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C628B5" w:rsidRPr="00865E60" w:rsidRDefault="00177735" w:rsidP="002F1784">
      <w:pPr>
        <w:spacing w:after="0" w:line="240" w:lineRule="auto"/>
        <w:jc w:val="center"/>
        <w:rPr>
          <w:rFonts w:ascii="Times New Roman" w:eastAsia="Times New Roman" w:hAnsi="Times New Roman"/>
          <w:b/>
          <w:sz w:val="24"/>
          <w:szCs w:val="24"/>
          <w:lang w:eastAsia="ru-RU" w:bidi="ru-RU"/>
        </w:rPr>
      </w:pPr>
      <w:r w:rsidRPr="00865E60">
        <w:rPr>
          <w:noProof/>
          <w:lang w:eastAsia="ru-RU"/>
        </w:rPr>
        <w:drawing>
          <wp:inline distT="0" distB="0" distL="0" distR="0">
            <wp:extent cx="6369050" cy="90868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69050" cy="9086850"/>
                    </a:xfrm>
                    <a:prstGeom prst="rect">
                      <a:avLst/>
                    </a:prstGeom>
                    <a:noFill/>
                    <a:ln>
                      <a:noFill/>
                    </a:ln>
                  </pic:spPr>
                </pic:pic>
              </a:graphicData>
            </a:graphic>
          </wp:inline>
        </w:drawing>
      </w:r>
    </w:p>
    <w:p w:rsidR="00DB59A9" w:rsidRPr="00865E60" w:rsidRDefault="00DB59A9" w:rsidP="002F1784">
      <w:pPr>
        <w:spacing w:after="0" w:line="240" w:lineRule="auto"/>
        <w:jc w:val="center"/>
        <w:rPr>
          <w:rFonts w:ascii="Times New Roman" w:hAnsi="Times New Roman"/>
          <w:b/>
        </w:rPr>
      </w:pPr>
    </w:p>
    <w:p w:rsidR="004B2E3E" w:rsidRPr="00865E60" w:rsidRDefault="004B2E3E" w:rsidP="002F1784">
      <w:pPr>
        <w:spacing w:after="0" w:line="240" w:lineRule="auto"/>
        <w:rPr>
          <w:rFonts w:ascii="Times New Roman" w:hAnsi="Times New Roman"/>
          <w:b/>
          <w:sz w:val="24"/>
          <w:szCs w:val="24"/>
        </w:rPr>
      </w:pPr>
      <w:r w:rsidRPr="00865E60">
        <w:rPr>
          <w:rFonts w:ascii="Times New Roman" w:hAnsi="Times New Roman"/>
          <w:b/>
          <w:sz w:val="24"/>
          <w:szCs w:val="24"/>
        </w:rPr>
        <w:br w:type="page"/>
      </w:r>
    </w:p>
    <w:p w:rsidR="00AF73F5" w:rsidRPr="00865E60" w:rsidRDefault="004116FD"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lastRenderedPageBreak/>
        <w:t>Содержание</w:t>
      </w:r>
    </w:p>
    <w:tbl>
      <w:tblPr>
        <w:tblStyle w:val="4b"/>
        <w:tblpPr w:leftFromText="180" w:rightFromText="180" w:vertAnchor="text" w:horzAnchor="page" w:tblpXSpec="center" w:tblpY="193"/>
        <w:tblOverlap w:val="never"/>
        <w:tblW w:w="0" w:type="auto"/>
        <w:tblLayout w:type="fixed"/>
        <w:tblLook w:val="04A0"/>
      </w:tblPr>
      <w:tblGrid>
        <w:gridCol w:w="1135"/>
        <w:gridCol w:w="6804"/>
        <w:gridCol w:w="1417"/>
      </w:tblGrid>
      <w:tr w:rsidR="00865E60" w:rsidRPr="00865E60" w:rsidTr="004232B0">
        <w:tc>
          <w:tcPr>
            <w:tcW w:w="7939" w:type="dxa"/>
            <w:gridSpan w:val="2"/>
          </w:tcPr>
          <w:p w:rsidR="00DA56BF" w:rsidRPr="00865E60" w:rsidRDefault="00DA56BF" w:rsidP="002F1784">
            <w:pPr>
              <w:tabs>
                <w:tab w:val="right" w:leader="dot" w:pos="9356"/>
              </w:tabs>
              <w:spacing w:after="0" w:line="240" w:lineRule="auto"/>
              <w:ind w:right="565"/>
              <w:jc w:val="center"/>
              <w:rPr>
                <w:rFonts w:ascii="Times New Roman" w:hAnsi="Times New Roman"/>
                <w:b/>
                <w:sz w:val="24"/>
                <w:szCs w:val="24"/>
              </w:rPr>
            </w:pPr>
            <w:r w:rsidRPr="00865E60">
              <w:rPr>
                <w:rFonts w:ascii="Times New Roman" w:hAnsi="Times New Roman"/>
                <w:b/>
                <w:sz w:val="24"/>
                <w:szCs w:val="24"/>
              </w:rPr>
              <w:t>Общие положения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b/>
                <w:sz w:val="24"/>
                <w:szCs w:val="24"/>
              </w:rPr>
            </w:pPr>
            <w:r w:rsidRPr="00865E60">
              <w:rPr>
                <w:rFonts w:ascii="Times New Roman" w:hAnsi="Times New Roman"/>
                <w:b/>
                <w:sz w:val="24"/>
                <w:szCs w:val="24"/>
              </w:rPr>
              <w:t>1.</w:t>
            </w:r>
          </w:p>
        </w:tc>
        <w:tc>
          <w:tcPr>
            <w:tcW w:w="6804" w:type="dxa"/>
          </w:tcPr>
          <w:p w:rsidR="00DA56BF" w:rsidRPr="00865E60" w:rsidRDefault="00DA56BF" w:rsidP="002F1784">
            <w:pPr>
              <w:tabs>
                <w:tab w:val="left" w:pos="6588"/>
                <w:tab w:val="right" w:leader="dot" w:pos="9356"/>
              </w:tabs>
              <w:spacing w:after="0" w:line="240" w:lineRule="auto"/>
              <w:ind w:right="565"/>
              <w:rPr>
                <w:rFonts w:ascii="Times New Roman" w:hAnsi="Times New Roman"/>
                <w:b/>
                <w:sz w:val="24"/>
                <w:szCs w:val="24"/>
              </w:rPr>
            </w:pPr>
            <w:r w:rsidRPr="00865E60">
              <w:rPr>
                <w:rFonts w:ascii="Times New Roman" w:hAnsi="Times New Roman"/>
                <w:b/>
                <w:sz w:val="24"/>
                <w:szCs w:val="24"/>
              </w:rPr>
              <w:t>Целевой раздел основной образовательной  программы  основного общего образования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6</w:t>
            </w:r>
          </w:p>
        </w:tc>
      </w:tr>
      <w:tr w:rsidR="00865E60" w:rsidRPr="00865E60" w:rsidTr="004232B0">
        <w:tc>
          <w:tcPr>
            <w:tcW w:w="1135" w:type="dxa"/>
          </w:tcPr>
          <w:p w:rsidR="00DA56BF" w:rsidRPr="00865E60" w:rsidRDefault="00DA56BF" w:rsidP="002F1784">
            <w:pPr>
              <w:tabs>
                <w:tab w:val="left" w:pos="919"/>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Пояснительная  записка</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1.1.1.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 xml:space="preserve">Цели и задачи реализации основной образовательной </w:t>
            </w:r>
            <w:r w:rsidRPr="00865E60">
              <w:rPr>
                <w:rFonts w:ascii="Times New Roman" w:hAnsi="Times New Roman"/>
                <w:sz w:val="24"/>
                <w:szCs w:val="24"/>
              </w:rPr>
              <w:br/>
              <w:t>программы основного общего образования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1.1.2.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Принципы и подходы к формированию образовательной программы основного общего образования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Планируемые результаты освоения обучающимися основной образовательной программы основного общего образования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Общие положения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Структура планируемых результатов</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iCs/>
                <w:noProof/>
                <w:sz w:val="24"/>
                <w:szCs w:val="24"/>
              </w:rPr>
              <w:t>Личностные результаты освоения ООП</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1.2.4.</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Метапредметные результаты освоения ООП</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eastAsia="@Arial Unicode MS" w:hAnsi="Times New Roman"/>
                <w:bCs/>
                <w:noProof/>
                <w:sz w:val="24"/>
                <w:szCs w:val="24"/>
                <w:lang w:eastAsia="ru-RU"/>
              </w:rPr>
              <w:t>Предметные результаты</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Русский язык</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Литература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w:t>
            </w:r>
            <w:r w:rsidR="002015C0" w:rsidRPr="00865E60">
              <w:rPr>
                <w:rFonts w:ascii="Times New Roman" w:hAnsi="Times New Roman"/>
                <w:sz w:val="24"/>
                <w:szCs w:val="24"/>
                <w:lang w:val="tt-RU"/>
              </w:rPr>
              <w:t>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Родной язык (татарский)</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w:t>
            </w:r>
            <w:r w:rsidR="002015C0" w:rsidRPr="00865E60">
              <w:rPr>
                <w:rFonts w:ascii="Times New Roman" w:hAnsi="Times New Roman"/>
                <w:sz w:val="24"/>
                <w:szCs w:val="24"/>
                <w:lang w:val="tt-RU"/>
              </w:rPr>
              <w:t>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1.2.5.4.</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Родная литература (татарская)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6</w:t>
            </w:r>
            <w:r w:rsidR="002015C0" w:rsidRPr="00865E60">
              <w:rPr>
                <w:rFonts w:ascii="Times New Roman" w:hAnsi="Times New Roman"/>
                <w:sz w:val="24"/>
                <w:szCs w:val="24"/>
                <w:lang w:val="tt-RU"/>
              </w:rPr>
              <w:t>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1.2.5.5.</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Иностранный язык (английский язык)</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7</w:t>
            </w:r>
            <w:r w:rsidR="002015C0" w:rsidRPr="00865E60">
              <w:rPr>
                <w:rFonts w:ascii="Times New Roman" w:hAnsi="Times New Roman"/>
                <w:sz w:val="24"/>
                <w:szCs w:val="24"/>
                <w:lang w:val="tt-RU"/>
              </w:rPr>
              <w:t>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1.2.5.6.</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Второй иностранный язык (на примере английского языка)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9</w:t>
            </w:r>
            <w:r w:rsidR="002015C0" w:rsidRPr="00865E60">
              <w:rPr>
                <w:rFonts w:ascii="Times New Roman" w:hAnsi="Times New Roman"/>
                <w:sz w:val="24"/>
                <w:szCs w:val="24"/>
                <w:lang w:val="tt-RU"/>
              </w:rPr>
              <w:t>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1.2.5.7.</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История России. Всеобщая история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w:t>
            </w:r>
            <w:r w:rsidR="002015C0" w:rsidRPr="00865E60">
              <w:rPr>
                <w:rFonts w:ascii="Times New Roman" w:hAnsi="Times New Roman"/>
                <w:sz w:val="24"/>
                <w:szCs w:val="24"/>
                <w:lang w:val="tt-RU"/>
              </w:rPr>
              <w:t>09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1.2.5.8.</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Обществознание</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11</w:t>
            </w:r>
            <w:r w:rsidR="002015C0" w:rsidRPr="00865E60">
              <w:rPr>
                <w:rFonts w:ascii="Times New Roman" w:hAnsi="Times New Roman"/>
                <w:sz w:val="24"/>
                <w:szCs w:val="24"/>
                <w:lang w:val="tt-RU"/>
              </w:rPr>
              <w:t>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1.2.5.9.</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География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12</w:t>
            </w:r>
            <w:r w:rsidR="002015C0" w:rsidRPr="00865E60">
              <w:rPr>
                <w:rFonts w:ascii="Times New Roman" w:hAnsi="Times New Roman"/>
                <w:sz w:val="24"/>
                <w:szCs w:val="24"/>
                <w:lang w:val="tt-RU"/>
              </w:rPr>
              <w:t>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1.2.5.10.</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Математика. Алгебра. Геометрия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w:t>
            </w:r>
            <w:r w:rsidR="002015C0" w:rsidRPr="00865E60">
              <w:rPr>
                <w:rFonts w:ascii="Times New Roman" w:hAnsi="Times New Roman"/>
                <w:sz w:val="24"/>
                <w:szCs w:val="24"/>
                <w:lang w:val="tt-RU"/>
              </w:rPr>
              <w:t>29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Информатика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14</w:t>
            </w:r>
            <w:r w:rsidR="002015C0" w:rsidRPr="00865E60">
              <w:rPr>
                <w:rFonts w:ascii="Times New Roman" w:hAnsi="Times New Roman"/>
                <w:sz w:val="24"/>
                <w:szCs w:val="24"/>
                <w:lang w:val="tt-RU"/>
              </w:rPr>
              <w:t>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Физика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w:t>
            </w:r>
            <w:r w:rsidR="002015C0" w:rsidRPr="00865E60">
              <w:rPr>
                <w:rFonts w:ascii="Times New Roman" w:hAnsi="Times New Roman"/>
                <w:sz w:val="24"/>
                <w:szCs w:val="24"/>
                <w:lang w:val="tt-RU"/>
              </w:rPr>
              <w:t>49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Биология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15</w:t>
            </w:r>
            <w:r w:rsidR="002015C0" w:rsidRPr="00865E60">
              <w:rPr>
                <w:rFonts w:ascii="Times New Roman" w:hAnsi="Times New Roman"/>
                <w:sz w:val="24"/>
                <w:szCs w:val="24"/>
                <w:lang w:val="tt-RU"/>
              </w:rPr>
              <w:t>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1.2.5.14.</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Химия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16</w:t>
            </w:r>
            <w:r w:rsidR="002015C0" w:rsidRPr="00865E60">
              <w:rPr>
                <w:rFonts w:ascii="Times New Roman" w:hAnsi="Times New Roman"/>
                <w:sz w:val="24"/>
                <w:szCs w:val="24"/>
                <w:lang w:val="tt-RU"/>
              </w:rPr>
              <w:t>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1.2.5.15.</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Изобразительное искусство</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16</w:t>
            </w:r>
            <w:r w:rsidR="002015C0" w:rsidRPr="00865E60">
              <w:rPr>
                <w:rFonts w:ascii="Times New Roman" w:hAnsi="Times New Roman"/>
                <w:sz w:val="24"/>
                <w:szCs w:val="24"/>
                <w:lang w:val="tt-RU"/>
              </w:rPr>
              <w:t>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1.2.5.16.</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Музыка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16</w:t>
            </w:r>
            <w:r w:rsidR="002015C0" w:rsidRPr="00865E60">
              <w:rPr>
                <w:rFonts w:ascii="Times New Roman" w:hAnsi="Times New Roman"/>
                <w:sz w:val="24"/>
                <w:szCs w:val="24"/>
                <w:lang w:val="tt-RU"/>
              </w:rPr>
              <w:t>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1.2.5.17.</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Технология</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7</w:t>
            </w:r>
            <w:r w:rsidR="002015C0" w:rsidRPr="00865E60">
              <w:rPr>
                <w:rFonts w:ascii="Times New Roman" w:hAnsi="Times New Roman"/>
                <w:sz w:val="24"/>
                <w:szCs w:val="24"/>
                <w:lang w:val="tt-RU"/>
              </w:rPr>
              <w:t>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1.2.5.18.</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Физическая культура</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8</w:t>
            </w:r>
            <w:r w:rsidR="002015C0" w:rsidRPr="00865E60">
              <w:rPr>
                <w:rFonts w:ascii="Times New Roman" w:hAnsi="Times New Roman"/>
                <w:sz w:val="24"/>
                <w:szCs w:val="24"/>
                <w:lang w:val="tt-RU"/>
              </w:rPr>
              <w:t>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1.2.5.19.</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Основы безопасности жизнедеятельности</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9</w:t>
            </w:r>
            <w:r w:rsidR="002015C0" w:rsidRPr="00865E60">
              <w:rPr>
                <w:rFonts w:ascii="Times New Roman" w:hAnsi="Times New Roman"/>
                <w:sz w:val="24"/>
                <w:szCs w:val="24"/>
                <w:lang w:val="tt-RU"/>
              </w:rPr>
              <w:t>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1.2.5.20.</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Основы духовно-нравственной культуры народов России</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9</w:t>
            </w:r>
            <w:r w:rsidR="002015C0" w:rsidRPr="00865E60">
              <w:rPr>
                <w:rFonts w:ascii="Times New Roman" w:hAnsi="Times New Roman"/>
                <w:sz w:val="24"/>
                <w:szCs w:val="24"/>
                <w:lang w:val="tt-RU"/>
              </w:rPr>
              <w:t>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1.3.</w:t>
            </w:r>
          </w:p>
        </w:tc>
        <w:tc>
          <w:tcPr>
            <w:tcW w:w="6804" w:type="dxa"/>
          </w:tcPr>
          <w:p w:rsidR="00DA56BF" w:rsidRPr="00865E60" w:rsidRDefault="00DA56BF" w:rsidP="002F1784">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Система оценки достижения планируемых результатов освоения основной образовательной программы основного общего образования</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9</w:t>
            </w:r>
            <w:r w:rsidR="002015C0" w:rsidRPr="00865E60">
              <w:rPr>
                <w:rFonts w:ascii="Times New Roman" w:hAnsi="Times New Roman"/>
                <w:sz w:val="24"/>
                <w:szCs w:val="24"/>
                <w:lang w:val="tt-RU"/>
              </w:rPr>
              <w:t>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1.3.1.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Общие положения</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9</w:t>
            </w:r>
            <w:r w:rsidR="002015C0" w:rsidRPr="00865E60">
              <w:rPr>
                <w:rFonts w:ascii="Times New Roman" w:hAnsi="Times New Roman"/>
                <w:sz w:val="24"/>
                <w:szCs w:val="24"/>
                <w:lang w:val="tt-RU"/>
              </w:rPr>
              <w:t>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1.3.2.</w:t>
            </w:r>
          </w:p>
        </w:tc>
        <w:tc>
          <w:tcPr>
            <w:tcW w:w="6804" w:type="dxa"/>
          </w:tcPr>
          <w:p w:rsidR="00DA56BF" w:rsidRPr="00865E60" w:rsidRDefault="00DA56BF" w:rsidP="002F1784">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Особенности оценки личностных, метапредметных и предметных результатов</w:t>
            </w:r>
          </w:p>
        </w:tc>
        <w:tc>
          <w:tcPr>
            <w:tcW w:w="1417" w:type="dxa"/>
          </w:tcPr>
          <w:p w:rsidR="00DA56BF" w:rsidRPr="00865E60" w:rsidRDefault="00A63940"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rPr>
              <w:t>1</w:t>
            </w:r>
            <w:r w:rsidR="0065142C" w:rsidRPr="00865E60">
              <w:rPr>
                <w:rFonts w:ascii="Times New Roman" w:hAnsi="Times New Roman"/>
                <w:sz w:val="24"/>
                <w:szCs w:val="24"/>
                <w:lang w:val="tt-RU"/>
              </w:rPr>
              <w:t>9</w:t>
            </w:r>
            <w:r w:rsidR="002015C0" w:rsidRPr="00865E60">
              <w:rPr>
                <w:rFonts w:ascii="Times New Roman" w:hAnsi="Times New Roman"/>
                <w:sz w:val="24"/>
                <w:szCs w:val="24"/>
                <w:lang w:val="tt-RU"/>
              </w:rPr>
              <w:t>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1.3.3.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Организация и содержание оценочных процедур</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83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b/>
                <w:sz w:val="24"/>
                <w:szCs w:val="24"/>
              </w:rPr>
            </w:pPr>
            <w:r w:rsidRPr="00865E60">
              <w:rPr>
                <w:rFonts w:ascii="Times New Roman" w:hAnsi="Times New Roman"/>
                <w:b/>
                <w:sz w:val="24"/>
                <w:szCs w:val="24"/>
              </w:rPr>
              <w:t>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b/>
                <w:sz w:val="24"/>
                <w:szCs w:val="24"/>
              </w:rPr>
            </w:pPr>
            <w:r w:rsidRPr="00865E60">
              <w:rPr>
                <w:rFonts w:ascii="Times New Roman" w:hAnsi="Times New Roman"/>
                <w:b/>
                <w:sz w:val="24"/>
                <w:szCs w:val="24"/>
              </w:rPr>
              <w:t>Содержательный раздел основной образовательной программы основного общего образования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86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86</w:t>
            </w:r>
          </w:p>
        </w:tc>
      </w:tr>
      <w:tr w:rsidR="00865E60" w:rsidRPr="00865E60" w:rsidTr="004232B0">
        <w:tc>
          <w:tcPr>
            <w:tcW w:w="1135" w:type="dxa"/>
          </w:tcPr>
          <w:p w:rsidR="00DA56BF" w:rsidRPr="00865E60" w:rsidRDefault="00DA56BF" w:rsidP="002F1784">
            <w:pPr>
              <w:spacing w:after="0" w:line="240" w:lineRule="auto"/>
              <w:jc w:val="center"/>
              <w:rPr>
                <w:rFonts w:ascii="Times New Roman" w:hAnsi="Times New Roman"/>
                <w:sz w:val="24"/>
                <w:szCs w:val="24"/>
              </w:rPr>
            </w:pPr>
            <w:r w:rsidRPr="00865E60">
              <w:rPr>
                <w:rFonts w:ascii="Times New Roman" w:hAnsi="Times New Roman"/>
                <w:sz w:val="24"/>
                <w:szCs w:val="24"/>
              </w:rPr>
              <w:t>2.1.1.</w:t>
            </w:r>
          </w:p>
        </w:tc>
        <w:tc>
          <w:tcPr>
            <w:tcW w:w="6804" w:type="dxa"/>
          </w:tcPr>
          <w:p w:rsidR="00DA56BF" w:rsidRPr="00865E60" w:rsidRDefault="00DA56BF" w:rsidP="002F1784">
            <w:pPr>
              <w:spacing w:after="0" w:line="240" w:lineRule="auto"/>
              <w:rPr>
                <w:rFonts w:ascii="Times New Roman" w:hAnsi="Times New Roman"/>
                <w:sz w:val="24"/>
                <w:szCs w:val="24"/>
                <w:lang w:val="tt-RU"/>
              </w:rPr>
            </w:pPr>
            <w:r w:rsidRPr="00865E60">
              <w:rPr>
                <w:rFonts w:ascii="Times New Roman" w:hAnsi="Times New Roman"/>
                <w:sz w:val="24"/>
                <w:szCs w:val="24"/>
              </w:rPr>
              <w:t xml:space="preserve">Цели и задачи программы, описание ее места и роли в </w:t>
            </w:r>
            <w:r w:rsidRPr="00865E60">
              <w:rPr>
                <w:rFonts w:ascii="Times New Roman" w:hAnsi="Times New Roman"/>
                <w:sz w:val="24"/>
                <w:szCs w:val="24"/>
              </w:rPr>
              <w:lastRenderedPageBreak/>
              <w:t>реализации требований ФГОС</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lastRenderedPageBreak/>
              <w:t>2</w:t>
            </w:r>
            <w:r w:rsidR="002015C0" w:rsidRPr="00865E60">
              <w:rPr>
                <w:rFonts w:ascii="Times New Roman" w:hAnsi="Times New Roman"/>
                <w:sz w:val="24"/>
                <w:szCs w:val="24"/>
                <w:lang w:val="tt-RU"/>
              </w:rPr>
              <w:t>86</w:t>
            </w:r>
          </w:p>
        </w:tc>
      </w:tr>
      <w:tr w:rsidR="00865E60" w:rsidRPr="00865E60" w:rsidTr="004232B0">
        <w:tc>
          <w:tcPr>
            <w:tcW w:w="1135" w:type="dxa"/>
          </w:tcPr>
          <w:p w:rsidR="00DA56BF" w:rsidRPr="00865E60" w:rsidRDefault="00DA56BF" w:rsidP="002F1784">
            <w:pPr>
              <w:spacing w:after="0" w:line="240" w:lineRule="auto"/>
              <w:jc w:val="center"/>
              <w:rPr>
                <w:rFonts w:ascii="Times New Roman" w:hAnsi="Times New Roman"/>
                <w:sz w:val="24"/>
                <w:szCs w:val="24"/>
              </w:rPr>
            </w:pPr>
            <w:r w:rsidRPr="00865E60">
              <w:rPr>
                <w:rFonts w:ascii="Times New Roman" w:hAnsi="Times New Roman"/>
                <w:sz w:val="24"/>
                <w:szCs w:val="24"/>
              </w:rPr>
              <w:lastRenderedPageBreak/>
              <w:t>2.1.2.</w:t>
            </w:r>
          </w:p>
        </w:tc>
        <w:tc>
          <w:tcPr>
            <w:tcW w:w="6804" w:type="dxa"/>
          </w:tcPr>
          <w:p w:rsidR="00DA56BF" w:rsidRPr="00865E60" w:rsidRDefault="00DA56BF" w:rsidP="002F1784">
            <w:pPr>
              <w:spacing w:after="0" w:line="240" w:lineRule="auto"/>
              <w:rPr>
                <w:rFonts w:ascii="Times New Roman" w:hAnsi="Times New Roman"/>
                <w:sz w:val="24"/>
                <w:szCs w:val="24"/>
              </w:rPr>
            </w:pPr>
            <w:r w:rsidRPr="00865E60">
              <w:rPr>
                <w:rFonts w:ascii="Times New Roman" w:eastAsia="Times New Roman" w:hAnsi="Times New Roman"/>
                <w:bCs/>
                <w:sz w:val="24"/>
                <w:szCs w:val="24"/>
                <w:lang w:eastAsia="ru-RU" w:bidi="ru-RU"/>
              </w:rPr>
              <w:t xml:space="preserve">Описание понятий, функций, состава и характеристик универсальных учебных действий (регулятивных, познавательных и </w:t>
            </w:r>
            <w:r w:rsidRPr="00865E60">
              <w:rPr>
                <w:rFonts w:ascii="Times New Roman" w:eastAsia="Times New Roman" w:hAnsi="Times New Roman"/>
                <w:sz w:val="24"/>
                <w:szCs w:val="24"/>
                <w:lang w:eastAsia="ru-RU" w:bidi="ru-RU"/>
              </w:rPr>
              <w:t>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87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eastAsia="Times New Roman" w:hAnsi="Times New Roman"/>
                <w:sz w:val="24"/>
                <w:szCs w:val="24"/>
                <w:lang w:eastAsia="ru-RU"/>
              </w:rPr>
              <w:t>2.1.3.</w:t>
            </w:r>
          </w:p>
        </w:tc>
        <w:tc>
          <w:tcPr>
            <w:tcW w:w="6804" w:type="dxa"/>
          </w:tcPr>
          <w:p w:rsidR="00DA56BF" w:rsidRPr="00865E60" w:rsidRDefault="00DA56BF" w:rsidP="002F1784">
            <w:pPr>
              <w:widowControl w:val="0"/>
              <w:tabs>
                <w:tab w:val="left" w:pos="567"/>
              </w:tabs>
              <w:spacing w:after="0" w:line="240" w:lineRule="auto"/>
              <w:rPr>
                <w:rFonts w:ascii="Times New Roman" w:hAnsi="Times New Roman"/>
                <w:sz w:val="24"/>
                <w:szCs w:val="24"/>
              </w:rPr>
            </w:pPr>
            <w:r w:rsidRPr="00865E60">
              <w:rPr>
                <w:rFonts w:ascii="Times New Roman" w:eastAsia="Times New Roman" w:hAnsi="Times New Roman"/>
                <w:sz w:val="24"/>
                <w:szCs w:val="24"/>
                <w:lang w:eastAsia="ru-RU"/>
              </w:rPr>
              <w:t>Типовые задачи применения универсальных учебных действий</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65142C" w:rsidRPr="00865E60">
              <w:rPr>
                <w:rFonts w:ascii="Times New Roman" w:hAnsi="Times New Roman"/>
                <w:sz w:val="24"/>
                <w:szCs w:val="24"/>
                <w:lang w:val="tt-RU"/>
              </w:rPr>
              <w:t>9</w:t>
            </w:r>
            <w:r w:rsidRPr="00865E60">
              <w:rPr>
                <w:rFonts w:ascii="Times New Roman" w:hAnsi="Times New Roman"/>
                <w:sz w:val="24"/>
                <w:szCs w:val="24"/>
                <w:lang w:val="tt-RU"/>
              </w:rPr>
              <w:t>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eastAsia="Times New Roman" w:hAnsi="Times New Roman"/>
                <w:sz w:val="24"/>
                <w:szCs w:val="24"/>
                <w:lang w:eastAsia="ru-RU"/>
              </w:rPr>
              <w:t>2.1.4.</w:t>
            </w:r>
          </w:p>
        </w:tc>
        <w:tc>
          <w:tcPr>
            <w:tcW w:w="6804" w:type="dxa"/>
          </w:tcPr>
          <w:p w:rsidR="00DA56BF" w:rsidRPr="00865E60" w:rsidRDefault="00DA56BF" w:rsidP="002F1784">
            <w:pPr>
              <w:widowControl w:val="0"/>
              <w:tabs>
                <w:tab w:val="left" w:pos="567"/>
              </w:tabs>
              <w:spacing w:after="0" w:line="240" w:lineRule="auto"/>
              <w:ind w:right="-108"/>
              <w:rPr>
                <w:rFonts w:ascii="Times New Roman" w:hAnsi="Times New Roman"/>
                <w:b/>
                <w:sz w:val="24"/>
                <w:szCs w:val="24"/>
              </w:rPr>
            </w:pPr>
            <w:r w:rsidRPr="00865E60">
              <w:rPr>
                <w:rFonts w:ascii="Times New Roman" w:eastAsia="Times New Roman" w:hAnsi="Times New Roman"/>
                <w:sz w:val="24"/>
                <w:szCs w:val="24"/>
                <w:lang w:eastAsia="ru-RU"/>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w:t>
            </w:r>
            <w:r w:rsidRPr="00865E60">
              <w:rPr>
                <w:rFonts w:ascii="Times New Roman" w:hAnsi="Times New Roman"/>
                <w:sz w:val="24"/>
                <w:szCs w:val="24"/>
                <w:lang w:val="tt-RU"/>
              </w:rPr>
              <w:t>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2.1.5.</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Описание содержания, видов и форм организации учебной деятельности по развитию информационно-коммуникационных технологий</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2.1.6.</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Перечень и описание основных элементов ИКТ-компетенции и инструментов их использования</w:t>
            </w:r>
          </w:p>
        </w:tc>
        <w:tc>
          <w:tcPr>
            <w:tcW w:w="1417" w:type="dxa"/>
          </w:tcPr>
          <w:p w:rsidR="00DA56BF" w:rsidRPr="00865E60" w:rsidRDefault="0065142C"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94</w:t>
            </w:r>
          </w:p>
          <w:p w:rsidR="00A63940" w:rsidRPr="00865E60" w:rsidRDefault="00A63940" w:rsidP="002F1784">
            <w:pPr>
              <w:tabs>
                <w:tab w:val="right" w:leader="dot" w:pos="9356"/>
              </w:tabs>
              <w:spacing w:after="0" w:line="240" w:lineRule="auto"/>
              <w:ind w:right="565"/>
              <w:rPr>
                <w:rFonts w:ascii="Times New Roman" w:hAnsi="Times New Roman"/>
                <w:sz w:val="24"/>
                <w:szCs w:val="24"/>
              </w:rPr>
            </w:pP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2.1.7.</w:t>
            </w:r>
          </w:p>
        </w:tc>
        <w:tc>
          <w:tcPr>
            <w:tcW w:w="6804" w:type="dxa"/>
          </w:tcPr>
          <w:p w:rsidR="00DA56BF" w:rsidRPr="00865E60" w:rsidRDefault="00DA56BF" w:rsidP="002F1784">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Планируемые результаты формирования и развития компетентности обучающихся в области использованияинформационно-коммуникационных технологий</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2.1.8.</w:t>
            </w:r>
          </w:p>
        </w:tc>
        <w:tc>
          <w:tcPr>
            <w:tcW w:w="6804" w:type="dxa"/>
          </w:tcPr>
          <w:p w:rsidR="00DA56BF" w:rsidRPr="00865E60" w:rsidRDefault="00DA56BF" w:rsidP="002F1784">
            <w:pPr>
              <w:widowControl w:val="0"/>
              <w:tabs>
                <w:tab w:val="left" w:pos="993"/>
              </w:tabs>
              <w:spacing w:after="0" w:line="240" w:lineRule="auto"/>
              <w:textAlignment w:val="baseline"/>
              <w:rPr>
                <w:rFonts w:ascii="Times New Roman" w:hAnsi="Times New Roman"/>
                <w:sz w:val="24"/>
                <w:szCs w:val="24"/>
              </w:rPr>
            </w:pPr>
            <w:r w:rsidRPr="00865E60">
              <w:rPr>
                <w:rFonts w:ascii="Times New Roman" w:eastAsia="Times New Roman" w:hAnsi="Times New Roman"/>
                <w:sz w:val="24"/>
                <w:szCs w:val="24"/>
                <w:lang w:eastAsia="ru-RU"/>
              </w:rPr>
              <w:t>Виды взаимодействия с учебными, научными и социальными организациями, формы привлечения консультантов, экспертов и научных руководителей</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2.1.9.</w:t>
            </w:r>
          </w:p>
        </w:tc>
        <w:tc>
          <w:tcPr>
            <w:tcW w:w="6804" w:type="dxa"/>
          </w:tcPr>
          <w:p w:rsidR="00DA56BF" w:rsidRPr="00865E60" w:rsidRDefault="00DA56BF" w:rsidP="002F1784">
            <w:pPr>
              <w:widowControl w:val="0"/>
              <w:tabs>
                <w:tab w:val="left" w:pos="567"/>
              </w:tabs>
              <w:spacing w:after="0" w:line="240" w:lineRule="auto"/>
              <w:rPr>
                <w:rFonts w:ascii="Times New Roman" w:hAnsi="Times New Roman"/>
                <w:sz w:val="24"/>
                <w:szCs w:val="24"/>
              </w:rPr>
            </w:pPr>
            <w:r w:rsidRPr="00865E60">
              <w:rPr>
                <w:rFonts w:ascii="Times New Roman" w:eastAsia="Times New Roman" w:hAnsi="Times New Roman"/>
                <w:sz w:val="24"/>
                <w:szCs w:val="24"/>
                <w:lang w:eastAsia="ru-RU"/>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tc>
        <w:tc>
          <w:tcPr>
            <w:tcW w:w="1417" w:type="dxa"/>
          </w:tcPr>
          <w:p w:rsidR="00DA56BF" w:rsidRPr="00865E60" w:rsidRDefault="0065142C" w:rsidP="002015C0">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w:t>
            </w:r>
            <w:r w:rsidR="002015C0" w:rsidRPr="00865E60">
              <w:rPr>
                <w:rFonts w:ascii="Times New Roman" w:hAnsi="Times New Roman"/>
                <w:sz w:val="24"/>
                <w:szCs w:val="24"/>
                <w:lang w:val="tt-RU"/>
              </w:rPr>
              <w:t>98</w:t>
            </w:r>
          </w:p>
        </w:tc>
      </w:tr>
      <w:tr w:rsidR="00865E60" w:rsidRPr="00865E60" w:rsidTr="004232B0">
        <w:tc>
          <w:tcPr>
            <w:tcW w:w="1135" w:type="dxa"/>
          </w:tcPr>
          <w:p w:rsidR="001F7A78" w:rsidRPr="00865E60" w:rsidRDefault="001F7A78"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2.1.10.</w:t>
            </w:r>
          </w:p>
        </w:tc>
        <w:tc>
          <w:tcPr>
            <w:tcW w:w="6804" w:type="dxa"/>
          </w:tcPr>
          <w:p w:rsidR="001F7A78" w:rsidRPr="00865E60" w:rsidRDefault="00472C84" w:rsidP="002F1784">
            <w:pPr>
              <w:widowControl w:val="0"/>
              <w:tabs>
                <w:tab w:val="left" w:pos="567"/>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Система оценки деятельности организации, осуществляющей образовательную деятельность, по формированию и  развитию универсальных учебных действий у обучающихся.</w:t>
            </w:r>
          </w:p>
        </w:tc>
        <w:tc>
          <w:tcPr>
            <w:tcW w:w="1417" w:type="dxa"/>
          </w:tcPr>
          <w:p w:rsidR="001F7A78"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299</w:t>
            </w:r>
          </w:p>
        </w:tc>
      </w:tr>
      <w:tr w:rsidR="00865E60" w:rsidRPr="00865E60" w:rsidTr="004232B0">
        <w:tc>
          <w:tcPr>
            <w:tcW w:w="1135" w:type="dxa"/>
          </w:tcPr>
          <w:p w:rsidR="00DA56BF" w:rsidRPr="00865E60" w:rsidRDefault="001F7A78"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2.1.1</w:t>
            </w:r>
            <w:r w:rsidR="00872645" w:rsidRPr="00865E60">
              <w:rPr>
                <w:rFonts w:ascii="Times New Roman" w:hAnsi="Times New Roman"/>
                <w:sz w:val="24"/>
                <w:szCs w:val="24"/>
              </w:rPr>
              <w:t>1</w:t>
            </w:r>
          </w:p>
        </w:tc>
        <w:tc>
          <w:tcPr>
            <w:tcW w:w="6804" w:type="dxa"/>
          </w:tcPr>
          <w:p w:rsidR="00DA56BF" w:rsidRPr="00865E60" w:rsidRDefault="00DA56BF" w:rsidP="002F1784">
            <w:pPr>
              <w:widowControl w:val="0"/>
              <w:tabs>
                <w:tab w:val="left" w:pos="34"/>
              </w:tabs>
              <w:spacing w:after="0" w:line="240" w:lineRule="auto"/>
              <w:rPr>
                <w:rFonts w:ascii="Times New Roman" w:hAnsi="Times New Roman"/>
                <w:sz w:val="24"/>
                <w:szCs w:val="24"/>
              </w:rPr>
            </w:pPr>
            <w:r w:rsidRPr="00865E60">
              <w:rPr>
                <w:rFonts w:ascii="Times New Roman" w:hAnsi="Times New Roman"/>
              </w:rPr>
              <w:t>Методика и инструментарий мониторинга успешности освоения и применения обучающимися универсальных учебных действий</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300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w:t>
            </w:r>
          </w:p>
        </w:tc>
        <w:tc>
          <w:tcPr>
            <w:tcW w:w="6804" w:type="dxa"/>
          </w:tcPr>
          <w:p w:rsidR="00DA56BF" w:rsidRPr="00865E60" w:rsidRDefault="002015C0" w:rsidP="002015C0">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Рабочие программы</w:t>
            </w:r>
            <w:r w:rsidR="00DA56BF" w:rsidRPr="00865E60">
              <w:rPr>
                <w:rFonts w:ascii="Times New Roman" w:hAnsi="Times New Roman"/>
                <w:sz w:val="24"/>
                <w:szCs w:val="24"/>
              </w:rPr>
              <w:t xml:space="preserve"> учебных предметов, курсов</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300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2.2.1.</w:t>
            </w:r>
          </w:p>
        </w:tc>
        <w:tc>
          <w:tcPr>
            <w:tcW w:w="6804" w:type="dxa"/>
          </w:tcPr>
          <w:p w:rsidR="00DA56BF" w:rsidRPr="00865E60" w:rsidRDefault="00DA56BF" w:rsidP="002F1784">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Общие положения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300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w:t>
            </w:r>
          </w:p>
        </w:tc>
        <w:tc>
          <w:tcPr>
            <w:tcW w:w="6804" w:type="dxa"/>
          </w:tcPr>
          <w:p w:rsidR="00DA56BF" w:rsidRPr="00865E60" w:rsidRDefault="00DA56BF" w:rsidP="002F1784">
            <w:pPr>
              <w:tabs>
                <w:tab w:val="right" w:leader="dot" w:pos="9356"/>
              </w:tabs>
              <w:spacing w:after="0" w:line="240" w:lineRule="auto"/>
              <w:rPr>
                <w:rFonts w:ascii="Times New Roman" w:hAnsi="Times New Roman"/>
                <w:sz w:val="24"/>
                <w:szCs w:val="24"/>
              </w:rPr>
            </w:pPr>
            <w:r w:rsidRPr="00865E60">
              <w:rPr>
                <w:rFonts w:ascii="Times New Roman" w:hAnsi="Times New Roman"/>
                <w:sz w:val="24"/>
                <w:szCs w:val="24"/>
              </w:rPr>
              <w:t>Основное содержание учебных предметов на уровне основного общего образования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300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Русский язык</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300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Литература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312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Родной язык (татарский)</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342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2.2.2.4.</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Родная литература (татарская)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352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2.2.2.5.</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Иностранный язык (английский язык)</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359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2.2.2.6.</w:t>
            </w:r>
          </w:p>
        </w:tc>
        <w:tc>
          <w:tcPr>
            <w:tcW w:w="6804" w:type="dxa"/>
          </w:tcPr>
          <w:p w:rsidR="00DA56BF" w:rsidRPr="00865E60" w:rsidRDefault="00DA56BF" w:rsidP="002F1784">
            <w:pPr>
              <w:tabs>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Второй иностранный язык (на примере английского языка)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379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2.2.2.7.</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История России. Всеобщая история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383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2.2.2.8.</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Обществознание</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406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2.2.2.9.</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География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412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2.2.2.10.</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Математика. Алгебра. Геометрия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426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2.2.2.11.</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Информатика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437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2.2.2.12.</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Физика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442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Биология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448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2.2.2.14.</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Химия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460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2.2.2.15.</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Изобразительное искусство</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468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2.2.2.16.</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Музыка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471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2.2.2.17.</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Технология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475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2.2.2.18.</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Физическая культура</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486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2.2.2.19.</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Основы безопасности жизнедеятельности</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499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2.2.2.20.</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Основы духовно-нравственной культуры народов России</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502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w:t>
            </w:r>
          </w:p>
        </w:tc>
        <w:tc>
          <w:tcPr>
            <w:tcW w:w="6804" w:type="dxa"/>
          </w:tcPr>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Программа воспитания и социализации обучающихся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505</w:t>
            </w:r>
          </w:p>
        </w:tc>
      </w:tr>
      <w:tr w:rsidR="00865E60" w:rsidRPr="00865E60" w:rsidTr="004232B0">
        <w:trPr>
          <w:trHeight w:val="521"/>
        </w:trPr>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2.3.1.</w:t>
            </w:r>
          </w:p>
        </w:tc>
        <w:tc>
          <w:tcPr>
            <w:tcW w:w="6804" w:type="dxa"/>
          </w:tcPr>
          <w:p w:rsidR="00DA56BF" w:rsidRPr="00865E60" w:rsidRDefault="00DA56BF" w:rsidP="002F1784">
            <w:pPr>
              <w:spacing w:after="0" w:line="240" w:lineRule="auto"/>
              <w:ind w:right="-108"/>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Цель и задачи духовно-нравственного развития, воспитания и</w:t>
            </w:r>
          </w:p>
          <w:p w:rsidR="00DA56BF" w:rsidRPr="00865E60" w:rsidRDefault="00DA56BF" w:rsidP="002F1784">
            <w:pPr>
              <w:spacing w:after="0" w:line="240" w:lineRule="auto"/>
              <w:ind w:right="-108"/>
              <w:outlineLvl w:val="2"/>
              <w:rPr>
                <w:rFonts w:ascii="Times New Roman" w:hAnsi="Times New Roman"/>
                <w:sz w:val="24"/>
                <w:szCs w:val="24"/>
              </w:rPr>
            </w:pPr>
            <w:r w:rsidRPr="00865E60">
              <w:rPr>
                <w:rFonts w:ascii="Times New Roman" w:eastAsia="Times New Roman" w:hAnsi="Times New Roman"/>
                <w:bCs/>
                <w:sz w:val="24"/>
                <w:szCs w:val="24"/>
                <w:lang w:eastAsia="ru-RU"/>
              </w:rPr>
              <w:t>социализации обучающихся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509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2.3.2.</w:t>
            </w:r>
          </w:p>
        </w:tc>
        <w:tc>
          <w:tcPr>
            <w:tcW w:w="6804" w:type="dxa"/>
          </w:tcPr>
          <w:p w:rsidR="00DA56BF" w:rsidRPr="00865E60" w:rsidRDefault="00DA56BF" w:rsidP="002F1784">
            <w:pPr>
              <w:tabs>
                <w:tab w:val="left" w:pos="6588"/>
                <w:tab w:val="right" w:leader="dot" w:pos="9356"/>
              </w:tabs>
              <w:spacing w:after="0" w:line="240" w:lineRule="auto"/>
              <w:ind w:right="-108"/>
              <w:rPr>
                <w:rFonts w:ascii="Times New Roman" w:hAnsi="Times New Roman"/>
                <w:sz w:val="24"/>
                <w:szCs w:val="24"/>
              </w:rPr>
            </w:pPr>
            <w:r w:rsidRPr="00865E60">
              <w:rPr>
                <w:rFonts w:ascii="Times New Roman" w:hAnsi="Times New Roman"/>
                <w:sz w:val="24"/>
                <w:szCs w:val="24"/>
              </w:rPr>
              <w:t>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511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2.3.3.</w:t>
            </w:r>
          </w:p>
        </w:tc>
        <w:tc>
          <w:tcPr>
            <w:tcW w:w="6804" w:type="dxa"/>
          </w:tcPr>
          <w:p w:rsidR="00DA56BF" w:rsidRPr="00865E60" w:rsidRDefault="00DA56BF" w:rsidP="002F1784">
            <w:pPr>
              <w:spacing w:after="0" w:line="240" w:lineRule="auto"/>
              <w:ind w:right="-108"/>
              <w:outlineLvl w:val="2"/>
              <w:rPr>
                <w:rFonts w:ascii="Times New Roman" w:hAnsi="Times New Roman"/>
                <w:sz w:val="24"/>
                <w:szCs w:val="24"/>
              </w:rPr>
            </w:pPr>
            <w:r w:rsidRPr="00865E60">
              <w:rPr>
                <w:rFonts w:ascii="Times New Roman" w:eastAsia="Times New Roman" w:hAnsi="Times New Roman"/>
                <w:bCs/>
                <w:sz w:val="24"/>
                <w:szCs w:val="24"/>
                <w:lang w:eastAsia="ru-RU"/>
              </w:rPr>
              <w:t>Содержание, виды деятельности и формы занятий с обучающимися(по направлениям духовно-нравственного развития, воспитания и социализации обучающихся)</w:t>
            </w:r>
          </w:p>
        </w:tc>
        <w:tc>
          <w:tcPr>
            <w:tcW w:w="1417" w:type="dxa"/>
          </w:tcPr>
          <w:p w:rsidR="00DA56BF" w:rsidRPr="00865E60" w:rsidRDefault="002015C0"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514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2.3.4.</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Формы индивидуальной и групповой организации</w:t>
            </w:r>
          </w:p>
          <w:p w:rsidR="00DA56BF" w:rsidRPr="00865E60" w:rsidRDefault="00DA56BF" w:rsidP="002F1784">
            <w:pPr>
              <w:tabs>
                <w:tab w:val="right" w:leader="dot" w:pos="9356"/>
              </w:tabs>
              <w:spacing w:after="0" w:line="240" w:lineRule="auto"/>
              <w:ind w:right="565"/>
              <w:rPr>
                <w:rFonts w:ascii="Times New Roman" w:hAnsi="Times New Roman"/>
                <w:sz w:val="24"/>
                <w:szCs w:val="24"/>
              </w:rPr>
            </w:pPr>
            <w:r w:rsidRPr="00865E60">
              <w:rPr>
                <w:rFonts w:ascii="Times New Roman" w:hAnsi="Times New Roman"/>
                <w:sz w:val="24"/>
                <w:szCs w:val="24"/>
              </w:rPr>
              <w:t>профессиональной ориентации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531</w:t>
            </w:r>
          </w:p>
        </w:tc>
      </w:tr>
      <w:tr w:rsidR="00865E60" w:rsidRPr="00865E60" w:rsidTr="004232B0">
        <w:trPr>
          <w:trHeight w:val="1296"/>
        </w:trPr>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2.3.5.</w:t>
            </w:r>
          </w:p>
        </w:tc>
        <w:tc>
          <w:tcPr>
            <w:tcW w:w="6804" w:type="dxa"/>
          </w:tcPr>
          <w:p w:rsidR="00DA56BF" w:rsidRPr="00865E60" w:rsidRDefault="00DA56BF" w:rsidP="002F1784">
            <w:pPr>
              <w:spacing w:after="0" w:line="240" w:lineRule="auto"/>
              <w:outlineLvl w:val="2"/>
              <w:rPr>
                <w:rFonts w:ascii="Times New Roman" w:hAnsi="Times New Roman"/>
                <w:sz w:val="24"/>
                <w:szCs w:val="24"/>
              </w:rPr>
            </w:pPr>
            <w:r w:rsidRPr="00865E60">
              <w:rPr>
                <w:rFonts w:ascii="Times New Roman" w:eastAsia="Times New Roman" w:hAnsi="Times New Roman"/>
                <w:bCs/>
                <w:sz w:val="24"/>
                <w:szCs w:val="24"/>
                <w:lang w:eastAsia="ru-RU"/>
              </w:rPr>
              <w:t>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532</w:t>
            </w:r>
          </w:p>
        </w:tc>
      </w:tr>
      <w:tr w:rsidR="00865E60" w:rsidRPr="00865E60" w:rsidTr="004232B0">
        <w:trPr>
          <w:trHeight w:val="1334"/>
        </w:trPr>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2.3.6.</w:t>
            </w:r>
          </w:p>
        </w:tc>
        <w:tc>
          <w:tcPr>
            <w:tcW w:w="6804" w:type="dxa"/>
          </w:tcPr>
          <w:p w:rsidR="00DA56BF" w:rsidRPr="00865E60" w:rsidRDefault="00DA56BF" w:rsidP="002F1784">
            <w:pPr>
              <w:widowControl w:val="0"/>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Основные формы организации педагогической поддержки</w:t>
            </w:r>
          </w:p>
          <w:p w:rsidR="00DA56BF" w:rsidRPr="00865E60" w:rsidRDefault="00DA56BF" w:rsidP="002F1784">
            <w:pPr>
              <w:widowControl w:val="0"/>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2.3.7.</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Модели организации работы по формированию экологически</w:t>
            </w:r>
          </w:p>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целесообразного, здорового и безопасного образа жизни</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2.3.8.</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 xml:space="preserve">Описание деятельности организации, осуществляющей образовательную деятельность, в области непрерывного экологического </w:t>
            </w:r>
            <w:r w:rsidRPr="00865E60">
              <w:rPr>
                <w:rFonts w:ascii="Times New Roman" w:hAnsi="Times New Roman"/>
                <w:sz w:val="24"/>
                <w:szCs w:val="24"/>
              </w:rPr>
              <w:t>здоровьесберегающего образования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2.3.9.</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hAnsi="Times New Roman"/>
                <w:sz w:val="24"/>
                <w:szCs w:val="24"/>
              </w:rPr>
              <w:t>Система поощрения социальной успешности и проявленийактивной жизненной позиции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2.3.10.</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539</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2.3.11.</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Методика и инструментарий мониторинга духовно-нравственного развития, воспитания и социализации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2.3.12.</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Планируемые результаты духовно-нравственного развития, воспитания и социализации обучающихся, формирования</w:t>
            </w:r>
          </w:p>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экологической культуры, культуры здорового и безопасного образа  жизни обучающихся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543</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hAnsi="Times New Roman"/>
                <w:sz w:val="24"/>
                <w:szCs w:val="24"/>
              </w:rPr>
              <w:t>Программа коррекционной работы</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2.4.1.</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hAnsi="Times New Roman"/>
                <w:sz w:val="24"/>
                <w:szCs w:val="24"/>
              </w:rPr>
              <w:t>Цели и задачи программы коррекционной работы с обучающимися при получении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546</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2.4.2.</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hAnsi="Times New Roman"/>
                <w:sz w:val="24"/>
                <w:szCs w:val="24"/>
              </w:rPr>
              <w:t>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2.4.3.</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548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2.4.4.</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2.4.5.</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Планируемые результаты коррекционной работы</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550</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b/>
                <w:sz w:val="24"/>
                <w:szCs w:val="24"/>
              </w:rPr>
            </w:pPr>
            <w:r w:rsidRPr="00865E60">
              <w:rPr>
                <w:rFonts w:ascii="Times New Roman" w:hAnsi="Times New Roman"/>
                <w:b/>
                <w:sz w:val="24"/>
                <w:szCs w:val="24"/>
              </w:rPr>
              <w:t>3.</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
                <w:sz w:val="24"/>
                <w:szCs w:val="24"/>
              </w:rPr>
              <w:t>Организационный раздел 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3.1.</w:t>
            </w:r>
          </w:p>
        </w:tc>
        <w:tc>
          <w:tcPr>
            <w:tcW w:w="6804" w:type="dxa"/>
          </w:tcPr>
          <w:p w:rsidR="00DA56BF" w:rsidRPr="00865E60" w:rsidRDefault="00DA56BF" w:rsidP="002F1784">
            <w:pPr>
              <w:spacing w:after="0" w:line="240" w:lineRule="auto"/>
              <w:outlineLvl w:val="2"/>
              <w:rPr>
                <w:rFonts w:ascii="Times New Roman" w:eastAsia="Times New Roman" w:hAnsi="Times New Roman"/>
                <w:sz w:val="24"/>
                <w:szCs w:val="24"/>
              </w:rPr>
            </w:pPr>
            <w:r w:rsidRPr="00865E60">
              <w:rPr>
                <w:rFonts w:ascii="Times New Roman" w:eastAsia="@Arial Unicode MS" w:hAnsi="Times New Roman"/>
                <w:bCs/>
                <w:sz w:val="24"/>
                <w:szCs w:val="24"/>
                <w:lang w:eastAsia="ru-RU"/>
              </w:rPr>
              <w:t>Учебный план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551</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3.1.1.</w:t>
            </w:r>
          </w:p>
        </w:tc>
        <w:tc>
          <w:tcPr>
            <w:tcW w:w="6804" w:type="dxa"/>
          </w:tcPr>
          <w:p w:rsidR="00DA56BF" w:rsidRPr="00865E60" w:rsidRDefault="00DA56BF" w:rsidP="002F1784">
            <w:pPr>
              <w:spacing w:after="0" w:line="240" w:lineRule="auto"/>
              <w:outlineLvl w:val="2"/>
              <w:rPr>
                <w:rFonts w:ascii="Times New Roman" w:eastAsia="Times New Roman" w:hAnsi="Times New Roman"/>
                <w:sz w:val="24"/>
                <w:szCs w:val="24"/>
              </w:rPr>
            </w:pPr>
            <w:r w:rsidRPr="00865E60">
              <w:rPr>
                <w:rFonts w:ascii="Times New Roman" w:hAnsi="Times New Roman"/>
                <w:sz w:val="24"/>
                <w:szCs w:val="24"/>
              </w:rPr>
              <w:t>Календарный учебный график</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3.1.2.</w:t>
            </w:r>
          </w:p>
        </w:tc>
        <w:tc>
          <w:tcPr>
            <w:tcW w:w="6804" w:type="dxa"/>
          </w:tcPr>
          <w:p w:rsidR="00DA56BF" w:rsidRPr="00865E60" w:rsidRDefault="00DA56BF" w:rsidP="002F1784">
            <w:pPr>
              <w:spacing w:after="0" w:line="240" w:lineRule="auto"/>
              <w:outlineLvl w:val="2"/>
              <w:rPr>
                <w:rFonts w:ascii="Times New Roman" w:eastAsia="Times New Roman" w:hAnsi="Times New Roman"/>
                <w:sz w:val="24"/>
                <w:szCs w:val="24"/>
              </w:rPr>
            </w:pPr>
            <w:r w:rsidRPr="00865E60">
              <w:rPr>
                <w:rFonts w:ascii="Times New Roman" w:eastAsia="@Arial Unicode MS" w:hAnsi="Times New Roman"/>
                <w:sz w:val="24"/>
                <w:szCs w:val="24"/>
              </w:rPr>
              <w:t>План внеурочной деятельности</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555</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w:t>
            </w:r>
          </w:p>
        </w:tc>
        <w:tc>
          <w:tcPr>
            <w:tcW w:w="6804" w:type="dxa"/>
          </w:tcPr>
          <w:p w:rsidR="00DA56BF" w:rsidRPr="00865E60" w:rsidRDefault="00DA56BF" w:rsidP="002F1784">
            <w:pPr>
              <w:spacing w:after="0" w:line="240" w:lineRule="auto"/>
              <w:outlineLvl w:val="1"/>
              <w:rPr>
                <w:rFonts w:ascii="Times New Roman" w:eastAsia="Times New Roman" w:hAnsi="Times New Roman"/>
                <w:sz w:val="24"/>
                <w:szCs w:val="24"/>
              </w:rPr>
            </w:pPr>
            <w:r w:rsidRPr="00865E60">
              <w:rPr>
                <w:rFonts w:ascii="Times New Roman" w:eastAsia="@Arial Unicode MS" w:hAnsi="Times New Roman"/>
                <w:bCs/>
                <w:sz w:val="24"/>
                <w:szCs w:val="24"/>
                <w:lang w:eastAsia="ru-RU"/>
              </w:rPr>
              <w:t>Система условий реализации основной образовательной программы</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564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3.2.1.</w:t>
            </w:r>
          </w:p>
        </w:tc>
        <w:tc>
          <w:tcPr>
            <w:tcW w:w="6804" w:type="dxa"/>
          </w:tcPr>
          <w:p w:rsidR="00DA56BF" w:rsidRPr="00865E60" w:rsidRDefault="00DA56BF" w:rsidP="002F1784">
            <w:pPr>
              <w:spacing w:after="0" w:line="240" w:lineRule="auto"/>
              <w:outlineLvl w:val="1"/>
              <w:rPr>
                <w:rFonts w:ascii="Times New Roman" w:eastAsia="@Arial Unicode MS" w:hAnsi="Times New Roman"/>
                <w:bCs/>
                <w:sz w:val="24"/>
                <w:szCs w:val="24"/>
                <w:lang w:eastAsia="ru-RU"/>
              </w:rPr>
            </w:pPr>
            <w:r w:rsidRPr="00865E60">
              <w:rPr>
                <w:rFonts w:ascii="Times New Roman" w:hAnsi="Times New Roman"/>
                <w:sz w:val="24"/>
                <w:szCs w:val="24"/>
              </w:rPr>
              <w:t>Описание кадровых условий реализации 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564</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3.2.2.</w:t>
            </w:r>
          </w:p>
        </w:tc>
        <w:tc>
          <w:tcPr>
            <w:tcW w:w="6804" w:type="dxa"/>
          </w:tcPr>
          <w:p w:rsidR="00DA56BF" w:rsidRPr="00865E60" w:rsidRDefault="00DA56BF" w:rsidP="002F1784">
            <w:pPr>
              <w:spacing w:after="0" w:line="240" w:lineRule="auto"/>
              <w:outlineLvl w:val="2"/>
              <w:rPr>
                <w:rFonts w:ascii="Times New Roman" w:eastAsia="@Arial Unicode MS" w:hAnsi="Times New Roman"/>
                <w:bCs/>
                <w:sz w:val="24"/>
                <w:szCs w:val="24"/>
                <w:lang w:eastAsia="ru-RU"/>
              </w:rPr>
            </w:pPr>
            <w:r w:rsidRPr="00865E60">
              <w:rPr>
                <w:rFonts w:ascii="Times New Roman" w:eastAsia="Times New Roman" w:hAnsi="Times New Roman"/>
                <w:bCs/>
                <w:sz w:val="24"/>
                <w:szCs w:val="24"/>
                <w:lang w:eastAsia="ru-RU"/>
              </w:rPr>
              <w:t>Психолого-педагогические условия реализации 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567</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3.2.3.</w:t>
            </w:r>
          </w:p>
        </w:tc>
        <w:tc>
          <w:tcPr>
            <w:tcW w:w="6804" w:type="dxa"/>
          </w:tcPr>
          <w:p w:rsidR="00DA56BF" w:rsidRPr="00865E60" w:rsidRDefault="00DA56BF" w:rsidP="002F1784">
            <w:pPr>
              <w:spacing w:after="0" w:line="240" w:lineRule="auto"/>
              <w:outlineLvl w:val="1"/>
              <w:rPr>
                <w:rFonts w:ascii="Times New Roman" w:eastAsia="@Arial Unicode MS" w:hAnsi="Times New Roman"/>
                <w:bCs/>
                <w:sz w:val="24"/>
                <w:szCs w:val="24"/>
                <w:lang w:eastAsia="ru-RU"/>
              </w:rPr>
            </w:pPr>
            <w:r w:rsidRPr="00865E60">
              <w:rPr>
                <w:rFonts w:ascii="Times New Roman" w:hAnsi="Times New Roman"/>
                <w:sz w:val="24"/>
                <w:szCs w:val="24"/>
              </w:rPr>
              <w:t>Финансово-экономические условия реализации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568</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3.2.4.</w:t>
            </w:r>
          </w:p>
        </w:tc>
        <w:tc>
          <w:tcPr>
            <w:tcW w:w="6804" w:type="dxa"/>
          </w:tcPr>
          <w:p w:rsidR="00DA56BF" w:rsidRPr="00865E60" w:rsidRDefault="00DA56BF" w:rsidP="002F1784">
            <w:pPr>
              <w:spacing w:after="0" w:line="240" w:lineRule="auto"/>
              <w:outlineLvl w:val="2"/>
              <w:rPr>
                <w:rFonts w:ascii="Times New Roman" w:eastAsia="@Arial Unicode MS" w:hAnsi="Times New Roman"/>
                <w:bCs/>
                <w:sz w:val="24"/>
                <w:szCs w:val="24"/>
                <w:lang w:eastAsia="ru-RU"/>
              </w:rPr>
            </w:pPr>
            <w:r w:rsidRPr="00865E60">
              <w:rPr>
                <w:rFonts w:ascii="Times New Roman" w:eastAsia="Times New Roman" w:hAnsi="Times New Roman"/>
                <w:bCs/>
                <w:sz w:val="24"/>
                <w:szCs w:val="24"/>
                <w:lang w:eastAsia="ru-RU"/>
              </w:rPr>
              <w:t>Материально-технические условия реализации  основной образовательной программы</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572</w:t>
            </w:r>
          </w:p>
        </w:tc>
      </w:tr>
      <w:tr w:rsidR="00865E60" w:rsidRPr="00865E60" w:rsidTr="004232B0">
        <w:tc>
          <w:tcPr>
            <w:tcW w:w="1135" w:type="dxa"/>
          </w:tcPr>
          <w:p w:rsidR="00DA56BF" w:rsidRPr="00865E60" w:rsidRDefault="00DA56BF" w:rsidP="002F1784">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3.2.5.</w:t>
            </w:r>
          </w:p>
        </w:tc>
        <w:tc>
          <w:tcPr>
            <w:tcW w:w="6804" w:type="dxa"/>
          </w:tcPr>
          <w:p w:rsidR="00DA56BF" w:rsidRPr="00865E60" w:rsidRDefault="00DA56BF" w:rsidP="002F1784">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Информационно-методические условия реализации</w:t>
            </w:r>
            <w:r w:rsidRPr="00865E60">
              <w:rPr>
                <w:rFonts w:ascii="Times New Roman" w:eastAsia="Times New Roman" w:hAnsi="Times New Roman"/>
                <w:bCs/>
                <w:sz w:val="24"/>
                <w:szCs w:val="24"/>
                <w:lang w:eastAsia="ru-RU"/>
              </w:rPr>
              <w:br/>
              <w:t>основной образовательной программы основного общего образования</w:t>
            </w:r>
          </w:p>
        </w:tc>
        <w:tc>
          <w:tcPr>
            <w:tcW w:w="1417" w:type="dxa"/>
          </w:tcPr>
          <w:p w:rsidR="00DA56BF" w:rsidRPr="00865E60" w:rsidRDefault="00E567F6" w:rsidP="002F1784">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573</w:t>
            </w:r>
          </w:p>
        </w:tc>
      </w:tr>
      <w:tr w:rsidR="00865E60" w:rsidRPr="00865E60" w:rsidTr="004232B0">
        <w:tc>
          <w:tcPr>
            <w:tcW w:w="1135" w:type="dxa"/>
          </w:tcPr>
          <w:p w:rsidR="00767B68" w:rsidRPr="00865E60" w:rsidRDefault="00767B68" w:rsidP="00767B68">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3.2.6.</w:t>
            </w:r>
          </w:p>
        </w:tc>
        <w:tc>
          <w:tcPr>
            <w:tcW w:w="6804" w:type="dxa"/>
          </w:tcPr>
          <w:p w:rsidR="00767B68" w:rsidRPr="00865E60" w:rsidRDefault="00767B68" w:rsidP="00767B68">
            <w:pPr>
              <w:spacing w:after="0" w:line="240" w:lineRule="auto"/>
              <w:outlineLvl w:val="2"/>
              <w:rPr>
                <w:rFonts w:ascii="Times New Roman" w:eastAsia="Times New Roman" w:hAnsi="Times New Roman"/>
                <w:bCs/>
                <w:sz w:val="24"/>
                <w:szCs w:val="24"/>
                <w:lang w:eastAsia="ru-RU"/>
              </w:rPr>
            </w:pPr>
            <w:r w:rsidRPr="00865E60">
              <w:rPr>
                <w:rFonts w:ascii="Times New Roman" w:hAnsi="Times New Roman"/>
                <w:sz w:val="24"/>
                <w:szCs w:val="24"/>
              </w:rPr>
              <w:t>Обоснование необходимых изменений в имеющихся условиях в соответствии с приоритетами ООП ООО</w:t>
            </w:r>
          </w:p>
        </w:tc>
        <w:tc>
          <w:tcPr>
            <w:tcW w:w="1417" w:type="dxa"/>
          </w:tcPr>
          <w:p w:rsidR="00767B68" w:rsidRPr="00865E60" w:rsidRDefault="008B5386" w:rsidP="00E567F6">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576</w:t>
            </w:r>
          </w:p>
        </w:tc>
      </w:tr>
      <w:tr w:rsidR="00865E60" w:rsidRPr="00865E60" w:rsidTr="004232B0">
        <w:tc>
          <w:tcPr>
            <w:tcW w:w="1135" w:type="dxa"/>
          </w:tcPr>
          <w:p w:rsidR="00767B68" w:rsidRPr="00865E60" w:rsidRDefault="00767B68" w:rsidP="00767B68">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3.2.7.</w:t>
            </w:r>
          </w:p>
        </w:tc>
        <w:tc>
          <w:tcPr>
            <w:tcW w:w="6804" w:type="dxa"/>
          </w:tcPr>
          <w:p w:rsidR="00767B68" w:rsidRPr="00865E60" w:rsidRDefault="00767B68" w:rsidP="00767B68">
            <w:pPr>
              <w:spacing w:after="0" w:line="240" w:lineRule="auto"/>
              <w:outlineLvl w:val="2"/>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Механизмы достижения целевых ориентиров в системе условий</w:t>
            </w:r>
          </w:p>
        </w:tc>
        <w:tc>
          <w:tcPr>
            <w:tcW w:w="1417" w:type="dxa"/>
          </w:tcPr>
          <w:p w:rsidR="00767B68" w:rsidRPr="00865E60" w:rsidRDefault="008B5386" w:rsidP="00767B68">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578</w:t>
            </w:r>
          </w:p>
        </w:tc>
      </w:tr>
      <w:tr w:rsidR="00865E60" w:rsidRPr="00865E60" w:rsidTr="004232B0">
        <w:tc>
          <w:tcPr>
            <w:tcW w:w="1135" w:type="dxa"/>
          </w:tcPr>
          <w:p w:rsidR="00767B68" w:rsidRPr="00865E60" w:rsidRDefault="00767B68" w:rsidP="00767B68">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3.2.8.</w:t>
            </w:r>
          </w:p>
        </w:tc>
        <w:tc>
          <w:tcPr>
            <w:tcW w:w="6804" w:type="dxa"/>
          </w:tcPr>
          <w:p w:rsidR="00767B68" w:rsidRPr="00865E60" w:rsidRDefault="00767B68" w:rsidP="00767B68">
            <w:pPr>
              <w:widowControl w:val="0"/>
              <w:shd w:val="clear" w:color="auto" w:fill="FFFFFF"/>
              <w:tabs>
                <w:tab w:val="left" w:pos="0"/>
              </w:tabs>
              <w:autoSpaceDE w:val="0"/>
              <w:autoSpaceDN w:val="0"/>
              <w:spacing w:after="0" w:line="240" w:lineRule="auto"/>
              <w:outlineLvl w:val="0"/>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bidi="ru-RU"/>
              </w:rPr>
              <w:t>Сетевой график (дорожная карта) по формированию необходимой системы условий</w:t>
            </w:r>
          </w:p>
        </w:tc>
        <w:tc>
          <w:tcPr>
            <w:tcW w:w="1417" w:type="dxa"/>
          </w:tcPr>
          <w:p w:rsidR="00767B68" w:rsidRPr="00865E60" w:rsidRDefault="008B5386" w:rsidP="00767B68">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579</w:t>
            </w:r>
          </w:p>
        </w:tc>
      </w:tr>
      <w:tr w:rsidR="00865E60" w:rsidRPr="00865E60" w:rsidTr="004232B0">
        <w:tc>
          <w:tcPr>
            <w:tcW w:w="1135" w:type="dxa"/>
          </w:tcPr>
          <w:p w:rsidR="00767B68" w:rsidRPr="00865E60" w:rsidRDefault="00767B68" w:rsidP="00767B68">
            <w:pPr>
              <w:tabs>
                <w:tab w:val="right" w:leader="dot" w:pos="9356"/>
              </w:tabs>
              <w:spacing w:after="0" w:line="240" w:lineRule="auto"/>
              <w:jc w:val="center"/>
              <w:rPr>
                <w:rFonts w:ascii="Times New Roman" w:hAnsi="Times New Roman"/>
                <w:sz w:val="24"/>
                <w:szCs w:val="24"/>
              </w:rPr>
            </w:pPr>
            <w:r w:rsidRPr="00865E60">
              <w:rPr>
                <w:rFonts w:ascii="Times New Roman" w:hAnsi="Times New Roman"/>
                <w:sz w:val="24"/>
                <w:szCs w:val="24"/>
              </w:rPr>
              <w:t>3.2.9.</w:t>
            </w:r>
          </w:p>
        </w:tc>
        <w:tc>
          <w:tcPr>
            <w:tcW w:w="6804" w:type="dxa"/>
          </w:tcPr>
          <w:p w:rsidR="00767B68" w:rsidRPr="00865E60" w:rsidRDefault="00767B68" w:rsidP="00767B68">
            <w:pPr>
              <w:spacing w:after="0" w:line="240" w:lineRule="auto"/>
              <w:contextualSpacing/>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Контроль над состоянием системы условий</w:t>
            </w:r>
          </w:p>
          <w:p w:rsidR="00767B68" w:rsidRPr="00865E60" w:rsidRDefault="00767B68" w:rsidP="00767B68">
            <w:pPr>
              <w:spacing w:after="0" w:line="240" w:lineRule="auto"/>
              <w:contextualSpacing/>
              <w:rPr>
                <w:rFonts w:ascii="Times New Roman" w:eastAsia="Times New Roman" w:hAnsi="Times New Roman"/>
                <w:bCs/>
                <w:sz w:val="24"/>
                <w:szCs w:val="24"/>
                <w:lang w:eastAsia="ru-RU"/>
              </w:rPr>
            </w:pPr>
            <w:r w:rsidRPr="00865E60">
              <w:rPr>
                <w:rFonts w:ascii="Times New Roman" w:eastAsia="Times New Roman" w:hAnsi="Times New Roman"/>
                <w:sz w:val="24"/>
                <w:szCs w:val="24"/>
                <w:lang w:eastAsia="ru-RU"/>
              </w:rPr>
              <w:t>ООП ООО МБОУ «Верхнесиметская  СОШ».</w:t>
            </w:r>
          </w:p>
        </w:tc>
        <w:tc>
          <w:tcPr>
            <w:tcW w:w="1417" w:type="dxa"/>
          </w:tcPr>
          <w:p w:rsidR="00767B68" w:rsidRPr="00865E60" w:rsidRDefault="008B5386" w:rsidP="00767B68">
            <w:pPr>
              <w:tabs>
                <w:tab w:val="right" w:leader="dot" w:pos="9356"/>
              </w:tabs>
              <w:spacing w:after="0" w:line="240" w:lineRule="auto"/>
              <w:ind w:right="565"/>
              <w:jc w:val="center"/>
              <w:rPr>
                <w:rFonts w:ascii="Times New Roman" w:hAnsi="Times New Roman"/>
                <w:sz w:val="24"/>
                <w:szCs w:val="24"/>
                <w:lang w:val="tt-RU"/>
              </w:rPr>
            </w:pPr>
            <w:r w:rsidRPr="00865E60">
              <w:rPr>
                <w:rFonts w:ascii="Times New Roman" w:hAnsi="Times New Roman"/>
                <w:sz w:val="24"/>
                <w:szCs w:val="24"/>
                <w:lang w:val="tt-RU"/>
              </w:rPr>
              <w:t>580</w:t>
            </w:r>
          </w:p>
        </w:tc>
      </w:tr>
    </w:tbl>
    <w:p w:rsidR="00DA56BF" w:rsidRPr="00865E60" w:rsidRDefault="00DA56BF" w:rsidP="002F1784">
      <w:pPr>
        <w:tabs>
          <w:tab w:val="right" w:leader="dot" w:pos="9356"/>
        </w:tabs>
        <w:spacing w:after="0" w:line="240" w:lineRule="auto"/>
        <w:ind w:right="565"/>
        <w:jc w:val="center"/>
        <w:rPr>
          <w:rFonts w:ascii="Times New Roman" w:hAnsi="Times New Roman"/>
          <w:b/>
          <w:sz w:val="28"/>
          <w:szCs w:val="28"/>
        </w:rPr>
      </w:pPr>
    </w:p>
    <w:p w:rsidR="00377EAE" w:rsidRPr="00865E60" w:rsidRDefault="00377EAE" w:rsidP="002F1784">
      <w:pPr>
        <w:tabs>
          <w:tab w:val="right" w:leader="dot" w:pos="0"/>
        </w:tabs>
        <w:spacing w:after="0" w:line="240" w:lineRule="auto"/>
        <w:rPr>
          <w:rFonts w:ascii="Times New Roman" w:hAnsi="Times New Roman"/>
          <w:b/>
          <w:sz w:val="24"/>
          <w:szCs w:val="24"/>
        </w:rPr>
      </w:pPr>
    </w:p>
    <w:p w:rsidR="00DA56BF" w:rsidRPr="00865E60" w:rsidRDefault="00DA56BF" w:rsidP="002F1784">
      <w:pPr>
        <w:tabs>
          <w:tab w:val="right" w:leader="dot" w:pos="0"/>
        </w:tabs>
        <w:spacing w:after="0" w:line="240" w:lineRule="auto"/>
        <w:rPr>
          <w:rFonts w:ascii="Times New Roman" w:hAnsi="Times New Roman"/>
          <w:b/>
          <w:sz w:val="24"/>
          <w:szCs w:val="24"/>
        </w:rPr>
      </w:pPr>
    </w:p>
    <w:p w:rsidR="00DA56BF" w:rsidRPr="00865E60" w:rsidRDefault="00DA56BF" w:rsidP="002F1784">
      <w:pPr>
        <w:tabs>
          <w:tab w:val="right" w:leader="dot" w:pos="0"/>
        </w:tabs>
        <w:spacing w:after="0" w:line="240" w:lineRule="auto"/>
        <w:rPr>
          <w:rFonts w:ascii="Times New Roman" w:hAnsi="Times New Roman"/>
          <w:b/>
          <w:sz w:val="24"/>
          <w:szCs w:val="24"/>
        </w:rPr>
      </w:pPr>
    </w:p>
    <w:p w:rsidR="00DA56BF" w:rsidRPr="00865E60" w:rsidRDefault="00DA56BF" w:rsidP="002F1784">
      <w:pPr>
        <w:tabs>
          <w:tab w:val="right" w:leader="dot" w:pos="0"/>
        </w:tabs>
        <w:spacing w:after="0" w:line="240" w:lineRule="auto"/>
        <w:rPr>
          <w:rFonts w:ascii="Times New Roman" w:hAnsi="Times New Roman"/>
          <w:b/>
          <w:sz w:val="24"/>
          <w:szCs w:val="24"/>
        </w:rPr>
      </w:pPr>
    </w:p>
    <w:p w:rsidR="00DA56BF" w:rsidRPr="00865E60" w:rsidRDefault="00DA56BF" w:rsidP="002F1784">
      <w:pPr>
        <w:tabs>
          <w:tab w:val="right" w:leader="dot" w:pos="0"/>
        </w:tabs>
        <w:spacing w:after="0" w:line="240" w:lineRule="auto"/>
        <w:rPr>
          <w:rFonts w:ascii="Times New Roman" w:hAnsi="Times New Roman"/>
          <w:b/>
          <w:sz w:val="24"/>
          <w:szCs w:val="24"/>
        </w:rPr>
      </w:pPr>
    </w:p>
    <w:p w:rsidR="004B2E3E" w:rsidRPr="00865E60" w:rsidRDefault="004B2E3E" w:rsidP="002F1784">
      <w:pPr>
        <w:spacing w:after="0" w:line="240" w:lineRule="auto"/>
        <w:rPr>
          <w:rFonts w:ascii="Times New Roman" w:eastAsia="Times New Roman" w:hAnsi="Times New Roman"/>
          <w:b/>
          <w:bCs/>
          <w:sz w:val="28"/>
          <w:szCs w:val="28"/>
          <w:lang w:eastAsia="ru-RU" w:bidi="ru-RU"/>
        </w:rPr>
      </w:pPr>
      <w:r w:rsidRPr="00865E60">
        <w:rPr>
          <w:rFonts w:ascii="Times New Roman" w:eastAsia="Times New Roman" w:hAnsi="Times New Roman"/>
          <w:b/>
          <w:bCs/>
          <w:sz w:val="28"/>
          <w:szCs w:val="28"/>
          <w:lang w:eastAsia="ru-RU" w:bidi="ru-RU"/>
        </w:rPr>
        <w:br w:type="page"/>
      </w:r>
    </w:p>
    <w:p w:rsidR="00CE7A78" w:rsidRPr="00865E60" w:rsidRDefault="00CE7A78" w:rsidP="002F1784">
      <w:pPr>
        <w:widowControl w:val="0"/>
        <w:shd w:val="clear" w:color="auto" w:fill="FFFFFF"/>
        <w:autoSpaceDE w:val="0"/>
        <w:autoSpaceDN w:val="0"/>
        <w:spacing w:after="0" w:line="240" w:lineRule="auto"/>
        <w:jc w:val="center"/>
        <w:outlineLvl w:val="0"/>
        <w:rPr>
          <w:rFonts w:ascii="Times New Roman" w:eastAsia="Times New Roman" w:hAnsi="Times New Roman"/>
          <w:b/>
          <w:bCs/>
          <w:sz w:val="28"/>
          <w:szCs w:val="28"/>
          <w:lang w:eastAsia="ru-RU" w:bidi="ru-RU"/>
        </w:rPr>
      </w:pPr>
      <w:r w:rsidRPr="00865E60">
        <w:rPr>
          <w:rFonts w:ascii="Times New Roman" w:eastAsia="Times New Roman" w:hAnsi="Times New Roman"/>
          <w:b/>
          <w:bCs/>
          <w:sz w:val="28"/>
          <w:szCs w:val="28"/>
          <w:lang w:eastAsia="ru-RU" w:bidi="ru-RU"/>
        </w:rPr>
        <w:t>Общие положения</w:t>
      </w:r>
    </w:p>
    <w:p w:rsidR="00CE7A78" w:rsidRPr="00865E60" w:rsidRDefault="00CE7A78" w:rsidP="002F1784">
      <w:pPr>
        <w:widowControl w:val="0"/>
        <w:shd w:val="clear" w:color="auto" w:fill="FFFFFF"/>
        <w:tabs>
          <w:tab w:val="left" w:pos="284"/>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Основная образовательная программа основного общего образования муниципального бюджетного общеобразовательного учреждения «</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средняя общеобразовательная школа Сабинского муниципального района Республики Татарстан» (далее – МБОУ «</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СОШ») разработана в соответствии с требованиями федерального государственного образовательного стандарта основного общего образования (далее — Стандарт) к структуре основной образовательной программы. Данная программа определяет цели, задачи, планируемые результаты, содержание и организацию образовательного процесса на уровне основного общего образования и направлена на формирование общей культуры, духовно-нравственное, гражданское, социальное, личностное и интеллектуальное развитие, саморазвитие и самосовершенствование обучающихся, обеспечивающие их социальную успешность, развитие творческих способностей, сохранение и укреплениездоровья.</w:t>
      </w:r>
    </w:p>
    <w:p w:rsidR="00CE7A78" w:rsidRPr="00865E60" w:rsidRDefault="00CE7A78" w:rsidP="002F1784">
      <w:pPr>
        <w:widowControl w:val="0"/>
        <w:shd w:val="clear" w:color="auto" w:fill="FFFFFF"/>
        <w:tabs>
          <w:tab w:val="left" w:pos="284"/>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На основе примерной основной образовательной программы основного общего образования разработана основная образовательная программа основного общего образования МБОУ «</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СОШ», имеющей государственную аккредитацию, с учѐтом типа и вида школы, а также образовательных потребностей и запросов участников образовательного процесса. </w:t>
      </w:r>
    </w:p>
    <w:p w:rsidR="00CE7A78" w:rsidRPr="00865E60" w:rsidRDefault="00CE7A78" w:rsidP="002F1784">
      <w:pPr>
        <w:widowControl w:val="0"/>
        <w:shd w:val="clear" w:color="auto" w:fill="FFFFFF"/>
        <w:tabs>
          <w:tab w:val="left" w:pos="284"/>
          <w:tab w:val="left" w:pos="2502"/>
          <w:tab w:val="left" w:pos="4469"/>
          <w:tab w:val="left" w:pos="5849"/>
          <w:tab w:val="left" w:pos="7182"/>
          <w:tab w:val="left" w:pos="8209"/>
          <w:tab w:val="left" w:pos="9759"/>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Основная  образовательная  программаосновного</w:t>
      </w:r>
      <w:r w:rsidRPr="00865E60">
        <w:rPr>
          <w:rFonts w:ascii="Times New Roman" w:eastAsia="Times New Roman" w:hAnsi="Times New Roman"/>
          <w:sz w:val="24"/>
          <w:szCs w:val="24"/>
          <w:lang w:eastAsia="ru-RU" w:bidi="ru-RU"/>
        </w:rPr>
        <w:tab/>
        <w:t>общегообразования  МБОУ«</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СОШ» в соответствии с требованиями Стандарта содержит три  раздела: целевой, содержательный иорганизационный.</w:t>
      </w:r>
    </w:p>
    <w:p w:rsidR="00CE7A78" w:rsidRPr="00865E60" w:rsidRDefault="00CE7A78" w:rsidP="002F1784">
      <w:pPr>
        <w:widowControl w:val="0"/>
        <w:shd w:val="clear" w:color="auto" w:fill="FFFFFF"/>
        <w:tabs>
          <w:tab w:val="left" w:pos="284"/>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Целевой </w:t>
      </w:r>
      <w:r w:rsidRPr="00865E60">
        <w:rPr>
          <w:rFonts w:ascii="Times New Roman" w:eastAsia="Times New Roman" w:hAnsi="Times New Roman"/>
          <w:sz w:val="24"/>
          <w:szCs w:val="24"/>
          <w:lang w:eastAsia="ru-RU" w:bidi="ru-RU"/>
        </w:rPr>
        <w:t>раздел определяет общее назначение, цели, задачи и планируемые результаты реализации основной образовательной программы основного общего образования, конкретизированные в соответствии с требованиями Стандарта и учитывающие региональные, национальные и этнокультурные особенности народов Российской Федерации, а также способы определения достижения этих целей и результатов.</w:t>
      </w:r>
    </w:p>
    <w:p w:rsidR="00CE7A78" w:rsidRPr="00865E60" w:rsidRDefault="00CE7A78" w:rsidP="002F1784">
      <w:pPr>
        <w:widowControl w:val="0"/>
        <w:shd w:val="clear" w:color="auto" w:fill="FFFFFF"/>
        <w:tabs>
          <w:tab w:val="left" w:pos="284"/>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Целевой раздел включает:</w:t>
      </w:r>
    </w:p>
    <w:p w:rsidR="00CE7A78" w:rsidRPr="00865E60" w:rsidRDefault="004232B0" w:rsidP="00C8086B">
      <w:pPr>
        <w:widowControl w:val="0"/>
        <w:numPr>
          <w:ilvl w:val="0"/>
          <w:numId w:val="55"/>
        </w:numPr>
        <w:shd w:val="clear" w:color="auto" w:fill="FFFFFF"/>
        <w:tabs>
          <w:tab w:val="left" w:pos="284"/>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w:t>
      </w:r>
      <w:r w:rsidR="00CE7A78" w:rsidRPr="00865E60">
        <w:rPr>
          <w:rFonts w:ascii="Times New Roman" w:eastAsia="Times New Roman" w:hAnsi="Times New Roman"/>
          <w:sz w:val="24"/>
          <w:szCs w:val="24"/>
          <w:lang w:eastAsia="ru-RU" w:bidi="ru-RU"/>
        </w:rPr>
        <w:t>ояснительнуюзаписку;</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планируемые результаты освоения обучающимися основной образовательной программы основного общегообразования;</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систему оценки достижения планируемых результатов освоения основной образовательной программы основного общегообразования.</w:t>
      </w:r>
    </w:p>
    <w:p w:rsidR="00CE7A78" w:rsidRPr="00865E60" w:rsidRDefault="00CE7A78" w:rsidP="002F1784">
      <w:pPr>
        <w:widowControl w:val="0"/>
        <w:shd w:val="clear" w:color="auto" w:fill="FFFFFF"/>
        <w:tabs>
          <w:tab w:val="left" w:pos="284"/>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Содержательный </w:t>
      </w:r>
      <w:r w:rsidRPr="00865E60">
        <w:rPr>
          <w:rFonts w:ascii="Times New Roman" w:eastAsia="Times New Roman" w:hAnsi="Times New Roman"/>
          <w:sz w:val="24"/>
          <w:szCs w:val="24"/>
          <w:lang w:eastAsia="ru-RU" w:bidi="ru-RU"/>
        </w:rPr>
        <w:t>раздел определяет общее содержание основного общего образования и включает образовательные программы, ориентированные на достижение личностных, предметных и метапредметных результатов, в томчисле:</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программу развития универсальных учебных действий на ступени основного общего образования, включающую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программы отдельных учебных предметов,курсов;</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программу воспитания и социализации обучающихся на ступени основного общего образования, включающую такие направления, как духовно-нравственное развитие и воспитание обучающихся, их социализация и профессиональная ориентация, формирование культуры здорового и безопасного образа жизни, экологическойкультуры;</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программу коррекционнойработы.</w:t>
      </w:r>
    </w:p>
    <w:p w:rsidR="00CE7A78" w:rsidRPr="00865E60" w:rsidRDefault="00CE7A78" w:rsidP="002F1784">
      <w:pPr>
        <w:widowControl w:val="0"/>
        <w:shd w:val="clear" w:color="auto" w:fill="FFFFFF"/>
        <w:tabs>
          <w:tab w:val="left" w:pos="284"/>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Организационный </w:t>
      </w:r>
      <w:r w:rsidRPr="00865E60">
        <w:rPr>
          <w:rFonts w:ascii="Times New Roman" w:eastAsia="Times New Roman" w:hAnsi="Times New Roman"/>
          <w:sz w:val="24"/>
          <w:szCs w:val="24"/>
          <w:lang w:eastAsia="ru-RU" w:bidi="ru-RU"/>
        </w:rPr>
        <w:t>раздел устанавливает общие рамки организации образовательного процесса, а также механизм реализации компонентов основной образовательной программы.</w:t>
      </w:r>
    </w:p>
    <w:p w:rsidR="00CE7A78" w:rsidRPr="00865E60" w:rsidRDefault="00CE7A78" w:rsidP="002F1784">
      <w:pPr>
        <w:widowControl w:val="0"/>
        <w:shd w:val="clear" w:color="auto" w:fill="FFFFFF"/>
        <w:tabs>
          <w:tab w:val="left" w:pos="284"/>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Организационный раздел включает:</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учебный план основного общего образования, календарный учебный график и план внеурочной деятельности;</w:t>
      </w:r>
    </w:p>
    <w:p w:rsidR="00CE7A78" w:rsidRPr="00865E60" w:rsidRDefault="00CE7A78" w:rsidP="00C8086B">
      <w:pPr>
        <w:widowControl w:val="0"/>
        <w:numPr>
          <w:ilvl w:val="0"/>
          <w:numId w:val="55"/>
        </w:numPr>
        <w:shd w:val="clear" w:color="auto" w:fill="FFFFFF"/>
        <w:tabs>
          <w:tab w:val="left" w:pos="284"/>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систему условий реализации основной образовательной программы в соответствии с требованиямиСтандарта.</w:t>
      </w:r>
    </w:p>
    <w:p w:rsidR="00CE7A78" w:rsidRPr="00865E60" w:rsidRDefault="00CE7A78" w:rsidP="00C8086B">
      <w:pPr>
        <w:pStyle w:val="1"/>
        <w:numPr>
          <w:ilvl w:val="0"/>
          <w:numId w:val="30"/>
        </w:numPr>
        <w:spacing w:before="0" w:line="240" w:lineRule="auto"/>
        <w:ind w:left="0" w:firstLine="0"/>
        <w:jc w:val="center"/>
        <w:rPr>
          <w:rStyle w:val="Zag11"/>
          <w:rFonts w:ascii="Times New Roman" w:eastAsia="@Arial Unicode MS" w:hAnsi="Times New Roman"/>
          <w:b/>
          <w:color w:val="auto"/>
          <w:sz w:val="28"/>
          <w:szCs w:val="28"/>
          <w:lang w:eastAsia="ru-RU"/>
        </w:rPr>
      </w:pPr>
      <w:bookmarkStart w:id="0" w:name="_Toc405145646"/>
      <w:bookmarkStart w:id="1" w:name="_Toc406058975"/>
      <w:bookmarkStart w:id="2" w:name="_Toc409691623"/>
      <w:bookmarkStart w:id="3" w:name="_Toc410653944"/>
      <w:bookmarkStart w:id="4" w:name="_Toc414553125"/>
      <w:r w:rsidRPr="00865E60">
        <w:rPr>
          <w:rStyle w:val="Zag11"/>
          <w:rFonts w:ascii="Times New Roman" w:eastAsia="@Arial Unicode MS" w:hAnsi="Times New Roman"/>
          <w:b/>
          <w:color w:val="auto"/>
          <w:sz w:val="28"/>
          <w:szCs w:val="28"/>
        </w:rPr>
        <w:t xml:space="preserve">Целевой раздел </w:t>
      </w:r>
      <w:r w:rsidRPr="00865E60">
        <w:rPr>
          <w:rFonts w:ascii="Times New Roman" w:hAnsi="Times New Roman"/>
          <w:b/>
          <w:color w:val="auto"/>
          <w:sz w:val="28"/>
          <w:szCs w:val="28"/>
        </w:rPr>
        <w:t>основной образовательной программы основного общего образования</w:t>
      </w:r>
      <w:bookmarkEnd w:id="0"/>
      <w:bookmarkEnd w:id="1"/>
      <w:bookmarkEnd w:id="2"/>
      <w:bookmarkEnd w:id="3"/>
      <w:bookmarkEnd w:id="4"/>
    </w:p>
    <w:p w:rsidR="00CE7A78" w:rsidRPr="00865E60" w:rsidRDefault="00CE7A78" w:rsidP="00C8086B">
      <w:pPr>
        <w:widowControl w:val="0"/>
        <w:numPr>
          <w:ilvl w:val="1"/>
          <w:numId w:val="54"/>
        </w:numPr>
        <w:shd w:val="clear" w:color="auto" w:fill="FFFFFF"/>
        <w:tabs>
          <w:tab w:val="left" w:pos="284"/>
        </w:tabs>
        <w:autoSpaceDE w:val="0"/>
        <w:autoSpaceDN w:val="0"/>
        <w:spacing w:after="0" w:line="240" w:lineRule="auto"/>
        <w:ind w:left="0" w:firstLine="0"/>
        <w:outlineLvl w:val="0"/>
        <w:rPr>
          <w:rFonts w:ascii="Times New Roman" w:eastAsia="Times New Roman" w:hAnsi="Times New Roman"/>
          <w:b/>
          <w:bCs/>
          <w:sz w:val="24"/>
          <w:szCs w:val="24"/>
          <w:lang w:eastAsia="ru-RU" w:bidi="ru-RU"/>
        </w:rPr>
      </w:pPr>
      <w:bookmarkStart w:id="5" w:name="_bookmark1"/>
      <w:bookmarkStart w:id="6" w:name="_bookmark2"/>
      <w:bookmarkEnd w:id="5"/>
      <w:bookmarkEnd w:id="6"/>
      <w:r w:rsidRPr="00865E60">
        <w:rPr>
          <w:rFonts w:ascii="Times New Roman" w:eastAsia="Times New Roman" w:hAnsi="Times New Roman"/>
          <w:b/>
          <w:bCs/>
          <w:sz w:val="24"/>
          <w:szCs w:val="24"/>
          <w:lang w:eastAsia="ru-RU" w:bidi="ru-RU"/>
        </w:rPr>
        <w:t>Пояснительная записка</w:t>
      </w:r>
    </w:p>
    <w:p w:rsidR="00CE7A78" w:rsidRPr="00865E60" w:rsidRDefault="00CE7A78"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Основная образовательная программа основного общего образования разработана коллективом педагогов МБОУ «</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СОШ», рассмотрена и принята педагогическим советом школы.</w:t>
      </w:r>
    </w:p>
    <w:p w:rsidR="00CE7A78" w:rsidRPr="00865E60" w:rsidRDefault="00CE7A78"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Основная образовательная программа основного общего образования разработана на основе следующих документов:</w:t>
      </w:r>
    </w:p>
    <w:p w:rsidR="00CE7A78" w:rsidRPr="00865E60" w:rsidRDefault="00CE7A78" w:rsidP="00C8086B">
      <w:pPr>
        <w:widowControl w:val="0"/>
        <w:numPr>
          <w:ilvl w:val="0"/>
          <w:numId w:val="53"/>
        </w:numPr>
        <w:shd w:val="clear" w:color="auto" w:fill="FFFFFF"/>
        <w:tabs>
          <w:tab w:val="left" w:pos="704"/>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Федеральный закон «Об образовании в Российской Федерации» от 29 декабря 2012 года № 273-ФЗ;</w:t>
      </w:r>
    </w:p>
    <w:p w:rsidR="00CE7A78" w:rsidRPr="00865E60" w:rsidRDefault="00CE7A78" w:rsidP="00C8086B">
      <w:pPr>
        <w:widowControl w:val="0"/>
        <w:numPr>
          <w:ilvl w:val="0"/>
          <w:numId w:val="53"/>
        </w:numPr>
        <w:shd w:val="clear" w:color="auto" w:fill="FFFFFF"/>
        <w:tabs>
          <w:tab w:val="left" w:pos="68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Приказ Министерства образования и науки Российской Федерации от 17 декабря 2010 года № 1897 </w:t>
      </w:r>
      <w:r w:rsidRPr="00865E60">
        <w:rPr>
          <w:rFonts w:ascii="Times New Roman" w:eastAsia="Times New Roman" w:hAnsi="Times New Roman"/>
          <w:spacing w:val="-3"/>
          <w:sz w:val="24"/>
          <w:szCs w:val="24"/>
          <w:lang w:eastAsia="ru-RU" w:bidi="ru-RU"/>
        </w:rPr>
        <w:t xml:space="preserve">«Об </w:t>
      </w:r>
      <w:r w:rsidRPr="00865E60">
        <w:rPr>
          <w:rFonts w:ascii="Times New Roman" w:eastAsia="Times New Roman" w:hAnsi="Times New Roman"/>
          <w:sz w:val="24"/>
          <w:szCs w:val="24"/>
          <w:lang w:eastAsia="ru-RU" w:bidi="ru-RU"/>
        </w:rPr>
        <w:t>утверждении федерального государственного образовательного стандарта основного общегообразования»;</w:t>
      </w:r>
    </w:p>
    <w:p w:rsidR="00CE7A78" w:rsidRPr="00865E60" w:rsidRDefault="00CE7A78" w:rsidP="00C8086B">
      <w:pPr>
        <w:widowControl w:val="0"/>
        <w:numPr>
          <w:ilvl w:val="0"/>
          <w:numId w:val="53"/>
        </w:numPr>
        <w:shd w:val="clear" w:color="auto" w:fill="FFFFFF"/>
        <w:tabs>
          <w:tab w:val="left" w:pos="67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Примерная основная образовательная программа основного общего образования, одобренная решением федерального учебно-методического объединения по общему образованию (протокол от 8 апреля 2015 г. №1/15)</w:t>
      </w:r>
    </w:p>
    <w:p w:rsidR="00CE7A78" w:rsidRPr="00865E60" w:rsidRDefault="00CE7A78" w:rsidP="00C8086B">
      <w:pPr>
        <w:widowControl w:val="0"/>
        <w:numPr>
          <w:ilvl w:val="0"/>
          <w:numId w:val="53"/>
        </w:numPr>
        <w:shd w:val="clear" w:color="auto" w:fill="FFFFFF"/>
        <w:tabs>
          <w:tab w:val="left" w:pos="67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Устав МБОУ «</w:t>
      </w:r>
      <w:r w:rsidR="004232B0"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СОШ»</w:t>
      </w:r>
    </w:p>
    <w:p w:rsidR="00CE7A78" w:rsidRPr="00865E60" w:rsidRDefault="00CE7A78"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Основная образовательная программа основного общего образования определяет содержание и организацию образовательного процесса и направлена на формирование общей культуры, духовно-нравственное, социальное, личностное и интеллектуальное развитие обучающихся, создание основы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обучающихся.</w:t>
      </w:r>
    </w:p>
    <w:p w:rsidR="00CE7A78" w:rsidRPr="00865E60" w:rsidRDefault="00CE7A78" w:rsidP="002F1784">
      <w:pPr>
        <w:spacing w:after="0" w:line="240" w:lineRule="auto"/>
        <w:rPr>
          <w:rFonts w:ascii="Times New Roman" w:hAnsi="Times New Roman"/>
          <w:b/>
          <w:sz w:val="24"/>
          <w:szCs w:val="24"/>
        </w:rPr>
      </w:pPr>
    </w:p>
    <w:p w:rsidR="004C21D1" w:rsidRPr="00865E60" w:rsidRDefault="004C21D1" w:rsidP="00C8086B">
      <w:pPr>
        <w:pStyle w:val="2"/>
        <w:numPr>
          <w:ilvl w:val="2"/>
          <w:numId w:val="30"/>
        </w:numPr>
        <w:spacing w:line="240" w:lineRule="auto"/>
        <w:ind w:left="0" w:firstLine="0"/>
        <w:rPr>
          <w:rStyle w:val="Zag11"/>
          <w:b w:val="0"/>
          <w:bCs w:val="0"/>
          <w:sz w:val="24"/>
          <w:szCs w:val="24"/>
        </w:rPr>
      </w:pPr>
      <w:bookmarkStart w:id="7" w:name="_Toc410653946"/>
      <w:bookmarkStart w:id="8" w:name="_Toc414553127"/>
      <w:r w:rsidRPr="00865E60">
        <w:rPr>
          <w:rStyle w:val="Zag11"/>
          <w:sz w:val="24"/>
          <w:szCs w:val="24"/>
        </w:rPr>
        <w:t xml:space="preserve">Цели и задачи реализации </w:t>
      </w:r>
      <w:r w:rsidRPr="00865E60">
        <w:rPr>
          <w:sz w:val="24"/>
          <w:szCs w:val="24"/>
        </w:rPr>
        <w:t>основной образовательной программы основного общего образования</w:t>
      </w:r>
      <w:bookmarkEnd w:id="7"/>
      <w:bookmarkEnd w:id="8"/>
    </w:p>
    <w:p w:rsidR="00B540EE" w:rsidRPr="00865E60" w:rsidRDefault="00B540EE" w:rsidP="002F1784">
      <w:pPr>
        <w:spacing w:after="0" w:line="240" w:lineRule="auto"/>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b/>
          <w:sz w:val="24"/>
          <w:szCs w:val="24"/>
        </w:rPr>
        <w:t>Целями реализации</w:t>
      </w:r>
      <w:r w:rsidRPr="00865E60">
        <w:rPr>
          <w:rStyle w:val="Zag11"/>
          <w:rFonts w:ascii="Times New Roman" w:eastAsia="@Arial Unicode MS" w:hAnsi="Times New Roman"/>
          <w:sz w:val="24"/>
          <w:szCs w:val="24"/>
        </w:rPr>
        <w:t xml:space="preserve"> основной образовательной программы основного общего образования являются: </w:t>
      </w:r>
    </w:p>
    <w:p w:rsidR="00B540EE" w:rsidRPr="00865E60" w:rsidRDefault="004232B0"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rPr>
      </w:pPr>
      <w:r w:rsidRPr="00865E60">
        <w:rPr>
          <w:rStyle w:val="Zag11"/>
          <w:rFonts w:ascii="Times New Roman" w:eastAsia="@Arial Unicode MS" w:hAnsi="Times New Roman"/>
          <w:sz w:val="24"/>
          <w:szCs w:val="24"/>
        </w:rPr>
        <w:t>Д</w:t>
      </w:r>
      <w:r w:rsidR="00815183" w:rsidRPr="00865E60">
        <w:rPr>
          <w:rStyle w:val="Zag11"/>
          <w:rFonts w:ascii="Times New Roman" w:eastAsia="@Arial Unicode MS" w:hAnsi="Times New Roman"/>
          <w:sz w:val="24"/>
          <w:szCs w:val="24"/>
        </w:rPr>
        <w:t xml:space="preserve">остижениевыпускниками </w:t>
      </w:r>
      <w:r w:rsidR="00B540EE" w:rsidRPr="00865E60">
        <w:rPr>
          <w:rStyle w:val="Zag11"/>
          <w:rFonts w:ascii="Times New Roman" w:eastAsia="@Arial Unicode MS" w:hAnsi="Times New Roman"/>
          <w:sz w:val="24"/>
          <w:szCs w:val="24"/>
        </w:rPr>
        <w:t>планируемых результатов</w:t>
      </w:r>
      <w:r w:rsidR="006C643D" w:rsidRPr="00865E60">
        <w:rPr>
          <w:rStyle w:val="Zag11"/>
          <w:rFonts w:ascii="Times New Roman" w:eastAsia="@Arial Unicode MS" w:hAnsi="Times New Roman"/>
          <w:sz w:val="24"/>
          <w:szCs w:val="24"/>
        </w:rPr>
        <w:t>:</w:t>
      </w:r>
      <w:r w:rsidR="00B540EE" w:rsidRPr="00865E60">
        <w:rPr>
          <w:rStyle w:val="Zag11"/>
          <w:rFonts w:ascii="Times New Roman" w:eastAsia="@Arial Unicode MS" w:hAnsi="Times New Roman"/>
          <w:sz w:val="24"/>
          <w:szCs w:val="24"/>
        </w:rPr>
        <w:t xml:space="preserve">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B540EE" w:rsidRPr="00865E60" w:rsidRDefault="00B540EE" w:rsidP="00C8086B">
      <w:pPr>
        <w:widowControl w:val="0"/>
        <w:numPr>
          <w:ilvl w:val="0"/>
          <w:numId w:val="21"/>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становление и развитие личности обучающегося в ее самобытности, уникальности, неповторимости.</w:t>
      </w:r>
    </w:p>
    <w:p w:rsidR="00815183" w:rsidRPr="00865E60" w:rsidRDefault="00B540EE" w:rsidP="002F1784">
      <w:pPr>
        <w:spacing w:after="0" w:line="240" w:lineRule="auto"/>
        <w:jc w:val="both"/>
        <w:rPr>
          <w:rStyle w:val="Zag11"/>
          <w:rFonts w:ascii="Times New Roman" w:eastAsia="@Arial Unicode MS" w:hAnsi="Times New Roman"/>
          <w:bCs/>
          <w:noProof/>
          <w:sz w:val="24"/>
          <w:szCs w:val="24"/>
          <w:lang w:eastAsia="ru-RU"/>
        </w:rPr>
      </w:pPr>
      <w:r w:rsidRPr="00865E60">
        <w:rPr>
          <w:rStyle w:val="Zag11"/>
          <w:rFonts w:ascii="Times New Roman" w:eastAsia="@Arial Unicode MS" w:hAnsi="Times New Roman"/>
          <w:sz w:val="24"/>
          <w:szCs w:val="24"/>
        </w:rPr>
        <w:t>Достижение поставленных целей приразработке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815183" w:rsidRPr="00865E60" w:rsidRDefault="00815183"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обеспечение преемственности начального общего, основного общего, среднего общего образования;</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обеспечение доступности получения качественного основного общего образования, достижени</w:t>
      </w:r>
      <w:r w:rsidR="00353937" w:rsidRPr="00865E60">
        <w:rPr>
          <w:rStyle w:val="Zag11"/>
          <w:rFonts w:ascii="Times New Roman" w:eastAsia="@Arial Unicode MS" w:hAnsi="Times New Roman"/>
          <w:sz w:val="24"/>
          <w:szCs w:val="24"/>
        </w:rPr>
        <w:t>е</w:t>
      </w:r>
      <w:r w:rsidRPr="00865E60">
        <w:rPr>
          <w:rStyle w:val="Zag11"/>
          <w:rFonts w:ascii="Times New Roman" w:eastAsia="@Arial Unicode MS" w:hAnsi="Times New Roman"/>
          <w:sz w:val="24"/>
          <w:szCs w:val="24"/>
        </w:rPr>
        <w:t xml:space="preserve">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w:t>
      </w:r>
      <w:r w:rsidR="000D18F7" w:rsidRPr="00865E60">
        <w:rPr>
          <w:rStyle w:val="Zag11"/>
          <w:rFonts w:ascii="Times New Roman" w:eastAsia="@Arial Unicode MS" w:hAnsi="Times New Roman"/>
          <w:sz w:val="24"/>
          <w:szCs w:val="24"/>
        </w:rPr>
        <w:t>ОВЗ</w:t>
      </w:r>
      <w:r w:rsidRPr="00865E60">
        <w:rPr>
          <w:rStyle w:val="Zag11"/>
          <w:rFonts w:ascii="Times New Roman" w:eastAsia="@Arial Unicode MS" w:hAnsi="Times New Roman"/>
          <w:sz w:val="24"/>
          <w:szCs w:val="24"/>
        </w:rPr>
        <w:t>;</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взаимодействие образовательной организации при реализации основной образовательной программы с социальными партнерами;</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 xml:space="preserve">выявление и развитие способностей обучающихся, в том числе </w:t>
      </w:r>
      <w:r w:rsidR="00277366" w:rsidRPr="00865E60">
        <w:rPr>
          <w:rStyle w:val="Zag11"/>
          <w:rFonts w:ascii="Times New Roman" w:eastAsia="@Arial Unicode MS" w:hAnsi="Times New Roman"/>
          <w:sz w:val="24"/>
          <w:szCs w:val="24"/>
        </w:rPr>
        <w:t>детей</w:t>
      </w:r>
      <w:r w:rsidR="006F3B39" w:rsidRPr="00865E60">
        <w:rPr>
          <w:rStyle w:val="Zag11"/>
          <w:rFonts w:ascii="Times New Roman" w:eastAsia="@Arial Unicode MS" w:hAnsi="Times New Roman"/>
          <w:sz w:val="24"/>
          <w:szCs w:val="24"/>
        </w:rPr>
        <w:t>, проявивших выдающиеся способности</w:t>
      </w:r>
      <w:r w:rsidRPr="00865E60">
        <w:rPr>
          <w:rStyle w:val="Zag11"/>
          <w:rFonts w:ascii="Times New Roman" w:eastAsia="@Arial Unicode MS" w:hAnsi="Times New Roman"/>
          <w:sz w:val="24"/>
          <w:szCs w:val="24"/>
        </w:rPr>
        <w:t xml:space="preserve">, детей с </w:t>
      </w:r>
      <w:r w:rsidR="000D18F7" w:rsidRPr="00865E60">
        <w:rPr>
          <w:rStyle w:val="Zag11"/>
          <w:rFonts w:ascii="Times New Roman" w:eastAsia="@Arial Unicode MS" w:hAnsi="Times New Roman"/>
          <w:sz w:val="24"/>
          <w:szCs w:val="24"/>
        </w:rPr>
        <w:t>ОВЗ</w:t>
      </w:r>
      <w:r w:rsidRPr="00865E60">
        <w:rPr>
          <w:rStyle w:val="Zag11"/>
          <w:rFonts w:ascii="Times New Roman" w:eastAsia="@Arial Unicode MS" w:hAnsi="Times New Roman"/>
          <w:sz w:val="24"/>
          <w:szCs w:val="24"/>
        </w:rPr>
        <w:t xml:space="preserve"> и инвалидов, их </w:t>
      </w:r>
      <w:r w:rsidR="00815183" w:rsidRPr="00865E60">
        <w:rPr>
          <w:rStyle w:val="Zag11"/>
          <w:rFonts w:ascii="Times New Roman" w:eastAsia="@Arial Unicode MS" w:hAnsi="Times New Roman"/>
          <w:sz w:val="24"/>
          <w:szCs w:val="24"/>
        </w:rPr>
        <w:t>интересов</w:t>
      </w:r>
      <w:r w:rsidRPr="00865E60">
        <w:rPr>
          <w:rStyle w:val="Zag11"/>
          <w:rFonts w:ascii="Times New Roman" w:eastAsia="@Arial Unicode MS" w:hAnsi="Times New Roman"/>
          <w:sz w:val="24"/>
          <w:szCs w:val="24"/>
        </w:rPr>
        <w:t xml:space="preserve"> через систему клубов, секций, студий и кружков, общественно полезн</w:t>
      </w:r>
      <w:r w:rsidR="005D39F5" w:rsidRPr="00865E60">
        <w:rPr>
          <w:rStyle w:val="Zag11"/>
          <w:rFonts w:ascii="Times New Roman" w:eastAsia="@Arial Unicode MS" w:hAnsi="Times New Roman"/>
          <w:sz w:val="24"/>
          <w:szCs w:val="24"/>
        </w:rPr>
        <w:t>ую</w:t>
      </w:r>
      <w:r w:rsidRPr="00865E60">
        <w:rPr>
          <w:rStyle w:val="Zag11"/>
          <w:rFonts w:ascii="Times New Roman" w:eastAsia="@Arial Unicode MS" w:hAnsi="Times New Roman"/>
          <w:sz w:val="24"/>
          <w:szCs w:val="24"/>
        </w:rPr>
        <w:t xml:space="preserve"> деятельност</w:t>
      </w:r>
      <w:r w:rsidR="005D39F5" w:rsidRPr="00865E60">
        <w:rPr>
          <w:rStyle w:val="Zag11"/>
          <w:rFonts w:ascii="Times New Roman" w:eastAsia="@Arial Unicode MS" w:hAnsi="Times New Roman"/>
          <w:sz w:val="24"/>
          <w:szCs w:val="24"/>
        </w:rPr>
        <w:t>ь</w:t>
      </w:r>
      <w:r w:rsidRPr="00865E60">
        <w:rPr>
          <w:rStyle w:val="Zag11"/>
          <w:rFonts w:ascii="Times New Roman" w:eastAsia="@Arial Unicode MS" w:hAnsi="Times New Roman"/>
          <w:sz w:val="24"/>
          <w:szCs w:val="24"/>
        </w:rPr>
        <w:t>, в том числе с использованием возможностей образовательных организаций дополнительного образования;</w:t>
      </w:r>
    </w:p>
    <w:p w:rsidR="00B540EE" w:rsidRPr="00865E60" w:rsidRDefault="00815183"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 xml:space="preserve">организацию </w:t>
      </w:r>
      <w:r w:rsidR="00B540EE" w:rsidRPr="00865E60">
        <w:rPr>
          <w:rStyle w:val="Zag11"/>
          <w:rFonts w:ascii="Times New Roman" w:eastAsia="@Arial Unicode MS" w:hAnsi="Times New Roman"/>
          <w:sz w:val="24"/>
          <w:szCs w:val="24"/>
        </w:rPr>
        <w:t>интеллектуальных и творческих соревнований, научно-технического творчества, проектной и учебно-исследовательской деятельности;</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сохранение</w:t>
      </w:r>
      <w:r w:rsidRPr="00865E60">
        <w:rPr>
          <w:rFonts w:ascii="Times New Roman" w:hAnsi="Times New Roman"/>
          <w:sz w:val="24"/>
          <w:szCs w:val="24"/>
        </w:rPr>
        <w:t xml:space="preserve"> и укрепление физического, психологического и социального здоровья обучающихся</w:t>
      </w:r>
      <w:r w:rsidRPr="00865E60">
        <w:rPr>
          <w:rStyle w:val="Zag11"/>
          <w:rFonts w:ascii="Times New Roman" w:eastAsia="@Arial Unicode MS" w:hAnsi="Times New Roman"/>
          <w:sz w:val="24"/>
          <w:szCs w:val="24"/>
        </w:rPr>
        <w:t>, обеспечение их безопасности.</w:t>
      </w:r>
    </w:p>
    <w:p w:rsidR="004F4AEB" w:rsidRPr="00865E60" w:rsidRDefault="004F4AEB" w:rsidP="00C8086B">
      <w:pPr>
        <w:pStyle w:val="2"/>
        <w:numPr>
          <w:ilvl w:val="2"/>
          <w:numId w:val="30"/>
        </w:numPr>
        <w:spacing w:line="240" w:lineRule="auto"/>
        <w:ind w:left="0" w:firstLine="0"/>
        <w:rPr>
          <w:rStyle w:val="Zag11"/>
          <w:b w:val="0"/>
          <w:sz w:val="24"/>
          <w:szCs w:val="24"/>
        </w:rPr>
      </w:pPr>
      <w:bookmarkStart w:id="9" w:name="_Toc414553128"/>
      <w:r w:rsidRPr="00865E60">
        <w:rPr>
          <w:rStyle w:val="Zag11"/>
          <w:sz w:val="24"/>
          <w:szCs w:val="24"/>
        </w:rPr>
        <w:t>Принципы и подходы к формированию образовательной программы основного общего образования</w:t>
      </w:r>
      <w:bookmarkEnd w:id="9"/>
    </w:p>
    <w:p w:rsidR="00B540EE" w:rsidRPr="00865E60" w:rsidRDefault="00B540EE" w:rsidP="002F1784">
      <w:pPr>
        <w:spacing w:after="0" w:line="240" w:lineRule="auto"/>
        <w:jc w:val="both"/>
        <w:rPr>
          <w:rStyle w:val="Zag11"/>
          <w:rFonts w:ascii="Times New Roman" w:eastAsia="@Arial Unicode MS" w:hAnsi="Times New Roman"/>
          <w:sz w:val="24"/>
          <w:szCs w:val="24"/>
        </w:rPr>
      </w:pPr>
      <w:r w:rsidRPr="00865E60">
        <w:rPr>
          <w:rStyle w:val="Zag11"/>
          <w:rFonts w:ascii="Times New Roman" w:eastAsia="@Arial Unicode MS" w:hAnsi="Times New Roman"/>
          <w:sz w:val="24"/>
          <w:szCs w:val="24"/>
        </w:rPr>
        <w:t>Методологической основой ФГОС является системно-деятельностный подход, который предполагает:</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B540EE" w:rsidRPr="00865E60" w:rsidRDefault="00B540EE" w:rsidP="00C8086B">
      <w:pPr>
        <w:widowControl w:val="0"/>
        <w:numPr>
          <w:ilvl w:val="0"/>
          <w:numId w:val="21"/>
        </w:numPr>
        <w:tabs>
          <w:tab w:val="left" w:pos="993"/>
        </w:tabs>
        <w:spacing w:after="0" w:line="240" w:lineRule="auto"/>
        <w:ind w:left="0" w:firstLine="0"/>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 xml:space="preserve">разнообразие индивидуальных образовательных траекторий и индивидуального развития каждого обучающегося, в том числе </w:t>
      </w:r>
      <w:r w:rsidR="00277366" w:rsidRPr="00865E60">
        <w:rPr>
          <w:rStyle w:val="Zag11"/>
          <w:rFonts w:ascii="Times New Roman" w:eastAsia="@Arial Unicode MS" w:hAnsi="Times New Roman"/>
          <w:sz w:val="24"/>
          <w:szCs w:val="24"/>
        </w:rPr>
        <w:t>детей</w:t>
      </w:r>
      <w:r w:rsidR="006F3B39" w:rsidRPr="00865E60">
        <w:rPr>
          <w:rStyle w:val="Zag11"/>
          <w:rFonts w:ascii="Times New Roman" w:eastAsia="@Arial Unicode MS" w:hAnsi="Times New Roman"/>
          <w:sz w:val="24"/>
          <w:szCs w:val="24"/>
        </w:rPr>
        <w:t>, проявивших выдающиеся способности</w:t>
      </w:r>
      <w:r w:rsidRPr="00865E60">
        <w:rPr>
          <w:rStyle w:val="Zag11"/>
          <w:rFonts w:ascii="Times New Roman" w:eastAsia="@Arial Unicode MS" w:hAnsi="Times New Roman"/>
          <w:sz w:val="24"/>
          <w:szCs w:val="24"/>
        </w:rPr>
        <w:t xml:space="preserve">, детей-инвалидов и детей с </w:t>
      </w:r>
      <w:r w:rsidR="000D18F7" w:rsidRPr="00865E60">
        <w:rPr>
          <w:rStyle w:val="Zag11"/>
          <w:rFonts w:ascii="Times New Roman" w:eastAsia="@Arial Unicode MS" w:hAnsi="Times New Roman"/>
          <w:sz w:val="24"/>
          <w:szCs w:val="24"/>
        </w:rPr>
        <w:t>ОВЗ</w:t>
      </w:r>
      <w:r w:rsidRPr="00865E60">
        <w:rPr>
          <w:rStyle w:val="Zag11"/>
          <w:rFonts w:ascii="Times New Roman" w:eastAsia="@Arial Unicode MS" w:hAnsi="Times New Roman"/>
          <w:sz w:val="24"/>
          <w:szCs w:val="24"/>
        </w:rPr>
        <w:t>.</w:t>
      </w:r>
    </w:p>
    <w:p w:rsidR="00B540EE" w:rsidRPr="00865E60" w:rsidRDefault="00B540EE" w:rsidP="002F1784">
      <w:pPr>
        <w:spacing w:after="0" w:line="240" w:lineRule="auto"/>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Основная образовательная программа формируется с учетом психолого-педагогических особенностей развития детей 11–15 лет, связанных:</w:t>
      </w:r>
    </w:p>
    <w:p w:rsidR="00B540EE" w:rsidRPr="00865E60" w:rsidRDefault="00B540EE" w:rsidP="00C8086B">
      <w:pPr>
        <w:widowControl w:val="0"/>
        <w:numPr>
          <w:ilvl w:val="0"/>
          <w:numId w:val="2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деятельностьюна </w:t>
      </w:r>
      <w:r w:rsidR="006F3B39" w:rsidRPr="00865E60">
        <w:rPr>
          <w:rFonts w:ascii="Times New Roman" w:hAnsi="Times New Roman"/>
          <w:sz w:val="24"/>
          <w:szCs w:val="24"/>
        </w:rPr>
        <w:t xml:space="preserve">уровне </w:t>
      </w:r>
      <w:r w:rsidRPr="00865E60">
        <w:rPr>
          <w:rFonts w:ascii="Times New Roman" w:hAnsi="Times New Roman"/>
          <w:sz w:val="24"/>
          <w:szCs w:val="24"/>
        </w:rPr>
        <w:t>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B540EE" w:rsidRPr="00865E60" w:rsidRDefault="00B540EE" w:rsidP="00C8086B">
      <w:pPr>
        <w:widowControl w:val="0"/>
        <w:numPr>
          <w:ilvl w:val="0"/>
          <w:numId w:val="2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w:t>
      </w:r>
      <w:r w:rsidR="00815183" w:rsidRPr="00865E60">
        <w:rPr>
          <w:rFonts w:ascii="Times New Roman" w:hAnsi="Times New Roman"/>
          <w:sz w:val="24"/>
          <w:szCs w:val="24"/>
        </w:rPr>
        <w:t>:</w:t>
      </w:r>
      <w:r w:rsidRPr="00865E60">
        <w:rPr>
          <w:rFonts w:ascii="Times New Roman" w:hAnsi="Times New Roman"/>
          <w:sz w:val="24"/>
          <w:szCs w:val="24"/>
        </w:rPr>
        <w:t xml:space="preserve"> моделирования, контроля и оценки и переходаот самостоятельной постановки обучающимися новых учебных задач кразвитию способности проектирования собственной учебной деятельности и построению жизненных планов во временнóй перспективе;</w:t>
      </w:r>
    </w:p>
    <w:p w:rsidR="00B540EE" w:rsidRPr="00865E60" w:rsidRDefault="00B540EE" w:rsidP="00C8086B">
      <w:pPr>
        <w:widowControl w:val="0"/>
        <w:numPr>
          <w:ilvl w:val="0"/>
          <w:numId w:val="2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B540EE" w:rsidRPr="00865E60" w:rsidRDefault="00B540EE" w:rsidP="00C8086B">
      <w:pPr>
        <w:widowControl w:val="0"/>
        <w:numPr>
          <w:ilvl w:val="0"/>
          <w:numId w:val="2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 овладением коммуникативными средствами и способами организации кооперации и сотрудничества</w:t>
      </w:r>
      <w:r w:rsidR="00EB134E" w:rsidRPr="00865E60">
        <w:rPr>
          <w:rFonts w:ascii="Times New Roman" w:hAnsi="Times New Roman"/>
          <w:sz w:val="24"/>
          <w:szCs w:val="24"/>
        </w:rPr>
        <w:t>,</w:t>
      </w:r>
      <w:r w:rsidRPr="00865E60">
        <w:rPr>
          <w:rFonts w:ascii="Times New Roman" w:hAnsi="Times New Roman"/>
          <w:sz w:val="24"/>
          <w:szCs w:val="24"/>
        </w:rPr>
        <w:t xml:space="preserve"> развитием учебного сотрудничества, реализуемого в отношениях обучающихся с учителем и сверстниками;</w:t>
      </w:r>
    </w:p>
    <w:p w:rsidR="00B540EE" w:rsidRPr="00865E60" w:rsidRDefault="00B540EE" w:rsidP="00C8086B">
      <w:pPr>
        <w:widowControl w:val="0"/>
        <w:numPr>
          <w:ilvl w:val="0"/>
          <w:numId w:val="2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 изменением формы организации учебной деятельности и учебного сотрудничества от классно-урочной к лабораторно-семинарской и лекционно-лабораторной исследовательской.</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Переход обучающегося в основную школу совпадает с</w:t>
      </w:r>
      <w:r w:rsidR="00E30F6F" w:rsidRPr="00865E60">
        <w:rPr>
          <w:rFonts w:ascii="Times New Roman" w:hAnsi="Times New Roman"/>
          <w:sz w:val="24"/>
          <w:szCs w:val="24"/>
        </w:rPr>
        <w:t>первым этапом подросткового развития</w:t>
      </w:r>
      <w:r w:rsidR="00E30F6F" w:rsidRPr="00865E60">
        <w:rPr>
          <w:rFonts w:ascii="Times New Roman" w:hAnsi="Times New Roman"/>
          <w:b/>
          <w:i/>
          <w:sz w:val="24"/>
          <w:szCs w:val="24"/>
        </w:rPr>
        <w:t xml:space="preserve"> - </w:t>
      </w:r>
      <w:r w:rsidRPr="00865E60">
        <w:rPr>
          <w:rFonts w:ascii="Times New Roman" w:hAnsi="Times New Roman"/>
          <w:sz w:val="24"/>
          <w:szCs w:val="24"/>
        </w:rPr>
        <w:t>переходом к кризису младшего подросткового возраста (11–13 лет, 5–7 классы), характеризующ</w:t>
      </w:r>
      <w:r w:rsidR="003B3426" w:rsidRPr="00865E60">
        <w:rPr>
          <w:rFonts w:ascii="Times New Roman" w:hAnsi="Times New Roman"/>
          <w:sz w:val="24"/>
          <w:szCs w:val="24"/>
        </w:rPr>
        <w:t>им</w:t>
      </w:r>
      <w:r w:rsidRPr="00865E60">
        <w:rPr>
          <w:rFonts w:ascii="Times New Roman" w:hAnsi="Times New Roman"/>
          <w:sz w:val="24"/>
          <w:szCs w:val="24"/>
        </w:rPr>
        <w:t>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Второй этап подросткового развития (14–15 лет, 8–9 классы)</w:t>
      </w:r>
      <w:r w:rsidR="00CD367E" w:rsidRPr="00865E60">
        <w:rPr>
          <w:rFonts w:ascii="Times New Roman" w:hAnsi="Times New Roman"/>
          <w:sz w:val="24"/>
          <w:szCs w:val="24"/>
        </w:rPr>
        <w:t>,</w:t>
      </w:r>
      <w:r w:rsidRPr="00865E60">
        <w:rPr>
          <w:rFonts w:ascii="Times New Roman" w:hAnsi="Times New Roman"/>
          <w:sz w:val="24"/>
          <w:szCs w:val="24"/>
        </w:rPr>
        <w:t xml:space="preserve"> характеризуется:</w:t>
      </w:r>
    </w:p>
    <w:p w:rsidR="00B540EE" w:rsidRPr="00865E60" w:rsidRDefault="00B540EE" w:rsidP="00C8086B">
      <w:pPr>
        <w:widowControl w:val="0"/>
        <w:numPr>
          <w:ilvl w:val="0"/>
          <w:numId w:val="2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B540EE" w:rsidRPr="00865E60" w:rsidRDefault="00B540EE" w:rsidP="00C8086B">
      <w:pPr>
        <w:widowControl w:val="0"/>
        <w:numPr>
          <w:ilvl w:val="0"/>
          <w:numId w:val="2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стремлением подростка к общению и совместной деятельности со сверстниками;</w:t>
      </w:r>
    </w:p>
    <w:p w:rsidR="00B540EE" w:rsidRPr="00865E60" w:rsidRDefault="00B540EE" w:rsidP="00C8086B">
      <w:pPr>
        <w:widowControl w:val="0"/>
        <w:numPr>
          <w:ilvl w:val="0"/>
          <w:numId w:val="2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B540EE" w:rsidRPr="00865E60" w:rsidRDefault="00B540EE" w:rsidP="00C8086B">
      <w:pPr>
        <w:pStyle w:val="Normal1"/>
        <w:numPr>
          <w:ilvl w:val="0"/>
          <w:numId w:val="23"/>
        </w:numPr>
        <w:tabs>
          <w:tab w:val="left" w:pos="993"/>
        </w:tabs>
        <w:ind w:left="0" w:firstLine="0"/>
        <w:rPr>
          <w:sz w:val="24"/>
          <w:szCs w:val="24"/>
        </w:rPr>
      </w:pPr>
      <w:r w:rsidRPr="00865E60">
        <w:rPr>
          <w:sz w:val="24"/>
          <w:szCs w:val="24"/>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sidRPr="00865E60">
        <w:rPr>
          <w:bCs/>
          <w:sz w:val="24"/>
          <w:szCs w:val="24"/>
        </w:rPr>
        <w:t xml:space="preserve">интенсивное формирование нравственных понятий иубеждений, выработку принципов, </w:t>
      </w:r>
      <w:r w:rsidRPr="00865E60">
        <w:rPr>
          <w:bCs/>
          <w:iCs/>
          <w:sz w:val="24"/>
          <w:szCs w:val="24"/>
        </w:rPr>
        <w:t>моральное развитие личности;</w:t>
      </w:r>
      <w:r w:rsidR="00DC73F9" w:rsidRPr="00865E60">
        <w:rPr>
          <w:bCs/>
          <w:sz w:val="24"/>
          <w:szCs w:val="24"/>
        </w:rPr>
        <w:t>т.е. моральным развитием личности;</w:t>
      </w:r>
    </w:p>
    <w:p w:rsidR="00B540EE" w:rsidRPr="00865E60" w:rsidRDefault="00B540EE" w:rsidP="00C8086B">
      <w:pPr>
        <w:widowControl w:val="0"/>
        <w:numPr>
          <w:ilvl w:val="0"/>
          <w:numId w:val="2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сложными поведенческими проявлениями, вызванными противоречием между потребностью </w:t>
      </w:r>
      <w:r w:rsidR="00E30F6F" w:rsidRPr="00865E60">
        <w:rPr>
          <w:rFonts w:ascii="Times New Roman" w:hAnsi="Times New Roman"/>
          <w:sz w:val="24"/>
          <w:szCs w:val="24"/>
        </w:rPr>
        <w:t xml:space="preserve">подростков </w:t>
      </w:r>
      <w:r w:rsidRPr="00865E60">
        <w:rPr>
          <w:rFonts w:ascii="Times New Roman" w:hAnsi="Times New Roman"/>
          <w:sz w:val="24"/>
          <w:szCs w:val="24"/>
        </w:rPr>
        <w:t xml:space="preserve">в признании их взрослыми со стороны окружающих и собственной неуверенностью в этом, </w:t>
      </w:r>
      <w:r w:rsidR="00E30F6F" w:rsidRPr="00865E60">
        <w:rPr>
          <w:rFonts w:ascii="Times New Roman" w:hAnsi="Times New Roman"/>
          <w:sz w:val="24"/>
          <w:szCs w:val="24"/>
        </w:rPr>
        <w:t xml:space="preserve">проявляющимися </w:t>
      </w:r>
      <w:r w:rsidRPr="00865E60">
        <w:rPr>
          <w:rFonts w:ascii="Times New Roman" w:hAnsi="Times New Roman"/>
          <w:sz w:val="24"/>
          <w:szCs w:val="24"/>
        </w:rPr>
        <w:t>в разных формах непослушания, сопротивления и протеста;</w:t>
      </w:r>
    </w:p>
    <w:p w:rsidR="00B540EE" w:rsidRPr="00865E60" w:rsidRDefault="00B540EE" w:rsidP="00C8086B">
      <w:pPr>
        <w:widowControl w:val="0"/>
        <w:numPr>
          <w:ilvl w:val="0"/>
          <w:numId w:val="2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изменением социальной ситуации развития</w:t>
      </w:r>
      <w:r w:rsidR="00E30F6F" w:rsidRPr="00865E60">
        <w:rPr>
          <w:rFonts w:ascii="Times New Roman" w:hAnsi="Times New Roman"/>
          <w:sz w:val="24"/>
          <w:szCs w:val="24"/>
        </w:rPr>
        <w:t>:ростом информационных перегрузок, характером социальных взаимодействий, способами получения информации (СМИ, телевидение, Интернет)</w:t>
      </w:r>
      <w:r w:rsidR="00F2291F" w:rsidRPr="00865E60">
        <w:rPr>
          <w:rFonts w:ascii="Times New Roman" w:hAnsi="Times New Roman"/>
          <w:sz w:val="24"/>
          <w:szCs w:val="24"/>
        </w:rPr>
        <w:t>.</w:t>
      </w:r>
    </w:p>
    <w:p w:rsidR="00B540EE" w:rsidRPr="00865E60" w:rsidRDefault="00B540EE" w:rsidP="002F1784">
      <w:pPr>
        <w:spacing w:after="0" w:line="240" w:lineRule="auto"/>
        <w:jc w:val="both"/>
        <w:rPr>
          <w:rStyle w:val="Zag11"/>
          <w:rFonts w:ascii="Times New Roman" w:eastAsia="@Arial Unicode MS" w:hAnsi="Times New Roman"/>
          <w:sz w:val="24"/>
          <w:szCs w:val="24"/>
          <w:lang w:eastAsia="ru-RU"/>
        </w:rPr>
      </w:pPr>
      <w:r w:rsidRPr="00865E60">
        <w:rPr>
          <w:rStyle w:val="Zag11"/>
          <w:rFonts w:ascii="Times New Roman" w:eastAsia="@Arial Unicode MS" w:hAnsi="Times New Roman"/>
          <w:sz w:val="24"/>
          <w:szCs w:val="24"/>
        </w:rPr>
        <w:t xml:space="preserve">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w:t>
      </w:r>
      <w:r w:rsidR="00E30F6F" w:rsidRPr="00865E60">
        <w:rPr>
          <w:rStyle w:val="Zag11"/>
          <w:rFonts w:ascii="Times New Roman" w:eastAsia="@Arial Unicode MS" w:hAnsi="Times New Roman"/>
          <w:sz w:val="24"/>
          <w:szCs w:val="24"/>
        </w:rPr>
        <w:t xml:space="preserve">выбором </w:t>
      </w:r>
      <w:r w:rsidRPr="00865E60">
        <w:rPr>
          <w:rStyle w:val="Zag11"/>
          <w:rFonts w:ascii="Times New Roman" w:eastAsia="@Arial Unicode MS" w:hAnsi="Times New Roman"/>
          <w:sz w:val="24"/>
          <w:szCs w:val="24"/>
        </w:rPr>
        <w:t>условий и методик обучения.</w:t>
      </w:r>
    </w:p>
    <w:p w:rsidR="00B540EE" w:rsidRPr="00865E60" w:rsidRDefault="00B540EE" w:rsidP="002F1784">
      <w:pPr>
        <w:spacing w:after="0" w:line="240" w:lineRule="auto"/>
        <w:jc w:val="both"/>
        <w:rPr>
          <w:rStyle w:val="Zag11"/>
          <w:rFonts w:ascii="Times New Roman" w:eastAsia="@Arial Unicode MS" w:hAnsi="Times New Roman"/>
          <w:sz w:val="24"/>
          <w:szCs w:val="24"/>
          <w:lang w:eastAsia="ru-RU"/>
        </w:rPr>
      </w:pPr>
      <w:r w:rsidRPr="00865E60">
        <w:rPr>
          <w:rFonts w:ascii="Times New Roman" w:hAnsi="Times New Roman"/>
          <w:sz w:val="24"/>
          <w:szCs w:val="24"/>
        </w:rPr>
        <w:t xml:space="preserve">Объективно необходимое для подготовки к будущей жизни развитие социальной взрослости </w:t>
      </w:r>
      <w:r w:rsidR="000C4138" w:rsidRPr="00865E60">
        <w:rPr>
          <w:rFonts w:ascii="Times New Roman" w:hAnsi="Times New Roman"/>
          <w:sz w:val="24"/>
          <w:szCs w:val="24"/>
        </w:rPr>
        <w:t xml:space="preserve">подростка </w:t>
      </w:r>
      <w:r w:rsidRPr="00865E60">
        <w:rPr>
          <w:rFonts w:ascii="Times New Roman" w:hAnsi="Times New Roman"/>
          <w:sz w:val="24"/>
          <w:szCs w:val="24"/>
        </w:rPr>
        <w:t>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B540EE" w:rsidRPr="00865E60" w:rsidRDefault="00B540EE" w:rsidP="002F1784">
      <w:pPr>
        <w:pStyle w:val="Osnova"/>
        <w:tabs>
          <w:tab w:val="left" w:leader="dot" w:pos="624"/>
        </w:tabs>
        <w:spacing w:line="240" w:lineRule="auto"/>
        <w:ind w:firstLine="0"/>
        <w:rPr>
          <w:rStyle w:val="Zag11"/>
          <w:rFonts w:ascii="Times New Roman" w:eastAsia="@Arial Unicode MS" w:hAnsi="Times New Roman" w:cs="Times New Roman"/>
          <w:b/>
          <w:color w:val="auto"/>
          <w:sz w:val="24"/>
          <w:szCs w:val="24"/>
          <w:lang w:val="ru-RU"/>
        </w:rPr>
      </w:pPr>
    </w:p>
    <w:p w:rsidR="004232B0" w:rsidRPr="00865E60" w:rsidRDefault="00B540EE" w:rsidP="00C8086B">
      <w:pPr>
        <w:pStyle w:val="2"/>
        <w:numPr>
          <w:ilvl w:val="1"/>
          <w:numId w:val="30"/>
        </w:numPr>
        <w:spacing w:line="240" w:lineRule="auto"/>
        <w:ind w:left="0" w:firstLine="0"/>
        <w:jc w:val="center"/>
        <w:rPr>
          <w:rStyle w:val="Zag11"/>
          <w:sz w:val="24"/>
          <w:szCs w:val="24"/>
        </w:rPr>
      </w:pPr>
      <w:bookmarkStart w:id="10" w:name="_Toc405145647"/>
      <w:bookmarkStart w:id="11" w:name="_Toc406058976"/>
      <w:bookmarkStart w:id="12" w:name="_Toc409691625"/>
      <w:bookmarkStart w:id="13" w:name="_Toc410653947"/>
      <w:bookmarkStart w:id="14" w:name="_Toc410702952"/>
      <w:bookmarkStart w:id="15" w:name="_Toc414553129"/>
      <w:r w:rsidRPr="00865E60">
        <w:rPr>
          <w:rStyle w:val="Zag11"/>
          <w:sz w:val="24"/>
          <w:szCs w:val="24"/>
        </w:rPr>
        <w:t xml:space="preserve">Планируемые результаты освоения обучающимися основной </w:t>
      </w:r>
    </w:p>
    <w:p w:rsidR="00B540EE" w:rsidRPr="00865E60" w:rsidRDefault="00B540EE" w:rsidP="002F1784">
      <w:pPr>
        <w:pStyle w:val="2"/>
        <w:spacing w:line="240" w:lineRule="auto"/>
        <w:ind w:firstLine="0"/>
        <w:rPr>
          <w:rStyle w:val="Zag11"/>
          <w:sz w:val="24"/>
          <w:szCs w:val="24"/>
        </w:rPr>
      </w:pPr>
      <w:r w:rsidRPr="00865E60">
        <w:rPr>
          <w:rStyle w:val="Zag11"/>
          <w:sz w:val="24"/>
          <w:szCs w:val="24"/>
        </w:rPr>
        <w:t>образовательной программы основного общего образования</w:t>
      </w:r>
      <w:bookmarkEnd w:id="10"/>
      <w:bookmarkEnd w:id="11"/>
      <w:bookmarkEnd w:id="12"/>
      <w:bookmarkEnd w:id="13"/>
      <w:bookmarkEnd w:id="14"/>
      <w:bookmarkEnd w:id="15"/>
    </w:p>
    <w:p w:rsidR="00B540EE" w:rsidRPr="00865E60" w:rsidRDefault="004F4AEB" w:rsidP="002F1784">
      <w:pPr>
        <w:pStyle w:val="3"/>
        <w:spacing w:before="0" w:beforeAutospacing="0" w:after="0" w:afterAutospacing="0"/>
        <w:rPr>
          <w:sz w:val="24"/>
          <w:szCs w:val="24"/>
        </w:rPr>
      </w:pPr>
      <w:bookmarkStart w:id="16" w:name="_Toc410653948"/>
      <w:bookmarkStart w:id="17" w:name="_Toc414553130"/>
      <w:r w:rsidRPr="00865E60">
        <w:rPr>
          <w:sz w:val="24"/>
          <w:szCs w:val="24"/>
        </w:rPr>
        <w:t xml:space="preserve">1.2.1. </w:t>
      </w:r>
      <w:r w:rsidR="00B540EE" w:rsidRPr="00865E60">
        <w:rPr>
          <w:sz w:val="24"/>
          <w:szCs w:val="24"/>
        </w:rPr>
        <w:t>Общие положения</w:t>
      </w:r>
      <w:bookmarkEnd w:id="16"/>
      <w:bookmarkEnd w:id="17"/>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Планируемые результаты освоения основной образовательной программы основного общего образования (</w:t>
      </w:r>
      <w:r w:rsidR="00E30F6F" w:rsidRPr="00865E60">
        <w:rPr>
          <w:rFonts w:ascii="Times New Roman" w:hAnsi="Times New Roman"/>
          <w:sz w:val="24"/>
          <w:szCs w:val="24"/>
        </w:rPr>
        <w:t>ООП ООО</w:t>
      </w:r>
      <w:r w:rsidRPr="00865E60">
        <w:rPr>
          <w:rFonts w:ascii="Times New Roman" w:hAnsi="Times New Roman"/>
          <w:sz w:val="24"/>
          <w:szCs w:val="24"/>
        </w:rPr>
        <w:t>)</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w:t>
      </w:r>
      <w:r w:rsidR="00E30F6F" w:rsidRPr="00865E60">
        <w:rPr>
          <w:rFonts w:ascii="Times New Roman" w:hAnsi="Times New Roman"/>
          <w:sz w:val="24"/>
          <w:szCs w:val="24"/>
        </w:rPr>
        <w:t xml:space="preserve"> ООО</w:t>
      </w:r>
      <w:r w:rsidRPr="00865E60">
        <w:rPr>
          <w:rFonts w:ascii="Times New Roman" w:hAnsi="Times New Roman"/>
          <w:sz w:val="24"/>
          <w:szCs w:val="24"/>
        </w:rPr>
        <w:t xml:space="preserve">, образовательным процессом и системой оценки результатов освоения </w:t>
      </w:r>
      <w:r w:rsidR="00E30F6F" w:rsidRPr="00865E60">
        <w:rPr>
          <w:rFonts w:ascii="Times New Roman" w:hAnsi="Times New Roman"/>
          <w:sz w:val="24"/>
          <w:szCs w:val="24"/>
        </w:rPr>
        <w:t>ООП ООО</w:t>
      </w:r>
      <w:r w:rsidRPr="00865E60">
        <w:rPr>
          <w:rFonts w:ascii="Times New Roman" w:hAnsi="Times New Roman"/>
          <w:sz w:val="24"/>
          <w:szCs w:val="24"/>
        </w:rPr>
        <w:t>, выступая содержательной и критериальной основой для разработки программ учебных предметов, курсов, учебно-методической литературы,</w:t>
      </w:r>
      <w:r w:rsidR="00A34B02" w:rsidRPr="00865E60">
        <w:rPr>
          <w:rFonts w:ascii="Times New Roman" w:hAnsi="Times New Roman"/>
          <w:sz w:val="24"/>
          <w:szCs w:val="24"/>
        </w:rPr>
        <w:t xml:space="preserve"> программ воспитания и социализации, </w:t>
      </w:r>
      <w:r w:rsidRPr="00865E60">
        <w:rPr>
          <w:rFonts w:ascii="Times New Roman" w:hAnsi="Times New Roman"/>
          <w:sz w:val="24"/>
          <w:szCs w:val="24"/>
        </w:rPr>
        <w:t xml:space="preserve">с одной стороны, и системы оценки </w:t>
      </w:r>
      <w:r w:rsidR="00BF7AD9" w:rsidRPr="00865E60">
        <w:rPr>
          <w:rFonts w:ascii="Times New Roman" w:hAnsi="Times New Roman"/>
          <w:sz w:val="24"/>
          <w:szCs w:val="24"/>
        </w:rPr>
        <w:t xml:space="preserve">результатов </w:t>
      </w:r>
      <w:r w:rsidRPr="00865E60">
        <w:rPr>
          <w:rFonts w:ascii="Times New Roman" w:hAnsi="Times New Roman"/>
          <w:sz w:val="24"/>
          <w:szCs w:val="24"/>
        </w:rPr>
        <w:t xml:space="preserve">– с другой. </w:t>
      </w:r>
    </w:p>
    <w:p w:rsidR="00B540EE" w:rsidRPr="00865E60" w:rsidRDefault="00B540EE" w:rsidP="002F1784">
      <w:pPr>
        <w:tabs>
          <w:tab w:val="num" w:pos="1920"/>
        </w:tabs>
        <w:spacing w:after="0" w:line="240" w:lineRule="auto"/>
        <w:jc w:val="both"/>
        <w:rPr>
          <w:rFonts w:ascii="Times New Roman" w:hAnsi="Times New Roman"/>
          <w:sz w:val="24"/>
          <w:szCs w:val="24"/>
        </w:rPr>
      </w:pPr>
      <w:r w:rsidRPr="00865E60">
        <w:rPr>
          <w:rFonts w:ascii="Times New Roman" w:hAnsi="Times New Roman"/>
          <w:sz w:val="24"/>
          <w:szCs w:val="24"/>
        </w:rPr>
        <w:t>В соответствии с требованиями ФГОС</w:t>
      </w:r>
      <w:r w:rsidR="00E30F6F" w:rsidRPr="00865E60">
        <w:rPr>
          <w:rFonts w:ascii="Times New Roman" w:hAnsi="Times New Roman"/>
          <w:sz w:val="24"/>
          <w:szCs w:val="24"/>
        </w:rPr>
        <w:t xml:space="preserve"> ООО</w:t>
      </w:r>
      <w:r w:rsidRPr="00865E60">
        <w:rPr>
          <w:rFonts w:ascii="Times New Roman" w:hAnsi="Times New Roman"/>
          <w:sz w:val="24"/>
          <w:szCs w:val="24"/>
        </w:rPr>
        <w:t xml:space="preserve"> система планируемых </w:t>
      </w:r>
      <w:r w:rsidR="00755F9D" w:rsidRPr="00865E60">
        <w:rPr>
          <w:rFonts w:ascii="Times New Roman" w:hAnsi="Times New Roman"/>
          <w:sz w:val="24"/>
          <w:szCs w:val="24"/>
        </w:rPr>
        <w:t>результатов </w:t>
      </w:r>
      <w:r w:rsidRPr="00865E60">
        <w:rPr>
          <w:rFonts w:ascii="Times New Roman" w:hAnsi="Times New Roman"/>
          <w:sz w:val="24"/>
          <w:szCs w:val="24"/>
        </w:rPr>
        <w:t>–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w:t>
      </w:r>
      <w:r w:rsidR="00F95F84" w:rsidRPr="00865E60">
        <w:rPr>
          <w:rFonts w:ascii="Times New Roman" w:hAnsi="Times New Roman"/>
          <w:sz w:val="24"/>
          <w:szCs w:val="24"/>
        </w:rPr>
        <w:t xml:space="preserve"> (универсальных и специфических </w:t>
      </w:r>
      <w:r w:rsidRPr="00865E60">
        <w:rPr>
          <w:rFonts w:ascii="Times New Roman" w:hAnsi="Times New Roman"/>
          <w:sz w:val="24"/>
          <w:szCs w:val="24"/>
        </w:rPr>
        <w:t xml:space="preserve">для </w:t>
      </w:r>
      <w:r w:rsidR="005C6C27" w:rsidRPr="00865E60">
        <w:rPr>
          <w:rFonts w:ascii="Times New Roman" w:hAnsi="Times New Roman"/>
          <w:sz w:val="24"/>
          <w:szCs w:val="24"/>
        </w:rPr>
        <w:t xml:space="preserve">каждого </w:t>
      </w:r>
      <w:r w:rsidRPr="00865E60">
        <w:rPr>
          <w:rFonts w:ascii="Times New Roman" w:hAnsi="Times New Roman"/>
          <w:sz w:val="24"/>
          <w:szCs w:val="24"/>
        </w:rPr>
        <w:t>учебного предмета: регулятивных, коммуникативных, познавательных) с учебным материалом и</w:t>
      </w:r>
      <w:r w:rsidR="00BE176C" w:rsidRPr="00865E60">
        <w:rPr>
          <w:rFonts w:ascii="Times New Roman" w:hAnsi="Times New Roman"/>
          <w:sz w:val="24"/>
          <w:szCs w:val="24"/>
        </w:rPr>
        <w:t>,</w:t>
      </w:r>
      <w:r w:rsidRPr="00865E60">
        <w:rPr>
          <w:rFonts w:ascii="Times New Roman" w:hAnsi="Times New Roman"/>
          <w:sz w:val="24"/>
          <w:szCs w:val="24"/>
        </w:rPr>
        <w:t xml:space="preserve"> прежде всего</w:t>
      </w:r>
      <w:r w:rsidR="00BE176C" w:rsidRPr="00865E60">
        <w:rPr>
          <w:rFonts w:ascii="Times New Roman" w:hAnsi="Times New Roman"/>
          <w:sz w:val="24"/>
          <w:szCs w:val="24"/>
        </w:rPr>
        <w:t>,</w:t>
      </w:r>
      <w:r w:rsidRPr="00865E60">
        <w:rPr>
          <w:rFonts w:ascii="Times New Roman" w:hAnsi="Times New Roman"/>
          <w:sz w:val="24"/>
          <w:szCs w:val="24"/>
        </w:rPr>
        <w:t xml:space="preserve"> с опорным учебным материалом, служащим основой для последующего обучения.</w:t>
      </w:r>
    </w:p>
    <w:p w:rsidR="00B540EE" w:rsidRPr="00865E60" w:rsidRDefault="00B540EE" w:rsidP="002F1784">
      <w:pPr>
        <w:pStyle w:val="ae"/>
        <w:tabs>
          <w:tab w:val="clear" w:pos="4677"/>
          <w:tab w:val="clear" w:pos="9355"/>
        </w:tabs>
        <w:overflowPunct w:val="0"/>
        <w:jc w:val="both"/>
        <w:textAlignment w:val="baseline"/>
        <w:rPr>
          <w:bCs/>
          <w:sz w:val="24"/>
          <w:szCs w:val="24"/>
        </w:rPr>
      </w:pPr>
      <w:r w:rsidRPr="00865E60">
        <w:rPr>
          <w:sz w:val="24"/>
          <w:szCs w:val="24"/>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sidRPr="00865E60">
        <w:rPr>
          <w:bCs/>
          <w:sz w:val="24"/>
          <w:szCs w:val="24"/>
        </w:rPr>
        <w:t>поощрять продвижен</w:t>
      </w:r>
      <w:r w:rsidR="006D5B7D" w:rsidRPr="00865E60">
        <w:rPr>
          <w:bCs/>
          <w:sz w:val="24"/>
          <w:szCs w:val="24"/>
        </w:rPr>
        <w:t>ие</w:t>
      </w:r>
      <w:r w:rsidRPr="00865E60">
        <w:rPr>
          <w:bCs/>
          <w:sz w:val="24"/>
          <w:szCs w:val="24"/>
        </w:rPr>
        <w:t xml:space="preserve"> обучающихся, выстраивать индивидуальные траектории </w:t>
      </w:r>
      <w:r w:rsidR="006D5B7D" w:rsidRPr="00865E60">
        <w:rPr>
          <w:bCs/>
          <w:sz w:val="24"/>
          <w:szCs w:val="24"/>
        </w:rPr>
        <w:t xml:space="preserve">обучения </w:t>
      </w:r>
      <w:r w:rsidRPr="00865E60">
        <w:rPr>
          <w:bCs/>
          <w:sz w:val="24"/>
          <w:szCs w:val="24"/>
        </w:rPr>
        <w:t>с учетом зоны ближайшего развития ребенка.</w:t>
      </w:r>
    </w:p>
    <w:p w:rsidR="00EF653B" w:rsidRPr="00865E60" w:rsidRDefault="0052580C" w:rsidP="002F1784">
      <w:pPr>
        <w:pStyle w:val="3"/>
        <w:spacing w:before="0" w:beforeAutospacing="0" w:after="0" w:afterAutospacing="0"/>
        <w:rPr>
          <w:sz w:val="24"/>
          <w:szCs w:val="24"/>
        </w:rPr>
      </w:pPr>
      <w:bookmarkStart w:id="18" w:name="_Toc414553131"/>
      <w:bookmarkStart w:id="19" w:name="_Toc410653949"/>
      <w:r w:rsidRPr="00865E60">
        <w:rPr>
          <w:sz w:val="24"/>
          <w:szCs w:val="24"/>
        </w:rPr>
        <w:t xml:space="preserve">1.2.2. </w:t>
      </w:r>
      <w:r w:rsidR="00EF653B" w:rsidRPr="00865E60">
        <w:rPr>
          <w:sz w:val="24"/>
          <w:szCs w:val="24"/>
        </w:rPr>
        <w:t>Структура планируемых результатов</w:t>
      </w:r>
      <w:bookmarkEnd w:id="18"/>
    </w:p>
    <w:bookmarkEnd w:id="19"/>
    <w:p w:rsidR="00B540EE" w:rsidRPr="00865E60" w:rsidRDefault="00EF653B" w:rsidP="002F1784">
      <w:pPr>
        <w:pStyle w:val="ae"/>
        <w:tabs>
          <w:tab w:val="clear" w:pos="4677"/>
          <w:tab w:val="clear" w:pos="9355"/>
        </w:tabs>
        <w:overflowPunct w:val="0"/>
        <w:jc w:val="both"/>
        <w:textAlignment w:val="baseline"/>
        <w:rPr>
          <w:sz w:val="24"/>
          <w:szCs w:val="24"/>
        </w:rPr>
      </w:pPr>
      <w:r w:rsidRPr="00865E60">
        <w:rPr>
          <w:bCs/>
          <w:sz w:val="24"/>
          <w:szCs w:val="24"/>
        </w:rPr>
        <w:t xml:space="preserve">Планируемые </w:t>
      </w:r>
      <w:r w:rsidR="00502631" w:rsidRPr="00865E60">
        <w:rPr>
          <w:bCs/>
          <w:sz w:val="24"/>
          <w:szCs w:val="24"/>
        </w:rPr>
        <w:t>результаты опираются на в</w:t>
      </w:r>
      <w:r w:rsidR="006D5B7D" w:rsidRPr="00865E60">
        <w:rPr>
          <w:bCs/>
          <w:sz w:val="24"/>
          <w:szCs w:val="24"/>
        </w:rPr>
        <w:t>едущие целевые установки</w:t>
      </w:r>
      <w:r w:rsidR="006D5B7D" w:rsidRPr="00865E60">
        <w:rPr>
          <w:sz w:val="24"/>
          <w:szCs w:val="24"/>
        </w:rPr>
        <w:t>,отражающи</w:t>
      </w:r>
      <w:r w:rsidR="00502631" w:rsidRPr="00865E60">
        <w:rPr>
          <w:sz w:val="24"/>
          <w:szCs w:val="24"/>
        </w:rPr>
        <w:t>е</w:t>
      </w:r>
      <w:r w:rsidR="00B540EE" w:rsidRPr="00865E60">
        <w:rPr>
          <w:sz w:val="24"/>
          <w:szCs w:val="24"/>
        </w:rPr>
        <w:t>основной, сущностный вклад каждой изучаемой программы в развитие личности обучающихся, их способностей.</w:t>
      </w:r>
    </w:p>
    <w:p w:rsidR="00EF653B" w:rsidRPr="00865E60" w:rsidRDefault="00EF653B" w:rsidP="002F1784">
      <w:pPr>
        <w:pStyle w:val="ae"/>
        <w:tabs>
          <w:tab w:val="clear" w:pos="4677"/>
          <w:tab w:val="clear" w:pos="9355"/>
        </w:tabs>
        <w:overflowPunct w:val="0"/>
        <w:jc w:val="both"/>
        <w:textAlignment w:val="baseline"/>
        <w:rPr>
          <w:sz w:val="24"/>
          <w:szCs w:val="24"/>
        </w:rPr>
      </w:pPr>
      <w:r w:rsidRPr="00865E60">
        <w:rPr>
          <w:bCs/>
          <w:sz w:val="24"/>
          <w:szCs w:val="24"/>
        </w:rPr>
        <w:t>В стру</w:t>
      </w:r>
      <w:r w:rsidRPr="00865E60">
        <w:rPr>
          <w:sz w:val="24"/>
          <w:szCs w:val="24"/>
        </w:rPr>
        <w:t xml:space="preserve">ктуре планируемых результатов выделяется следующие группы: </w:t>
      </w:r>
    </w:p>
    <w:p w:rsidR="00B540EE" w:rsidRPr="00865E60" w:rsidRDefault="00502631" w:rsidP="002F1784">
      <w:pPr>
        <w:pStyle w:val="ae"/>
        <w:tabs>
          <w:tab w:val="clear" w:pos="4677"/>
          <w:tab w:val="clear" w:pos="9355"/>
        </w:tabs>
        <w:overflowPunct w:val="0"/>
        <w:jc w:val="both"/>
        <w:textAlignment w:val="baseline"/>
        <w:rPr>
          <w:sz w:val="24"/>
          <w:szCs w:val="24"/>
        </w:rPr>
      </w:pPr>
      <w:r w:rsidRPr="00865E60">
        <w:rPr>
          <w:sz w:val="24"/>
          <w:szCs w:val="24"/>
        </w:rPr>
        <w:t>1.</w:t>
      </w:r>
      <w:r w:rsidR="00B540EE" w:rsidRPr="00865E60">
        <w:rPr>
          <w:sz w:val="24"/>
          <w:szCs w:val="24"/>
        </w:rPr>
        <w:t> </w:t>
      </w:r>
      <w:r w:rsidR="00EF653B" w:rsidRPr="00865E60">
        <w:rPr>
          <w:sz w:val="24"/>
          <w:szCs w:val="24"/>
        </w:rPr>
        <w:t>Л</w:t>
      </w:r>
      <w:r w:rsidR="00B540EE" w:rsidRPr="00865E60">
        <w:rPr>
          <w:sz w:val="24"/>
          <w:szCs w:val="24"/>
        </w:rPr>
        <w:t xml:space="preserve">ичностные результаты освоения основной образовательной программыпредставлены в соответствии с группой личностных результатов и раскрывают и детализируют основные направленности </w:t>
      </w:r>
      <w:r w:rsidR="008375B5" w:rsidRPr="00865E60">
        <w:rPr>
          <w:sz w:val="24"/>
          <w:szCs w:val="24"/>
        </w:rPr>
        <w:t xml:space="preserve">этих  </w:t>
      </w:r>
      <w:r w:rsidR="00B540EE" w:rsidRPr="00865E60">
        <w:rPr>
          <w:sz w:val="24"/>
          <w:szCs w:val="24"/>
        </w:rPr>
        <w:t>результатов.</w:t>
      </w:r>
      <w:r w:rsidR="00EC5938" w:rsidRPr="00865E60">
        <w:rPr>
          <w:sz w:val="24"/>
          <w:szCs w:val="24"/>
        </w:rPr>
        <w:t>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r w:rsidR="009A2DE7" w:rsidRPr="00865E60">
        <w:rPr>
          <w:sz w:val="24"/>
          <w:szCs w:val="24"/>
        </w:rPr>
        <w:t>.</w:t>
      </w:r>
    </w:p>
    <w:p w:rsidR="00B540EE" w:rsidRPr="00865E60" w:rsidRDefault="00C17595" w:rsidP="002F1784">
      <w:pPr>
        <w:pStyle w:val="ae"/>
        <w:tabs>
          <w:tab w:val="clear" w:pos="4677"/>
          <w:tab w:val="clear" w:pos="9355"/>
        </w:tabs>
        <w:overflowPunct w:val="0"/>
        <w:jc w:val="both"/>
        <w:textAlignment w:val="baseline"/>
        <w:rPr>
          <w:sz w:val="24"/>
          <w:szCs w:val="24"/>
        </w:rPr>
      </w:pPr>
      <w:r w:rsidRPr="00865E60">
        <w:rPr>
          <w:sz w:val="24"/>
          <w:szCs w:val="24"/>
        </w:rPr>
        <w:t xml:space="preserve">2. </w:t>
      </w:r>
      <w:r w:rsidR="00EF653B" w:rsidRPr="00865E60">
        <w:rPr>
          <w:sz w:val="24"/>
          <w:szCs w:val="24"/>
        </w:rPr>
        <w:t>М</w:t>
      </w:r>
      <w:r w:rsidR="00B540EE" w:rsidRPr="00865E60">
        <w:rPr>
          <w:sz w:val="24"/>
          <w:szCs w:val="24"/>
        </w:rPr>
        <w:t>етапредметные результаты освоения основной образовательной программыпредставлены в соответствии с подгруппами универсальных учебных действий</w:t>
      </w:r>
      <w:r w:rsidR="00505B4A" w:rsidRPr="00865E60">
        <w:rPr>
          <w:sz w:val="24"/>
          <w:szCs w:val="24"/>
        </w:rPr>
        <w:t>,</w:t>
      </w:r>
      <w:r w:rsidR="00B540EE" w:rsidRPr="00865E60">
        <w:rPr>
          <w:sz w:val="24"/>
          <w:szCs w:val="24"/>
        </w:rPr>
        <w:t xml:space="preserve">  раскрывают и детализируют основные направленности метапредметных результатов</w:t>
      </w:r>
      <w:r w:rsidR="00E5382A" w:rsidRPr="00865E60">
        <w:rPr>
          <w:sz w:val="24"/>
          <w:szCs w:val="24"/>
        </w:rPr>
        <w:t>.</w:t>
      </w:r>
    </w:p>
    <w:p w:rsidR="00B540EE" w:rsidRPr="00865E60" w:rsidRDefault="00C17595" w:rsidP="002F1784">
      <w:pPr>
        <w:pStyle w:val="ae"/>
        <w:tabs>
          <w:tab w:val="clear" w:pos="4677"/>
          <w:tab w:val="clear" w:pos="9355"/>
        </w:tabs>
        <w:overflowPunct w:val="0"/>
        <w:jc w:val="both"/>
        <w:textAlignment w:val="baseline"/>
        <w:rPr>
          <w:sz w:val="24"/>
          <w:szCs w:val="24"/>
        </w:rPr>
      </w:pPr>
      <w:r w:rsidRPr="00865E60">
        <w:rPr>
          <w:sz w:val="24"/>
          <w:szCs w:val="24"/>
        </w:rPr>
        <w:t>3.</w:t>
      </w:r>
      <w:r w:rsidR="0052580C" w:rsidRPr="00865E60">
        <w:rPr>
          <w:sz w:val="24"/>
          <w:szCs w:val="24"/>
        </w:rPr>
        <w:t>П</w:t>
      </w:r>
      <w:r w:rsidR="00B540EE" w:rsidRPr="00865E60">
        <w:rPr>
          <w:sz w:val="24"/>
          <w:szCs w:val="24"/>
        </w:rPr>
        <w:t>редметные результаты освоения основной образовательной программыпредставлены в соответствии с групп</w:t>
      </w:r>
      <w:r w:rsidR="008375B5" w:rsidRPr="00865E60">
        <w:rPr>
          <w:sz w:val="24"/>
          <w:szCs w:val="24"/>
        </w:rPr>
        <w:t>ами</w:t>
      </w:r>
      <w:r w:rsidR="00B540EE" w:rsidRPr="00865E60">
        <w:rPr>
          <w:sz w:val="24"/>
          <w:szCs w:val="24"/>
        </w:rPr>
        <w:t xml:space="preserve"> результатов</w:t>
      </w:r>
      <w:r w:rsidR="008375B5" w:rsidRPr="00865E60">
        <w:rPr>
          <w:sz w:val="24"/>
          <w:szCs w:val="24"/>
        </w:rPr>
        <w:t xml:space="preserve"> учебных предметов,</w:t>
      </w:r>
      <w:r w:rsidR="00B540EE" w:rsidRPr="00865E60">
        <w:rPr>
          <w:sz w:val="24"/>
          <w:szCs w:val="24"/>
        </w:rPr>
        <w:t xml:space="preserve"> раскрывают и детализируют </w:t>
      </w:r>
      <w:r w:rsidR="008375B5" w:rsidRPr="00865E60">
        <w:rPr>
          <w:sz w:val="24"/>
          <w:szCs w:val="24"/>
        </w:rPr>
        <w:t>их</w:t>
      </w:r>
      <w:r w:rsidR="00B540EE" w:rsidRPr="00865E60">
        <w:rPr>
          <w:sz w:val="24"/>
          <w:szCs w:val="24"/>
        </w:rPr>
        <w:t>.</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Предметные результаты приводятся в блоках</w:t>
      </w:r>
      <w:r w:rsidRPr="00865E60">
        <w:rPr>
          <w:rFonts w:ascii="Times New Roman" w:hAnsi="Times New Roman"/>
          <w:b/>
          <w:sz w:val="24"/>
          <w:szCs w:val="24"/>
        </w:rPr>
        <w:t xml:space="preserve"> «</w:t>
      </w:r>
      <w:r w:rsidRPr="00865E60">
        <w:rPr>
          <w:rFonts w:ascii="Times New Roman" w:hAnsi="Times New Roman"/>
          <w:sz w:val="24"/>
          <w:szCs w:val="24"/>
        </w:rPr>
        <w:t>Выпускник научится» и «Выпускник получит возможность научиться»</w:t>
      </w:r>
      <w:r w:rsidR="008375B5" w:rsidRPr="00865E60">
        <w:rPr>
          <w:rFonts w:ascii="Times New Roman" w:hAnsi="Times New Roman"/>
          <w:sz w:val="24"/>
          <w:szCs w:val="24"/>
        </w:rPr>
        <w:t xml:space="preserve">,относящихся </w:t>
      </w:r>
      <w:r w:rsidRPr="00865E60">
        <w:rPr>
          <w:rFonts w:ascii="Times New Roman" w:hAnsi="Times New Roman"/>
          <w:sz w:val="24"/>
          <w:szCs w:val="24"/>
        </w:rPr>
        <w:t>ккаждому учебному предмету: «Русский язык», «Литература», «Иностранный язык</w:t>
      </w:r>
      <w:r w:rsidR="00A42504" w:rsidRPr="00865E60">
        <w:rPr>
          <w:rFonts w:ascii="Times New Roman" w:hAnsi="Times New Roman"/>
          <w:sz w:val="24"/>
          <w:szCs w:val="24"/>
        </w:rPr>
        <w:t>»,«И</w:t>
      </w:r>
      <w:r w:rsidRPr="00865E60">
        <w:rPr>
          <w:rFonts w:ascii="Times New Roman" w:hAnsi="Times New Roman"/>
          <w:sz w:val="24"/>
          <w:szCs w:val="24"/>
        </w:rPr>
        <w:t>ностранный язык</w:t>
      </w:r>
      <w:r w:rsidR="00A42504" w:rsidRPr="00865E60">
        <w:rPr>
          <w:rFonts w:ascii="Times New Roman" w:hAnsi="Times New Roman"/>
          <w:sz w:val="24"/>
          <w:szCs w:val="24"/>
        </w:rPr>
        <w:t xml:space="preserve"> (второй)</w:t>
      </w:r>
      <w:r w:rsidRPr="00865E60">
        <w:rPr>
          <w:rFonts w:ascii="Times New Roman" w:hAnsi="Times New Roman"/>
          <w:sz w:val="24"/>
          <w:szCs w:val="24"/>
        </w:rPr>
        <w:t>»,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Планируемые </w:t>
      </w:r>
      <w:r w:rsidR="00DB4D37" w:rsidRPr="00865E60">
        <w:rPr>
          <w:rFonts w:ascii="Times New Roman" w:hAnsi="Times New Roman"/>
          <w:sz w:val="24"/>
          <w:szCs w:val="24"/>
        </w:rPr>
        <w:t xml:space="preserve">предметные </w:t>
      </w:r>
      <w:r w:rsidRPr="00865E60">
        <w:rPr>
          <w:rFonts w:ascii="Times New Roman" w:hAnsi="Times New Roman"/>
          <w:sz w:val="24"/>
          <w:szCs w:val="24"/>
        </w:rPr>
        <w:t xml:space="preserve">результаты освоения родного языка и родной литературы разрабатываются в соответствии с содержанием и особенностями изучения этих курсов </w:t>
      </w:r>
      <w:r w:rsidR="004D4386" w:rsidRPr="00865E60">
        <w:rPr>
          <w:rFonts w:ascii="Times New Roman" w:hAnsi="Times New Roman"/>
          <w:sz w:val="24"/>
          <w:szCs w:val="24"/>
        </w:rPr>
        <w:t xml:space="preserve">учебно-методическими объединениями (УМО) субъектов </w:t>
      </w:r>
      <w:r w:rsidRPr="00865E60">
        <w:rPr>
          <w:rFonts w:ascii="Times New Roman" w:hAnsi="Times New Roman"/>
          <w:sz w:val="24"/>
          <w:szCs w:val="24"/>
        </w:rPr>
        <w:t>Российской Федерации</w:t>
      </w:r>
      <w:r w:rsidR="00F03F48" w:rsidRPr="00865E60">
        <w:rPr>
          <w:rFonts w:ascii="Times New Roman" w:hAnsi="Times New Roman"/>
          <w:sz w:val="24"/>
          <w:szCs w:val="24"/>
        </w:rPr>
        <w:t>.</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Планируемые результаты</w:t>
      </w:r>
      <w:r w:rsidR="004B2E3E" w:rsidRPr="00865E60">
        <w:rPr>
          <w:rFonts w:ascii="Times New Roman" w:hAnsi="Times New Roman"/>
          <w:sz w:val="24"/>
          <w:szCs w:val="24"/>
        </w:rPr>
        <w:t xml:space="preserve"> ООП ООО </w:t>
      </w:r>
      <w:r w:rsidR="004B2E3E" w:rsidRPr="00865E60">
        <w:rPr>
          <w:rFonts w:ascii="Times New Roman" w:eastAsia="Times New Roman" w:hAnsi="Times New Roman"/>
          <w:sz w:val="24"/>
          <w:szCs w:val="24"/>
          <w:lang w:eastAsia="ru-RU" w:bidi="ru-RU"/>
        </w:rPr>
        <w:t>МБОУ «Верхнесиметская СОШ»</w:t>
      </w:r>
      <w:r w:rsidRPr="00865E60">
        <w:rPr>
          <w:rFonts w:ascii="Times New Roman" w:hAnsi="Times New Roman"/>
          <w:sz w:val="24"/>
          <w:szCs w:val="24"/>
        </w:rPr>
        <w:t>, отнесенные к блоку «Выпускник научится», ориентируют пользователя в том, достижение как</w:t>
      </w:r>
      <w:r w:rsidR="008375B5" w:rsidRPr="00865E60">
        <w:rPr>
          <w:rFonts w:ascii="Times New Roman" w:hAnsi="Times New Roman"/>
          <w:sz w:val="24"/>
          <w:szCs w:val="24"/>
        </w:rPr>
        <w:t>ого</w:t>
      </w:r>
      <w:r w:rsidRPr="00865E60">
        <w:rPr>
          <w:rFonts w:ascii="Times New Roman" w:hAnsi="Times New Roman"/>
          <w:sz w:val="24"/>
          <w:szCs w:val="24"/>
        </w:rPr>
        <w:t xml:space="preserve"> уровн</w:t>
      </w:r>
      <w:r w:rsidR="008375B5" w:rsidRPr="00865E60">
        <w:rPr>
          <w:rFonts w:ascii="Times New Roman" w:hAnsi="Times New Roman"/>
          <w:sz w:val="24"/>
          <w:szCs w:val="24"/>
        </w:rPr>
        <w:t>я</w:t>
      </w:r>
      <w:r w:rsidRPr="00865E60">
        <w:rPr>
          <w:rFonts w:ascii="Times New Roman" w:hAnsi="Times New Roman"/>
          <w:sz w:val="24"/>
          <w:szCs w:val="24"/>
        </w:rPr>
        <w:t xml:space="preserve"> освоения учебных действий с изучаемым опорным учебным материалом ожидается от выпускник</w:t>
      </w:r>
      <w:r w:rsidR="008375B5" w:rsidRPr="00865E60">
        <w:rPr>
          <w:rFonts w:ascii="Times New Roman" w:hAnsi="Times New Roman"/>
          <w:sz w:val="24"/>
          <w:szCs w:val="24"/>
        </w:rPr>
        <w:t>а</w:t>
      </w:r>
      <w:r w:rsidRPr="00865E60">
        <w:rPr>
          <w:rFonts w:ascii="Times New Roman" w:hAnsi="Times New Roman"/>
          <w:sz w:val="24"/>
          <w:szCs w:val="24"/>
        </w:rPr>
        <w:t>. Критериями отбора результатов служат их значимость для решения основных задач образования на данно</w:t>
      </w:r>
      <w:r w:rsidR="006F3B39" w:rsidRPr="00865E60">
        <w:rPr>
          <w:rFonts w:ascii="Times New Roman" w:hAnsi="Times New Roman"/>
          <w:sz w:val="24"/>
          <w:szCs w:val="24"/>
        </w:rPr>
        <w:t xml:space="preserve">муровне </w:t>
      </w:r>
      <w:r w:rsidRPr="00865E60">
        <w:rPr>
          <w:rFonts w:ascii="Times New Roman" w:hAnsi="Times New Roman"/>
          <w:sz w:val="24"/>
          <w:szCs w:val="24"/>
        </w:rPr>
        <w:t xml:space="preserve">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w:t>
      </w:r>
      <w:r w:rsidR="0095261D" w:rsidRPr="00865E60">
        <w:rPr>
          <w:rFonts w:ascii="Times New Roman" w:hAnsi="Times New Roman"/>
          <w:sz w:val="24"/>
          <w:szCs w:val="24"/>
        </w:rPr>
        <w:t>всеми</w:t>
      </w:r>
      <w:r w:rsidRPr="00865E60">
        <w:rPr>
          <w:rFonts w:ascii="Times New Roman" w:hAnsi="Times New Roman"/>
          <w:sz w:val="24"/>
          <w:szCs w:val="24"/>
        </w:rPr>
        <w:t xml:space="preserve"> обучающихся.</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Достижение планируемых результатов</w:t>
      </w:r>
      <w:r w:rsidR="004B2E3E" w:rsidRPr="00865E60">
        <w:rPr>
          <w:rFonts w:ascii="Times New Roman" w:hAnsi="Times New Roman"/>
          <w:sz w:val="24"/>
          <w:szCs w:val="24"/>
        </w:rPr>
        <w:t xml:space="preserve"> ООП ООО </w:t>
      </w:r>
      <w:r w:rsidR="004B2E3E" w:rsidRPr="00865E60">
        <w:rPr>
          <w:rFonts w:ascii="Times New Roman" w:eastAsia="Times New Roman" w:hAnsi="Times New Roman"/>
          <w:sz w:val="24"/>
          <w:szCs w:val="24"/>
          <w:lang w:eastAsia="ru-RU" w:bidi="ru-RU"/>
        </w:rPr>
        <w:t>МБОУ «Верхнесиметская СОШ»</w:t>
      </w:r>
      <w:r w:rsidRPr="00865E60">
        <w:rPr>
          <w:rFonts w:ascii="Times New Roman" w:hAnsi="Times New Roman"/>
          <w:sz w:val="24"/>
          <w:szCs w:val="24"/>
        </w:rPr>
        <w:t>, отнесенных к блоку «Выпускник научится», выносится на итогов</w:t>
      </w:r>
      <w:r w:rsidR="008375B5" w:rsidRPr="00865E60">
        <w:rPr>
          <w:rFonts w:ascii="Times New Roman" w:hAnsi="Times New Roman"/>
          <w:sz w:val="24"/>
          <w:szCs w:val="24"/>
        </w:rPr>
        <w:t>ое оценивание</w:t>
      </w:r>
      <w:r w:rsidRPr="00865E60">
        <w:rPr>
          <w:rFonts w:ascii="Times New Roman" w:hAnsi="Times New Roman"/>
          <w:sz w:val="24"/>
          <w:szCs w:val="24"/>
        </w:rPr>
        <w:t>, котор</w:t>
      </w:r>
      <w:r w:rsidR="008375B5" w:rsidRPr="00865E60">
        <w:rPr>
          <w:rFonts w:ascii="Times New Roman" w:hAnsi="Times New Roman"/>
          <w:sz w:val="24"/>
          <w:szCs w:val="24"/>
        </w:rPr>
        <w:t>ое</w:t>
      </w:r>
      <w:r w:rsidRPr="00865E60">
        <w:rPr>
          <w:rFonts w:ascii="Times New Roman" w:hAnsi="Times New Roman"/>
          <w:sz w:val="24"/>
          <w:szCs w:val="24"/>
        </w:rPr>
        <w:t xml:space="preserve"> может осуществляться как в ходе обучения (с помощью накопленной оценки или портфеля</w:t>
      </w:r>
      <w:r w:rsidR="0073791E" w:rsidRPr="00865E60">
        <w:rPr>
          <w:rFonts w:ascii="Times New Roman" w:hAnsi="Times New Roman"/>
          <w:sz w:val="24"/>
          <w:szCs w:val="24"/>
        </w:rPr>
        <w:t>индивидуальных</w:t>
      </w:r>
      <w:r w:rsidRPr="00865E60">
        <w:rPr>
          <w:rFonts w:ascii="Times New Roman" w:hAnsi="Times New Roman"/>
          <w:sz w:val="24"/>
          <w:szCs w:val="24"/>
        </w:rPr>
        <w:t xml:space="preserve">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w:t>
      </w:r>
      <w:r w:rsidR="006F3B39" w:rsidRPr="00865E60">
        <w:rPr>
          <w:rFonts w:ascii="Times New Roman" w:hAnsi="Times New Roman"/>
          <w:sz w:val="24"/>
          <w:szCs w:val="24"/>
        </w:rPr>
        <w:t xml:space="preserve">ийуровень </w:t>
      </w:r>
      <w:r w:rsidRPr="00865E60">
        <w:rPr>
          <w:rFonts w:ascii="Times New Roman" w:hAnsi="Times New Roman"/>
          <w:sz w:val="24"/>
          <w:szCs w:val="24"/>
        </w:rPr>
        <w:t>обучения.</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В блок</w:t>
      </w:r>
      <w:r w:rsidR="00FD0854" w:rsidRPr="00865E60">
        <w:rPr>
          <w:rFonts w:ascii="Times New Roman" w:hAnsi="Times New Roman"/>
          <w:sz w:val="24"/>
          <w:szCs w:val="24"/>
        </w:rPr>
        <w:t xml:space="preserve">е </w:t>
      </w:r>
      <w:r w:rsidRPr="00865E60">
        <w:rPr>
          <w:rFonts w:ascii="Times New Roman" w:hAnsi="Times New Roman"/>
          <w:sz w:val="24"/>
          <w:szCs w:val="24"/>
        </w:rPr>
        <w:t>«Выпускник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w:t>
      </w:r>
      <w:r w:rsidR="006772B9" w:rsidRPr="00865E60">
        <w:rPr>
          <w:rFonts w:ascii="Times New Roman" w:hAnsi="Times New Roman"/>
          <w:sz w:val="24"/>
          <w:szCs w:val="24"/>
        </w:rPr>
        <w:t>го блока</w:t>
      </w:r>
      <w:r w:rsidRPr="00865E60">
        <w:rPr>
          <w:rFonts w:ascii="Times New Roman" w:hAnsi="Times New Roman"/>
          <w:sz w:val="24"/>
          <w:szCs w:val="24"/>
        </w:rPr>
        <w:t xml:space="preserve">, могут продемонстрировать отдельные мотивированные и способные обучающиеся. В повседневной практике преподавания </w:t>
      </w:r>
      <w:r w:rsidR="006772B9" w:rsidRPr="00865E60">
        <w:rPr>
          <w:rFonts w:ascii="Times New Roman" w:hAnsi="Times New Roman"/>
          <w:sz w:val="24"/>
          <w:szCs w:val="24"/>
        </w:rPr>
        <w:t xml:space="preserve">цели данного блока </w:t>
      </w:r>
      <w:r w:rsidRPr="00865E60">
        <w:rPr>
          <w:rFonts w:ascii="Times New Roman" w:hAnsi="Times New Roman"/>
          <w:sz w:val="24"/>
          <w:szCs w:val="24"/>
        </w:rPr>
        <w:t xml:space="preserve"> не </w:t>
      </w:r>
      <w:r w:rsidR="006772B9" w:rsidRPr="00865E60">
        <w:rPr>
          <w:rFonts w:ascii="Times New Roman" w:hAnsi="Times New Roman"/>
          <w:sz w:val="24"/>
          <w:szCs w:val="24"/>
        </w:rPr>
        <w:t xml:space="preserve">отрабатываются </w:t>
      </w:r>
      <w:r w:rsidRPr="00865E60">
        <w:rPr>
          <w:rFonts w:ascii="Times New Roman" w:hAnsi="Times New Roman"/>
          <w:sz w:val="24"/>
          <w:szCs w:val="24"/>
        </w:rPr>
        <w:t>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w:t>
      </w:r>
      <w:r w:rsidR="006F3B39" w:rsidRPr="00865E60">
        <w:rPr>
          <w:rFonts w:ascii="Times New Roman" w:hAnsi="Times New Roman"/>
          <w:sz w:val="24"/>
          <w:szCs w:val="24"/>
        </w:rPr>
        <w:t xml:space="preserve">муровне </w:t>
      </w:r>
      <w:r w:rsidRPr="00865E60">
        <w:rPr>
          <w:rFonts w:ascii="Times New Roman" w:hAnsi="Times New Roman"/>
          <w:sz w:val="24"/>
          <w:szCs w:val="24"/>
        </w:rPr>
        <w:t xml:space="preserve">обучения. Оценка достижения </w:t>
      </w:r>
      <w:r w:rsidR="00503A6E" w:rsidRPr="00865E60">
        <w:rPr>
          <w:rFonts w:ascii="Times New Roman" w:hAnsi="Times New Roman"/>
          <w:sz w:val="24"/>
          <w:szCs w:val="24"/>
        </w:rPr>
        <w:t xml:space="preserve">планируемых результатов </w:t>
      </w:r>
      <w:r w:rsidRPr="00865E60">
        <w:rPr>
          <w:rFonts w:ascii="Times New Roman" w:hAnsi="Times New Roman"/>
          <w:sz w:val="24"/>
          <w:szCs w:val="24"/>
        </w:rPr>
        <w:t xml:space="preserve"> ведется преимущественно в ходе процедур, допускающих предоставление и использование исключительно неперсонифицированной информации.</w:t>
      </w:r>
      <w:r w:rsidR="00150EE8" w:rsidRPr="00865E60">
        <w:rPr>
          <w:rFonts w:ascii="Times New Roman" w:hAnsi="Times New Roman"/>
          <w:sz w:val="24"/>
          <w:szCs w:val="24"/>
        </w:rPr>
        <w:t xml:space="preserve"> Соответствующая группа рез</w:t>
      </w:r>
      <w:r w:rsidR="00674456" w:rsidRPr="00865E60">
        <w:rPr>
          <w:rFonts w:ascii="Times New Roman" w:hAnsi="Times New Roman"/>
          <w:sz w:val="24"/>
          <w:szCs w:val="24"/>
        </w:rPr>
        <w:t>ультатов в тексте выделена курси</w:t>
      </w:r>
      <w:r w:rsidR="00150EE8" w:rsidRPr="00865E60">
        <w:rPr>
          <w:rFonts w:ascii="Times New Roman" w:hAnsi="Times New Roman"/>
          <w:sz w:val="24"/>
          <w:szCs w:val="24"/>
        </w:rPr>
        <w:t xml:space="preserve">вом. </w:t>
      </w:r>
    </w:p>
    <w:p w:rsidR="00B540EE" w:rsidRPr="00865E60" w:rsidRDefault="006772B9" w:rsidP="002F1784">
      <w:pPr>
        <w:spacing w:after="0" w:line="240" w:lineRule="auto"/>
        <w:jc w:val="both"/>
        <w:rPr>
          <w:rFonts w:ascii="Times New Roman" w:hAnsi="Times New Roman"/>
          <w:sz w:val="24"/>
          <w:szCs w:val="24"/>
        </w:rPr>
      </w:pPr>
      <w:r w:rsidRPr="00865E60">
        <w:rPr>
          <w:rFonts w:ascii="Times New Roman" w:hAnsi="Times New Roman"/>
          <w:sz w:val="24"/>
          <w:szCs w:val="24"/>
        </w:rPr>
        <w:t>З</w:t>
      </w:r>
      <w:r w:rsidR="00B540EE" w:rsidRPr="00865E60">
        <w:rPr>
          <w:rFonts w:ascii="Times New Roman" w:hAnsi="Times New Roman"/>
          <w:sz w:val="24"/>
          <w:szCs w:val="24"/>
        </w:rPr>
        <w:t>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w:t>
      </w:r>
      <w:r w:rsidRPr="00865E60">
        <w:rPr>
          <w:rFonts w:ascii="Times New Roman" w:hAnsi="Times New Roman"/>
          <w:sz w:val="24"/>
          <w:szCs w:val="24"/>
        </w:rPr>
        <w:t xml:space="preserve"> блока «Выпускник научится»</w:t>
      </w:r>
      <w:r w:rsidR="00B540EE" w:rsidRPr="00865E60">
        <w:rPr>
          <w:rFonts w:ascii="Times New Roman" w:hAnsi="Times New Roman"/>
          <w:sz w:val="24"/>
          <w:szCs w:val="24"/>
        </w:rPr>
        <w:t xml:space="preserve">. Основные цели такого </w:t>
      </w:r>
      <w:r w:rsidR="00755F9D" w:rsidRPr="00865E60">
        <w:rPr>
          <w:rFonts w:ascii="Times New Roman" w:hAnsi="Times New Roman"/>
          <w:sz w:val="24"/>
          <w:szCs w:val="24"/>
        </w:rPr>
        <w:t>включения </w:t>
      </w:r>
      <w:r w:rsidR="00B540EE" w:rsidRPr="00865E60">
        <w:rPr>
          <w:rFonts w:ascii="Times New Roman" w:hAnsi="Times New Roman"/>
          <w:sz w:val="24"/>
          <w:szCs w:val="24"/>
        </w:rPr>
        <w:t xml:space="preserve">– предоставить возможность обучающимся </w:t>
      </w:r>
      <w:r w:rsidR="004B2E3E" w:rsidRPr="00865E60">
        <w:rPr>
          <w:rFonts w:ascii="Times New Roman" w:eastAsia="Times New Roman" w:hAnsi="Times New Roman"/>
          <w:sz w:val="24"/>
          <w:szCs w:val="24"/>
          <w:lang w:eastAsia="ru-RU" w:bidi="ru-RU"/>
        </w:rPr>
        <w:t xml:space="preserve">МБОУ «Верхнесиметская СОШ» </w:t>
      </w:r>
      <w:r w:rsidR="00B540EE" w:rsidRPr="00865E60">
        <w:rPr>
          <w:rFonts w:ascii="Times New Roman" w:hAnsi="Times New Roman"/>
          <w:sz w:val="24"/>
          <w:szCs w:val="24"/>
        </w:rPr>
        <w:t>продемонстрировать овладение более высоким (по сравнению с базовым) уровн</w:t>
      </w:r>
      <w:r w:rsidRPr="00865E60">
        <w:rPr>
          <w:rFonts w:ascii="Times New Roman" w:hAnsi="Times New Roman"/>
          <w:sz w:val="24"/>
          <w:szCs w:val="24"/>
        </w:rPr>
        <w:t>ем</w:t>
      </w:r>
      <w:r w:rsidR="00B540EE" w:rsidRPr="00865E60">
        <w:rPr>
          <w:rFonts w:ascii="Times New Roman" w:hAnsi="Times New Roman"/>
          <w:sz w:val="24"/>
          <w:szCs w:val="24"/>
        </w:rPr>
        <w:t xml:space="preserve">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w:t>
      </w:r>
      <w:r w:rsidR="006F3B39" w:rsidRPr="00865E60">
        <w:rPr>
          <w:rFonts w:ascii="Times New Roman" w:hAnsi="Times New Roman"/>
          <w:sz w:val="24"/>
          <w:szCs w:val="24"/>
        </w:rPr>
        <w:t xml:space="preserve">ийуровень </w:t>
      </w:r>
      <w:r w:rsidR="00B540EE" w:rsidRPr="00865E60">
        <w:rPr>
          <w:rFonts w:ascii="Times New Roman" w:hAnsi="Times New Roman"/>
          <w:sz w:val="24"/>
          <w:szCs w:val="24"/>
        </w:rPr>
        <w:t>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sidRPr="00865E60">
        <w:rPr>
          <w:rFonts w:ascii="Times New Roman" w:hAnsi="Times New Roman"/>
          <w:bCs/>
          <w:iCs/>
          <w:sz w:val="24"/>
          <w:szCs w:val="24"/>
        </w:rPr>
        <w:t>дифференциации требований</w:t>
      </w:r>
      <w:r w:rsidRPr="00865E60">
        <w:rPr>
          <w:rFonts w:ascii="Times New Roman" w:hAnsi="Times New Roman"/>
          <w:sz w:val="24"/>
          <w:szCs w:val="24"/>
        </w:rPr>
        <w:t xml:space="preserve"> к подготовке обучающихся.</w:t>
      </w:r>
    </w:p>
    <w:p w:rsidR="00AF73F5" w:rsidRPr="00865E60" w:rsidRDefault="00AF73F5" w:rsidP="002F1784">
      <w:pPr>
        <w:spacing w:after="0" w:line="240" w:lineRule="auto"/>
        <w:jc w:val="both"/>
        <w:rPr>
          <w:rFonts w:ascii="Times New Roman" w:hAnsi="Times New Roman"/>
          <w:sz w:val="24"/>
          <w:szCs w:val="24"/>
        </w:rPr>
      </w:pPr>
    </w:p>
    <w:p w:rsidR="00B540EE" w:rsidRPr="00865E60" w:rsidRDefault="00086BF2" w:rsidP="002F1784">
      <w:pPr>
        <w:pStyle w:val="2"/>
        <w:spacing w:line="240" w:lineRule="auto"/>
        <w:ind w:firstLine="0"/>
        <w:jc w:val="left"/>
        <w:rPr>
          <w:rStyle w:val="20"/>
          <w:b/>
          <w:sz w:val="24"/>
          <w:szCs w:val="24"/>
        </w:rPr>
      </w:pPr>
      <w:bookmarkStart w:id="20" w:name="_Toc405145648"/>
      <w:bookmarkStart w:id="21" w:name="_Toc406058977"/>
      <w:bookmarkStart w:id="22" w:name="_Toc409691626"/>
      <w:r w:rsidRPr="00865E60">
        <w:rPr>
          <w:rStyle w:val="20"/>
          <w:b/>
          <w:sz w:val="24"/>
          <w:szCs w:val="24"/>
        </w:rPr>
        <w:t>1.2.3. Л</w:t>
      </w:r>
      <w:r w:rsidR="00B540EE" w:rsidRPr="00865E60">
        <w:rPr>
          <w:rStyle w:val="20"/>
          <w:b/>
          <w:sz w:val="24"/>
          <w:szCs w:val="24"/>
        </w:rPr>
        <w:t xml:space="preserve">ичностные результаты освоения </w:t>
      </w:r>
      <w:bookmarkEnd w:id="20"/>
      <w:bookmarkEnd w:id="21"/>
      <w:bookmarkEnd w:id="22"/>
      <w:r w:rsidR="00743E62" w:rsidRPr="00865E60">
        <w:rPr>
          <w:rStyle w:val="20"/>
          <w:b/>
          <w:sz w:val="24"/>
          <w:szCs w:val="24"/>
        </w:rPr>
        <w:t>основной образовательной программы</w:t>
      </w:r>
      <w:r w:rsidR="00755F9D" w:rsidRPr="00865E60">
        <w:rPr>
          <w:rStyle w:val="20"/>
          <w:b/>
          <w:sz w:val="24"/>
          <w:szCs w:val="24"/>
        </w:rPr>
        <w:t>:</w:t>
      </w:r>
    </w:p>
    <w:p w:rsidR="00B540EE" w:rsidRPr="00865E60" w:rsidRDefault="00B540EE"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w:t>
      </w:r>
      <w:r w:rsidR="00743E62" w:rsidRPr="00865E60">
        <w:rPr>
          <w:rStyle w:val="dash041e005f0431005f044b005f0447005f043d005f044b005f0439005f005fchar1char1"/>
        </w:rPr>
        <w:t xml:space="preserve">личностной </w:t>
      </w:r>
      <w:r w:rsidRPr="00865E60">
        <w:rPr>
          <w:rStyle w:val="dash041e005f0431005f044b005f0447005f043d005f044b005f0439005f005fchar1char1"/>
        </w:rPr>
        <w:t>сопричастности судьб</w:t>
      </w:r>
      <w:r w:rsidR="00743E62" w:rsidRPr="00865E60">
        <w:rPr>
          <w:rStyle w:val="dash041e005f0431005f044b005f0447005f043d005f044b005f0439005f005fchar1char1"/>
        </w:rPr>
        <w:t>е</w:t>
      </w:r>
      <w:r w:rsidRPr="00865E60">
        <w:rPr>
          <w:rStyle w:val="dash041e005f0431005f044b005f0447005f043d005f044b005f0439005f005fchar1char1"/>
        </w:rPr>
        <w:t xml:space="preserve">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w:t>
      </w:r>
      <w:r w:rsidR="00743E62" w:rsidRPr="00865E60">
        <w:rPr>
          <w:rStyle w:val="dash041e005f0431005f044b005f0447005f043d005f044b005f0439005f005fchar1char1"/>
        </w:rPr>
        <w:t xml:space="preserve">и </w:t>
      </w:r>
      <w:r w:rsidRPr="00865E60">
        <w:rPr>
          <w:rStyle w:val="dash041e005f0431005f044b005f0447005f043d005f044b005f0439005f005fchar1char1"/>
        </w:rPr>
        <w:t>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B540EE" w:rsidRPr="00865E60" w:rsidRDefault="00B540EE"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 xml:space="preserve">2. Готовность и способность обучающихся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Style w:val="dash041e005f0431005f044b005f0447005f043d005f044b005f0439005f005fchar1char1"/>
        </w:rPr>
        <w:t>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B540EE" w:rsidRPr="00865E60" w:rsidRDefault="00B540EE"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B540EE" w:rsidRPr="00865E60" w:rsidRDefault="00A34B02"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4</w:t>
      </w:r>
      <w:r w:rsidR="00B540EE" w:rsidRPr="00865E60">
        <w:rPr>
          <w:rStyle w:val="dash041e005f0431005f044b005f0447005f043d005f044b005f0439005f005fchar1char1"/>
        </w:rPr>
        <w:t>.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B540EE" w:rsidRPr="00865E60" w:rsidRDefault="00A34B02"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5</w:t>
      </w:r>
      <w:r w:rsidR="00B540EE" w:rsidRPr="00865E60">
        <w:rPr>
          <w:rStyle w:val="dash041e005f0431005f044b005f0447005f043d005f044b005f0439005f005fchar1char1"/>
        </w:rPr>
        <w:t xml:space="preserve">.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 </w:t>
      </w:r>
      <w:r w:rsidRPr="00865E60">
        <w:rPr>
          <w:rStyle w:val="dash041e005f0431005f044b005f0447005f043d005f044b005f0439005f005fchar1char1"/>
        </w:rPr>
        <w:t>6</w:t>
      </w:r>
      <w:r w:rsidR="00B540EE" w:rsidRPr="00865E60">
        <w:rPr>
          <w:rStyle w:val="dash041e005f0431005f044b005f0447005f043d005f044b005f0439005f005fchar1char1"/>
        </w:rPr>
        <w:t xml:space="preserve">.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w:t>
      </w:r>
      <w:r w:rsidR="00A0642E" w:rsidRPr="00865E60">
        <w:rPr>
          <w:rStyle w:val="dash041e005f0431005f044b005f0447005f043d005f044b005f0439005f005fchar1char1"/>
        </w:rPr>
        <w:t xml:space="preserve">участвовать </w:t>
      </w:r>
      <w:r w:rsidR="00B540EE" w:rsidRPr="00865E60">
        <w:rPr>
          <w:rStyle w:val="dash041e005f0431005f044b005f0447005f043d005f044b005f0439005f005fchar1char1"/>
        </w:rPr>
        <w:t xml:space="preserve">в жизнедеятельности подросткового общественного объединения, продуктивно </w:t>
      </w:r>
      <w:r w:rsidR="00A0642E" w:rsidRPr="00865E60">
        <w:rPr>
          <w:rStyle w:val="dash041e005f0431005f044b005f0447005f043d005f044b005f0439005f005fchar1char1"/>
        </w:rPr>
        <w:t xml:space="preserve">взаимодействующего </w:t>
      </w:r>
      <w:r w:rsidR="00B540EE" w:rsidRPr="00865E60">
        <w:rPr>
          <w:rStyle w:val="dash041e005f0431005f044b005f0447005f043d005f044b005f0439005f005fchar1char1"/>
        </w:rPr>
        <w:t>с социальной средой и социальными институтами</w:t>
      </w:r>
      <w:r w:rsidR="00D61201" w:rsidRPr="00865E60">
        <w:rPr>
          <w:rStyle w:val="dash041e005f0431005f044b005f0447005f043d005f044b005f0439005f005fchar1char1"/>
        </w:rPr>
        <w:t>;</w:t>
      </w:r>
      <w:r w:rsidR="00B540EE" w:rsidRPr="00865E60">
        <w:rPr>
          <w:rStyle w:val="dash041e005f0431005f044b005f0447005f043d005f044b005f0439005f005fchar1char1"/>
        </w:rPr>
        <w:t>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B540EE" w:rsidRPr="00865E60" w:rsidRDefault="00A34B02"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7</w:t>
      </w:r>
      <w:r w:rsidR="00B540EE" w:rsidRPr="00865E60">
        <w:rPr>
          <w:rStyle w:val="dash041e005f0431005f044b005f0447005f043d005f044b005f0439005f005fchar1char1"/>
        </w:rPr>
        <w:t>.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540EE" w:rsidRPr="00865E60" w:rsidRDefault="00A34B02" w:rsidP="002F1784">
      <w:pPr>
        <w:spacing w:after="0" w:line="240" w:lineRule="auto"/>
        <w:jc w:val="both"/>
        <w:rPr>
          <w:rStyle w:val="dash041e005f0431005f044b005f0447005f043d005f044b005f0439005f005fchar1char1"/>
        </w:rPr>
      </w:pPr>
      <w:r w:rsidRPr="00865E60">
        <w:rPr>
          <w:rStyle w:val="dash041e005f0431005f044b005f0447005f043d005f044b005f0439005f005fchar1char1"/>
        </w:rPr>
        <w:t>8</w:t>
      </w:r>
      <w:r w:rsidR="00B540EE" w:rsidRPr="00865E60">
        <w:rPr>
          <w:rStyle w:val="dash041e005f0431005f044b005f0447005f043d005f044b005f0439005f005fchar1char1"/>
        </w:rPr>
        <w:t>.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w:t>
      </w:r>
      <w:r w:rsidR="002E6BD0" w:rsidRPr="00865E60">
        <w:rPr>
          <w:rStyle w:val="dash041e005f0431005f044b005f0447005f043d005f044b005f0439005f005fchar1char1"/>
        </w:rPr>
        <w:t>е</w:t>
      </w:r>
      <w:r w:rsidR="00B540EE" w:rsidRPr="00865E60">
        <w:rPr>
          <w:rStyle w:val="dash041e005f0431005f044b005f0447005f043d005f044b005f0439005f005fchar1char1"/>
        </w:rPr>
        <w:t>, эмоционально-ценностно</w:t>
      </w:r>
      <w:r w:rsidR="002E6BD0" w:rsidRPr="00865E60">
        <w:rPr>
          <w:rStyle w:val="dash041e005f0431005f044b005f0447005f043d005f044b005f0439005f005fchar1char1"/>
        </w:rPr>
        <w:t>е</w:t>
      </w:r>
      <w:r w:rsidR="00B540EE" w:rsidRPr="00865E60">
        <w:rPr>
          <w:rStyle w:val="dash041e005f0431005f044b005f0447005f043d005f044b005f0439005f005fchar1char1"/>
        </w:rPr>
        <w:t xml:space="preserve"> видени</w:t>
      </w:r>
      <w:r w:rsidR="002E6BD0" w:rsidRPr="00865E60">
        <w:rPr>
          <w:rStyle w:val="dash041e005f0431005f044b005f0447005f043d005f044b005f0439005f005fchar1char1"/>
        </w:rPr>
        <w:t>е</w:t>
      </w:r>
      <w:r w:rsidR="00B540EE" w:rsidRPr="00865E60">
        <w:rPr>
          <w:rStyle w:val="dash041e005f0431005f044b005f0447005f043d005f044b005f0439005f005fchar1char1"/>
        </w:rPr>
        <w:t xml:space="preserve">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B540EE" w:rsidRPr="00865E60" w:rsidRDefault="00A34B02" w:rsidP="002F1784">
      <w:pPr>
        <w:spacing w:after="0" w:line="240" w:lineRule="auto"/>
        <w:jc w:val="both"/>
        <w:rPr>
          <w:rFonts w:ascii="Times New Roman" w:hAnsi="Times New Roman"/>
          <w:sz w:val="24"/>
          <w:szCs w:val="24"/>
        </w:rPr>
      </w:pPr>
      <w:r w:rsidRPr="00865E60">
        <w:rPr>
          <w:rStyle w:val="dash041e005f0431005f044b005f0447005f043d005f044b005f0439005f005fchar1char1"/>
        </w:rPr>
        <w:t>9</w:t>
      </w:r>
      <w:r w:rsidR="00B540EE" w:rsidRPr="00865E60">
        <w:rPr>
          <w:rStyle w:val="dash041e005f0431005f044b005f0447005f043d005f044b005f0439005f005fchar1char1"/>
        </w:rPr>
        <w:t>.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B540EE" w:rsidRPr="00865E60" w:rsidRDefault="00B540EE" w:rsidP="002F1784">
      <w:pPr>
        <w:spacing w:after="0" w:line="240" w:lineRule="auto"/>
        <w:jc w:val="both"/>
        <w:rPr>
          <w:rFonts w:ascii="Times New Roman" w:hAnsi="Times New Roman"/>
          <w:b/>
          <w:sz w:val="24"/>
          <w:szCs w:val="24"/>
        </w:rPr>
      </w:pPr>
    </w:p>
    <w:p w:rsidR="00104104" w:rsidRPr="00865E60" w:rsidRDefault="006F777F" w:rsidP="002F1784">
      <w:pPr>
        <w:pStyle w:val="2"/>
        <w:spacing w:line="240" w:lineRule="auto"/>
        <w:ind w:firstLine="0"/>
        <w:rPr>
          <w:sz w:val="24"/>
          <w:szCs w:val="24"/>
        </w:rPr>
      </w:pPr>
      <w:bookmarkStart w:id="23" w:name="_Toc405145649"/>
      <w:bookmarkStart w:id="24" w:name="_Toc406058978"/>
      <w:bookmarkStart w:id="25" w:name="_Toc409691627"/>
      <w:bookmarkStart w:id="26" w:name="_Toc410653951"/>
      <w:bookmarkStart w:id="27" w:name="_Toc414553132"/>
      <w:r w:rsidRPr="00865E60">
        <w:rPr>
          <w:sz w:val="24"/>
          <w:szCs w:val="24"/>
        </w:rPr>
        <w:t>1.2.</w:t>
      </w:r>
      <w:r w:rsidR="00CB234B" w:rsidRPr="00865E60">
        <w:rPr>
          <w:sz w:val="24"/>
          <w:szCs w:val="24"/>
        </w:rPr>
        <w:t>4</w:t>
      </w:r>
      <w:r w:rsidR="00086BF2" w:rsidRPr="00865E60">
        <w:rPr>
          <w:sz w:val="24"/>
          <w:szCs w:val="24"/>
        </w:rPr>
        <w:t>. М</w:t>
      </w:r>
      <w:r w:rsidR="00B540EE" w:rsidRPr="00865E60">
        <w:rPr>
          <w:sz w:val="24"/>
          <w:szCs w:val="24"/>
        </w:rPr>
        <w:t>етапредметные результаты освоения ООП</w:t>
      </w:r>
      <w:bookmarkEnd w:id="23"/>
      <w:bookmarkEnd w:id="24"/>
      <w:bookmarkEnd w:id="25"/>
      <w:bookmarkEnd w:id="26"/>
      <w:bookmarkEnd w:id="27"/>
    </w:p>
    <w:p w:rsidR="00AF73F5" w:rsidRPr="00865E60" w:rsidRDefault="00AF73F5"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Метапредметные результаты включают освоенные обучающимися межпредметные понятия и универсальные учебные действия (регулятивные,познавательные, коммуникативные).</w:t>
      </w:r>
    </w:p>
    <w:p w:rsidR="009B5292" w:rsidRPr="00865E60" w:rsidRDefault="009B529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Межпредметные понятия</w:t>
      </w:r>
    </w:p>
    <w:p w:rsidR="009B5292" w:rsidRPr="00865E60" w:rsidRDefault="009B5292" w:rsidP="002F1784">
      <w:pPr>
        <w:spacing w:after="0" w:line="240" w:lineRule="auto"/>
        <w:jc w:val="both"/>
        <w:rPr>
          <w:rFonts w:ascii="Times New Roman" w:eastAsia="Times New Roman" w:hAnsi="Times New Roman"/>
          <w:sz w:val="24"/>
          <w:szCs w:val="24"/>
        </w:rPr>
      </w:pPr>
      <w:r w:rsidRPr="00865E60">
        <w:rPr>
          <w:rFonts w:ascii="Times New Roman" w:hAnsi="Times New Roman"/>
          <w:sz w:val="24"/>
          <w:szCs w:val="24"/>
        </w:rPr>
        <w:t>Условием формирования межпредметных понятий</w:t>
      </w:r>
      <w:r w:rsidR="00900E75" w:rsidRPr="00865E60">
        <w:rPr>
          <w:rFonts w:ascii="Times New Roman" w:hAnsi="Times New Roman"/>
          <w:sz w:val="24"/>
          <w:szCs w:val="24"/>
        </w:rPr>
        <w:t>, таких</w:t>
      </w:r>
      <w:r w:rsidR="002364B5" w:rsidRPr="00865E60">
        <w:rPr>
          <w:rFonts w:ascii="Times New Roman" w:hAnsi="Times New Roman"/>
          <w:sz w:val="24"/>
          <w:szCs w:val="24"/>
        </w:rPr>
        <w:t>,</w:t>
      </w:r>
      <w:r w:rsidR="00900E75" w:rsidRPr="00865E60">
        <w:rPr>
          <w:rFonts w:ascii="Times New Roman" w:hAnsi="Times New Roman"/>
          <w:sz w:val="24"/>
          <w:szCs w:val="24"/>
        </w:rPr>
        <w:t xml:space="preserve"> как система, </w:t>
      </w:r>
      <w:r w:rsidR="00CE4A6B" w:rsidRPr="00865E60">
        <w:rPr>
          <w:rFonts w:ascii="Times New Roman" w:eastAsia="Times New Roman" w:hAnsi="Times New Roman"/>
          <w:sz w:val="24"/>
          <w:szCs w:val="24"/>
          <w:shd w:val="clear" w:color="auto" w:fill="FFFFFF"/>
        </w:rPr>
        <w:t>факт, закономерность, феномен, анализ, синтез</w:t>
      </w:r>
      <w:r w:rsidRPr="00865E60">
        <w:rPr>
          <w:rFonts w:ascii="Times New Roman" w:hAnsi="Times New Roman"/>
          <w:sz w:val="24"/>
          <w:szCs w:val="24"/>
        </w:rPr>
        <w:t>является овладение обучающимися основами читательской компетенци</w:t>
      </w:r>
      <w:r w:rsidR="00277366" w:rsidRPr="00865E60">
        <w:rPr>
          <w:rFonts w:ascii="Times New Roman" w:hAnsi="Times New Roman"/>
          <w:sz w:val="24"/>
          <w:szCs w:val="24"/>
        </w:rPr>
        <w:t>и</w:t>
      </w:r>
      <w:r w:rsidRPr="00865E60">
        <w:rPr>
          <w:rFonts w:ascii="Times New Roman" w:hAnsi="Times New Roman"/>
          <w:sz w:val="24"/>
          <w:szCs w:val="24"/>
        </w:rPr>
        <w:t>,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9B5292" w:rsidRPr="00865E60" w:rsidRDefault="009B5292" w:rsidP="002F1784">
      <w:pPr>
        <w:spacing w:after="0" w:line="240" w:lineRule="auto"/>
        <w:jc w:val="both"/>
        <w:rPr>
          <w:rFonts w:ascii="Times New Roman" w:hAnsi="Times New Roman"/>
          <w:i/>
          <w:sz w:val="24"/>
          <w:szCs w:val="24"/>
        </w:rPr>
      </w:pPr>
      <w:r w:rsidRPr="00865E60">
        <w:rPr>
          <w:rFonts w:ascii="Times New Roman" w:hAnsi="Times New Roman"/>
          <w:sz w:val="24"/>
          <w:szCs w:val="24"/>
        </w:rPr>
        <w:t xml:space="preserve">При изучении учебных предметов обучающиеся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усовершенствуют приобрет</w:t>
      </w:r>
      <w:r w:rsidR="00A23AB5" w:rsidRPr="00865E60">
        <w:rPr>
          <w:rFonts w:ascii="Times New Roman" w:hAnsi="Times New Roman"/>
          <w:sz w:val="24"/>
          <w:szCs w:val="24"/>
        </w:rPr>
        <w:t>е</w:t>
      </w:r>
      <w:r w:rsidRPr="00865E60">
        <w:rPr>
          <w:rFonts w:ascii="Times New Roman" w:hAnsi="Times New Roman"/>
          <w:sz w:val="24"/>
          <w:szCs w:val="24"/>
        </w:rPr>
        <w:t>нные на перво</w:t>
      </w:r>
      <w:r w:rsidR="00F91F55" w:rsidRPr="00865E60">
        <w:rPr>
          <w:rFonts w:ascii="Times New Roman" w:hAnsi="Times New Roman"/>
          <w:sz w:val="24"/>
          <w:szCs w:val="24"/>
        </w:rPr>
        <w:t xml:space="preserve">муровне </w:t>
      </w:r>
      <w:r w:rsidRPr="00865E60">
        <w:rPr>
          <w:rFonts w:ascii="Times New Roman" w:hAnsi="Times New Roman"/>
          <w:sz w:val="24"/>
          <w:szCs w:val="24"/>
        </w:rPr>
        <w:t>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bookmarkStart w:id="28" w:name="_GoBack"/>
      <w:bookmarkEnd w:id="28"/>
    </w:p>
    <w:p w:rsidR="009B5292" w:rsidRPr="00865E60" w:rsidRDefault="009B5292" w:rsidP="002F1784">
      <w:pPr>
        <w:spacing w:after="0" w:line="240" w:lineRule="auto"/>
        <w:jc w:val="both"/>
        <w:rPr>
          <w:rFonts w:ascii="Times New Roman" w:hAnsi="Times New Roman"/>
          <w:sz w:val="24"/>
          <w:szCs w:val="24"/>
        </w:rPr>
      </w:pPr>
      <w:r w:rsidRPr="00865E60">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9B5292" w:rsidRPr="00865E60" w:rsidRDefault="009B5292" w:rsidP="002F1784">
      <w:pPr>
        <w:spacing w:after="0" w:line="240" w:lineRule="auto"/>
        <w:jc w:val="both"/>
        <w:rPr>
          <w:rFonts w:ascii="Times New Roman" w:hAnsi="Times New Roman"/>
          <w:sz w:val="24"/>
          <w:szCs w:val="24"/>
        </w:rPr>
      </w:pPr>
      <w:r w:rsidRPr="00865E60">
        <w:rPr>
          <w:rFonts w:ascii="Times New Roman" w:hAnsi="Times New Roman"/>
          <w:sz w:val="24"/>
          <w:szCs w:val="24"/>
        </w:rPr>
        <w:t>• выделять главную и избыточную информацию, выполнять смысловое св</w:t>
      </w:r>
      <w:r w:rsidR="00A23AB5" w:rsidRPr="00865E60">
        <w:rPr>
          <w:rFonts w:ascii="Times New Roman" w:hAnsi="Times New Roman"/>
          <w:sz w:val="24"/>
          <w:szCs w:val="24"/>
        </w:rPr>
        <w:t>е</w:t>
      </w:r>
      <w:r w:rsidRPr="00865E60">
        <w:rPr>
          <w:rFonts w:ascii="Times New Roman" w:hAnsi="Times New Roman"/>
          <w:sz w:val="24"/>
          <w:szCs w:val="24"/>
        </w:rPr>
        <w:t>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9B5292" w:rsidRPr="00865E60" w:rsidRDefault="009B5292"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и дополнять таблицы, схемы, диаграммы, тексты.</w:t>
      </w:r>
    </w:p>
    <w:p w:rsidR="009B5292" w:rsidRPr="00865E60" w:rsidRDefault="009B5292" w:rsidP="002F1784">
      <w:pPr>
        <w:suppressAutoHyphens/>
        <w:spacing w:after="0" w:line="240" w:lineRule="auto"/>
        <w:jc w:val="both"/>
        <w:rPr>
          <w:rFonts w:ascii="Times New Roman" w:hAnsi="Times New Roman"/>
          <w:sz w:val="24"/>
          <w:szCs w:val="24"/>
        </w:rPr>
      </w:pPr>
      <w:r w:rsidRPr="00865E60">
        <w:rPr>
          <w:rFonts w:ascii="Times New Roman" w:hAnsi="Times New Roman"/>
          <w:sz w:val="24"/>
          <w:szCs w:val="24"/>
        </w:rPr>
        <w:t xml:space="preserve">В ходе изучения всех учебных предметов обучающиеся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w:t>
      </w:r>
      <w:r w:rsidR="00A23AB5" w:rsidRPr="00865E60">
        <w:rPr>
          <w:rFonts w:ascii="Times New Roman" w:hAnsi="Times New Roman"/>
          <w:sz w:val="24"/>
          <w:szCs w:val="24"/>
        </w:rPr>
        <w:t>е</w:t>
      </w:r>
      <w:r w:rsidRPr="00865E60">
        <w:rPr>
          <w:rFonts w:ascii="Times New Roman" w:hAnsi="Times New Roman"/>
          <w:sz w:val="24"/>
          <w:szCs w:val="24"/>
        </w:rPr>
        <w:t>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9B5292" w:rsidRPr="00865E60" w:rsidRDefault="009B5292" w:rsidP="002F1784">
      <w:pPr>
        <w:suppressAutoHyphens/>
        <w:spacing w:after="0" w:line="240" w:lineRule="auto"/>
        <w:jc w:val="both"/>
        <w:rPr>
          <w:rFonts w:ascii="Times New Roman" w:hAnsi="Times New Roman"/>
          <w:sz w:val="24"/>
          <w:szCs w:val="24"/>
        </w:rPr>
      </w:pPr>
      <w:r w:rsidRPr="00865E60">
        <w:rPr>
          <w:rFonts w:ascii="Times New Roman" w:hAnsi="Times New Roman"/>
          <w:sz w:val="24"/>
          <w:szCs w:val="24"/>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w:t>
      </w:r>
      <w:r w:rsidR="001D4ABD" w:rsidRPr="00865E60">
        <w:rPr>
          <w:rFonts w:ascii="Times New Roman" w:hAnsi="Times New Roman"/>
          <w:sz w:val="24"/>
          <w:szCs w:val="24"/>
        </w:rPr>
        <w:t xml:space="preserve"> в зависимости от материально-технического оснащения, кадрового потенциала, используемых методов работы и образовательных технологий</w:t>
      </w:r>
      <w:r w:rsidRPr="00865E60">
        <w:rPr>
          <w:rFonts w:ascii="Times New Roman" w:hAnsi="Times New Roman"/>
          <w:sz w:val="24"/>
          <w:szCs w:val="24"/>
        </w:rPr>
        <w:t>.</w:t>
      </w:r>
    </w:p>
    <w:p w:rsidR="00086BF2" w:rsidRPr="00865E60" w:rsidRDefault="00086BF2" w:rsidP="002F1784">
      <w:pPr>
        <w:spacing w:after="0" w:line="240" w:lineRule="auto"/>
        <w:jc w:val="both"/>
        <w:rPr>
          <w:rFonts w:ascii="Times New Roman" w:hAnsi="Times New Roman"/>
          <w:sz w:val="24"/>
          <w:szCs w:val="24"/>
        </w:rPr>
      </w:pPr>
      <w:r w:rsidRPr="00865E60">
        <w:rPr>
          <w:rFonts w:ascii="Times New Roman" w:hAnsi="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B540EE" w:rsidRPr="00865E60" w:rsidRDefault="00B540EE"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Регулятивные УУД</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w:t>
      </w:r>
      <w:r w:rsidR="00525B70" w:rsidRPr="00865E60">
        <w:rPr>
          <w:rFonts w:ascii="Times New Roman" w:hAnsi="Times New Roman"/>
          <w:sz w:val="24"/>
          <w:szCs w:val="24"/>
        </w:rPr>
        <w:t>О</w:t>
      </w:r>
      <w:r w:rsidRPr="00865E60">
        <w:rPr>
          <w:rFonts w:ascii="Times New Roman" w:hAnsi="Times New Roman"/>
          <w:sz w:val="24"/>
          <w:szCs w:val="24"/>
        </w:rPr>
        <w:t xml:space="preserve">бучающийся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анализировать существующие и планировать будущие образовательные результаты;</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идентифицировать собственные проблемы и определять главную проблему;</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выдвигать версии решения проблемы, формулировать гипотезы, предвосхищать конечный результат;</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ставить цель деятельности на основе определенной проблемы и существующих возможностей;</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формулировать учебные задачи как шаги достижения поставленной цели деятельности;</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b/>
          <w:sz w:val="24"/>
          <w:szCs w:val="24"/>
        </w:rPr>
      </w:pPr>
      <w:r w:rsidRPr="00865E60">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w:t>
      </w:r>
      <w:r w:rsidR="009C54A3" w:rsidRPr="00865E60">
        <w:rPr>
          <w:rFonts w:ascii="Times New Roman" w:hAnsi="Times New Roman"/>
          <w:sz w:val="24"/>
          <w:szCs w:val="24"/>
        </w:rPr>
        <w:t xml:space="preserve"> учебных и познавательных задач.</w:t>
      </w:r>
      <w:r w:rsidRPr="00865E60">
        <w:rPr>
          <w:rFonts w:ascii="Times New Roman" w:hAnsi="Times New Roman"/>
          <w:sz w:val="24"/>
          <w:szCs w:val="24"/>
        </w:rPr>
        <w:t xml:space="preserve"> Обучающийся</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определять </w:t>
      </w:r>
      <w:r w:rsidR="00DB516A" w:rsidRPr="00865E60">
        <w:rPr>
          <w:rFonts w:ascii="Times New Roman" w:hAnsi="Times New Roman"/>
          <w:sz w:val="24"/>
          <w:szCs w:val="24"/>
        </w:rPr>
        <w:t xml:space="preserve">необходимые </w:t>
      </w:r>
      <w:r w:rsidRPr="00865E60">
        <w:rPr>
          <w:rFonts w:ascii="Times New Roman" w:hAnsi="Times New Roman"/>
          <w:sz w:val="24"/>
          <w:szCs w:val="24"/>
        </w:rPr>
        <w:t>действие(я) в соответствии с учебной и познавательной задачей</w:t>
      </w:r>
      <w:r w:rsidR="00DB516A" w:rsidRPr="00865E60">
        <w:rPr>
          <w:rFonts w:ascii="Times New Roman" w:hAnsi="Times New Roman"/>
          <w:sz w:val="24"/>
          <w:szCs w:val="24"/>
        </w:rPr>
        <w:t xml:space="preserve"> и</w:t>
      </w:r>
      <w:r w:rsidRPr="00865E60">
        <w:rPr>
          <w:rFonts w:ascii="Times New Roman" w:hAnsi="Times New Roman"/>
          <w:sz w:val="24"/>
          <w:szCs w:val="24"/>
        </w:rPr>
        <w:t xml:space="preserve"> составлять алгоритм</w:t>
      </w:r>
      <w:r w:rsidR="00DB516A" w:rsidRPr="00865E60">
        <w:rPr>
          <w:rFonts w:ascii="Times New Roman" w:hAnsi="Times New Roman"/>
          <w:sz w:val="24"/>
          <w:szCs w:val="24"/>
        </w:rPr>
        <w:t xml:space="preserve"> их выполнения;</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выбирать из предложенных </w:t>
      </w:r>
      <w:r w:rsidR="00525B70" w:rsidRPr="00865E60">
        <w:rPr>
          <w:rFonts w:ascii="Times New Roman" w:hAnsi="Times New Roman"/>
          <w:sz w:val="24"/>
          <w:szCs w:val="24"/>
        </w:rPr>
        <w:t xml:space="preserve">вариантов </w:t>
      </w:r>
      <w:r w:rsidRPr="00865E60">
        <w:rPr>
          <w:rFonts w:ascii="Times New Roman" w:hAnsi="Times New Roman"/>
          <w:sz w:val="24"/>
          <w:szCs w:val="24"/>
        </w:rPr>
        <w:t>и самостоятельно искать средства/ресурсы для решения задачи/достижения цели;</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составлять план решения проблемы (выполнения проекта, проведения исследования);</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B540EE" w:rsidRPr="00865E60" w:rsidRDefault="00B540EE" w:rsidP="00C8086B">
      <w:pPr>
        <w:widowControl w:val="0"/>
        <w:numPr>
          <w:ilvl w:val="0"/>
          <w:numId w:val="2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планировать и корректировать свою индивидуальную образовательную траекторию.</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w:t>
      </w:r>
      <w:r w:rsidR="009C54A3" w:rsidRPr="00865E60">
        <w:rPr>
          <w:rFonts w:ascii="Times New Roman" w:hAnsi="Times New Roman"/>
          <w:sz w:val="24"/>
          <w:szCs w:val="24"/>
        </w:rPr>
        <w:t xml:space="preserve">ацией. </w:t>
      </w:r>
      <w:r w:rsidRPr="00865E60">
        <w:rPr>
          <w:rFonts w:ascii="Times New Roman" w:hAnsi="Times New Roman"/>
          <w:sz w:val="24"/>
          <w:szCs w:val="24"/>
        </w:rPr>
        <w:t xml:space="preserve">Обучающийся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w:t>
      </w:r>
      <w:r w:rsidR="009D6E34" w:rsidRPr="00865E60">
        <w:rPr>
          <w:rFonts w:ascii="Times New Roman" w:hAnsi="Times New Roman"/>
          <w:sz w:val="24"/>
          <w:szCs w:val="24"/>
        </w:rPr>
        <w:t xml:space="preserve"> и</w:t>
      </w:r>
      <w:r w:rsidRPr="00865E60">
        <w:rPr>
          <w:rFonts w:ascii="Times New Roman" w:hAnsi="Times New Roman"/>
          <w:sz w:val="24"/>
          <w:szCs w:val="24"/>
        </w:rPr>
        <w:t xml:space="preserve"> по завершении деятельности предлагать изменение характеристик процесса для получения улучшенных характеристик продукта;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сверять свои действия с целью и, при необходимости, исправлять ошибки самостоятельно.</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критерии правильности (корректности) выполнения учебной задачи;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свободно пользоваться выработанными критериями оценки и самооценки, исходя из цели и имеющихся </w:t>
      </w:r>
      <w:r w:rsidR="005202DD" w:rsidRPr="00865E60">
        <w:rPr>
          <w:rFonts w:ascii="Times New Roman" w:hAnsi="Times New Roman"/>
          <w:sz w:val="24"/>
          <w:szCs w:val="24"/>
        </w:rPr>
        <w:t>средств</w:t>
      </w:r>
      <w:r w:rsidRPr="00865E60">
        <w:rPr>
          <w:rFonts w:ascii="Times New Roman" w:hAnsi="Times New Roman"/>
          <w:sz w:val="24"/>
          <w:szCs w:val="24"/>
        </w:rPr>
        <w:t>, различая результат и способы действий;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фиксировать и анализировать динамику собственных образовательных результатов.</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b/>
          <w:sz w:val="24"/>
          <w:szCs w:val="24"/>
        </w:rPr>
      </w:pPr>
      <w:r w:rsidRPr="00865E60">
        <w:rPr>
          <w:rFonts w:ascii="Times New Roman" w:hAnsi="Times New Roman"/>
          <w:sz w:val="24"/>
          <w:szCs w:val="24"/>
        </w:rPr>
        <w:t>Владение основами самоконтроля, самооценки, принятия решений и осуществления осознанного выбора в учебной и познавательной. Обучающийся 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наблюдать и анализировать </w:t>
      </w:r>
      <w:r w:rsidR="004E267A" w:rsidRPr="00865E60">
        <w:rPr>
          <w:rFonts w:ascii="Times New Roman" w:hAnsi="Times New Roman"/>
          <w:sz w:val="24"/>
          <w:szCs w:val="24"/>
        </w:rPr>
        <w:t xml:space="preserve">собственную </w:t>
      </w:r>
      <w:r w:rsidRPr="00865E60">
        <w:rPr>
          <w:rFonts w:ascii="Times New Roman" w:hAnsi="Times New Roman"/>
          <w:sz w:val="24"/>
          <w:szCs w:val="24"/>
        </w:rPr>
        <w:t>учебную и познавательную деятельность и деятельность других обучающихся в процессе взаимопроверки;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принимать решение в учебной ситуации и нести за него ответственность;</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B540EE" w:rsidRPr="00865E60" w:rsidRDefault="00B540EE"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Познавательные УУД</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w:t>
      </w:r>
      <w:r w:rsidR="00FF0860" w:rsidRPr="00865E60">
        <w:rPr>
          <w:rFonts w:ascii="Times New Roman" w:hAnsi="Times New Roman"/>
          <w:sz w:val="24"/>
          <w:szCs w:val="24"/>
        </w:rPr>
        <w:t>,</w:t>
      </w:r>
      <w:r w:rsidRPr="00865E60">
        <w:rPr>
          <w:rFonts w:ascii="Times New Roman" w:hAnsi="Times New Roman"/>
          <w:sz w:val="24"/>
          <w:szCs w:val="24"/>
        </w:rPr>
        <w:t xml:space="preserve"> по аналогии) и делать выводы. Обучающийся</w:t>
      </w:r>
      <w:r w:rsidR="004B2E3E" w:rsidRPr="00865E60">
        <w:rPr>
          <w:rFonts w:ascii="Times New Roman" w:eastAsia="Times New Roman" w:hAnsi="Times New Roman"/>
          <w:sz w:val="24"/>
          <w:szCs w:val="24"/>
          <w:lang w:eastAsia="ru-RU" w:bidi="ru-RU"/>
        </w:rPr>
        <w:t xml:space="preserve"> 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подбирать слова, соподчиненные ключевому слову, определяющие его признаки и свойства</w:t>
      </w:r>
      <w:r w:rsidR="00185AF1" w:rsidRPr="00865E60">
        <w:rPr>
          <w:rFonts w:ascii="Times New Roman" w:hAnsi="Times New Roman"/>
          <w:sz w:val="24"/>
          <w:szCs w:val="24"/>
        </w:rPr>
        <w:t>;</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выстраивать логическую </w:t>
      </w:r>
      <w:r w:rsidR="008C26AB" w:rsidRPr="00865E60">
        <w:rPr>
          <w:rFonts w:ascii="Times New Roman" w:hAnsi="Times New Roman"/>
          <w:sz w:val="24"/>
          <w:szCs w:val="24"/>
        </w:rPr>
        <w:t xml:space="preserve">цепочку, состоящую из </w:t>
      </w:r>
      <w:r w:rsidRPr="00865E60">
        <w:rPr>
          <w:rFonts w:ascii="Times New Roman" w:hAnsi="Times New Roman"/>
          <w:sz w:val="24"/>
          <w:szCs w:val="24"/>
        </w:rPr>
        <w:t>ключевого слова и соподчиненных ему слов;</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выделять </w:t>
      </w:r>
      <w:r w:rsidR="008C26AB" w:rsidRPr="00865E60">
        <w:rPr>
          <w:rFonts w:ascii="Times New Roman" w:hAnsi="Times New Roman"/>
          <w:sz w:val="24"/>
          <w:szCs w:val="24"/>
        </w:rPr>
        <w:t xml:space="preserve">общий </w:t>
      </w:r>
      <w:r w:rsidRPr="00865E60">
        <w:rPr>
          <w:rFonts w:ascii="Times New Roman" w:hAnsi="Times New Roman"/>
          <w:sz w:val="24"/>
          <w:szCs w:val="24"/>
        </w:rPr>
        <w:t>признак двух или нескольких предметов или явлений и объяснять их сходство;</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выделять явление из общего ряда других явлений;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строить рассуждение на основе сравнения предметов и явлений, выделяя при этом общие признаки;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излагать полученную информацию, интерпретируя ее в контексте решаемой задачи;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самостоятельно указывать </w:t>
      </w:r>
      <w:r w:rsidR="00BD43A2" w:rsidRPr="00865E60">
        <w:rPr>
          <w:rFonts w:ascii="Times New Roman" w:hAnsi="Times New Roman"/>
          <w:sz w:val="24"/>
          <w:szCs w:val="24"/>
        </w:rPr>
        <w:t xml:space="preserve">на </w:t>
      </w:r>
      <w:r w:rsidRPr="00865E60">
        <w:rPr>
          <w:rFonts w:ascii="Times New Roman" w:hAnsi="Times New Roman"/>
          <w:sz w:val="24"/>
          <w:szCs w:val="24"/>
        </w:rPr>
        <w:t>информацию, нуждающуюся в проверке, предлагать и применять способ проверки достоверности информации;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вербализовать эмоциональное впечатление, оказанное на него источником;</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обозначать символом и знаком предмет и/или явление;</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создавать абстрактный или реальный образ предмета и/или явления;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строить модель/схему на основе условий задачи и/или способа </w:t>
      </w:r>
      <w:r w:rsidR="00650F52" w:rsidRPr="00865E60">
        <w:rPr>
          <w:rFonts w:ascii="Times New Roman" w:hAnsi="Times New Roman"/>
          <w:sz w:val="24"/>
          <w:szCs w:val="24"/>
        </w:rPr>
        <w:t xml:space="preserve">ее </w:t>
      </w:r>
      <w:r w:rsidRPr="00865E60">
        <w:rPr>
          <w:rFonts w:ascii="Times New Roman" w:hAnsi="Times New Roman"/>
          <w:sz w:val="24"/>
          <w:szCs w:val="24"/>
        </w:rPr>
        <w:t>решения;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строить доказательство: прямое, косвенное, от противного;</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B540EE" w:rsidRPr="00865E60" w:rsidRDefault="00B540EE"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Смысловое чтение. Обучающийся 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находить в тексте требуемую информацию (в соответствии с целями своей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ориентироваться в содержании текста, понимать целостный смысл текста, структурировать текст;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устанавливать взаимосвязь описанных в тексте событий, явлений, процессов;</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резюмировать главную идею текста;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non-fiction);</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критически оценивать содержание и форму текста.</w:t>
      </w:r>
    </w:p>
    <w:p w:rsidR="009B5292" w:rsidRPr="00865E60" w:rsidRDefault="009B5292" w:rsidP="00C8086B">
      <w:pPr>
        <w:widowControl w:val="0"/>
        <w:numPr>
          <w:ilvl w:val="0"/>
          <w:numId w:val="24"/>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свое отношение к природной среде;</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анализировать влияние экологических факторов на среду обитания живых организмов;</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проводить причинный и вероятностный анализ экологических ситуаций;</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выражать свое отношение к природе через рисунки, сочинения, модели, проектные работы.</w:t>
      </w:r>
    </w:p>
    <w:p w:rsidR="009B5292" w:rsidRPr="00865E60" w:rsidRDefault="009B5292" w:rsidP="002F1784">
      <w:pPr>
        <w:spacing w:after="0" w:line="240" w:lineRule="auto"/>
        <w:jc w:val="both"/>
        <w:rPr>
          <w:rFonts w:ascii="Times New Roman" w:hAnsi="Times New Roman"/>
          <w:sz w:val="24"/>
          <w:szCs w:val="24"/>
        </w:rPr>
      </w:pPr>
      <w:r w:rsidRPr="00865E60">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9B5292" w:rsidRPr="00865E60" w:rsidRDefault="009B5292" w:rsidP="00C8086B">
      <w:pPr>
        <w:pStyle w:val="a9"/>
        <w:numPr>
          <w:ilvl w:val="0"/>
          <w:numId w:val="26"/>
        </w:numPr>
        <w:ind w:left="0" w:firstLine="0"/>
        <w:jc w:val="both"/>
        <w:rPr>
          <w:rFonts w:ascii="Times New Roman" w:hAnsi="Times New Roman"/>
        </w:rPr>
      </w:pPr>
      <w:r w:rsidRPr="00865E60">
        <w:rPr>
          <w:rFonts w:ascii="Times New Roman" w:hAnsi="Times New Roman"/>
        </w:rPr>
        <w:t>определять необходимые ключевые поисковые слова и запросы;</w:t>
      </w:r>
    </w:p>
    <w:p w:rsidR="009B5292" w:rsidRPr="00865E60" w:rsidRDefault="009B5292" w:rsidP="00C8086B">
      <w:pPr>
        <w:pStyle w:val="a9"/>
        <w:numPr>
          <w:ilvl w:val="0"/>
          <w:numId w:val="26"/>
        </w:numPr>
        <w:ind w:left="0" w:firstLine="0"/>
        <w:jc w:val="both"/>
        <w:rPr>
          <w:rFonts w:ascii="Times New Roman" w:hAnsi="Times New Roman"/>
        </w:rPr>
      </w:pPr>
      <w:r w:rsidRPr="00865E60">
        <w:rPr>
          <w:rFonts w:ascii="Times New Roman" w:hAnsi="Times New Roman"/>
        </w:rPr>
        <w:t>осуществлять взаимодействие с электронными поисковыми системами, словарями;</w:t>
      </w:r>
    </w:p>
    <w:p w:rsidR="009B5292" w:rsidRPr="00865E60" w:rsidRDefault="009B5292" w:rsidP="00C8086B">
      <w:pPr>
        <w:pStyle w:val="a9"/>
        <w:numPr>
          <w:ilvl w:val="0"/>
          <w:numId w:val="26"/>
        </w:numPr>
        <w:ind w:left="0" w:firstLine="0"/>
        <w:jc w:val="both"/>
        <w:rPr>
          <w:rFonts w:ascii="Times New Roman" w:hAnsi="Times New Roman"/>
        </w:rPr>
      </w:pPr>
      <w:r w:rsidRPr="00865E60">
        <w:rPr>
          <w:rFonts w:ascii="Times New Roman" w:hAnsi="Times New Roman"/>
        </w:rPr>
        <w:t>формировать множественную выборку из поисковых источников для объективизации результатов поиска;</w:t>
      </w:r>
    </w:p>
    <w:p w:rsidR="009B5292" w:rsidRPr="00865E60" w:rsidRDefault="009B5292"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соотносить полученные результаты поиска со своей деятельностью.</w:t>
      </w:r>
    </w:p>
    <w:p w:rsidR="00B540EE" w:rsidRPr="00865E60" w:rsidRDefault="00B540EE" w:rsidP="002F1784">
      <w:pPr>
        <w:tabs>
          <w:tab w:val="left" w:pos="993"/>
        </w:tabs>
        <w:spacing w:after="0" w:line="240" w:lineRule="auto"/>
        <w:jc w:val="both"/>
        <w:rPr>
          <w:rFonts w:ascii="Times New Roman" w:hAnsi="Times New Roman"/>
          <w:b/>
          <w:sz w:val="24"/>
          <w:szCs w:val="24"/>
        </w:rPr>
      </w:pPr>
      <w:r w:rsidRPr="00865E60">
        <w:rPr>
          <w:rFonts w:ascii="Times New Roman" w:hAnsi="Times New Roman"/>
          <w:b/>
          <w:sz w:val="24"/>
          <w:szCs w:val="24"/>
        </w:rPr>
        <w:t>Коммуникативные УУД</w:t>
      </w:r>
    </w:p>
    <w:p w:rsidR="00B540EE" w:rsidRPr="00865E60" w:rsidRDefault="00B540EE" w:rsidP="00C8086B">
      <w:pPr>
        <w:pStyle w:val="a9"/>
        <w:widowControl w:val="0"/>
        <w:numPr>
          <w:ilvl w:val="0"/>
          <w:numId w:val="44"/>
        </w:numPr>
        <w:tabs>
          <w:tab w:val="left" w:pos="426"/>
        </w:tabs>
        <w:ind w:left="0" w:firstLine="0"/>
        <w:jc w:val="both"/>
        <w:rPr>
          <w:rFonts w:ascii="Times New Roman" w:hAnsi="Times New Roman"/>
        </w:rPr>
      </w:pPr>
      <w:r w:rsidRPr="00865E60">
        <w:rPr>
          <w:rFonts w:ascii="Times New Roman" w:hAnsi="Times New Roman"/>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w:t>
      </w:r>
      <w:r w:rsidR="004B2E3E" w:rsidRPr="00865E60">
        <w:rPr>
          <w:rFonts w:ascii="Times New Roman" w:eastAsia="Times New Roman" w:hAnsi="Times New Roman"/>
          <w:lang w:bidi="ru-RU"/>
        </w:rPr>
        <w:t xml:space="preserve"> МБОУ «Верхнесиметская СОШ» </w:t>
      </w:r>
      <w:r w:rsidRPr="00865E60">
        <w:rPr>
          <w:rFonts w:ascii="Times New Roman" w:hAnsi="Times New Roman"/>
        </w:rPr>
        <w:t xml:space="preserve"> сможет:</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возможные роли в совместной деятельности;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играть определенную роль в совместной деятельности;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строить позитивные отношения в процессе учебной и познавательной деятельности;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критически относиться к </w:t>
      </w:r>
      <w:r w:rsidR="00B534A1" w:rsidRPr="00865E60">
        <w:rPr>
          <w:rFonts w:ascii="Times New Roman" w:hAnsi="Times New Roman"/>
          <w:sz w:val="24"/>
          <w:szCs w:val="24"/>
        </w:rPr>
        <w:t xml:space="preserve">собственному </w:t>
      </w:r>
      <w:r w:rsidRPr="00865E60">
        <w:rPr>
          <w:rFonts w:ascii="Times New Roman" w:hAnsi="Times New Roman"/>
          <w:sz w:val="24"/>
          <w:szCs w:val="24"/>
        </w:rPr>
        <w:t xml:space="preserve">мнению, с достоинством признавать ошибочность </w:t>
      </w:r>
      <w:r w:rsidR="005202DD" w:rsidRPr="00865E60">
        <w:rPr>
          <w:rFonts w:ascii="Times New Roman" w:hAnsi="Times New Roman"/>
          <w:sz w:val="24"/>
          <w:szCs w:val="24"/>
        </w:rPr>
        <w:t xml:space="preserve">своего </w:t>
      </w:r>
      <w:r w:rsidRPr="00865E60">
        <w:rPr>
          <w:rFonts w:ascii="Times New Roman" w:hAnsi="Times New Roman"/>
          <w:sz w:val="24"/>
          <w:szCs w:val="24"/>
        </w:rPr>
        <w:t>мнения (если оно таково) и корректировать его;</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предлагать альтернативное решение в конфликтной ситуации;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выделять общую точку зрения в дискуссии;</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B540EE" w:rsidRPr="00865E60" w:rsidRDefault="00B540EE" w:rsidP="00C8086B">
      <w:pPr>
        <w:widowControl w:val="0"/>
        <w:numPr>
          <w:ilvl w:val="0"/>
          <w:numId w:val="4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B540EE" w:rsidRPr="00865E60" w:rsidRDefault="00B540EE" w:rsidP="00C8086B">
      <w:pPr>
        <w:widowControl w:val="0"/>
        <w:numPr>
          <w:ilvl w:val="0"/>
          <w:numId w:val="44"/>
        </w:numPr>
        <w:tabs>
          <w:tab w:val="left" w:pos="142"/>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w:t>
      </w:r>
      <w:r w:rsidR="00C40BE2" w:rsidRPr="00865E60">
        <w:rPr>
          <w:rFonts w:ascii="Times New Roman" w:hAnsi="Times New Roman"/>
          <w:sz w:val="24"/>
          <w:szCs w:val="24"/>
        </w:rPr>
        <w:t xml:space="preserve"> для </w:t>
      </w:r>
      <w:r w:rsidRPr="00865E60">
        <w:rPr>
          <w:rFonts w:ascii="Times New Roman" w:hAnsi="Times New Roman"/>
          <w:sz w:val="24"/>
          <w:szCs w:val="24"/>
        </w:rPr>
        <w:t xml:space="preserve">планирования и регуляции своей деятельности; владение устной и письменной речью, монологической контекстной речью. Обучающийся </w:t>
      </w:r>
      <w:r w:rsidR="004B2E3E" w:rsidRPr="00865E60">
        <w:rPr>
          <w:rFonts w:ascii="Times New Roman" w:eastAsia="Times New Roman" w:hAnsi="Times New Roman"/>
          <w:sz w:val="24"/>
          <w:szCs w:val="24"/>
          <w:lang w:eastAsia="ru-RU" w:bidi="ru-RU"/>
        </w:rPr>
        <w:t xml:space="preserve">МБОУ «Верхнесиметская СОШ» </w:t>
      </w:r>
      <w:r w:rsidRPr="00865E60">
        <w:rPr>
          <w:rFonts w:ascii="Times New Roman" w:hAnsi="Times New Roman"/>
          <w:sz w:val="24"/>
          <w:szCs w:val="24"/>
        </w:rPr>
        <w:t>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задачу коммуникации и в соответствии с ней отбирать речевые средства;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представлять в устной или письменной форме развернутый план собственной деятельности;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соблюдать нормы публичной речи</w:t>
      </w:r>
      <w:r w:rsidR="00C40BE2" w:rsidRPr="00865E60">
        <w:rPr>
          <w:rFonts w:ascii="Times New Roman" w:hAnsi="Times New Roman"/>
          <w:sz w:val="24"/>
          <w:szCs w:val="24"/>
        </w:rPr>
        <w:t>,</w:t>
      </w:r>
      <w:r w:rsidRPr="00865E60">
        <w:rPr>
          <w:rFonts w:ascii="Times New Roman" w:hAnsi="Times New Roman"/>
          <w:sz w:val="24"/>
          <w:szCs w:val="24"/>
        </w:rPr>
        <w:t xml:space="preserve"> регламент в монологе и дискуссии в соответствии с коммуникативной задачей;</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высказывать и обосновывать мнение (суждение) и запрашивать мнение партнера в рамках диалога;</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принимать решение в ходе диалога и согласовывать его с собеседником;</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B540EE" w:rsidRPr="00865E60" w:rsidRDefault="00B540EE" w:rsidP="00C8086B">
      <w:pPr>
        <w:widowControl w:val="0"/>
        <w:numPr>
          <w:ilvl w:val="0"/>
          <w:numId w:val="44"/>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w:t>
      </w:r>
      <w:r w:rsidR="00105119" w:rsidRPr="00865E60">
        <w:rPr>
          <w:rFonts w:ascii="Times New Roman" w:hAnsi="Times New Roman"/>
          <w:sz w:val="24"/>
          <w:szCs w:val="24"/>
        </w:rPr>
        <w:t xml:space="preserve"> (далее – ИКТ)</w:t>
      </w:r>
      <w:r w:rsidR="007A1ECF" w:rsidRPr="00865E60">
        <w:rPr>
          <w:rFonts w:ascii="Times New Roman" w:hAnsi="Times New Roman"/>
          <w:sz w:val="24"/>
          <w:szCs w:val="24"/>
        </w:rPr>
        <w:t>.</w:t>
      </w:r>
      <w:r w:rsidRPr="00865E60">
        <w:rPr>
          <w:rFonts w:ascii="Times New Roman" w:hAnsi="Times New Roman"/>
          <w:sz w:val="24"/>
          <w:szCs w:val="24"/>
        </w:rPr>
        <w:t xml:space="preserve"> Обучающийся</w:t>
      </w:r>
      <w:r w:rsidR="004B2E3E" w:rsidRPr="00865E60">
        <w:rPr>
          <w:rFonts w:ascii="Times New Roman" w:eastAsia="Times New Roman" w:hAnsi="Times New Roman"/>
          <w:sz w:val="24"/>
          <w:szCs w:val="24"/>
          <w:lang w:eastAsia="ru-RU" w:bidi="ru-RU"/>
        </w:rPr>
        <w:t xml:space="preserve"> МБОУ «Верхнесиметская СОШ» </w:t>
      </w:r>
      <w:r w:rsidRPr="00865E60">
        <w:rPr>
          <w:rFonts w:ascii="Times New Roman" w:hAnsi="Times New Roman"/>
          <w:sz w:val="24"/>
          <w:szCs w:val="24"/>
        </w:rPr>
        <w:t xml:space="preserve"> сможет: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использовать информацию с учетом этических и правовых норм;</w:t>
      </w:r>
    </w:p>
    <w:p w:rsidR="00B540EE" w:rsidRPr="00865E60" w:rsidRDefault="00B540EE" w:rsidP="00C8086B">
      <w:pPr>
        <w:widowControl w:val="0"/>
        <w:numPr>
          <w:ilvl w:val="0"/>
          <w:numId w:val="2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rsidR="00CE7A78" w:rsidRPr="00865E60" w:rsidRDefault="00CE7A78" w:rsidP="002F1784">
      <w:pPr>
        <w:pStyle w:val="2"/>
        <w:spacing w:line="240" w:lineRule="auto"/>
        <w:ind w:firstLine="0"/>
        <w:rPr>
          <w:sz w:val="24"/>
          <w:szCs w:val="24"/>
        </w:rPr>
      </w:pPr>
    </w:p>
    <w:p w:rsidR="00B540EE" w:rsidRPr="00865E60" w:rsidRDefault="00105119" w:rsidP="002F1784">
      <w:pPr>
        <w:pStyle w:val="2"/>
        <w:spacing w:line="240" w:lineRule="auto"/>
        <w:ind w:firstLine="0"/>
        <w:rPr>
          <w:sz w:val="24"/>
          <w:szCs w:val="24"/>
        </w:rPr>
      </w:pPr>
      <w:r w:rsidRPr="00865E60">
        <w:rPr>
          <w:sz w:val="24"/>
          <w:szCs w:val="24"/>
        </w:rPr>
        <w:t>1.2.5. Предметные результаты</w:t>
      </w:r>
    </w:p>
    <w:p w:rsidR="004D5556" w:rsidRPr="00865E60" w:rsidRDefault="004D5556" w:rsidP="002F1784">
      <w:pPr>
        <w:pStyle w:val="3"/>
        <w:spacing w:before="0" w:beforeAutospacing="0" w:after="0" w:afterAutospacing="0"/>
        <w:rPr>
          <w:sz w:val="24"/>
          <w:szCs w:val="24"/>
        </w:rPr>
      </w:pPr>
      <w:bookmarkStart w:id="29" w:name="_Toc409691628"/>
      <w:bookmarkStart w:id="30" w:name="_Toc410653953"/>
      <w:bookmarkStart w:id="31" w:name="_Toc414553133"/>
      <w:r w:rsidRPr="00865E60">
        <w:rPr>
          <w:sz w:val="24"/>
          <w:szCs w:val="24"/>
        </w:rPr>
        <w:t>Русский язык и литература</w:t>
      </w:r>
    </w:p>
    <w:p w:rsidR="00B540EE" w:rsidRPr="00865E60" w:rsidRDefault="006F777F" w:rsidP="002F1784">
      <w:pPr>
        <w:pStyle w:val="3"/>
        <w:spacing w:before="0" w:beforeAutospacing="0" w:after="0" w:afterAutospacing="0"/>
        <w:rPr>
          <w:sz w:val="24"/>
          <w:szCs w:val="24"/>
        </w:rPr>
      </w:pPr>
      <w:r w:rsidRPr="00865E60">
        <w:rPr>
          <w:sz w:val="24"/>
          <w:szCs w:val="24"/>
        </w:rPr>
        <w:t>1.2.</w:t>
      </w:r>
      <w:r w:rsidR="00105119" w:rsidRPr="00865E60">
        <w:rPr>
          <w:sz w:val="24"/>
          <w:szCs w:val="24"/>
        </w:rPr>
        <w:t>5.1</w:t>
      </w:r>
      <w:r w:rsidRPr="00865E60">
        <w:rPr>
          <w:sz w:val="24"/>
          <w:szCs w:val="24"/>
        </w:rPr>
        <w:t xml:space="preserve">. </w:t>
      </w:r>
      <w:r w:rsidR="00B540EE" w:rsidRPr="00865E60">
        <w:rPr>
          <w:sz w:val="24"/>
          <w:szCs w:val="24"/>
        </w:rPr>
        <w:t>Русский язык</w:t>
      </w:r>
      <w:bookmarkEnd w:id="29"/>
      <w:bookmarkEnd w:id="30"/>
      <w:bookmarkEnd w:id="31"/>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FD5C89" w:rsidRPr="00865E60" w:rsidRDefault="00FD5C89" w:rsidP="002F1784">
      <w:pPr>
        <w:widowControl w:val="0"/>
        <w:tabs>
          <w:tab w:val="left" w:pos="1276"/>
          <w:tab w:val="left" w:pos="5123"/>
        </w:tabs>
        <w:spacing w:after="0" w:line="240" w:lineRule="auto"/>
        <w:ind w:right="567"/>
        <w:jc w:val="center"/>
        <w:rPr>
          <w:rFonts w:ascii="Times New Roman" w:hAnsi="Times New Roman"/>
          <w:b/>
          <w:sz w:val="24"/>
          <w:szCs w:val="24"/>
        </w:rPr>
      </w:pPr>
      <w:r w:rsidRPr="00865E60">
        <w:rPr>
          <w:rFonts w:ascii="Times New Roman" w:hAnsi="Times New Roman"/>
          <w:b/>
          <w:sz w:val="24"/>
          <w:szCs w:val="24"/>
        </w:rPr>
        <w:t xml:space="preserve">5класс </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Речь. Речевая деятельность. Культура речи. Общие сведения о языке. Основные разделы науки о языке.</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значимые и незначимые единицы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текст с точки зрения его темы, цели, основной мысли, основной и дополнительной информации;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w:t>
      </w:r>
      <w:r w:rsidRPr="00865E60">
        <w:rPr>
          <w:rFonts w:ascii="Times New Roman" w:eastAsia="Times New Roman" w:hAnsi="Times New Roman"/>
          <w:b/>
          <w:sz w:val="24"/>
          <w:szCs w:val="24"/>
          <w:lang w:val="en-US"/>
        </w:rPr>
        <w:t xml:space="preserve"> получит возможность научиться</w:t>
      </w:r>
      <w:r w:rsidRPr="00865E60">
        <w:rPr>
          <w:rFonts w:ascii="Times New Roman" w:eastAsia="Times New Roman" w:hAnsi="Times New Roman"/>
          <w:b/>
          <w:sz w:val="24"/>
          <w:szCs w:val="24"/>
        </w:rPr>
        <w:t>:</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основные причины коммуникативных неудач и уметь объяснять их;</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отзыв, тезисы, рефераты, доклады, конспекты, доверенности и другие жанры;</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оценивать собственную и чужую речь с точки зрения точного, уместного и выразительного словоупотребления;</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 участие в коллективном создании текстового документа на русском языке;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Фонетика. Орфоэпия и графика.</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коммуникативно- эстетические возможности языка;</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w:t>
      </w:r>
      <w:r w:rsidRPr="00865E60">
        <w:rPr>
          <w:rFonts w:ascii="Times New Roman" w:eastAsia="Times New Roman" w:hAnsi="Times New Roman"/>
          <w:b/>
          <w:sz w:val="24"/>
          <w:szCs w:val="24"/>
          <w:lang w:val="en-US"/>
        </w:rPr>
        <w:t xml:space="preserve"> получит возможность научиться</w:t>
      </w:r>
      <w:r w:rsidRPr="00865E60">
        <w:rPr>
          <w:rFonts w:ascii="Times New Roman" w:eastAsia="Times New Roman" w:hAnsi="Times New Roman"/>
          <w:b/>
          <w:sz w:val="24"/>
          <w:szCs w:val="24"/>
        </w:rPr>
        <w:t>:</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hAnsi="Times New Roman"/>
          <w:b/>
          <w:sz w:val="24"/>
          <w:szCs w:val="24"/>
        </w:rPr>
      </w:pPr>
      <w:r w:rsidRPr="00865E60">
        <w:rPr>
          <w:rFonts w:ascii="Times New Roman" w:hAnsi="Times New Roman"/>
          <w:b/>
          <w:sz w:val="24"/>
          <w:szCs w:val="24"/>
        </w:rPr>
        <w:t>Морфемика и словообразование.</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9"/>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морфемный и словообразовательныйанализ слов;</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w:t>
      </w:r>
      <w:r w:rsidRPr="00865E60">
        <w:rPr>
          <w:rFonts w:ascii="Times New Roman" w:eastAsia="Times New Roman" w:hAnsi="Times New Roman"/>
          <w:b/>
          <w:sz w:val="24"/>
          <w:szCs w:val="24"/>
          <w:lang w:val="en-US"/>
        </w:rPr>
        <w:t xml:space="preserve"> получит возможность научиться</w:t>
      </w:r>
      <w:r w:rsidRPr="00865E60">
        <w:rPr>
          <w:rFonts w:ascii="Times New Roman" w:eastAsia="Times New Roman" w:hAnsi="Times New Roman"/>
          <w:b/>
          <w:sz w:val="24"/>
          <w:szCs w:val="24"/>
        </w:rPr>
        <w:t>:</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словообразовательные цепочки, словообразовательные гнезда; 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Лексика и фразеология.</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8"/>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w:t>
      </w:r>
      <w:r w:rsidRPr="00865E60">
        <w:rPr>
          <w:rFonts w:ascii="Times New Roman" w:eastAsia="Times New Roman" w:hAnsi="Times New Roman"/>
          <w:b/>
          <w:sz w:val="24"/>
          <w:szCs w:val="24"/>
          <w:lang w:val="en-US"/>
        </w:rPr>
        <w:t xml:space="preserve"> получит возможность научиться</w:t>
      </w:r>
      <w:r w:rsidRPr="00865E60">
        <w:rPr>
          <w:rFonts w:ascii="Times New Roman" w:eastAsia="Times New Roman" w:hAnsi="Times New Roman"/>
          <w:b/>
          <w:sz w:val="24"/>
          <w:szCs w:val="24"/>
        </w:rPr>
        <w:t>:</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цитирование фрагментов сообщений. </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lang w:val="en-US"/>
        </w:rPr>
        <w:t>Морфология</w:t>
      </w:r>
      <w:r w:rsidRPr="00865E60">
        <w:rPr>
          <w:rFonts w:ascii="Times New Roman" w:hAnsi="Times New Roman"/>
          <w:b/>
          <w:sz w:val="24"/>
          <w:szCs w:val="24"/>
        </w:rPr>
        <w:t>.</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keepLines/>
        <w:widowControl w:val="0"/>
        <w:numPr>
          <w:ilvl w:val="0"/>
          <w:numId w:val="240"/>
        </w:numPr>
        <w:tabs>
          <w:tab w:val="left" w:pos="175"/>
          <w:tab w:val="left" w:pos="1276"/>
          <w:tab w:val="left" w:pos="9214"/>
        </w:tabs>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опознавать самостоятельные части речи и их формы;</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морфологический анализ слова; </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использовать в речи синонимичные имена прилагательные в роли эпиттов;</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идентифицировать самостоятельные и служебные части речи;</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993"/>
          <w:tab w:val="left" w:pos="1276"/>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sz w:val="24"/>
          <w:szCs w:val="24"/>
        </w:rPr>
        <w:t>у</w:t>
      </w:r>
      <w:r w:rsidRPr="00865E60">
        <w:rPr>
          <w:rFonts w:ascii="Times New Roman" w:hAnsi="Times New Roman"/>
          <w:i/>
          <w:sz w:val="24"/>
          <w:szCs w:val="24"/>
        </w:rPr>
        <w:t>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lang w:val="en-US"/>
        </w:rPr>
        <w:t>Синтаксис</w:t>
      </w:r>
      <w:r w:rsidRPr="00865E60">
        <w:rPr>
          <w:rFonts w:ascii="Times New Roman" w:hAnsi="Times New Roman"/>
          <w:b/>
          <w:sz w:val="24"/>
          <w:szCs w:val="24"/>
        </w:rPr>
        <w:t>.</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текст);</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распознавать главные и второстепенные члены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предложения простые и сложные, предложения осложненной структуры;</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синтаксический анализ словосочетания и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2F1784">
      <w:pPr>
        <w:widowControl w:val="0"/>
        <w:tabs>
          <w:tab w:val="left" w:pos="1276"/>
          <w:tab w:val="left" w:pos="5123"/>
        </w:tabs>
        <w:spacing w:after="0" w:line="240" w:lineRule="auto"/>
        <w:ind w:right="567"/>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hAnsi="Times New Roman"/>
          <w:b/>
          <w:sz w:val="24"/>
          <w:szCs w:val="24"/>
        </w:rPr>
      </w:pPr>
      <w:r w:rsidRPr="00865E60">
        <w:rPr>
          <w:rFonts w:ascii="Times New Roman" w:hAnsi="Times New Roman"/>
          <w:b/>
          <w:sz w:val="24"/>
          <w:szCs w:val="24"/>
        </w:rPr>
        <w:t>Правописание: орфография и пунктуация.</w:t>
      </w:r>
    </w:p>
    <w:p w:rsidR="00FD5C89" w:rsidRPr="00865E60" w:rsidRDefault="00FD5C89" w:rsidP="002F1784">
      <w:pPr>
        <w:widowControl w:val="0"/>
        <w:tabs>
          <w:tab w:val="left" w:pos="127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опираться на фонетический, морфемный, словообразовательный и морфологический анализ в практике правописания;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опираться на грамматико-интонационный анализ при объяснении расстановки знаков препинания в предложении;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276"/>
          <w:tab w:val="left" w:pos="5123"/>
        </w:tabs>
        <w:spacing w:after="0" w:line="240" w:lineRule="auto"/>
        <w:ind w:right="567"/>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782F18" w:rsidRPr="00865E60" w:rsidRDefault="00782F18" w:rsidP="002F1784">
      <w:pPr>
        <w:shd w:val="clear" w:color="auto" w:fill="FFFFFF"/>
        <w:tabs>
          <w:tab w:val="left" w:pos="1276"/>
        </w:tabs>
        <w:spacing w:after="0" w:line="240" w:lineRule="auto"/>
        <w:ind w:right="567"/>
        <w:jc w:val="center"/>
        <w:rPr>
          <w:rFonts w:ascii="Times New Roman" w:hAnsi="Times New Roman"/>
          <w:b/>
          <w:bCs/>
          <w:sz w:val="24"/>
          <w:szCs w:val="24"/>
          <w:lang w:eastAsia="ru-RU"/>
        </w:rPr>
      </w:pPr>
    </w:p>
    <w:p w:rsidR="00FD5C89" w:rsidRPr="00865E60" w:rsidRDefault="00FD5C89" w:rsidP="002F1784">
      <w:pPr>
        <w:shd w:val="clear" w:color="auto" w:fill="FFFFFF"/>
        <w:tabs>
          <w:tab w:val="left" w:pos="1276"/>
        </w:tabs>
        <w:spacing w:after="0" w:line="240" w:lineRule="auto"/>
        <w:ind w:right="567"/>
        <w:jc w:val="center"/>
        <w:rPr>
          <w:rFonts w:ascii="Times New Roman" w:hAnsi="Times New Roman"/>
          <w:b/>
          <w:bCs/>
          <w:sz w:val="24"/>
          <w:szCs w:val="24"/>
          <w:lang w:eastAsia="ru-RU"/>
        </w:rPr>
      </w:pPr>
      <w:r w:rsidRPr="00865E60">
        <w:rPr>
          <w:rFonts w:ascii="Times New Roman" w:hAnsi="Times New Roman"/>
          <w:b/>
          <w:bCs/>
          <w:sz w:val="24"/>
          <w:szCs w:val="24"/>
          <w:lang w:eastAsia="ru-RU"/>
        </w:rPr>
        <w:t>6 класс</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i/>
          <w:sz w:val="24"/>
          <w:szCs w:val="24"/>
          <w:lang w:eastAsia="ru-RU"/>
        </w:rPr>
      </w:pPr>
      <w:r w:rsidRPr="00865E60">
        <w:rPr>
          <w:rFonts w:ascii="Times New Roman" w:eastAsia="Times New Roman" w:hAnsi="Times New Roman"/>
          <w:b/>
          <w:i/>
          <w:sz w:val="24"/>
          <w:szCs w:val="24"/>
          <w:lang w:eastAsia="ru-RU"/>
        </w:rPr>
        <w:t>Речь. Речевая деятельность.</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владеть навыками различных видов чтения (изучающим, ознакомительным, просмотровым);</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i/>
          <w:sz w:val="24"/>
          <w:szCs w:val="24"/>
          <w:lang w:eastAsia="ru-RU"/>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владеть навыками различных видов чтения (изучающим, ознакомительным, просмотровым);</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различать значимые и незначимые единицы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анализировать текст с точки зрения его темы, цели, основной мысли, основной и дополнительной информации;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использовать знание алфавита при поиске информации.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Культура речи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Общие сведения о языке. Основные разделы науки о языке</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различать значимые и незначимые единицы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анализировать текст с точки зрения его темы, цели, основной мысли, основной и дополнительной информации;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i/>
          <w:sz w:val="24"/>
          <w:szCs w:val="24"/>
          <w:lang w:eastAsia="ru-RU"/>
        </w:rPr>
      </w:pPr>
      <w:r w:rsidRPr="00865E60">
        <w:rPr>
          <w:rFonts w:ascii="Times New Roman" w:eastAsia="Times New Roman" w:hAnsi="Times New Roman"/>
          <w:i/>
          <w:sz w:val="24"/>
          <w:szCs w:val="24"/>
          <w:lang w:eastAsia="ru-RU"/>
        </w:rPr>
        <w:t>- использовать знание алфавита при поиске информации.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Фонетика. Орфоэпия и графика.</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проводить фонетический и орфоэпический анализ слова;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использовать знание алфавита при поиске информации;</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классифицировать и группировать звуки речи по заданным признакам, слова по заданным параметрам их звукового состава;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членить слова на слоги и правильно их переносить;</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8"/>
          <w:szCs w:val="28"/>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создание текстовых документов на русском языке; участие в коллективном создании текстового документа;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использование приемов поиска информации на персональном компьютере;</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создание презентаций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Морфемика и словообразование</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проводить морфемный и </w:t>
      </w:r>
      <w:r w:rsidRPr="00865E60">
        <w:rPr>
          <w:rFonts w:ascii="Times New Roman" w:eastAsia="Times New Roman" w:hAnsi="Times New Roman"/>
          <w:b/>
          <w:sz w:val="24"/>
          <w:szCs w:val="24"/>
          <w:lang w:eastAsia="ru-RU"/>
        </w:rPr>
        <w:t xml:space="preserve">словообразовательный </w:t>
      </w:r>
      <w:r w:rsidRPr="00865E60">
        <w:rPr>
          <w:rFonts w:ascii="Times New Roman" w:eastAsia="Times New Roman" w:hAnsi="Times New Roman"/>
          <w:sz w:val="24"/>
          <w:szCs w:val="24"/>
          <w:lang w:eastAsia="ru-RU"/>
        </w:rPr>
        <w:t>анализ слов;</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2F1784">
      <w:pPr>
        <w:shd w:val="clear" w:color="auto" w:fill="FFFFFF"/>
        <w:tabs>
          <w:tab w:val="left" w:pos="1276"/>
        </w:tabs>
        <w:spacing w:after="0" w:line="240" w:lineRule="auto"/>
        <w:ind w:right="567"/>
        <w:rPr>
          <w:rFonts w:ascii="Times New Roman" w:hAnsi="Times New Roman"/>
          <w:b/>
          <w:bCs/>
          <w:i/>
          <w:sz w:val="24"/>
          <w:szCs w:val="24"/>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i/>
          <w:sz w:val="24"/>
          <w:szCs w:val="24"/>
          <w:lang w:eastAsia="ru-RU"/>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характеризовать словообразовательные цепочки, словообразовательные гнезда; создание текстовых документов на русском языке; участие в коллективном создании текстового документа;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использование приемов поиска информации на персональном компьютере;</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i/>
          <w:sz w:val="24"/>
          <w:szCs w:val="24"/>
          <w:lang w:eastAsia="ru-RU"/>
        </w:rPr>
      </w:pPr>
      <w:r w:rsidRPr="00865E60">
        <w:rPr>
          <w:rFonts w:ascii="Times New Roman" w:eastAsia="Times New Roman" w:hAnsi="Times New Roman"/>
          <w:i/>
          <w:sz w:val="24"/>
          <w:szCs w:val="24"/>
          <w:lang w:eastAsia="ru-RU"/>
        </w:rPr>
        <w:t>- создание презентаций.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Лексика и фразеология</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 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проводить лексический анализ слова;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опознавать лексические средства выразительности и основные виды тропов (метафора, эпитет, сравнение, гипербола, олицетворение);</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w:t>
      </w:r>
      <w:r w:rsidRPr="00865E60">
        <w:rPr>
          <w:rFonts w:ascii="Times New Roman" w:eastAsia="Times New Roman" w:hAnsi="Times New Roman"/>
          <w:i/>
          <w:sz w:val="24"/>
          <w:szCs w:val="24"/>
          <w:lang w:eastAsia="ru-RU"/>
        </w:rPr>
        <w:t xml:space="preserve"> 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создание текстовых документов на русском языке; участие в коллективном создании текстового документа;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использование приемов поиска информации на персональном компьютере;</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i/>
          <w:sz w:val="24"/>
          <w:szCs w:val="24"/>
          <w:lang w:eastAsia="ru-RU"/>
        </w:rPr>
      </w:pPr>
      <w:r w:rsidRPr="00865E60">
        <w:rPr>
          <w:rFonts w:ascii="Times New Roman" w:eastAsia="Times New Roman" w:hAnsi="Times New Roman"/>
          <w:i/>
          <w:sz w:val="24"/>
          <w:szCs w:val="24"/>
          <w:lang w:eastAsia="ru-RU"/>
        </w:rPr>
        <w:t>создание презентаций.</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b/>
          <w:i/>
          <w:sz w:val="24"/>
          <w:szCs w:val="24"/>
          <w:lang w:eastAsia="ru-RU"/>
        </w:rPr>
      </w:pPr>
      <w:r w:rsidRPr="00865E60">
        <w:rPr>
          <w:rFonts w:ascii="Times New Roman" w:eastAsia="Times New Roman" w:hAnsi="Times New Roman"/>
          <w:b/>
          <w:i/>
          <w:sz w:val="24"/>
          <w:szCs w:val="24"/>
          <w:lang w:eastAsia="ru-RU"/>
        </w:rPr>
        <w:t>Морфология</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keepLines/>
        <w:tabs>
          <w:tab w:val="left" w:pos="175"/>
          <w:tab w:val="left" w:pos="1276"/>
          <w:tab w:val="left" w:pos="9214"/>
        </w:tabs>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опознавать самостоятельные части речи и их формы;</w:t>
      </w:r>
    </w:p>
    <w:p w:rsidR="00FD5C89" w:rsidRPr="00865E60" w:rsidRDefault="00FD5C89" w:rsidP="002F1784">
      <w:pPr>
        <w:widowControl w:val="0"/>
        <w:tabs>
          <w:tab w:val="left" w:pos="175"/>
          <w:tab w:val="left" w:pos="993"/>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проводить морфологический анализ слова; </w:t>
      </w:r>
    </w:p>
    <w:p w:rsidR="00FD5C89" w:rsidRPr="00865E60" w:rsidRDefault="00FD5C89" w:rsidP="002F1784">
      <w:pPr>
        <w:widowControl w:val="0"/>
        <w:tabs>
          <w:tab w:val="left" w:pos="175"/>
          <w:tab w:val="left" w:pos="993"/>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применять знания и умения по морфемике и словообразованию при проведении морфологического анализа слов;</w:t>
      </w:r>
    </w:p>
    <w:p w:rsidR="00FD5C89" w:rsidRPr="00865E60" w:rsidRDefault="00FD5C89" w:rsidP="002F1784">
      <w:pPr>
        <w:widowControl w:val="0"/>
        <w:tabs>
          <w:tab w:val="left" w:pos="175"/>
          <w:tab w:val="left" w:pos="993"/>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русском языке; участие в коллективном создании текстового документа;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использование приемов поиска информации на персональном компьютере;</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создание презентаций.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Синтаксис </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опознавать основные единицы синтаксиса (словосочетание, предложение, текст);</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находить грамматическую основу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распознавать главные и второстепенные члены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опознавать предложения простые и сложные, предложения осложненной структуры;</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проводить синтаксический анализ словосочетания и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i/>
          <w:sz w:val="24"/>
          <w:szCs w:val="24"/>
          <w:lang w:eastAsia="ru-RU"/>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создание текстовых документов на русском языке; участие в коллективном создании текстового документа;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использование приемов поиска информации на персональном компьютере;</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i/>
          <w:sz w:val="24"/>
          <w:szCs w:val="24"/>
          <w:lang w:eastAsia="ru-RU"/>
        </w:rPr>
      </w:pPr>
      <w:r w:rsidRPr="00865E60">
        <w:rPr>
          <w:rFonts w:ascii="Times New Roman" w:eastAsia="Times New Roman" w:hAnsi="Times New Roman"/>
          <w:i/>
          <w:sz w:val="24"/>
          <w:szCs w:val="24"/>
          <w:lang w:eastAsia="ru-RU"/>
        </w:rPr>
        <w:t>- создание презентаций.</w:t>
      </w:r>
    </w:p>
    <w:p w:rsidR="00FD5C89" w:rsidRPr="00865E60" w:rsidRDefault="00FD5C89" w:rsidP="002F1784">
      <w:pPr>
        <w:shd w:val="clear" w:color="auto" w:fill="FFFFFF"/>
        <w:tabs>
          <w:tab w:val="left" w:pos="1276"/>
        </w:tabs>
        <w:spacing w:after="0" w:line="240" w:lineRule="auto"/>
        <w:ind w:right="567"/>
        <w:rPr>
          <w:rFonts w:ascii="Times New Roman" w:hAnsi="Times New Roman"/>
          <w:b/>
          <w:bCs/>
          <w:sz w:val="24"/>
          <w:szCs w:val="24"/>
          <w:lang w:eastAsia="ru-RU"/>
        </w:rPr>
      </w:pPr>
      <w:r w:rsidRPr="00865E60">
        <w:rPr>
          <w:rFonts w:ascii="Times New Roman" w:eastAsia="Times New Roman" w:hAnsi="Times New Roman"/>
          <w:b/>
          <w:sz w:val="24"/>
          <w:szCs w:val="24"/>
          <w:lang w:eastAsia="ru-RU"/>
        </w:rPr>
        <w:t xml:space="preserve">   Правописание: орфография и пунктуация</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научится: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соблюдать основные языковые нормы в устной и письменной речи;</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опираться на фонетический, морфемный, словообразовательный и морфологический анализ в практике правописания;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опираться на грамматико-интонационный анализ при объяснении расстановки знаков препинания в предложении;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использовать орфографические словари.</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FD5C89" w:rsidRPr="00865E60" w:rsidRDefault="00FD5C89" w:rsidP="002F1784">
      <w:pPr>
        <w:widowControl w:val="0"/>
        <w:tabs>
          <w:tab w:val="left" w:pos="175"/>
          <w:tab w:val="left" w:pos="1276"/>
        </w:tabs>
        <w:autoSpaceDE w:val="0"/>
        <w:autoSpaceDN w:val="0"/>
        <w:adjustRightInd w:val="0"/>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участвовать в разных видах обсуждения, формулировать собственную позицию и аргументировать ее, привлекая сведения из жизненного и читательского опыта;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русском языке; участие в коллективном создании текстового документа; использование приемов поиска информации на персональном компьютере; цитирование фрагментов сообщений;</w:t>
      </w:r>
    </w:p>
    <w:p w:rsidR="00FD5C89" w:rsidRPr="00865E60" w:rsidRDefault="00FD5C89" w:rsidP="002F1784">
      <w:pPr>
        <w:shd w:val="clear" w:color="auto" w:fill="FFFFFF"/>
        <w:tabs>
          <w:tab w:val="left" w:pos="1276"/>
        </w:tabs>
        <w:spacing w:after="0" w:line="240" w:lineRule="auto"/>
        <w:ind w:right="567"/>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-создание презентаций</w:t>
      </w:r>
      <w:r w:rsidRPr="00865E60">
        <w:rPr>
          <w:rFonts w:ascii="Times New Roman" w:eastAsia="Times New Roman" w:hAnsi="Times New Roman"/>
          <w:i/>
          <w:sz w:val="24"/>
          <w:szCs w:val="24"/>
          <w:lang w:eastAsia="ru-RU"/>
        </w:rPr>
        <w:t>.</w:t>
      </w:r>
    </w:p>
    <w:p w:rsidR="00FD5C89" w:rsidRPr="00865E60" w:rsidRDefault="00FD5C89" w:rsidP="002F1784">
      <w:pPr>
        <w:shd w:val="clear" w:color="auto" w:fill="FFFFFF"/>
        <w:tabs>
          <w:tab w:val="left" w:pos="1276"/>
        </w:tabs>
        <w:spacing w:after="0" w:line="240" w:lineRule="auto"/>
        <w:ind w:right="567"/>
        <w:rPr>
          <w:rFonts w:ascii="Times New Roman" w:hAnsi="Times New Roman"/>
          <w:b/>
          <w:bCs/>
          <w:sz w:val="24"/>
          <w:szCs w:val="24"/>
          <w:lang w:eastAsia="ru-RU"/>
        </w:rPr>
      </w:pPr>
    </w:p>
    <w:p w:rsidR="00FD5C89" w:rsidRPr="00865E60" w:rsidRDefault="00FD5C89" w:rsidP="002F1784">
      <w:pPr>
        <w:shd w:val="clear" w:color="auto" w:fill="FFFFFF"/>
        <w:tabs>
          <w:tab w:val="left" w:pos="1276"/>
        </w:tabs>
        <w:spacing w:after="0" w:line="240" w:lineRule="auto"/>
        <w:ind w:right="567"/>
        <w:jc w:val="center"/>
        <w:rPr>
          <w:rFonts w:ascii="Times New Roman" w:hAnsi="Times New Roman"/>
          <w:b/>
          <w:bCs/>
          <w:sz w:val="24"/>
          <w:szCs w:val="24"/>
          <w:lang w:eastAsia="ru-RU"/>
        </w:rPr>
      </w:pPr>
      <w:r w:rsidRPr="00865E60">
        <w:rPr>
          <w:rFonts w:ascii="Times New Roman" w:hAnsi="Times New Roman"/>
          <w:b/>
          <w:bCs/>
          <w:sz w:val="24"/>
          <w:szCs w:val="24"/>
          <w:lang w:eastAsia="ru-RU"/>
        </w:rPr>
        <w:t>7 класс</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Речь. Речевая деятельность. Культура речи.Общие сведения о языке. Основные разделы науки о языке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языка;понимать определяющую рольязыка в развитиии интеллектуальных и творческих способностей личности в процессе образования и самообразования </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sz w:val="24"/>
          <w:szCs w:val="24"/>
        </w:rPr>
        <w:t>Стремиться  к речевому самоовершенсттву,овладению основными стилистическими ресурсами лексики и фразеологии языка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отзыв, тезисы, рефераты, доклады, конспекты, доверенности, интервью  и другие жанры;</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оценивать собственную и чужую речь с точки зрения точного, уместного и выразительного словоупотребления;</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 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Фонетика. Орфоэпия и графика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r w:rsidRPr="00865E60">
        <w:rPr>
          <w:rFonts w:ascii="Times New Roman" w:hAnsi="Times New Roman"/>
          <w:b/>
          <w:sz w:val="24"/>
          <w:szCs w:val="24"/>
        </w:rPr>
        <w:tab/>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Морфемика и словообразование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widowControl w:val="0"/>
        <w:numPr>
          <w:ilvl w:val="0"/>
          <w:numId w:val="239"/>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морфемный и </w:t>
      </w:r>
      <w:r w:rsidRPr="00865E60">
        <w:rPr>
          <w:rFonts w:ascii="Times New Roman" w:hAnsi="Times New Roman"/>
          <w:b/>
          <w:sz w:val="24"/>
          <w:szCs w:val="24"/>
        </w:rPr>
        <w:t xml:space="preserve">словообразовательный </w:t>
      </w:r>
      <w:r w:rsidRPr="00865E60">
        <w:rPr>
          <w:rFonts w:ascii="Times New Roman" w:hAnsi="Times New Roman"/>
          <w:sz w:val="24"/>
          <w:szCs w:val="24"/>
        </w:rPr>
        <w:t>анализ слов;</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Лексика и фразеология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FD5C89" w:rsidRPr="00865E60" w:rsidRDefault="00FD5C89" w:rsidP="00C8086B">
      <w:pPr>
        <w:widowControl w:val="0"/>
        <w:numPr>
          <w:ilvl w:val="0"/>
          <w:numId w:val="238"/>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7"/>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использовать фразеологические обороты;</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Морфология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keepLines/>
        <w:widowControl w:val="0"/>
        <w:numPr>
          <w:ilvl w:val="0"/>
          <w:numId w:val="240"/>
        </w:numPr>
        <w:tabs>
          <w:tab w:val="left" w:pos="317"/>
          <w:tab w:val="left" w:pos="1276"/>
          <w:tab w:val="left" w:pos="9214"/>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опознавать самостоятельные части речи и их формы, а также </w:t>
      </w:r>
      <w:r w:rsidRPr="00865E60">
        <w:rPr>
          <w:rFonts w:ascii="Times New Roman" w:hAnsi="Times New Roman"/>
          <w:b/>
          <w:sz w:val="24"/>
          <w:szCs w:val="24"/>
        </w:rPr>
        <w:t>служебные части речи и междометия</w:t>
      </w:r>
      <w:r w:rsidRPr="00865E60">
        <w:rPr>
          <w:rFonts w:ascii="Times New Roman" w:hAnsi="Times New Roman"/>
          <w:sz w:val="24"/>
          <w:szCs w:val="24"/>
        </w:rPr>
        <w:t xml:space="preserve"> и уметь изменять их согласно нормам языка;</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морфологический анализ слова; </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корректно и оправданно употреблять междометия для выражения эмоций, этикетных формул.</w:t>
      </w:r>
    </w:p>
    <w:p w:rsidR="00FD5C89" w:rsidRPr="00865E60" w:rsidRDefault="00FD5C89" w:rsidP="00C8086B">
      <w:pPr>
        <w:widowControl w:val="0"/>
        <w:numPr>
          <w:ilvl w:val="0"/>
          <w:numId w:val="236"/>
        </w:numPr>
        <w:tabs>
          <w:tab w:val="left" w:pos="317"/>
          <w:tab w:val="left" w:pos="993"/>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Идентифицировать  самостоятельные и служебные части речи.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Синтаксис</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текст);</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распознавать главные и второстепенные члены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предложения простые и сложные, предложения осложненной структуры;</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синтаксический анализ словосочетания и предложения;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33"/>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33"/>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33"/>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33"/>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Правописание: орфография и пунктуация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r w:rsidRPr="00865E60">
        <w:rPr>
          <w:rFonts w:ascii="Times New Roman" w:hAnsi="Times New Roman"/>
          <w:b/>
          <w:sz w:val="24"/>
          <w:szCs w:val="24"/>
        </w:rPr>
        <w:tab/>
      </w:r>
    </w:p>
    <w:p w:rsidR="00FD5C89" w:rsidRPr="00865E60" w:rsidRDefault="00FD5C89" w:rsidP="00C8086B">
      <w:pPr>
        <w:widowControl w:val="0"/>
        <w:numPr>
          <w:ilvl w:val="0"/>
          <w:numId w:val="241"/>
        </w:numPr>
        <w:tabs>
          <w:tab w:val="left" w:pos="993"/>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FD5C89" w:rsidRPr="00865E60" w:rsidRDefault="00FD5C89" w:rsidP="00C8086B">
      <w:pPr>
        <w:widowControl w:val="0"/>
        <w:numPr>
          <w:ilvl w:val="0"/>
          <w:numId w:val="241"/>
        </w:numPr>
        <w:tabs>
          <w:tab w:val="left" w:pos="993"/>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опираться на фонетический, морфемный, словообразовательный и морфологический анализ в практике правописания;</w:t>
      </w:r>
    </w:p>
    <w:p w:rsidR="00FD5C89" w:rsidRPr="00865E60" w:rsidRDefault="00FD5C89" w:rsidP="00C8086B">
      <w:pPr>
        <w:widowControl w:val="0"/>
        <w:numPr>
          <w:ilvl w:val="0"/>
          <w:numId w:val="241"/>
        </w:numPr>
        <w:tabs>
          <w:tab w:val="left" w:pos="993"/>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опираться на  грамматико-интонационный анализ при объяснении расстановки знаков препинания в предложении;</w:t>
      </w:r>
    </w:p>
    <w:p w:rsidR="00FD5C89" w:rsidRPr="00865E60" w:rsidRDefault="00FD5C89" w:rsidP="00C8086B">
      <w:pPr>
        <w:widowControl w:val="0"/>
        <w:numPr>
          <w:ilvl w:val="0"/>
          <w:numId w:val="241"/>
        </w:numPr>
        <w:tabs>
          <w:tab w:val="left" w:pos="993"/>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FD5C89" w:rsidRPr="00865E60" w:rsidRDefault="00FD5C89" w:rsidP="00C8086B">
      <w:pPr>
        <w:widowControl w:val="0"/>
        <w:numPr>
          <w:ilvl w:val="0"/>
          <w:numId w:val="241"/>
        </w:numPr>
        <w:tabs>
          <w:tab w:val="left" w:pos="993"/>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FD5C89" w:rsidRPr="00865E60" w:rsidRDefault="00FD5C89" w:rsidP="00C8086B">
      <w:pPr>
        <w:widowControl w:val="0"/>
        <w:numPr>
          <w:ilvl w:val="0"/>
          <w:numId w:val="236"/>
        </w:numPr>
        <w:tabs>
          <w:tab w:val="left" w:pos="175"/>
          <w:tab w:val="left" w:pos="127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русском языке; участие в коллективном создании текстового документа;</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FD5C89" w:rsidRPr="00865E60" w:rsidRDefault="00FD5C89" w:rsidP="00C8086B">
      <w:pPr>
        <w:widowControl w:val="0"/>
        <w:numPr>
          <w:ilvl w:val="0"/>
          <w:numId w:val="236"/>
        </w:numPr>
        <w:tabs>
          <w:tab w:val="left" w:pos="175"/>
          <w:tab w:val="left" w:pos="127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782F18" w:rsidRPr="00865E60" w:rsidRDefault="00782F18" w:rsidP="002F1784">
      <w:pPr>
        <w:shd w:val="clear" w:color="auto" w:fill="FFFFFF"/>
        <w:tabs>
          <w:tab w:val="left" w:pos="1276"/>
        </w:tabs>
        <w:spacing w:after="0" w:line="240" w:lineRule="auto"/>
        <w:ind w:right="567"/>
        <w:jc w:val="center"/>
        <w:rPr>
          <w:rFonts w:ascii="Times New Roman" w:hAnsi="Times New Roman"/>
          <w:b/>
          <w:sz w:val="24"/>
          <w:szCs w:val="24"/>
        </w:rPr>
      </w:pPr>
    </w:p>
    <w:p w:rsidR="00FD5C89" w:rsidRPr="00865E60" w:rsidRDefault="00FD5C89" w:rsidP="002F1784">
      <w:pPr>
        <w:shd w:val="clear" w:color="auto" w:fill="FFFFFF"/>
        <w:tabs>
          <w:tab w:val="left" w:pos="1276"/>
        </w:tabs>
        <w:spacing w:after="0" w:line="240" w:lineRule="auto"/>
        <w:ind w:right="567"/>
        <w:jc w:val="center"/>
        <w:rPr>
          <w:rFonts w:ascii="Times New Roman" w:hAnsi="Times New Roman"/>
          <w:b/>
          <w:bCs/>
          <w:sz w:val="24"/>
          <w:szCs w:val="24"/>
          <w:lang w:eastAsia="ru-RU"/>
        </w:rPr>
      </w:pPr>
      <w:r w:rsidRPr="00865E60">
        <w:rPr>
          <w:rFonts w:ascii="Times New Roman" w:hAnsi="Times New Roman"/>
          <w:b/>
          <w:bCs/>
          <w:sz w:val="24"/>
          <w:szCs w:val="24"/>
          <w:lang w:eastAsia="ru-RU"/>
        </w:rPr>
        <w:t>8 класс</w:t>
      </w:r>
    </w:p>
    <w:p w:rsidR="00FD5C89" w:rsidRPr="00865E60" w:rsidRDefault="00FD5C89" w:rsidP="002F1784">
      <w:pPr>
        <w:widowControl w:val="0"/>
        <w:tabs>
          <w:tab w:val="left" w:pos="142"/>
          <w:tab w:val="left" w:pos="284"/>
          <w:tab w:val="left" w:pos="426"/>
          <w:tab w:val="left" w:pos="1276"/>
        </w:tabs>
        <w:spacing w:after="0" w:line="240" w:lineRule="auto"/>
        <w:ind w:right="120"/>
        <w:outlineLvl w:val="5"/>
        <w:rPr>
          <w:rFonts w:ascii="Times New Roman" w:hAnsi="Times New Roman"/>
          <w:b/>
          <w:sz w:val="24"/>
          <w:szCs w:val="24"/>
        </w:rPr>
      </w:pPr>
      <w:r w:rsidRPr="00865E60">
        <w:rPr>
          <w:rFonts w:ascii="Times New Roman" w:hAnsi="Times New Roman"/>
          <w:b/>
          <w:sz w:val="24"/>
          <w:szCs w:val="24"/>
        </w:rPr>
        <w:t>Русский язык в современном мире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4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характеризовать основные социальные функции русского языка в России и мире, место русского языка среди славянских языков, роль старославянского языка в развитии русского языка;</w:t>
      </w:r>
    </w:p>
    <w:p w:rsidR="00FD5C89" w:rsidRPr="00865E60" w:rsidRDefault="00FD5C89" w:rsidP="00C8086B">
      <w:pPr>
        <w:widowControl w:val="0"/>
        <w:numPr>
          <w:ilvl w:val="0"/>
          <w:numId w:val="247"/>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 </w:t>
      </w:r>
    </w:p>
    <w:p w:rsidR="00FD5C89" w:rsidRPr="00865E60" w:rsidRDefault="00FD5C89" w:rsidP="00C8086B">
      <w:pPr>
        <w:widowControl w:val="0"/>
        <w:numPr>
          <w:ilvl w:val="0"/>
          <w:numId w:val="247"/>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оценивать использование основных изобразительных средств языка.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eastAsia="Times New Roman" w:hAnsi="Times New Roman"/>
          <w:i/>
          <w:sz w:val="24"/>
          <w:szCs w:val="24"/>
        </w:rPr>
        <w:t>характеризовать вклад выдающихся лингвистов в развитие русистики.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rPr>
        <w:t>Повторение пройденного в 5-7 классах</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конструировать предложения;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объяснять знаки препинания при обращении;</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конструировать предложения;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объяснять лексические понятия;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 xml:space="preserve"> выполнять различных видов разбора;</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повторить основные фонетические понятия;</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 xml:space="preserve">овладевать орфографическими умениями и навыками; </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производить морфемный и словообразовательный разборы;</w:t>
      </w:r>
    </w:p>
    <w:p w:rsidR="00FD5C89" w:rsidRPr="00865E60" w:rsidRDefault="00FD5C89" w:rsidP="00C8086B">
      <w:pPr>
        <w:widowControl w:val="0"/>
        <w:numPr>
          <w:ilvl w:val="0"/>
          <w:numId w:val="249"/>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производить морфологический разбор частей речи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50"/>
        </w:numPr>
        <w:tabs>
          <w:tab w:val="left" w:pos="175"/>
          <w:tab w:val="left" w:pos="1276"/>
        </w:tabs>
        <w:autoSpaceDE w:val="0"/>
        <w:autoSpaceDN w:val="0"/>
        <w:adjustRightInd w:val="0"/>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объяснять языковые явления, процессы, связи и отношения, выявляемые в ходе исследования структуры, содержания и значения слова, предложения, текста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rPr>
      </w:pPr>
      <w:r w:rsidRPr="00865E60">
        <w:rPr>
          <w:rFonts w:ascii="Times New Roman" w:hAnsi="Times New Roman"/>
          <w:b/>
        </w:rPr>
        <w:t>Синтаксис. Пунктуация. Культура речи. Словосочетание.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50"/>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и их виды;</w:t>
      </w:r>
    </w:p>
    <w:p w:rsidR="00FD5C89" w:rsidRPr="00865E60" w:rsidRDefault="00FD5C89" w:rsidP="00C8086B">
      <w:pPr>
        <w:widowControl w:val="0"/>
        <w:numPr>
          <w:ilvl w:val="0"/>
          <w:numId w:val="250"/>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 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FD5C89" w:rsidRPr="00865E60" w:rsidRDefault="00FD5C89" w:rsidP="00C8086B">
      <w:pPr>
        <w:widowControl w:val="0"/>
        <w:numPr>
          <w:ilvl w:val="0"/>
          <w:numId w:val="250"/>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употреблять синтаксические единицы в соответствии с нормами современного русского литературного языка;</w:t>
      </w:r>
    </w:p>
    <w:p w:rsidR="00FD5C89" w:rsidRPr="00865E60" w:rsidRDefault="00FD5C89" w:rsidP="00C8086B">
      <w:pPr>
        <w:widowControl w:val="0"/>
        <w:numPr>
          <w:ilvl w:val="0"/>
          <w:numId w:val="250"/>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использовать разнообразные синонимические синтаксические конструкции в собственной речевой практике;</w:t>
      </w:r>
    </w:p>
    <w:p w:rsidR="00FD5C89" w:rsidRPr="00865E60" w:rsidRDefault="00FD5C89" w:rsidP="00C8086B">
      <w:pPr>
        <w:widowControl w:val="0"/>
        <w:numPr>
          <w:ilvl w:val="0"/>
          <w:numId w:val="250"/>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применять синтаксические знания и умения в практике правописания, в различных видах анализа.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51"/>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анализировать синонимические средства синтаксиса;</w:t>
      </w:r>
    </w:p>
    <w:p w:rsidR="00FD5C89" w:rsidRPr="00865E60" w:rsidRDefault="00FD5C89" w:rsidP="00C8086B">
      <w:pPr>
        <w:widowControl w:val="0"/>
        <w:numPr>
          <w:ilvl w:val="0"/>
          <w:numId w:val="251"/>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 xml:space="preserve">опознавать основные выразительные средства синтаксиса в публицистической и художественной речи и оценивать их;  </w:t>
      </w:r>
    </w:p>
    <w:p w:rsidR="00FD5C89" w:rsidRPr="00865E60" w:rsidRDefault="00FD5C89" w:rsidP="00C8086B">
      <w:pPr>
        <w:widowControl w:val="0"/>
        <w:numPr>
          <w:ilvl w:val="0"/>
          <w:numId w:val="251"/>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объяснять особенности употребления синтаксических конструкций в текстах научного и официально-делового стилей речи;</w:t>
      </w:r>
    </w:p>
    <w:p w:rsidR="00FD5C89" w:rsidRPr="00865E60" w:rsidRDefault="00FD5C89" w:rsidP="00C8086B">
      <w:pPr>
        <w:widowControl w:val="0"/>
        <w:numPr>
          <w:ilvl w:val="0"/>
          <w:numId w:val="251"/>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rPr>
        <w:t>Простое предложение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52"/>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 определять виды предложений по цели высказывания и эмоциональной окраске;</w:t>
      </w:r>
    </w:p>
    <w:p w:rsidR="00FD5C89" w:rsidRPr="00865E60" w:rsidRDefault="00FD5C89" w:rsidP="00C8086B">
      <w:pPr>
        <w:widowControl w:val="0"/>
        <w:numPr>
          <w:ilvl w:val="0"/>
          <w:numId w:val="252"/>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знать виды простого предложения (двусоставные и односоставные);</w:t>
      </w:r>
    </w:p>
    <w:p w:rsidR="00FD5C89" w:rsidRPr="00865E60" w:rsidRDefault="00FD5C89" w:rsidP="00C8086B">
      <w:pPr>
        <w:widowControl w:val="0"/>
        <w:numPr>
          <w:ilvl w:val="0"/>
          <w:numId w:val="252"/>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порядок слов в предложении. </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53"/>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 xml:space="preserve">понимать интонацию, логическое ударение в предложении;  </w:t>
      </w:r>
    </w:p>
    <w:p w:rsidR="00FD5C89" w:rsidRPr="00865E60" w:rsidRDefault="00FD5C89" w:rsidP="00C8086B">
      <w:pPr>
        <w:widowControl w:val="0"/>
        <w:numPr>
          <w:ilvl w:val="0"/>
          <w:numId w:val="253"/>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описывать архитектурные памятники определять структуру текста, его языковые особенности.</w:t>
      </w:r>
    </w:p>
    <w:p w:rsidR="00FD5C89" w:rsidRPr="00865E60" w:rsidRDefault="00FD5C89" w:rsidP="002F1784">
      <w:pPr>
        <w:keepLines/>
        <w:tabs>
          <w:tab w:val="left" w:pos="175"/>
          <w:tab w:val="left" w:pos="1276"/>
          <w:tab w:val="left" w:pos="9214"/>
        </w:tabs>
        <w:spacing w:after="0" w:line="240" w:lineRule="auto"/>
        <w:ind w:right="34"/>
        <w:contextualSpacing/>
        <w:jc w:val="both"/>
        <w:rPr>
          <w:rFonts w:ascii="Times New Roman" w:hAnsi="Times New Roman"/>
          <w:b/>
          <w:sz w:val="24"/>
          <w:szCs w:val="24"/>
        </w:rPr>
      </w:pPr>
      <w:r w:rsidRPr="00865E60">
        <w:rPr>
          <w:rFonts w:ascii="Times New Roman" w:hAnsi="Times New Roman"/>
          <w:b/>
          <w:sz w:val="24"/>
          <w:szCs w:val="24"/>
        </w:rPr>
        <w:t>Простые двусоставные предложения. Главные члены предложения</w:t>
      </w:r>
    </w:p>
    <w:p w:rsidR="00FD5C89" w:rsidRPr="00865E60" w:rsidRDefault="00FD5C89" w:rsidP="002F1784">
      <w:pPr>
        <w:keepLines/>
        <w:tabs>
          <w:tab w:val="left" w:pos="175"/>
          <w:tab w:val="left" w:pos="1276"/>
          <w:tab w:val="left" w:pos="9214"/>
        </w:tabs>
        <w:spacing w:after="0" w:line="240" w:lineRule="auto"/>
        <w:ind w:right="34"/>
        <w:contextualSpacing/>
        <w:jc w:val="both"/>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5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находить главные члены предложения,  определять способы выражения подлежащего, </w:t>
      </w:r>
    </w:p>
    <w:p w:rsidR="00FD5C89" w:rsidRPr="00865E60" w:rsidRDefault="00FD5C89" w:rsidP="00C8086B">
      <w:pPr>
        <w:widowControl w:val="0"/>
        <w:numPr>
          <w:ilvl w:val="0"/>
          <w:numId w:val="25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основные типы и способы выражения сказуемого, связь сказуемого и подлежащего; </w:t>
      </w:r>
    </w:p>
    <w:p w:rsidR="00FD5C89" w:rsidRPr="00865E60" w:rsidRDefault="00FD5C89" w:rsidP="00C8086B">
      <w:pPr>
        <w:widowControl w:val="0"/>
        <w:numPr>
          <w:ilvl w:val="0"/>
          <w:numId w:val="25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простое глагольное сказуемое, понимать трудные случаи согласования сказуемого с подлежащим. </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55"/>
        </w:numPr>
        <w:tabs>
          <w:tab w:val="left" w:pos="1276"/>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отличать составное глагольное сказуемого от составного именного;</w:t>
      </w:r>
    </w:p>
    <w:p w:rsidR="00FD5C89" w:rsidRPr="00865E60" w:rsidRDefault="00FD5C89" w:rsidP="00C8086B">
      <w:pPr>
        <w:widowControl w:val="0"/>
        <w:numPr>
          <w:ilvl w:val="0"/>
          <w:numId w:val="255"/>
        </w:numPr>
        <w:tabs>
          <w:tab w:val="left" w:pos="1276"/>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 xml:space="preserve"> употреблять тире между подлежащим и сказуемым на письме;</w:t>
      </w:r>
    </w:p>
    <w:p w:rsidR="00FD5C89" w:rsidRPr="00865E60" w:rsidRDefault="00FD5C89" w:rsidP="00C8086B">
      <w:pPr>
        <w:widowControl w:val="0"/>
        <w:numPr>
          <w:ilvl w:val="0"/>
          <w:numId w:val="255"/>
        </w:numPr>
        <w:tabs>
          <w:tab w:val="left" w:pos="1276"/>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писать публицистическое сочинение о памятнике культуры (истории) своей местности.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 xml:space="preserve">Второстепенные члены предложения </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5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находить второстепенные члены предложения;</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различать дополнение прямое и косвенное; видеть смыслоразличительную роль порядка слов;</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находить согласованные и несогласованные определения, способ их выражения;</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 xml:space="preserve">понимать приложение как разновидность определения, </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знать знаки препинания при нём;</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находить обстоятельство места, времени, причины, цели, условия, уступки, образа действия;</w:t>
      </w:r>
    </w:p>
    <w:p w:rsidR="00FD5C89" w:rsidRPr="00865E60" w:rsidRDefault="00FD5C89" w:rsidP="00C8086B">
      <w:pPr>
        <w:widowControl w:val="0"/>
        <w:numPr>
          <w:ilvl w:val="0"/>
          <w:numId w:val="256"/>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производить синтаксический разбор двусоставного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57"/>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писать характеристику человеку;</w:t>
      </w:r>
    </w:p>
    <w:p w:rsidR="00FD5C89" w:rsidRPr="00865E60" w:rsidRDefault="00FD5C89" w:rsidP="00C8086B">
      <w:pPr>
        <w:widowControl w:val="0"/>
        <w:numPr>
          <w:ilvl w:val="0"/>
          <w:numId w:val="257"/>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писать сочинение; составлять групповой портрет;</w:t>
      </w:r>
    </w:p>
    <w:p w:rsidR="00FD5C89" w:rsidRPr="00865E60" w:rsidRDefault="00FD5C89" w:rsidP="00C8086B">
      <w:pPr>
        <w:widowControl w:val="0"/>
        <w:numPr>
          <w:ilvl w:val="0"/>
          <w:numId w:val="257"/>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изучать особенности ораторской речи, публично выступать (об истории своего края)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Простые односоставные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59"/>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 xml:space="preserve">находить типы односоставных предложений: назывные, определённо-личные, неопределённо-личные, безличные; видеть общие и отличительные признаки двусоставных и безличных предложений, синонимичных по значению; </w:t>
      </w:r>
    </w:p>
    <w:p w:rsidR="00FD5C89" w:rsidRPr="00865E60" w:rsidRDefault="00FD5C89" w:rsidP="00C8086B">
      <w:pPr>
        <w:widowControl w:val="0"/>
        <w:numPr>
          <w:ilvl w:val="0"/>
          <w:numId w:val="259"/>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определять способы выражения сказуемых в безличных предложениях;</w:t>
      </w:r>
    </w:p>
    <w:p w:rsidR="00FD5C89" w:rsidRPr="00865E60" w:rsidRDefault="00FD5C89" w:rsidP="00C8086B">
      <w:pPr>
        <w:widowControl w:val="0"/>
        <w:numPr>
          <w:ilvl w:val="0"/>
          <w:numId w:val="259"/>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знать особенности строения полных и неполных предложений, сферу их употребления, роль неполных предложений в текстах художественных произведений;</w:t>
      </w:r>
    </w:p>
    <w:p w:rsidR="00FD5C89" w:rsidRPr="00865E60" w:rsidRDefault="00FD5C89" w:rsidP="00C8086B">
      <w:pPr>
        <w:widowControl w:val="0"/>
        <w:numPr>
          <w:ilvl w:val="0"/>
          <w:numId w:val="259"/>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производить синтаксический разбор односоставного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0"/>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 xml:space="preserve">обобщать и расширять представления о типе речи- рассуждение; знать прямой и обратный способ доказательств; </w:t>
      </w:r>
    </w:p>
    <w:p w:rsidR="00FD5C89" w:rsidRPr="00865E60" w:rsidRDefault="00FD5C89" w:rsidP="00C8086B">
      <w:pPr>
        <w:widowControl w:val="0"/>
        <w:numPr>
          <w:ilvl w:val="0"/>
          <w:numId w:val="260"/>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находить тезис и антитезис; понимать риторический вопрос.</w:t>
      </w:r>
    </w:p>
    <w:p w:rsidR="00FD5C89" w:rsidRPr="00865E60" w:rsidRDefault="00FD5C89" w:rsidP="00C8086B">
      <w:pPr>
        <w:widowControl w:val="0"/>
        <w:numPr>
          <w:ilvl w:val="0"/>
          <w:numId w:val="260"/>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hAnsi="Times New Roman"/>
          <w:i/>
          <w:sz w:val="24"/>
          <w:szCs w:val="24"/>
        </w:rPr>
        <w:t xml:space="preserve">составлять </w:t>
      </w:r>
      <w:r w:rsidRPr="00865E60">
        <w:rPr>
          <w:rFonts w:ascii="Times New Roman" w:eastAsia="Times New Roman" w:hAnsi="Times New Roman"/>
          <w:i/>
          <w:sz w:val="24"/>
          <w:szCs w:val="24"/>
        </w:rPr>
        <w:t>рассказ на свободную тему.</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Неполные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1"/>
        </w:numPr>
        <w:tabs>
          <w:tab w:val="left" w:pos="175"/>
          <w:tab w:val="left" w:pos="1276"/>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находить в тексте простое осложнённое предложение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1"/>
        </w:numPr>
        <w:tabs>
          <w:tab w:val="left" w:pos="175"/>
          <w:tab w:val="left" w:pos="1276"/>
        </w:tabs>
        <w:autoSpaceDE w:val="0"/>
        <w:autoSpaceDN w:val="0"/>
        <w:adjustRightInd w:val="0"/>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строить диалог с неполными предложениями.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Однородные члены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1"/>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находить однородные и неоднородные определения, расставлять знаки препинания при них.</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1"/>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eastAsia="Times New Roman" w:hAnsi="Times New Roman"/>
          <w:i/>
          <w:sz w:val="24"/>
          <w:szCs w:val="24"/>
        </w:rPr>
        <w:t>производить синтаксический и пунктуационный разбор предложения с однородными членами;</w:t>
      </w:r>
    </w:p>
    <w:p w:rsidR="00FD5C89" w:rsidRPr="00865E60" w:rsidRDefault="00FD5C89" w:rsidP="00C8086B">
      <w:pPr>
        <w:widowControl w:val="0"/>
        <w:numPr>
          <w:ilvl w:val="0"/>
          <w:numId w:val="261"/>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eastAsia="Times New Roman" w:hAnsi="Times New Roman"/>
          <w:i/>
          <w:sz w:val="24"/>
          <w:szCs w:val="24"/>
        </w:rPr>
        <w:t>писать сравнительную характеристику с элементами сочинения.</w:t>
      </w:r>
    </w:p>
    <w:p w:rsidR="00FD5C89" w:rsidRPr="00865E60" w:rsidRDefault="00FD5C89" w:rsidP="002F1784">
      <w:pPr>
        <w:widowControl w:val="0"/>
        <w:tabs>
          <w:tab w:val="left" w:pos="1276"/>
        </w:tabs>
        <w:autoSpaceDE w:val="0"/>
        <w:autoSpaceDN w:val="0"/>
        <w:adjustRightInd w:val="0"/>
        <w:spacing w:after="0" w:line="240" w:lineRule="auto"/>
        <w:ind w:right="30"/>
        <w:rPr>
          <w:rFonts w:ascii="Times New Roman" w:hAnsi="Times New Roman"/>
          <w:sz w:val="24"/>
          <w:szCs w:val="24"/>
        </w:rPr>
      </w:pPr>
      <w:r w:rsidRPr="00865E60">
        <w:rPr>
          <w:rFonts w:ascii="Times New Roman" w:hAnsi="Times New Roman"/>
          <w:b/>
          <w:sz w:val="24"/>
          <w:szCs w:val="24"/>
        </w:rPr>
        <w:t>Обособленные члены предложения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видеть обособленные члены предложения, их роль в речи;</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распознавать обособленные согласованные распространённые и    нераспространённые определения;</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распознавать обособленные приложения.выделительные знаки препинания при них;</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знать условия обособления деепричастий и деепричастных оборотов;</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видеть обособленные уточняющие предложения, знаки препинания при них;</w:t>
      </w:r>
    </w:p>
    <w:p w:rsidR="00FD5C89" w:rsidRPr="00865E60" w:rsidRDefault="00FD5C89" w:rsidP="00C8086B">
      <w:pPr>
        <w:widowControl w:val="0"/>
        <w:numPr>
          <w:ilvl w:val="0"/>
          <w:numId w:val="262"/>
        </w:numPr>
        <w:tabs>
          <w:tab w:val="left" w:pos="1276"/>
        </w:tabs>
        <w:autoSpaceDE w:val="0"/>
        <w:autoSpaceDN w:val="0"/>
        <w:adjustRightInd w:val="0"/>
        <w:spacing w:after="0" w:line="240" w:lineRule="auto"/>
        <w:ind w:left="0" w:right="30" w:firstLine="0"/>
        <w:contextualSpacing/>
        <w:rPr>
          <w:rFonts w:ascii="Times New Roman" w:hAnsi="Times New Roman"/>
          <w:sz w:val="24"/>
          <w:szCs w:val="24"/>
        </w:rPr>
      </w:pPr>
      <w:r w:rsidRPr="00865E60">
        <w:rPr>
          <w:rFonts w:ascii="Times New Roman" w:hAnsi="Times New Roman"/>
          <w:sz w:val="24"/>
          <w:szCs w:val="24"/>
        </w:rPr>
        <w:t>производить синтаксический и пунктуационный разборы предложений с обособленными членами.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3"/>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i/>
          <w:sz w:val="24"/>
          <w:szCs w:val="24"/>
        </w:rPr>
        <w:t>расширить представление о типе речи- рассуждение; о прямом и обратном способах доказательств;</w:t>
      </w:r>
    </w:p>
    <w:p w:rsidR="00FD5C89" w:rsidRPr="00865E60" w:rsidRDefault="00FD5C89" w:rsidP="00C8086B">
      <w:pPr>
        <w:widowControl w:val="0"/>
        <w:numPr>
          <w:ilvl w:val="0"/>
          <w:numId w:val="263"/>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i/>
          <w:sz w:val="24"/>
          <w:szCs w:val="24"/>
        </w:rPr>
        <w:t>писать характеристику человека, зная строение данного текста, его языковые особенности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Обращения, вводные слова и междометия</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определять обращения распространённые и нераспространённые, выделительные знаки препинания при обращении;</w:t>
      </w:r>
    </w:p>
    <w:p w:rsidR="00FD5C89" w:rsidRPr="00865E60" w:rsidRDefault="00FD5C89" w:rsidP="00C8086B">
      <w:pPr>
        <w:widowControl w:val="0"/>
        <w:numPr>
          <w:ilvl w:val="0"/>
          <w:numId w:val="26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знать группы вводных слов и вводных сочетаний слов по назначению;</w:t>
      </w:r>
    </w:p>
    <w:p w:rsidR="00FD5C89" w:rsidRPr="00865E60" w:rsidRDefault="00FD5C89" w:rsidP="00C8086B">
      <w:pPr>
        <w:widowControl w:val="0"/>
        <w:numPr>
          <w:ilvl w:val="0"/>
          <w:numId w:val="264"/>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расставлять выделительные знаки препинания при вводных словах, вводных сочетаниях слов и вводных предложениях.</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5"/>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употреблять обращения в речи;</w:t>
      </w:r>
    </w:p>
    <w:p w:rsidR="00FD5C89" w:rsidRPr="00865E60" w:rsidRDefault="00FD5C89" w:rsidP="00C8086B">
      <w:pPr>
        <w:widowControl w:val="0"/>
        <w:numPr>
          <w:ilvl w:val="0"/>
          <w:numId w:val="265"/>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 xml:space="preserve">употреблять вводные слова как средство связи предложений и частей текста; </w:t>
      </w:r>
    </w:p>
    <w:p w:rsidR="00FD5C89" w:rsidRPr="00865E60" w:rsidRDefault="00FD5C89" w:rsidP="00C8086B">
      <w:pPr>
        <w:widowControl w:val="0"/>
        <w:numPr>
          <w:ilvl w:val="0"/>
          <w:numId w:val="265"/>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строить публицистическое выступление на общественную тему;</w:t>
      </w:r>
    </w:p>
    <w:p w:rsidR="00FD5C89" w:rsidRPr="00865E60" w:rsidRDefault="00FD5C89" w:rsidP="00C8086B">
      <w:pPr>
        <w:widowControl w:val="0"/>
        <w:numPr>
          <w:ilvl w:val="0"/>
          <w:numId w:val="265"/>
        </w:numPr>
        <w:tabs>
          <w:tab w:val="left" w:pos="1276"/>
        </w:tabs>
        <w:spacing w:after="0" w:line="240" w:lineRule="auto"/>
        <w:ind w:left="0" w:firstLine="0"/>
        <w:contextualSpacing/>
        <w:rPr>
          <w:rFonts w:ascii="Times New Roman" w:eastAsia="Times New Roman" w:hAnsi="Times New Roman"/>
          <w:i/>
          <w:sz w:val="24"/>
          <w:szCs w:val="24"/>
        </w:rPr>
      </w:pPr>
      <w:r w:rsidRPr="00865E60">
        <w:rPr>
          <w:rFonts w:ascii="Times New Roman" w:eastAsia="Times New Roman" w:hAnsi="Times New Roman"/>
          <w:i/>
          <w:sz w:val="24"/>
          <w:szCs w:val="24"/>
        </w:rPr>
        <w:t>находить олицетворения в художественном тесте</w:t>
      </w:r>
    </w:p>
    <w:p w:rsidR="00FD5C89" w:rsidRPr="00865E60" w:rsidRDefault="00FD5C89" w:rsidP="002F1784">
      <w:pPr>
        <w:widowControl w:val="0"/>
        <w:tabs>
          <w:tab w:val="left" w:pos="1276"/>
        </w:tabs>
        <w:spacing w:after="0" w:line="240" w:lineRule="auto"/>
        <w:rPr>
          <w:rFonts w:ascii="Times New Roman" w:hAnsi="Times New Roman"/>
          <w:b/>
          <w:sz w:val="24"/>
          <w:szCs w:val="24"/>
        </w:rPr>
      </w:pPr>
      <w:r w:rsidRPr="00865E60">
        <w:rPr>
          <w:rFonts w:ascii="Times New Roman" w:hAnsi="Times New Roman"/>
          <w:b/>
          <w:sz w:val="24"/>
          <w:szCs w:val="24"/>
        </w:rPr>
        <w:t>Синтаксические конструкции с чужой речью</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6"/>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 xml:space="preserve">различать прямую и косвенную речь; </w:t>
      </w:r>
    </w:p>
    <w:p w:rsidR="00FD5C89" w:rsidRPr="00865E60" w:rsidRDefault="00FD5C89" w:rsidP="00C8086B">
      <w:pPr>
        <w:widowControl w:val="0"/>
        <w:numPr>
          <w:ilvl w:val="0"/>
          <w:numId w:val="266"/>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расставлять знаки препинания в предложениях с прямой речью, в диалоге, в цитатах;</w:t>
      </w:r>
    </w:p>
    <w:p w:rsidR="00FD5C89" w:rsidRPr="00865E60" w:rsidRDefault="00FD5C89" w:rsidP="00C8086B">
      <w:pPr>
        <w:widowControl w:val="0"/>
        <w:numPr>
          <w:ilvl w:val="0"/>
          <w:numId w:val="266"/>
        </w:numPr>
        <w:tabs>
          <w:tab w:val="left" w:pos="175"/>
          <w:tab w:val="left" w:pos="1276"/>
        </w:tabs>
        <w:autoSpaceDE w:val="0"/>
        <w:autoSpaceDN w:val="0"/>
        <w:adjustRightInd w:val="0"/>
        <w:spacing w:after="0" w:line="240" w:lineRule="auto"/>
        <w:ind w:left="0" w:firstLine="0"/>
        <w:contextualSpacing/>
        <w:rPr>
          <w:rFonts w:ascii="Times New Roman" w:hAnsi="Times New Roman"/>
          <w:b/>
          <w:sz w:val="24"/>
          <w:szCs w:val="24"/>
        </w:rPr>
      </w:pPr>
      <w:r w:rsidRPr="00865E60">
        <w:rPr>
          <w:rFonts w:ascii="Times New Roman" w:hAnsi="Times New Roman"/>
          <w:sz w:val="24"/>
          <w:szCs w:val="24"/>
        </w:rPr>
        <w:t xml:space="preserve">знать способы передачи чужой речи. </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7"/>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bCs/>
          <w:i/>
          <w:sz w:val="24"/>
          <w:szCs w:val="24"/>
        </w:rPr>
        <w:t>производить синтаксический и пунктуационный разбор предложений с чужой речью;</w:t>
      </w:r>
    </w:p>
    <w:p w:rsidR="00FD5C89" w:rsidRPr="00865E60" w:rsidRDefault="00FD5C89" w:rsidP="00C8086B">
      <w:pPr>
        <w:widowControl w:val="0"/>
        <w:numPr>
          <w:ilvl w:val="0"/>
          <w:numId w:val="267"/>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bCs/>
          <w:i/>
          <w:sz w:val="24"/>
          <w:szCs w:val="24"/>
        </w:rPr>
        <w:t>вводить в рассказ диалог;</w:t>
      </w:r>
    </w:p>
    <w:p w:rsidR="00FD5C89" w:rsidRPr="00865E60" w:rsidRDefault="00FD5C89" w:rsidP="00C8086B">
      <w:pPr>
        <w:widowControl w:val="0"/>
        <w:numPr>
          <w:ilvl w:val="0"/>
          <w:numId w:val="267"/>
        </w:numPr>
        <w:tabs>
          <w:tab w:val="left" w:pos="175"/>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bCs/>
          <w:i/>
          <w:sz w:val="24"/>
          <w:szCs w:val="24"/>
        </w:rPr>
        <w:t>строить повествовательный текст в жанре рассказа, зная его особенности.</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Повторение и систематизация пройденного в 8 классе</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FD5C89" w:rsidRPr="00865E60" w:rsidRDefault="00FD5C89" w:rsidP="00C8086B">
      <w:pPr>
        <w:widowControl w:val="0"/>
        <w:numPr>
          <w:ilvl w:val="0"/>
          <w:numId w:val="26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соблюдать орфографические и пунктуационные нормы в процессе письма (в объёме содержания курса);</w:t>
      </w:r>
    </w:p>
    <w:p w:rsidR="00FD5C89" w:rsidRPr="00865E60" w:rsidRDefault="00FD5C89" w:rsidP="00C8086B">
      <w:pPr>
        <w:widowControl w:val="0"/>
        <w:numPr>
          <w:ilvl w:val="0"/>
          <w:numId w:val="26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объяснять выбор написания в устной форме (рассуждение) и письменной форме (с помощью графических символов);</w:t>
      </w:r>
    </w:p>
    <w:p w:rsidR="00FD5C89" w:rsidRPr="00865E60" w:rsidRDefault="00FD5C89" w:rsidP="00C8086B">
      <w:pPr>
        <w:widowControl w:val="0"/>
        <w:numPr>
          <w:ilvl w:val="0"/>
          <w:numId w:val="26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обнаруживать и исправлять орфографические и пунктуационные ошибки;</w:t>
      </w:r>
    </w:p>
    <w:p w:rsidR="00FD5C89" w:rsidRPr="00865E60" w:rsidRDefault="00FD5C89" w:rsidP="00C8086B">
      <w:pPr>
        <w:widowControl w:val="0"/>
        <w:numPr>
          <w:ilvl w:val="0"/>
          <w:numId w:val="268"/>
        </w:numPr>
        <w:tabs>
          <w:tab w:val="left" w:pos="1276"/>
        </w:tabs>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извлекать необходимую информацию из орфографических словарей и справочников; использовать её в процессе письма</w:t>
      </w:r>
    </w:p>
    <w:p w:rsidR="00FD5C89" w:rsidRPr="00865E60" w:rsidRDefault="00FD5C89" w:rsidP="002F1784">
      <w:pPr>
        <w:widowControl w:val="0"/>
        <w:tabs>
          <w:tab w:val="left" w:pos="175"/>
          <w:tab w:val="left" w:pos="1276"/>
        </w:tabs>
        <w:autoSpaceDE w:val="0"/>
        <w:autoSpaceDN w:val="0"/>
        <w:adjustRightInd w:val="0"/>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FD5C89" w:rsidRPr="00865E60" w:rsidRDefault="00FD5C89" w:rsidP="00C8086B">
      <w:pPr>
        <w:widowControl w:val="0"/>
        <w:numPr>
          <w:ilvl w:val="0"/>
          <w:numId w:val="269"/>
        </w:numPr>
        <w:tabs>
          <w:tab w:val="left" w:pos="1276"/>
        </w:tabs>
        <w:spacing w:after="0" w:line="240" w:lineRule="auto"/>
        <w:ind w:left="0" w:firstLine="0"/>
        <w:contextualSpacing/>
        <w:rPr>
          <w:rFonts w:ascii="Times New Roman" w:hAnsi="Times New Roman"/>
          <w:bCs/>
          <w:i/>
          <w:sz w:val="24"/>
          <w:szCs w:val="24"/>
        </w:rPr>
      </w:pPr>
      <w:r w:rsidRPr="00865E60">
        <w:rPr>
          <w:rFonts w:ascii="Times New Roman" w:hAnsi="Times New Roman"/>
          <w:bCs/>
          <w:i/>
          <w:sz w:val="24"/>
          <w:szCs w:val="24"/>
        </w:rPr>
        <w:t>демонстрировать роль орфографии и пунктуации в передаче смысловой стороны речи;</w:t>
      </w:r>
    </w:p>
    <w:p w:rsidR="006C059B" w:rsidRPr="00865E60" w:rsidRDefault="00FD5C89" w:rsidP="00C8086B">
      <w:pPr>
        <w:widowControl w:val="0"/>
        <w:numPr>
          <w:ilvl w:val="0"/>
          <w:numId w:val="269"/>
        </w:numPr>
        <w:tabs>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bCs/>
          <w:i/>
          <w:sz w:val="24"/>
          <w:szCs w:val="24"/>
        </w:rPr>
        <w:t>извлекать необходимую информацию из мультимедийных орфографических словарей и справочников по правописанию;</w:t>
      </w:r>
    </w:p>
    <w:p w:rsidR="00FD5C89" w:rsidRPr="00865E60" w:rsidRDefault="00FD5C89" w:rsidP="00C8086B">
      <w:pPr>
        <w:widowControl w:val="0"/>
        <w:numPr>
          <w:ilvl w:val="0"/>
          <w:numId w:val="269"/>
        </w:numPr>
        <w:tabs>
          <w:tab w:val="left" w:pos="1276"/>
        </w:tabs>
        <w:autoSpaceDE w:val="0"/>
        <w:autoSpaceDN w:val="0"/>
        <w:adjustRightInd w:val="0"/>
        <w:spacing w:after="0" w:line="240" w:lineRule="auto"/>
        <w:ind w:left="0" w:firstLine="0"/>
        <w:contextualSpacing/>
        <w:rPr>
          <w:rFonts w:ascii="Times New Roman" w:hAnsi="Times New Roman"/>
          <w:b/>
          <w:i/>
          <w:sz w:val="24"/>
          <w:szCs w:val="24"/>
        </w:rPr>
      </w:pPr>
      <w:r w:rsidRPr="00865E60">
        <w:rPr>
          <w:rFonts w:ascii="Times New Roman" w:hAnsi="Times New Roman"/>
          <w:bCs/>
          <w:i/>
          <w:sz w:val="24"/>
          <w:szCs w:val="24"/>
        </w:rPr>
        <w:t>использовать эту информацию в процессе письма.</w:t>
      </w:r>
    </w:p>
    <w:p w:rsidR="00FD5C89" w:rsidRPr="00865E60" w:rsidRDefault="00FD5C89" w:rsidP="002F1784">
      <w:pPr>
        <w:widowControl w:val="0"/>
        <w:tabs>
          <w:tab w:val="left" w:pos="175"/>
          <w:tab w:val="left" w:pos="1276"/>
          <w:tab w:val="left" w:pos="9214"/>
        </w:tabs>
        <w:autoSpaceDE w:val="0"/>
        <w:autoSpaceDN w:val="0"/>
        <w:adjustRightInd w:val="0"/>
        <w:spacing w:after="0" w:line="240" w:lineRule="auto"/>
        <w:contextualSpacing/>
        <w:jc w:val="center"/>
        <w:rPr>
          <w:rFonts w:ascii="Times New Roman" w:hAnsi="Times New Roman"/>
          <w:b/>
          <w:sz w:val="24"/>
          <w:szCs w:val="24"/>
        </w:rPr>
      </w:pPr>
    </w:p>
    <w:p w:rsidR="00FD5C89" w:rsidRPr="00865E60" w:rsidRDefault="00FD5C89" w:rsidP="002F1784">
      <w:pPr>
        <w:shd w:val="clear" w:color="auto" w:fill="FFFFFF"/>
        <w:tabs>
          <w:tab w:val="left" w:pos="1276"/>
        </w:tabs>
        <w:spacing w:after="0" w:line="240" w:lineRule="auto"/>
        <w:ind w:right="567"/>
        <w:jc w:val="center"/>
        <w:rPr>
          <w:rFonts w:ascii="Times New Roman" w:eastAsia="Times New Roman" w:hAnsi="Times New Roman"/>
          <w:b/>
          <w:iCs/>
          <w:sz w:val="24"/>
          <w:szCs w:val="24"/>
          <w:lang w:eastAsia="ru-RU"/>
        </w:rPr>
      </w:pPr>
      <w:r w:rsidRPr="00865E60">
        <w:rPr>
          <w:rFonts w:ascii="Times New Roman" w:hAnsi="Times New Roman"/>
          <w:b/>
          <w:bCs/>
          <w:sz w:val="24"/>
          <w:szCs w:val="24"/>
          <w:lang w:eastAsia="ru-RU"/>
        </w:rPr>
        <w:t>9 класс</w:t>
      </w:r>
    </w:p>
    <w:p w:rsidR="00FD5C89" w:rsidRPr="00865E60" w:rsidRDefault="00FD5C89" w:rsidP="002F1784">
      <w:pPr>
        <w:widowControl w:val="0"/>
        <w:tabs>
          <w:tab w:val="left" w:pos="1276"/>
        </w:tabs>
        <w:autoSpaceDE w:val="0"/>
        <w:autoSpaceDN w:val="0"/>
        <w:spacing w:after="0" w:line="240" w:lineRule="auto"/>
        <w:contextualSpacing/>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Речь. Речевая деятельность.</w:t>
      </w:r>
    </w:p>
    <w:p w:rsidR="00FD5C89" w:rsidRPr="00865E60" w:rsidRDefault="00FD5C89" w:rsidP="002F1784">
      <w:pPr>
        <w:widowControl w:val="0"/>
        <w:tabs>
          <w:tab w:val="left" w:pos="1276"/>
          <w:tab w:val="left" w:pos="2410"/>
        </w:tabs>
        <w:spacing w:after="0" w:line="240" w:lineRule="auto"/>
        <w:ind w:right="6662"/>
        <w:contextualSpacing/>
        <w:rPr>
          <w:rFonts w:ascii="Times New Roman" w:hAnsi="Times New Roman"/>
          <w:b/>
          <w:sz w:val="24"/>
          <w:szCs w:val="24"/>
        </w:rPr>
      </w:pPr>
      <w:r w:rsidRPr="00865E60">
        <w:rPr>
          <w:rFonts w:ascii="Times New Roman" w:hAnsi="Times New Roman"/>
          <w:b/>
          <w:sz w:val="24"/>
          <w:szCs w:val="24"/>
        </w:rPr>
        <w:t>Выпускник научится:</w:t>
      </w:r>
    </w:p>
    <w:p w:rsidR="00FD5C89" w:rsidRPr="00865E60" w:rsidRDefault="00FD5C89" w:rsidP="00C8086B">
      <w:pPr>
        <w:widowControl w:val="0"/>
        <w:numPr>
          <w:ilvl w:val="0"/>
          <w:numId w:val="26"/>
        </w:numPr>
        <w:tabs>
          <w:tab w:val="left" w:pos="1276"/>
          <w:tab w:val="left" w:pos="1963"/>
          <w:tab w:val="left" w:pos="8789"/>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различные виды монолога (повествование, описание, рассуждение; сочетание разных видов монолога) в различных ситуации общения;</w:t>
      </w:r>
    </w:p>
    <w:p w:rsidR="00FD5C89" w:rsidRPr="00865E60" w:rsidRDefault="00FD5C89" w:rsidP="00C8086B">
      <w:pPr>
        <w:widowControl w:val="0"/>
        <w:numPr>
          <w:ilvl w:val="0"/>
          <w:numId w:val="26"/>
        </w:numPr>
        <w:tabs>
          <w:tab w:val="left" w:pos="127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различные виды диалога в ситуациях формального и неформального, межличностного и межкультурного общения;</w:t>
      </w:r>
    </w:p>
    <w:p w:rsidR="00FD5C89" w:rsidRPr="00865E60" w:rsidRDefault="00FD5C89" w:rsidP="00C8086B">
      <w:pPr>
        <w:widowControl w:val="0"/>
        <w:numPr>
          <w:ilvl w:val="0"/>
          <w:numId w:val="26"/>
        </w:numPr>
        <w:tabs>
          <w:tab w:val="left" w:pos="127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нормы речевого поведения в типичных ситуациях общения;</w:t>
      </w:r>
    </w:p>
    <w:p w:rsidR="00FD5C89" w:rsidRPr="00865E60" w:rsidRDefault="00FD5C89" w:rsidP="00C8086B">
      <w:pPr>
        <w:widowControl w:val="0"/>
        <w:numPr>
          <w:ilvl w:val="0"/>
          <w:numId w:val="26"/>
        </w:numPr>
        <w:tabs>
          <w:tab w:val="left" w:pos="1276"/>
          <w:tab w:val="left" w:pos="1963"/>
          <w:tab w:val="left" w:pos="9214"/>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 средств;</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предупреждать коммуникативные неудачи в процессе речевого общения. </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 форме;</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понимать и формулировать в устной форме тему, коммуникативную задачу, основную мысль, логику изложения учебно-научного, публицистического, официально- делового, художественного аудиотекстов, распознавать в них основную и дополнительную информацию, комментировать её в устной форме;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передавать схематически представленную информацию в виде связного текста;</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FD5C89" w:rsidRPr="00865E60" w:rsidRDefault="00FD5C89" w:rsidP="00C8086B">
      <w:pPr>
        <w:widowControl w:val="0"/>
        <w:numPr>
          <w:ilvl w:val="0"/>
          <w:numId w:val="26"/>
        </w:numPr>
        <w:tabs>
          <w:tab w:val="left" w:pos="127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 форме);</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передавать схематически представленную информацию в виде связного текста;</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FD5C89" w:rsidRPr="00865E60" w:rsidRDefault="00FD5C89" w:rsidP="00C8086B">
      <w:pPr>
        <w:widowControl w:val="0"/>
        <w:numPr>
          <w:ilvl w:val="0"/>
          <w:numId w:val="26"/>
        </w:numPr>
        <w:tabs>
          <w:tab w:val="left" w:pos="127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FD5C89" w:rsidRPr="00865E60" w:rsidRDefault="00FD5C89" w:rsidP="00C8086B">
      <w:pPr>
        <w:widowControl w:val="0"/>
        <w:numPr>
          <w:ilvl w:val="0"/>
          <w:numId w:val="26"/>
        </w:numPr>
        <w:tabs>
          <w:tab w:val="left" w:pos="1276"/>
          <w:tab w:val="left" w:pos="2025"/>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 споре);</w:t>
      </w:r>
    </w:p>
    <w:p w:rsidR="00FD5C89" w:rsidRPr="00865E60" w:rsidRDefault="00FD5C89" w:rsidP="00C8086B">
      <w:pPr>
        <w:widowControl w:val="0"/>
        <w:numPr>
          <w:ilvl w:val="0"/>
          <w:numId w:val="26"/>
        </w:numPr>
        <w:tabs>
          <w:tab w:val="left" w:pos="127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обсуждать и чётко формулировать цели, план совместной групповой учебной деятельности, распределение частей работы;</w:t>
      </w:r>
    </w:p>
    <w:p w:rsidR="00FD5C89" w:rsidRPr="00865E60" w:rsidRDefault="00FD5C89" w:rsidP="00C8086B">
      <w:pPr>
        <w:widowControl w:val="0"/>
        <w:numPr>
          <w:ilvl w:val="0"/>
          <w:numId w:val="26"/>
        </w:numPr>
        <w:tabs>
          <w:tab w:val="left" w:pos="1276"/>
          <w:tab w:val="left" w:pos="2025"/>
          <w:tab w:val="left" w:pos="9356"/>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 заявление);</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излагать содержание прослушанного или прочитанного текста (подробно, сжато, выборочно) в форме ученического изложения, а также тезисов, плана;</w:t>
      </w:r>
    </w:p>
    <w:p w:rsidR="00FD5C89" w:rsidRPr="00865E60" w:rsidRDefault="00FD5C89" w:rsidP="00C8086B">
      <w:pPr>
        <w:widowControl w:val="0"/>
        <w:numPr>
          <w:ilvl w:val="0"/>
          <w:numId w:val="26"/>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в практике письма основные лексические, грамматические, орфографические и пунктуационные нормы современного русского литературного языка; стилистически корректно использовать лексику и фразеологию.</w:t>
      </w:r>
    </w:p>
    <w:p w:rsidR="00FD5C89" w:rsidRPr="00865E60" w:rsidRDefault="00FD5C89" w:rsidP="002F1784">
      <w:pPr>
        <w:widowControl w:val="0"/>
        <w:tabs>
          <w:tab w:val="left" w:pos="1276"/>
        </w:tabs>
        <w:autoSpaceDE w:val="0"/>
        <w:autoSpaceDN w:val="0"/>
        <w:spacing w:after="0" w:line="240" w:lineRule="auto"/>
        <w:contextualSpacing/>
        <w:jc w:val="both"/>
        <w:outlineLvl w:val="2"/>
        <w:rPr>
          <w:rFonts w:ascii="Times New Roman" w:eastAsia="Times New Roman" w:hAnsi="Times New Roman"/>
          <w:b/>
          <w:bCs/>
          <w:i/>
          <w:sz w:val="24"/>
          <w:szCs w:val="24"/>
          <w:lang w:eastAsia="ru-RU" w:bidi="ru-RU"/>
        </w:rPr>
      </w:pPr>
    </w:p>
    <w:p w:rsidR="00FD5C89" w:rsidRPr="00865E60" w:rsidRDefault="00FD5C89" w:rsidP="002F1784">
      <w:pPr>
        <w:widowControl w:val="0"/>
        <w:tabs>
          <w:tab w:val="left" w:pos="1276"/>
        </w:tabs>
        <w:autoSpaceDE w:val="0"/>
        <w:autoSpaceDN w:val="0"/>
        <w:spacing w:after="0" w:line="240" w:lineRule="auto"/>
        <w:contextualSpacing/>
        <w:jc w:val="both"/>
        <w:outlineLvl w:val="2"/>
        <w:rPr>
          <w:rFonts w:ascii="Times New Roman" w:eastAsia="Times New Roman" w:hAnsi="Times New Roman"/>
          <w:b/>
          <w:bCs/>
          <w:i/>
          <w:sz w:val="24"/>
          <w:szCs w:val="24"/>
          <w:lang w:eastAsia="ru-RU" w:bidi="ru-RU"/>
        </w:rPr>
      </w:pPr>
      <w:r w:rsidRPr="00865E60">
        <w:rPr>
          <w:rFonts w:ascii="Times New Roman" w:eastAsia="Times New Roman" w:hAnsi="Times New Roman"/>
          <w:b/>
          <w:bCs/>
          <w:i/>
          <w:sz w:val="24"/>
          <w:szCs w:val="24"/>
          <w:lang w:eastAsia="ru-RU" w:bidi="ru-RU"/>
        </w:rPr>
        <w:t>Выпускник получит возможность научиться:</w:t>
      </w:r>
    </w:p>
    <w:p w:rsidR="00FD5C89" w:rsidRPr="00865E60" w:rsidRDefault="00FD5C89" w:rsidP="00C8086B">
      <w:pPr>
        <w:widowControl w:val="0"/>
        <w:numPr>
          <w:ilvl w:val="0"/>
          <w:numId w:val="242"/>
        </w:numPr>
        <w:tabs>
          <w:tab w:val="left" w:pos="1276"/>
          <w:tab w:val="left" w:pos="2025"/>
          <w:tab w:val="left" w:pos="9072"/>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основные причины коммуникативных неудач и объяснять их.</w:t>
      </w:r>
    </w:p>
    <w:p w:rsidR="00FD5C89" w:rsidRPr="00865E60" w:rsidRDefault="00FD5C89" w:rsidP="00C8086B">
      <w:pPr>
        <w:widowControl w:val="0"/>
        <w:numPr>
          <w:ilvl w:val="0"/>
          <w:numId w:val="242"/>
        </w:numPr>
        <w:tabs>
          <w:tab w:val="left" w:pos="1276"/>
          <w:tab w:val="left" w:pos="2025"/>
          <w:tab w:val="left" w:pos="8789"/>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явную и скрытую (подтекстовую) информацию публицистического текста (в том числе в СМИ), анализировать и комментировать её в устной форме.</w:t>
      </w:r>
    </w:p>
    <w:p w:rsidR="00FD5C89" w:rsidRPr="00865E60" w:rsidRDefault="00FD5C89" w:rsidP="00C8086B">
      <w:pPr>
        <w:widowControl w:val="0"/>
        <w:numPr>
          <w:ilvl w:val="0"/>
          <w:numId w:val="242"/>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рецензии, рефераты;</w:t>
      </w:r>
    </w:p>
    <w:p w:rsidR="00FD5C89" w:rsidRPr="00865E60" w:rsidRDefault="00FD5C89" w:rsidP="00C8086B">
      <w:pPr>
        <w:widowControl w:val="0"/>
        <w:numPr>
          <w:ilvl w:val="0"/>
          <w:numId w:val="242"/>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составлять аннотации, тезисы выступления, конспекты;</w:t>
      </w:r>
    </w:p>
    <w:p w:rsidR="00FD5C89" w:rsidRPr="00865E60" w:rsidRDefault="00FD5C89" w:rsidP="00C8086B">
      <w:pPr>
        <w:widowControl w:val="0"/>
        <w:numPr>
          <w:ilvl w:val="0"/>
          <w:numId w:val="242"/>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FD5C89" w:rsidRPr="00865E60" w:rsidRDefault="00FD5C89" w:rsidP="00C8086B">
      <w:pPr>
        <w:widowControl w:val="0"/>
        <w:numPr>
          <w:ilvl w:val="0"/>
          <w:numId w:val="242"/>
        </w:numPr>
        <w:tabs>
          <w:tab w:val="left" w:pos="1276"/>
          <w:tab w:val="left" w:pos="2025"/>
          <w:tab w:val="left" w:pos="935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 </w:t>
      </w:r>
    </w:p>
    <w:p w:rsidR="00FD5C89" w:rsidRPr="00865E60" w:rsidRDefault="00FD5C89" w:rsidP="00C8086B">
      <w:pPr>
        <w:widowControl w:val="0"/>
        <w:numPr>
          <w:ilvl w:val="0"/>
          <w:numId w:val="242"/>
        </w:numPr>
        <w:tabs>
          <w:tab w:val="left" w:pos="1276"/>
          <w:tab w:val="left" w:pos="2025"/>
          <w:tab w:val="left" w:pos="935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осознанно использовать речевые средства для планирования и регуляции собственной речи; для выражения своих чувств, мыслей и коммуникативных потребностей;</w:t>
      </w:r>
    </w:p>
    <w:p w:rsidR="00FD5C89" w:rsidRPr="00865E60" w:rsidRDefault="00FD5C89" w:rsidP="00C8086B">
      <w:pPr>
        <w:widowControl w:val="0"/>
        <w:numPr>
          <w:ilvl w:val="0"/>
          <w:numId w:val="242"/>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FD5C89" w:rsidRPr="00865E60" w:rsidRDefault="00FD5C89" w:rsidP="002F1784">
      <w:pPr>
        <w:keepNext/>
        <w:keepLines/>
        <w:tabs>
          <w:tab w:val="left" w:pos="1276"/>
        </w:tabs>
        <w:spacing w:after="0" w:line="240" w:lineRule="auto"/>
        <w:outlineLvl w:val="1"/>
        <w:rPr>
          <w:rFonts w:ascii="Times New Roman" w:eastAsia="Times New Roman" w:hAnsi="Times New Roman"/>
          <w:b/>
          <w:bCs/>
          <w:sz w:val="24"/>
          <w:szCs w:val="24"/>
        </w:rPr>
      </w:pPr>
      <w:r w:rsidRPr="00865E60">
        <w:rPr>
          <w:rFonts w:ascii="Times New Roman" w:eastAsia="Times New Roman" w:hAnsi="Times New Roman"/>
          <w:b/>
          <w:bCs/>
          <w:sz w:val="24"/>
          <w:szCs w:val="24"/>
        </w:rPr>
        <w:t>Общие сведения о языке. Основные разделы науки о языке. Общие сведения о языке</w:t>
      </w:r>
    </w:p>
    <w:p w:rsidR="00FD5C89" w:rsidRPr="00865E60" w:rsidRDefault="00FD5C89" w:rsidP="002F1784">
      <w:pPr>
        <w:widowControl w:val="0"/>
        <w:tabs>
          <w:tab w:val="left" w:pos="1276"/>
        </w:tabs>
        <w:autoSpaceDE w:val="0"/>
        <w:autoSpaceDN w:val="0"/>
        <w:spacing w:after="0" w:line="240" w:lineRule="auto"/>
        <w:ind w:right="5685"/>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научится:</w:t>
      </w:r>
    </w:p>
    <w:p w:rsidR="00FD5C89" w:rsidRPr="00865E60" w:rsidRDefault="00FD5C89" w:rsidP="00C8086B">
      <w:pPr>
        <w:widowControl w:val="0"/>
        <w:numPr>
          <w:ilvl w:val="0"/>
          <w:numId w:val="243"/>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характеризовать основные социальные функции русского языка в России и мире, место русского языка среди славянских языков, роль старославянского (церковнославянского) языка в развитии русского языка;</w:t>
      </w:r>
    </w:p>
    <w:p w:rsidR="00FD5C89" w:rsidRPr="00865E60" w:rsidRDefault="00FD5C89" w:rsidP="00C8086B">
      <w:pPr>
        <w:widowControl w:val="0"/>
        <w:numPr>
          <w:ilvl w:val="0"/>
          <w:numId w:val="243"/>
        </w:numPr>
        <w:tabs>
          <w:tab w:val="left" w:pos="1276"/>
          <w:tab w:val="left" w:pos="326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FD5C89" w:rsidRPr="00865E60" w:rsidRDefault="00FD5C89" w:rsidP="00C8086B">
      <w:pPr>
        <w:widowControl w:val="0"/>
        <w:numPr>
          <w:ilvl w:val="0"/>
          <w:numId w:val="243"/>
        </w:numPr>
        <w:tabs>
          <w:tab w:val="left" w:pos="127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оценивать использование основных изобразительных средств языка.</w:t>
      </w:r>
    </w:p>
    <w:p w:rsidR="00FD5C89" w:rsidRPr="00865E60" w:rsidRDefault="00FD5C89" w:rsidP="00C8086B">
      <w:pPr>
        <w:widowControl w:val="0"/>
        <w:numPr>
          <w:ilvl w:val="0"/>
          <w:numId w:val="243"/>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 (экстралингвистические особенности, лингвистические особенности на уровне употребления лексических средств, типичных синтаксических конструкций);</w:t>
      </w:r>
    </w:p>
    <w:p w:rsidR="00FD5C89" w:rsidRPr="00865E60" w:rsidRDefault="00FD5C89" w:rsidP="00C8086B">
      <w:pPr>
        <w:widowControl w:val="0"/>
        <w:numPr>
          <w:ilvl w:val="0"/>
          <w:numId w:val="243"/>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и анализировать тексты разных жанров;</w:t>
      </w:r>
    </w:p>
    <w:p w:rsidR="00FD5C89" w:rsidRPr="00865E60" w:rsidRDefault="00FD5C89" w:rsidP="00C8086B">
      <w:pPr>
        <w:widowControl w:val="0"/>
        <w:numPr>
          <w:ilvl w:val="0"/>
          <w:numId w:val="243"/>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устные и письменные высказывания разных стилей, жанров и типов речи;</w:t>
      </w:r>
    </w:p>
    <w:p w:rsidR="00FD5C89" w:rsidRPr="00865E60" w:rsidRDefault="00FD5C89" w:rsidP="00C8086B">
      <w:pPr>
        <w:widowControl w:val="0"/>
        <w:numPr>
          <w:ilvl w:val="0"/>
          <w:numId w:val="243"/>
        </w:numPr>
        <w:tabs>
          <w:tab w:val="left" w:pos="1276"/>
          <w:tab w:val="left" w:pos="2021"/>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оценивать </w:t>
      </w:r>
      <w:r w:rsidRPr="00865E60">
        <w:rPr>
          <w:rFonts w:ascii="Times New Roman" w:hAnsi="Times New Roman"/>
          <w:spacing w:val="-3"/>
          <w:sz w:val="24"/>
          <w:szCs w:val="24"/>
        </w:rPr>
        <w:t xml:space="preserve">чужие </w:t>
      </w:r>
      <w:r w:rsidRPr="00865E60">
        <w:rPr>
          <w:rFonts w:ascii="Times New Roman" w:hAnsi="Times New Roman"/>
          <w:sz w:val="24"/>
          <w:szCs w:val="24"/>
        </w:rPr>
        <w:t>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FD5C89" w:rsidRPr="00865E60" w:rsidRDefault="00FD5C89" w:rsidP="00C8086B">
      <w:pPr>
        <w:widowControl w:val="0"/>
        <w:numPr>
          <w:ilvl w:val="0"/>
          <w:numId w:val="243"/>
        </w:numPr>
        <w:tabs>
          <w:tab w:val="left" w:pos="1276"/>
        </w:tabs>
        <w:autoSpaceDE w:val="0"/>
        <w:autoSpaceDN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исправлять речевые недостатки, редактировать текст;</w:t>
      </w:r>
    </w:p>
    <w:p w:rsidR="00FD5C89" w:rsidRPr="00865E60" w:rsidRDefault="00FD5C89" w:rsidP="00C8086B">
      <w:pPr>
        <w:widowControl w:val="0"/>
        <w:numPr>
          <w:ilvl w:val="0"/>
          <w:numId w:val="243"/>
        </w:numPr>
        <w:tabs>
          <w:tab w:val="left" w:pos="426"/>
          <w:tab w:val="left" w:pos="1276"/>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выступать перед аудиторией сверстников с небольшими информационными сообщениями, сообщением и небольшим докладом на учебно-научную тему.</w:t>
      </w:r>
    </w:p>
    <w:p w:rsidR="00FD5C89" w:rsidRPr="00865E60" w:rsidRDefault="00FD5C89" w:rsidP="00C8086B">
      <w:pPr>
        <w:widowControl w:val="0"/>
        <w:numPr>
          <w:ilvl w:val="0"/>
          <w:numId w:val="243"/>
        </w:numPr>
        <w:tabs>
          <w:tab w:val="left" w:pos="127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FD5C89" w:rsidRPr="00865E60" w:rsidRDefault="00FD5C89" w:rsidP="00C8086B">
      <w:pPr>
        <w:widowControl w:val="0"/>
        <w:numPr>
          <w:ilvl w:val="0"/>
          <w:numId w:val="243"/>
        </w:numPr>
        <w:tabs>
          <w:tab w:val="left" w:pos="1276"/>
          <w:tab w:val="left" w:pos="1963"/>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приводить примеры, которые доказывают, что изучение языка позволяет лучше узнать историю и культуру страны;</w:t>
      </w:r>
    </w:p>
    <w:p w:rsidR="00FD5C89" w:rsidRPr="00865E60" w:rsidRDefault="00FD5C89" w:rsidP="00C8086B">
      <w:pPr>
        <w:widowControl w:val="0"/>
        <w:numPr>
          <w:ilvl w:val="0"/>
          <w:numId w:val="243"/>
        </w:numPr>
        <w:tabs>
          <w:tab w:val="left" w:pos="127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уместно использовать правила русского речевого этикета в учебной деятельности и повседневной жизни.</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4"/>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FD5C89" w:rsidRPr="00865E60" w:rsidRDefault="00FD5C89" w:rsidP="00C8086B">
      <w:pPr>
        <w:widowControl w:val="0"/>
        <w:numPr>
          <w:ilvl w:val="0"/>
          <w:numId w:val="244"/>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w:t>
      </w:r>
    </w:p>
    <w:p w:rsidR="00FD5C89" w:rsidRPr="00865E60" w:rsidRDefault="00FD5C89" w:rsidP="00C8086B">
      <w:pPr>
        <w:widowControl w:val="0"/>
        <w:numPr>
          <w:ilvl w:val="0"/>
          <w:numId w:val="244"/>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FD5C89" w:rsidRPr="00865E60" w:rsidRDefault="00FD5C89" w:rsidP="00C8086B">
      <w:pPr>
        <w:widowControl w:val="0"/>
        <w:numPr>
          <w:ilvl w:val="0"/>
          <w:numId w:val="244"/>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выступать перед аудиторией сверстников с небольшой протокольно-этикетной, развлекательной, убеждающей речью. </w:t>
      </w:r>
    </w:p>
    <w:p w:rsidR="00FD5C89" w:rsidRPr="00865E60" w:rsidRDefault="00FD5C89" w:rsidP="00C8086B">
      <w:pPr>
        <w:widowControl w:val="0"/>
        <w:numPr>
          <w:ilvl w:val="0"/>
          <w:numId w:val="244"/>
        </w:numPr>
        <w:tabs>
          <w:tab w:val="left" w:pos="127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вклад выдающихся лингвистов в развитие русистики.</w:t>
      </w:r>
    </w:p>
    <w:p w:rsidR="00FD5C89" w:rsidRPr="00865E60" w:rsidRDefault="00FD5C89" w:rsidP="00C8086B">
      <w:pPr>
        <w:widowControl w:val="0"/>
        <w:numPr>
          <w:ilvl w:val="0"/>
          <w:numId w:val="244"/>
        </w:numPr>
        <w:tabs>
          <w:tab w:val="left" w:pos="1276"/>
          <w:tab w:val="left" w:pos="196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на отдельных примерах взаимосвязь языка, культуры и истории народа — носителя языка;</w:t>
      </w:r>
    </w:p>
    <w:p w:rsidR="00FD5C89" w:rsidRPr="00865E60" w:rsidRDefault="00FD5C89" w:rsidP="00C8086B">
      <w:pPr>
        <w:widowControl w:val="0"/>
        <w:numPr>
          <w:ilvl w:val="0"/>
          <w:numId w:val="244"/>
        </w:numPr>
        <w:tabs>
          <w:tab w:val="left" w:pos="1276"/>
          <w:tab w:val="left" w:pos="196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и сравнивать русский речевой этикет с речевым этикетом отдельных народов России и мира.</w:t>
      </w:r>
    </w:p>
    <w:p w:rsidR="00FD5C89" w:rsidRPr="00865E60" w:rsidRDefault="00FD5C89" w:rsidP="002F1784">
      <w:pPr>
        <w:widowControl w:val="0"/>
        <w:tabs>
          <w:tab w:val="left" w:pos="1276"/>
        </w:tabs>
        <w:autoSpaceDE w:val="0"/>
        <w:autoSpaceDN w:val="0"/>
        <w:spacing w:after="0" w:line="240" w:lineRule="auto"/>
        <w:ind w:right="6564"/>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 xml:space="preserve">Фонетика и орфоэпия. Графика </w:t>
      </w:r>
    </w:p>
    <w:p w:rsidR="00FD5C89" w:rsidRPr="00865E60" w:rsidRDefault="00FD5C89" w:rsidP="002F1784">
      <w:pPr>
        <w:widowControl w:val="0"/>
        <w:tabs>
          <w:tab w:val="left" w:pos="1276"/>
        </w:tabs>
        <w:autoSpaceDE w:val="0"/>
        <w:autoSpaceDN w:val="0"/>
        <w:spacing w:after="0" w:line="240" w:lineRule="auto"/>
        <w:ind w:right="6564"/>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научится:</w:t>
      </w:r>
    </w:p>
    <w:p w:rsidR="00FD5C89" w:rsidRPr="00865E60" w:rsidRDefault="00FD5C89" w:rsidP="00C8086B">
      <w:pPr>
        <w:widowControl w:val="0"/>
        <w:numPr>
          <w:ilvl w:val="0"/>
          <w:numId w:val="245"/>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анализ слова;</w:t>
      </w:r>
    </w:p>
    <w:p w:rsidR="00FD5C89" w:rsidRPr="00865E60" w:rsidRDefault="00FD5C89" w:rsidP="00C8086B">
      <w:pPr>
        <w:widowControl w:val="0"/>
        <w:numPr>
          <w:ilvl w:val="0"/>
          <w:numId w:val="245"/>
        </w:numPr>
        <w:tabs>
          <w:tab w:val="left" w:pos="1276"/>
          <w:tab w:val="left" w:pos="2025"/>
          <w:tab w:val="left" w:pos="3473"/>
          <w:tab w:val="left" w:pos="4816"/>
          <w:tab w:val="left" w:pos="6735"/>
          <w:tab w:val="left" w:pos="7919"/>
          <w:tab w:val="left" w:pos="9707"/>
          <w:tab w:val="left" w:pos="992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орфоэпические правила современного русского литературного языка; определять место ударения в слове с соответствии с акцентологическими нормами;</w:t>
      </w:r>
    </w:p>
    <w:p w:rsidR="00FD5C89" w:rsidRPr="00865E60" w:rsidRDefault="00FD5C89" w:rsidP="00C8086B">
      <w:pPr>
        <w:widowControl w:val="0"/>
        <w:numPr>
          <w:ilvl w:val="0"/>
          <w:numId w:val="245"/>
        </w:numPr>
        <w:tabs>
          <w:tab w:val="left" w:pos="127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извлекать необходимую информацию из орфоэпических словарей и справочников; использовать её в различных видах деятельности.</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опознавать основные выразительные средства фонетики(звукопись);</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выразительно читать прозаические и поэтические тексты;</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i/>
          <w:sz w:val="24"/>
          <w:szCs w:val="24"/>
          <w:lang w:eastAsia="ru-RU" w:bidi="ru-RU"/>
        </w:rPr>
        <w:t>извлекать необходимую информацию из мультимедийных орфоэпических словарей и справочников; использовать её в различных видах деятельности.</w:t>
      </w:r>
    </w:p>
    <w:p w:rsidR="00FD5C89" w:rsidRPr="00865E60" w:rsidRDefault="00FD5C89" w:rsidP="002F1784">
      <w:pPr>
        <w:widowControl w:val="0"/>
        <w:tabs>
          <w:tab w:val="left" w:pos="1276"/>
          <w:tab w:val="left" w:pos="3402"/>
          <w:tab w:val="left" w:pos="3686"/>
          <w:tab w:val="left" w:pos="3828"/>
        </w:tabs>
        <w:autoSpaceDE w:val="0"/>
        <w:autoSpaceDN w:val="0"/>
        <w:spacing w:after="0" w:line="240" w:lineRule="auto"/>
        <w:ind w:right="6522"/>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 xml:space="preserve">Морфемика и словообразование </w:t>
      </w:r>
    </w:p>
    <w:p w:rsidR="00FD5C89" w:rsidRPr="00865E60" w:rsidRDefault="00FD5C89" w:rsidP="002F1784">
      <w:pPr>
        <w:widowControl w:val="0"/>
        <w:tabs>
          <w:tab w:val="left" w:pos="1276"/>
          <w:tab w:val="left" w:pos="3402"/>
          <w:tab w:val="left" w:pos="3686"/>
          <w:tab w:val="left" w:pos="3828"/>
        </w:tabs>
        <w:autoSpaceDE w:val="0"/>
        <w:autoSpaceDN w:val="0"/>
        <w:spacing w:after="0" w:line="240" w:lineRule="auto"/>
        <w:ind w:right="6522"/>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научится: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делить слова на морфемы на основе смыслового, грамматического и словообразовательного анализа слова;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различать изученные способы словообразования;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анализировать и самостоятельно составлять словообразовательные пары и словообразовательные цепочки слов;</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характеризовать словообразовательные цепочки и словообразовательные гнёзда, устанавливая смысловую и структурную связь однокоренных слов;</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опознавать основные выразительные средства словообразования</w:t>
      </w:r>
      <w:r w:rsidRPr="00865E60">
        <w:rPr>
          <w:rFonts w:ascii="Times New Roman" w:eastAsia="Times New Roman" w:hAnsi="Times New Roman"/>
          <w:bCs/>
          <w:i/>
          <w:sz w:val="24"/>
          <w:szCs w:val="24"/>
          <w:lang w:eastAsia="ru-RU" w:bidi="ru-RU"/>
        </w:rPr>
        <w:tab/>
        <w:t>в художественной речи и оценивать их;</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извлекать необходимую информацию из морфемных, словообразовательных и этимологических словарей и справочников, в том числе мультимедийных;</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использовать этимологическую справку для объяснения правописания</w:t>
      </w:r>
      <w:r w:rsidRPr="00865E60">
        <w:rPr>
          <w:rFonts w:ascii="Times New Roman" w:eastAsia="Times New Roman" w:hAnsi="Times New Roman"/>
          <w:bCs/>
          <w:i/>
          <w:sz w:val="24"/>
          <w:szCs w:val="24"/>
          <w:lang w:eastAsia="ru-RU" w:bidi="ru-RU"/>
        </w:rPr>
        <w:tab/>
        <w:t>и лексического значения слова.</w:t>
      </w:r>
    </w:p>
    <w:p w:rsidR="00FD5C89" w:rsidRPr="00865E60" w:rsidRDefault="00FD5C89" w:rsidP="002F1784">
      <w:pPr>
        <w:widowControl w:val="0"/>
        <w:tabs>
          <w:tab w:val="left" w:pos="1276"/>
        </w:tabs>
        <w:autoSpaceDE w:val="0"/>
        <w:autoSpaceDN w:val="0"/>
        <w:spacing w:after="0" w:line="240" w:lineRule="auto"/>
        <w:ind w:right="1548"/>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 xml:space="preserve">Лексикология и фразеология </w:t>
      </w:r>
    </w:p>
    <w:p w:rsidR="00FD5C89" w:rsidRPr="00865E60" w:rsidRDefault="00FD5C89" w:rsidP="002F1784">
      <w:pPr>
        <w:widowControl w:val="0"/>
        <w:tabs>
          <w:tab w:val="left" w:pos="1276"/>
        </w:tabs>
        <w:autoSpaceDE w:val="0"/>
        <w:autoSpaceDN w:val="0"/>
        <w:spacing w:after="0" w:line="240" w:lineRule="auto"/>
        <w:ind w:right="4525"/>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научится: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группировать слова по тематическим группам;</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подбирать к словам синонимы, антонимы;</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опознавать фразеологические обороты;</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соблюдать лексические нормы в устных и письменных высказываниях;</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использовать лексическую синонимию как средство исправления неоправданного повтора в речи и как средство связи предложений в тексте;</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объяснять общие принципы классификации словарного состава русского языка;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аргументировать различие лексического и грамматического значений слова;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опознавать омонимы разных видов;</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оценивать собственную и чужую речь с точки зрения точного, уместного и выразительного словоупотребления;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FD5C89" w:rsidRPr="00865E60" w:rsidRDefault="00FD5C89" w:rsidP="002F1784">
      <w:pPr>
        <w:widowControl w:val="0"/>
        <w:tabs>
          <w:tab w:val="left" w:pos="1276"/>
        </w:tabs>
        <w:autoSpaceDE w:val="0"/>
        <w:autoSpaceDN w:val="0"/>
        <w:spacing w:after="0" w:line="240" w:lineRule="auto"/>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Морфология</w:t>
      </w:r>
    </w:p>
    <w:p w:rsidR="00FD5C89" w:rsidRPr="00865E60" w:rsidRDefault="00FD5C89" w:rsidP="002F1784">
      <w:pPr>
        <w:widowControl w:val="0"/>
        <w:tabs>
          <w:tab w:val="left" w:pos="1276"/>
        </w:tabs>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опознавать самостоятельные (знаменательные) части речи и их формы, служебные части речи;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 xml:space="preserve">анализировать слово с точки зрения его принадлежности к той или иной части речи; </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употреблять формы слов различных частей речи в соответствии с нормами современного русского литературного языка;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применять морфологические знания и умения в практике правописания, в различных видах анализа;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распознавать явления грамматической омонимии, существенные для решения орфографических и пунктуационных задач.</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анализировать синонимические средства морфологии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различать грамматические омонимы;</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FD5C89" w:rsidRPr="00865E60" w:rsidRDefault="00FD5C89" w:rsidP="002F1784">
      <w:pPr>
        <w:widowControl w:val="0"/>
        <w:tabs>
          <w:tab w:val="left" w:pos="1276"/>
        </w:tabs>
        <w:autoSpaceDE w:val="0"/>
        <w:autoSpaceDN w:val="0"/>
        <w:spacing w:after="0" w:line="240" w:lineRule="auto"/>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Синтаксис</w:t>
      </w:r>
    </w:p>
    <w:p w:rsidR="00FD5C89" w:rsidRPr="00865E60" w:rsidRDefault="00FD5C89" w:rsidP="002F1784">
      <w:pPr>
        <w:widowControl w:val="0"/>
        <w:tabs>
          <w:tab w:val="left" w:pos="1276"/>
        </w:tabs>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опознавать основные единицы синтаксиса (словосочетание, предложение) и их виды;</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употреблять синтаксические единицы в соответствии с нормами современного русского литературного языка;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использовать разнообразные синонимические синтаксические конструкции в собственной речевой практике;</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осуществлять информационную переработку текста, передавая его содержание в виде плана (простого, сложного), тезисов, схемы, таблицы и т. п.;</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создавать и редактировать собственные тексты различных типов речи, стилей, жанров с учётом требований к построению связного текста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применять синтаксические знания и умения в практике правописания, в различных видах анализа.</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анализировать синонимические средства синтаксиса;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 xml:space="preserve">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 </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совершенствовать различные виды устной и письменной речевой деятельности (говорения и аудирования, чтения и письма, общения при помощи современных средств устной и письменной коммуникации).</w:t>
      </w:r>
    </w:p>
    <w:p w:rsidR="00FD5C89" w:rsidRPr="00865E60" w:rsidRDefault="00FD5C89" w:rsidP="002F1784">
      <w:pPr>
        <w:widowControl w:val="0"/>
        <w:tabs>
          <w:tab w:val="left" w:pos="1276"/>
        </w:tabs>
        <w:autoSpaceDE w:val="0"/>
        <w:autoSpaceDN w:val="0"/>
        <w:spacing w:after="0" w:line="240" w:lineRule="auto"/>
        <w:ind w:right="1407"/>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 xml:space="preserve">Правописание: орфография и пунктуация </w:t>
      </w:r>
    </w:p>
    <w:p w:rsidR="00FD5C89" w:rsidRPr="00865E60" w:rsidRDefault="00FD5C89" w:rsidP="002F1784">
      <w:pPr>
        <w:widowControl w:val="0"/>
        <w:tabs>
          <w:tab w:val="left" w:pos="1276"/>
        </w:tabs>
        <w:autoSpaceDE w:val="0"/>
        <w:autoSpaceDN w:val="0"/>
        <w:spacing w:after="0" w:line="240" w:lineRule="auto"/>
        <w:ind w:right="5437"/>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научится:</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соблюдать орфографические и пунктуационные нормы в процессе письма (в объёме содержания курса);</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объяснять выбор написания в устной форме (рассуждение) и письменной форме (с помощью графических символов);</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обнаруживать и исправлять орфографические и пунктуационные ошибки;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jc w:val="both"/>
        <w:outlineLvl w:val="2"/>
        <w:rPr>
          <w:rFonts w:ascii="Times New Roman" w:eastAsia="Times New Roman" w:hAnsi="Times New Roman"/>
          <w:bCs/>
          <w:sz w:val="24"/>
          <w:szCs w:val="24"/>
          <w:lang w:eastAsia="ru-RU" w:bidi="ru-RU"/>
        </w:rPr>
      </w:pPr>
      <w:r w:rsidRPr="00865E60">
        <w:rPr>
          <w:rFonts w:ascii="Times New Roman" w:eastAsia="Times New Roman" w:hAnsi="Times New Roman"/>
          <w:bCs/>
          <w:sz w:val="24"/>
          <w:szCs w:val="24"/>
          <w:lang w:eastAsia="ru-RU" w:bidi="ru-RU"/>
        </w:rPr>
        <w:t>-извлекать необходимую информацию из  орфографических словарей и справочников; использовать её в процессе письма.</w:t>
      </w:r>
    </w:p>
    <w:p w:rsidR="00FD5C89" w:rsidRPr="00865E60" w:rsidRDefault="00FD5C89" w:rsidP="002F1784">
      <w:pPr>
        <w:widowControl w:val="0"/>
        <w:tabs>
          <w:tab w:val="left" w:pos="1276"/>
        </w:tabs>
        <w:autoSpaceDE w:val="0"/>
        <w:autoSpaceDN w:val="0"/>
        <w:spacing w:after="0" w:line="240" w:lineRule="auto"/>
        <w:jc w:val="both"/>
        <w:outlineLvl w:val="2"/>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Выпускник получит возможность научиться:</w:t>
      </w:r>
    </w:p>
    <w:p w:rsidR="006C059B" w:rsidRPr="00865E60" w:rsidRDefault="00FD5C89" w:rsidP="00C8086B">
      <w:pPr>
        <w:widowControl w:val="0"/>
        <w:numPr>
          <w:ilvl w:val="0"/>
          <w:numId w:val="246"/>
        </w:numPr>
        <w:tabs>
          <w:tab w:val="left" w:pos="1276"/>
        </w:tabs>
        <w:autoSpaceDE w:val="0"/>
        <w:autoSpaceDN w:val="0"/>
        <w:spacing w:after="0" w:line="240" w:lineRule="auto"/>
        <w:ind w:left="0" w:firstLine="0"/>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демонстрировать роль орфографии и пунктуации в передаче смысловой стороны речи;</w:t>
      </w:r>
    </w:p>
    <w:p w:rsidR="00FD5C89" w:rsidRPr="00865E60" w:rsidRDefault="00FD5C89" w:rsidP="00C8086B">
      <w:pPr>
        <w:widowControl w:val="0"/>
        <w:numPr>
          <w:ilvl w:val="0"/>
          <w:numId w:val="246"/>
        </w:numPr>
        <w:tabs>
          <w:tab w:val="left" w:pos="1276"/>
        </w:tabs>
        <w:autoSpaceDE w:val="0"/>
        <w:autoSpaceDN w:val="0"/>
        <w:spacing w:after="0" w:line="240" w:lineRule="auto"/>
        <w:ind w:left="0" w:firstLine="0"/>
        <w:outlineLvl w:val="2"/>
        <w:rPr>
          <w:rFonts w:ascii="Times New Roman" w:eastAsia="Times New Roman" w:hAnsi="Times New Roman"/>
          <w:bCs/>
          <w:i/>
          <w:sz w:val="24"/>
          <w:szCs w:val="24"/>
          <w:lang w:eastAsia="ru-RU" w:bidi="ru-RU"/>
        </w:rPr>
      </w:pPr>
      <w:r w:rsidRPr="00865E60">
        <w:rPr>
          <w:rFonts w:ascii="Times New Roman" w:eastAsia="Times New Roman" w:hAnsi="Times New Roman"/>
          <w:bCs/>
          <w:i/>
          <w:sz w:val="24"/>
          <w:szCs w:val="24"/>
          <w:lang w:eastAsia="ru-RU" w:bidi="ru-RU"/>
        </w:rPr>
        <w:t>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B540EE" w:rsidRPr="00865E60" w:rsidRDefault="00B540EE" w:rsidP="002F1784">
      <w:pPr>
        <w:spacing w:after="0" w:line="240" w:lineRule="auto"/>
        <w:jc w:val="both"/>
        <w:rPr>
          <w:rFonts w:ascii="Times New Roman" w:hAnsi="Times New Roman"/>
          <w:sz w:val="24"/>
          <w:szCs w:val="24"/>
        </w:rPr>
      </w:pPr>
    </w:p>
    <w:p w:rsidR="00301DC9" w:rsidRPr="00865E60" w:rsidRDefault="006F777F" w:rsidP="002F1784">
      <w:pPr>
        <w:pStyle w:val="2"/>
        <w:spacing w:line="240" w:lineRule="auto"/>
        <w:ind w:firstLine="0"/>
        <w:rPr>
          <w:rStyle w:val="dash041e005f0431005f044b005f0447005f043d005f044b005f0439005f005fchar1char1"/>
          <w:rFonts w:eastAsia="Calibri"/>
          <w:b w:val="0"/>
          <w:bCs w:val="0"/>
          <w:lang w:eastAsia="en-US"/>
        </w:rPr>
      </w:pPr>
      <w:bookmarkStart w:id="32" w:name="_Toc409691629"/>
      <w:bookmarkStart w:id="33" w:name="_Toc410653954"/>
      <w:bookmarkStart w:id="34" w:name="_Toc414553136"/>
      <w:r w:rsidRPr="00865E60">
        <w:rPr>
          <w:sz w:val="24"/>
          <w:szCs w:val="24"/>
        </w:rPr>
        <w:t>1.2.</w:t>
      </w:r>
      <w:r w:rsidR="00105119" w:rsidRPr="00865E60">
        <w:rPr>
          <w:sz w:val="24"/>
          <w:szCs w:val="24"/>
        </w:rPr>
        <w:t>5.2.</w:t>
      </w:r>
      <w:r w:rsidR="00B540EE" w:rsidRPr="00865E60">
        <w:rPr>
          <w:sz w:val="24"/>
          <w:szCs w:val="24"/>
        </w:rPr>
        <w:t>Литература</w:t>
      </w:r>
      <w:bookmarkEnd w:id="32"/>
      <w:bookmarkEnd w:id="33"/>
      <w:bookmarkEnd w:id="34"/>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1570BE" w:rsidRPr="00865E60" w:rsidRDefault="001570BE" w:rsidP="002F1784">
      <w:pPr>
        <w:tabs>
          <w:tab w:val="left" w:pos="142"/>
          <w:tab w:val="left" w:pos="284"/>
          <w:tab w:val="left" w:pos="426"/>
        </w:tabs>
        <w:spacing w:after="0" w:line="240" w:lineRule="auto"/>
        <w:jc w:val="center"/>
        <w:rPr>
          <w:rFonts w:ascii="Times New Roman" w:hAnsi="Times New Roman"/>
          <w:b/>
          <w:iCs/>
          <w:sz w:val="24"/>
          <w:szCs w:val="24"/>
        </w:rPr>
      </w:pPr>
      <w:r w:rsidRPr="00865E60">
        <w:rPr>
          <w:rFonts w:ascii="Times New Roman" w:hAnsi="Times New Roman"/>
          <w:b/>
          <w:iCs/>
          <w:sz w:val="24"/>
          <w:szCs w:val="24"/>
        </w:rPr>
        <w:t>5 класс</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Введение.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209"/>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осознавать  значимость чтения и изучения литературы для своего дальнейшего развития; </w:t>
      </w:r>
    </w:p>
    <w:p w:rsidR="001570BE" w:rsidRPr="00865E60" w:rsidRDefault="001570BE" w:rsidP="00C8086B">
      <w:pPr>
        <w:numPr>
          <w:ilvl w:val="0"/>
          <w:numId w:val="209"/>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осознавать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570BE" w:rsidRPr="00865E60" w:rsidRDefault="001570BE" w:rsidP="00C8086B">
      <w:pPr>
        <w:numPr>
          <w:ilvl w:val="0"/>
          <w:numId w:val="209"/>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знать  структурные  элементы  книги  (обложка, титул, форзац, сноски, оглавление, создатели книги):</w:t>
      </w:r>
    </w:p>
    <w:p w:rsidR="001570BE" w:rsidRPr="00865E60" w:rsidRDefault="001570BE" w:rsidP="00C8086B">
      <w:pPr>
        <w:numPr>
          <w:ilvl w:val="0"/>
          <w:numId w:val="209"/>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знать основные теоретико - литературные понятия: художественная литература как искусство слова, художественный образ.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получит  возможность  научиться:</w:t>
      </w:r>
    </w:p>
    <w:p w:rsidR="001570BE" w:rsidRPr="00865E60" w:rsidRDefault="001570BE" w:rsidP="00C8086B">
      <w:pPr>
        <w:numPr>
          <w:ilvl w:val="0"/>
          <w:numId w:val="179"/>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C8086B">
      <w:pPr>
        <w:numPr>
          <w:ilvl w:val="0"/>
          <w:numId w:val="179"/>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воспринимать книгу как духовное завещание одного поколения другому.</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Русский  фольклор.</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widowControl w:val="0"/>
        <w:numPr>
          <w:ilvl w:val="0"/>
          <w:numId w:val="212"/>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тему и основную мысль произведения;</w:t>
      </w:r>
    </w:p>
    <w:p w:rsidR="001570BE" w:rsidRPr="00865E60" w:rsidRDefault="001570BE" w:rsidP="00C8086B">
      <w:pPr>
        <w:numPr>
          <w:ilvl w:val="0"/>
          <w:numId w:val="17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C8086B">
      <w:pPr>
        <w:numPr>
          <w:ilvl w:val="0"/>
          <w:numId w:val="170"/>
        </w:numPr>
        <w:overflowPunct w:val="0"/>
        <w:autoSpaceDE w:val="0"/>
        <w:autoSpaceDN w:val="0"/>
        <w:adjustRightInd w:val="0"/>
        <w:spacing w:after="0" w:line="240" w:lineRule="auto"/>
        <w:ind w:left="0" w:firstLine="0"/>
        <w:contextualSpacing/>
        <w:jc w:val="both"/>
        <w:rPr>
          <w:rFonts w:ascii="Times New Roman" w:hAnsi="Times New Roman"/>
          <w:sz w:val="24"/>
          <w:szCs w:val="24"/>
          <w:lang w:val="en-US" w:bidi="en-US"/>
        </w:rPr>
      </w:pPr>
      <w:r w:rsidRPr="00865E60">
        <w:rPr>
          <w:rFonts w:ascii="Times New Roman" w:hAnsi="Times New Roman"/>
          <w:sz w:val="24"/>
          <w:szCs w:val="24"/>
          <w:lang w:bidi="en-US"/>
        </w:rPr>
        <w:t>владеть    акцентно-смыс</w:t>
      </w:r>
      <w:r w:rsidRPr="00865E60">
        <w:rPr>
          <w:rFonts w:ascii="Times New Roman" w:hAnsi="Times New Roman"/>
          <w:sz w:val="24"/>
          <w:szCs w:val="24"/>
          <w:lang w:val="en-US" w:bidi="en-US"/>
        </w:rPr>
        <w:t xml:space="preserve">ловымчтением; </w:t>
      </w:r>
    </w:p>
    <w:p w:rsidR="001570BE" w:rsidRPr="00865E60" w:rsidRDefault="001570BE" w:rsidP="00C8086B">
      <w:pPr>
        <w:numPr>
          <w:ilvl w:val="0"/>
          <w:numId w:val="170"/>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выделять, находить, перечислять  признаки, черты, повторяющиеся детали;</w:t>
      </w:r>
    </w:p>
    <w:p w:rsidR="001570BE" w:rsidRPr="00865E60" w:rsidRDefault="001570BE" w:rsidP="00C8086B">
      <w:pPr>
        <w:numPr>
          <w:ilvl w:val="0"/>
          <w:numId w:val="170"/>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воспроизводить элементы содержания произведения в устной форме; </w:t>
      </w:r>
    </w:p>
    <w:p w:rsidR="001570BE" w:rsidRPr="00865E60" w:rsidRDefault="001570BE" w:rsidP="00C8086B">
      <w:pPr>
        <w:numPr>
          <w:ilvl w:val="0"/>
          <w:numId w:val="170"/>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составлять  системы вопросов и ответы на них (устные, письменные);</w:t>
      </w:r>
    </w:p>
    <w:p w:rsidR="001570BE" w:rsidRPr="00865E60" w:rsidRDefault="001570BE" w:rsidP="00C8086B">
      <w:pPr>
        <w:numPr>
          <w:ilvl w:val="0"/>
          <w:numId w:val="170"/>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знать основные теоретико - литературные понятия: устное народное творчество, жанры фольклора, миф и фольклор.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понимать  фольклор, устное народное творчество.</w:t>
      </w:r>
    </w:p>
    <w:p w:rsidR="001570BE" w:rsidRPr="00865E60" w:rsidRDefault="001570BE" w:rsidP="002F1784">
      <w:pPr>
        <w:spacing w:after="0" w:line="240" w:lineRule="auto"/>
        <w:jc w:val="both"/>
        <w:rPr>
          <w:rFonts w:ascii="Times New Roman" w:eastAsia="MS Mincho" w:hAnsi="Times New Roman"/>
          <w:b/>
          <w:iCs/>
          <w:sz w:val="24"/>
          <w:szCs w:val="24"/>
        </w:rPr>
      </w:pPr>
      <w:r w:rsidRPr="00865E60">
        <w:rPr>
          <w:rFonts w:ascii="Times New Roman" w:eastAsia="MS Mincho" w:hAnsi="Times New Roman"/>
          <w:b/>
          <w:iCs/>
          <w:sz w:val="24"/>
          <w:szCs w:val="24"/>
        </w:rPr>
        <w:t>Древнерусская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научится:</w:t>
      </w:r>
    </w:p>
    <w:p w:rsidR="001570BE" w:rsidRPr="00865E60" w:rsidRDefault="001570BE" w:rsidP="00C8086B">
      <w:pPr>
        <w:numPr>
          <w:ilvl w:val="0"/>
          <w:numId w:val="173"/>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выделять в произведениях элементы художественной формы и обнаруживать связи между ними;</w:t>
      </w:r>
    </w:p>
    <w:p w:rsidR="001570BE" w:rsidRPr="00865E60" w:rsidRDefault="001570BE" w:rsidP="00C8086B">
      <w:pPr>
        <w:widowControl w:val="0"/>
        <w:numPr>
          <w:ilvl w:val="0"/>
          <w:numId w:val="173"/>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 выражать личное отношение к художественному произведению, аргументировать свою точку зрения (в каждом классе – на своем уровне);</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val="en-US" w:bidi="en-US"/>
        </w:rPr>
      </w:pPr>
      <w:r w:rsidRPr="00865E60">
        <w:rPr>
          <w:rFonts w:ascii="Times New Roman" w:hAnsi="Times New Roman"/>
          <w:sz w:val="24"/>
          <w:szCs w:val="24"/>
          <w:lang w:val="en-US" w:bidi="en-US"/>
        </w:rPr>
        <w:t xml:space="preserve">владетьакцентно-смысловымчтением; </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воспроизводить элементы содержания произведения в устной  форме; </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формулировать  вопросы; составлять  систему  вопросов и ответы на них (устные, письменные).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какие события в произведении являются центральными;</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где и когда происходят описываемые события;</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выделять  в тексте наиболее непонятные (загадочные, удивительные)  места.</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72"/>
        </w:numPr>
        <w:tabs>
          <w:tab w:val="left" w:pos="284"/>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отвечать  на  поставленные  учителем или автором учебника вопросы; </w:t>
      </w:r>
    </w:p>
    <w:p w:rsidR="001570BE" w:rsidRPr="00865E60" w:rsidRDefault="001570BE" w:rsidP="00C8086B">
      <w:pPr>
        <w:numPr>
          <w:ilvl w:val="0"/>
          <w:numId w:val="172"/>
        </w:numPr>
        <w:tabs>
          <w:tab w:val="left" w:pos="284"/>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выделять, находить, перечислять  признаки, черты, повторяющиеся детали;</w:t>
      </w:r>
    </w:p>
    <w:p w:rsidR="001570BE" w:rsidRPr="00865E60" w:rsidRDefault="001570BE" w:rsidP="00C8086B">
      <w:pPr>
        <w:numPr>
          <w:ilvl w:val="0"/>
          <w:numId w:val="172"/>
        </w:numPr>
        <w:tabs>
          <w:tab w:val="left" w:pos="284"/>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описывать, каким  представляется герой произведения,  комментировать  слова героя; </w:t>
      </w:r>
    </w:p>
    <w:p w:rsidR="001570BE" w:rsidRPr="00865E60" w:rsidRDefault="001570BE" w:rsidP="00C8086B">
      <w:pPr>
        <w:numPr>
          <w:ilvl w:val="0"/>
          <w:numId w:val="17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2F1784">
      <w:pPr>
        <w:overflowPunct w:val="0"/>
        <w:autoSpaceDE w:val="0"/>
        <w:autoSpaceDN w:val="0"/>
        <w:adjustRightInd w:val="0"/>
        <w:spacing w:after="0" w:line="240" w:lineRule="auto"/>
        <w:jc w:val="both"/>
        <w:rPr>
          <w:rFonts w:ascii="Times New Roman" w:hAnsi="Times New Roman"/>
          <w:bCs/>
          <w:iCs/>
          <w:sz w:val="24"/>
          <w:szCs w:val="24"/>
        </w:rPr>
      </w:pPr>
      <w:r w:rsidRPr="00865E60">
        <w:rPr>
          <w:rFonts w:ascii="Times New Roman" w:eastAsia="MS Mincho" w:hAnsi="Times New Roman"/>
          <w:sz w:val="24"/>
          <w:szCs w:val="24"/>
        </w:rPr>
        <w:t xml:space="preserve">анализировать произведения  на </w:t>
      </w:r>
      <w:r w:rsidRPr="00865E60">
        <w:rPr>
          <w:rFonts w:ascii="Times New Roman" w:hAnsi="Times New Roman"/>
          <w:bCs/>
          <w:sz w:val="24"/>
          <w:szCs w:val="24"/>
        </w:rPr>
        <w:t>I уровне  сформированности  читательской  культуры (</w:t>
      </w:r>
      <w:r w:rsidRPr="00865E60">
        <w:rPr>
          <w:rFonts w:ascii="Times New Roman" w:hAnsi="Times New Roman"/>
          <w:sz w:val="24"/>
          <w:szCs w:val="24"/>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rPr>
        <w:t xml:space="preserve">акцентно-смысловым  чтением; формулировать вопросы; составлять систему вопросов и ответы на них (устные, письменные).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определять родо-жанровую специфику художественного произведения;</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hAnsi="Times New Roman"/>
          <w:b/>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Русская литература</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u w:val="single"/>
        </w:rPr>
      </w:pPr>
      <w:r w:rsidRPr="00865E60">
        <w:rPr>
          <w:rFonts w:ascii="Times New Roman" w:hAnsi="Times New Roman"/>
          <w:b/>
          <w:sz w:val="24"/>
          <w:szCs w:val="24"/>
          <w:u w:val="single"/>
        </w:rPr>
        <w:t xml:space="preserve">Обучающийся </w:t>
      </w:r>
      <w:r w:rsidRPr="00865E60">
        <w:rPr>
          <w:rFonts w:ascii="Times New Roman" w:hAnsi="Times New Roman"/>
          <w:b/>
          <w:iCs/>
          <w:sz w:val="24"/>
          <w:szCs w:val="24"/>
          <w:u w:val="single"/>
        </w:rPr>
        <w:t>научится:</w:t>
      </w:r>
    </w:p>
    <w:p w:rsidR="001570BE" w:rsidRPr="00865E60" w:rsidRDefault="001570BE" w:rsidP="00C8086B">
      <w:pPr>
        <w:numPr>
          <w:ilvl w:val="0"/>
          <w:numId w:val="17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r w:rsidRPr="00865E60">
        <w:rPr>
          <w:rFonts w:ascii="Times New Roman" w:eastAsia="MS Mincho" w:hAnsi="Times New Roman"/>
          <w:sz w:val="24"/>
          <w:szCs w:val="24"/>
          <w:lang w:bidi="en-US"/>
        </w:rPr>
        <w:t xml:space="preserve">; </w:t>
      </w:r>
    </w:p>
    <w:p w:rsidR="001570BE" w:rsidRPr="00865E60" w:rsidRDefault="001570BE" w:rsidP="00C8086B">
      <w:pPr>
        <w:numPr>
          <w:ilvl w:val="0"/>
          <w:numId w:val="17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форма и содержание литературного произведения: тема, проблематика, идея;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автор-повествователь, герой-рассказчик, точка зрения,  адресат, читатель;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герой, персонаж, действующее лицо, лирический герой, система образов персонажей;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сюжет, композиция, конфликт, стадии развития действия: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экспозиция, завязка, развитие действия, кульминация, развязка;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диалог, монолог, авторское отступление, лирическое отступление,  эпиграф;</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5 классе, как инструментом анализа и интерпретации художественного текста;</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собирать материал и обрабатывать информацию, необходимую для составления плана, тезисного плана, конспекта;</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 xml:space="preserve">литературно-творческой работы, создания проекта на заранее объявленную или самостоятельно/под руководством учителя выбранную литературную тему, для </w:t>
      </w:r>
      <w:r w:rsidRPr="00865E60">
        <w:rPr>
          <w:rFonts w:ascii="Times New Roman" w:hAnsi="Times New Roman"/>
          <w:bCs/>
          <w:sz w:val="24"/>
          <w:szCs w:val="24"/>
          <w:lang w:bidi="en-US"/>
        </w:rPr>
        <w:t>организации дискуссии.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widowControl w:val="0"/>
        <w:numPr>
          <w:ilvl w:val="0"/>
          <w:numId w:val="177"/>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пользоваться каталогами библиотек, библиографическими указателями, системой поиска в Интернете;</w:t>
      </w:r>
    </w:p>
    <w:p w:rsidR="001570BE" w:rsidRPr="00865E60" w:rsidRDefault="001570BE" w:rsidP="00C8086B">
      <w:pPr>
        <w:widowControl w:val="0"/>
        <w:numPr>
          <w:ilvl w:val="0"/>
          <w:numId w:val="177"/>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77"/>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тему и основную мысль произведения;</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widowControl w:val="0"/>
        <w:numPr>
          <w:ilvl w:val="0"/>
          <w:numId w:val="180"/>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numPr>
          <w:ilvl w:val="0"/>
          <w:numId w:val="180"/>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80"/>
        </w:numPr>
        <w:overflowPunct w:val="0"/>
        <w:autoSpaceDE w:val="0"/>
        <w:autoSpaceDN w:val="0"/>
        <w:adjustRightInd w:val="0"/>
        <w:spacing w:after="0" w:line="240" w:lineRule="auto"/>
        <w:ind w:left="0" w:firstLine="0"/>
        <w:contextualSpacing/>
        <w:jc w:val="both"/>
        <w:rPr>
          <w:rFonts w:ascii="Times New Roman" w:hAnsi="Times New Roman"/>
          <w:bCs/>
          <w:iCs/>
          <w:sz w:val="24"/>
          <w:szCs w:val="24"/>
          <w:lang w:bidi="en-US"/>
        </w:rPr>
      </w:pPr>
      <w:r w:rsidRPr="00865E60">
        <w:rPr>
          <w:rFonts w:ascii="Times New Roman" w:eastAsia="MS Mincho" w:hAnsi="Times New Roman"/>
          <w:sz w:val="24"/>
          <w:szCs w:val="24"/>
          <w:lang w:bidi="en-US"/>
        </w:rPr>
        <w:t xml:space="preserve">анализировать произведения  на </w:t>
      </w:r>
      <w:r w:rsidRPr="00865E60">
        <w:rPr>
          <w:rFonts w:ascii="Times New Roman" w:hAnsi="Times New Roman"/>
          <w:bCs/>
          <w:sz w:val="24"/>
          <w:szCs w:val="24"/>
          <w:lang w:val="en-US" w:bidi="en-US"/>
        </w:rPr>
        <w:t>I</w:t>
      </w:r>
      <w:r w:rsidRPr="00865E60">
        <w:rPr>
          <w:rFonts w:ascii="Times New Roman" w:hAnsi="Times New Roman"/>
          <w:bCs/>
          <w:sz w:val="24"/>
          <w:szCs w:val="24"/>
          <w:lang w:bidi="en-US"/>
        </w:rPr>
        <w:t xml:space="preserve"> уровне  сформированности  читательской  культуры (</w:t>
      </w:r>
      <w:r w:rsidRPr="00865E60">
        <w:rPr>
          <w:rFonts w:ascii="Times New Roman" w:hAnsi="Times New Roman"/>
          <w:sz w:val="24"/>
          <w:szCs w:val="24"/>
          <w:lang w:bidi="en-US"/>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lang w:bidi="en-US"/>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lang w:bidi="en-US"/>
        </w:rPr>
        <w:t>акцентно-смысловым  чтением; формулировать вопросы; составлять систему вопросов и ответы на них (устные, письменные);</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5 классе, как инструментом анализа и интерпретации художественного текста;</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воспроизводить содержание литературного произведения, отвечая на тестовые вопросы;</w:t>
      </w:r>
    </w:p>
    <w:p w:rsidR="001570BE" w:rsidRPr="00865E60" w:rsidRDefault="001570BE" w:rsidP="00C8086B">
      <w:pPr>
        <w:numPr>
          <w:ilvl w:val="0"/>
          <w:numId w:val="180"/>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знать основные теоретико-литературные понятия: литературные роды (эпос, лирика, драма) и жанры (повесть, рассказ, басня; баллада, поэма; драма, трагедия).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81"/>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181"/>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hAnsi="Times New Roman"/>
          <w:i/>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widowControl w:val="0"/>
        <w:numPr>
          <w:ilvl w:val="0"/>
          <w:numId w:val="181"/>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 xml:space="preserve">Зарубежная  литература.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тему и основную мысль произведения;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82"/>
        </w:numPr>
        <w:overflowPunct w:val="0"/>
        <w:autoSpaceDE w:val="0"/>
        <w:autoSpaceDN w:val="0"/>
        <w:adjustRightInd w:val="0"/>
        <w:spacing w:after="0" w:line="240" w:lineRule="auto"/>
        <w:ind w:left="0" w:firstLine="0"/>
        <w:contextualSpacing/>
        <w:jc w:val="both"/>
        <w:rPr>
          <w:rFonts w:ascii="Times New Roman" w:hAnsi="Times New Roman"/>
          <w:bCs/>
          <w:iCs/>
          <w:sz w:val="24"/>
          <w:szCs w:val="24"/>
          <w:lang w:bidi="en-US"/>
        </w:rPr>
      </w:pPr>
      <w:r w:rsidRPr="00865E60">
        <w:rPr>
          <w:rFonts w:ascii="Times New Roman" w:eastAsia="MS Mincho" w:hAnsi="Times New Roman"/>
          <w:sz w:val="24"/>
          <w:szCs w:val="24"/>
          <w:lang w:bidi="en-US"/>
        </w:rPr>
        <w:t xml:space="preserve">анализировать произведения  на </w:t>
      </w:r>
      <w:r w:rsidRPr="00865E60">
        <w:rPr>
          <w:rFonts w:ascii="Times New Roman" w:hAnsi="Times New Roman"/>
          <w:bCs/>
          <w:sz w:val="24"/>
          <w:szCs w:val="24"/>
          <w:lang w:val="en-US" w:bidi="en-US"/>
        </w:rPr>
        <w:t>I</w:t>
      </w:r>
      <w:r w:rsidRPr="00865E60">
        <w:rPr>
          <w:rFonts w:ascii="Times New Roman" w:hAnsi="Times New Roman"/>
          <w:bCs/>
          <w:sz w:val="24"/>
          <w:szCs w:val="24"/>
          <w:lang w:bidi="en-US"/>
        </w:rPr>
        <w:t xml:space="preserve"> уровне  сформированности  читательской  культуры (</w:t>
      </w:r>
      <w:r w:rsidRPr="00865E60">
        <w:rPr>
          <w:rFonts w:ascii="Times New Roman" w:hAnsi="Times New Roman"/>
          <w:sz w:val="24"/>
          <w:szCs w:val="24"/>
          <w:lang w:bidi="en-US"/>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lang w:bidi="en-US"/>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lang w:bidi="en-US"/>
        </w:rPr>
        <w:t>акцентно-смысловым  чтением; формулировать вопросы; составлять систему вопросов и ответы на них (устные, письменные);</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numPr>
          <w:ilvl w:val="0"/>
          <w:numId w:val="182"/>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 (на уровне 5 класса) как инструментом анализа и интерпретации художественного текста.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83"/>
        </w:numPr>
        <w:spacing w:after="0" w:line="240" w:lineRule="auto"/>
        <w:ind w:left="0" w:firstLine="0"/>
        <w:jc w:val="both"/>
        <w:rPr>
          <w:rFonts w:ascii="Times New Roman" w:hAnsi="Times New Roman"/>
          <w:iCs/>
          <w:sz w:val="24"/>
          <w:szCs w:val="24"/>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r w:rsidRPr="00865E60">
        <w:rPr>
          <w:rFonts w:ascii="Times New Roman" w:hAnsi="Times New Roman"/>
          <w:iCs/>
          <w:sz w:val="24"/>
          <w:szCs w:val="24"/>
        </w:rPr>
        <w:t>;</w:t>
      </w:r>
    </w:p>
    <w:p w:rsidR="001570BE" w:rsidRPr="00865E60" w:rsidRDefault="001570BE" w:rsidP="00C8086B">
      <w:pPr>
        <w:numPr>
          <w:ilvl w:val="0"/>
          <w:numId w:val="183"/>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 xml:space="preserve">ориентироваться в информационном образовательном пространстве: работать с энциклопедиями, словарями, справочниками, специальной литературой; </w:t>
      </w:r>
    </w:p>
    <w:p w:rsidR="001570BE" w:rsidRPr="00865E60" w:rsidRDefault="001570BE" w:rsidP="00C8086B">
      <w:pPr>
        <w:numPr>
          <w:ilvl w:val="0"/>
          <w:numId w:val="183"/>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2F1784">
      <w:pPr>
        <w:spacing w:after="0" w:line="240" w:lineRule="auto"/>
        <w:jc w:val="center"/>
        <w:rPr>
          <w:rFonts w:ascii="Times New Roman" w:hAnsi="Times New Roman"/>
          <w:b/>
          <w:iCs/>
          <w:sz w:val="24"/>
          <w:szCs w:val="24"/>
        </w:rPr>
      </w:pPr>
      <w:r w:rsidRPr="00865E60">
        <w:rPr>
          <w:rFonts w:ascii="Times New Roman" w:hAnsi="Times New Roman"/>
          <w:b/>
          <w:iCs/>
          <w:sz w:val="24"/>
          <w:szCs w:val="24"/>
        </w:rPr>
        <w:t>6 класс</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Введение.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210"/>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воспринимать  художественное  произведение  как  единое  целое;</w:t>
      </w:r>
    </w:p>
    <w:p w:rsidR="001570BE" w:rsidRPr="00865E60" w:rsidRDefault="001570BE" w:rsidP="00C8086B">
      <w:pPr>
        <w:numPr>
          <w:ilvl w:val="0"/>
          <w:numId w:val="210"/>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отличие содержания произведения от формы;</w:t>
      </w:r>
    </w:p>
    <w:p w:rsidR="001570BE" w:rsidRPr="00865E60" w:rsidRDefault="001570BE" w:rsidP="00C8086B">
      <w:pPr>
        <w:numPr>
          <w:ilvl w:val="0"/>
          <w:numId w:val="210"/>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отличать  способы  выражения  авторской позиции;</w:t>
      </w:r>
    </w:p>
    <w:p w:rsidR="001570BE" w:rsidRPr="00865E60" w:rsidRDefault="001570BE" w:rsidP="00C8086B">
      <w:pPr>
        <w:numPr>
          <w:ilvl w:val="0"/>
          <w:numId w:val="210"/>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знать основные теоретико - литературные понятия: художественная  литература  как  искусство  слова,  художественный  образ.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w:t>
      </w:r>
    </w:p>
    <w:p w:rsidR="001570BE" w:rsidRPr="00865E60" w:rsidRDefault="001570BE" w:rsidP="00C8086B">
      <w:pPr>
        <w:numPr>
          <w:ilvl w:val="0"/>
          <w:numId w:val="184"/>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C8086B">
      <w:pPr>
        <w:numPr>
          <w:ilvl w:val="0"/>
          <w:numId w:val="184"/>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создавать развернутые высказывания аналитического и интерпретирующего характера;</w:t>
      </w:r>
    </w:p>
    <w:p w:rsidR="001570BE" w:rsidRPr="00865E60" w:rsidRDefault="001570BE" w:rsidP="00C8086B">
      <w:pPr>
        <w:numPr>
          <w:ilvl w:val="0"/>
          <w:numId w:val="184"/>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участвовать в обсуждении прочитанного, сознательно планировать свое досуговое чтение.</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Русский фольклор.</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5"/>
        </w:numPr>
        <w:spacing w:after="0" w:line="240" w:lineRule="auto"/>
        <w:ind w:left="0" w:firstLine="0"/>
        <w:jc w:val="both"/>
        <w:rPr>
          <w:rFonts w:ascii="Times New Roman" w:hAnsi="Times New Roman"/>
          <w:b/>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w:t>
      </w:r>
    </w:p>
    <w:p w:rsidR="001570BE" w:rsidRPr="00865E60" w:rsidRDefault="001570BE" w:rsidP="00C8086B">
      <w:pPr>
        <w:widowControl w:val="0"/>
        <w:numPr>
          <w:ilvl w:val="0"/>
          <w:numId w:val="185"/>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тему и основную мысль произведения;</w:t>
      </w:r>
    </w:p>
    <w:p w:rsidR="001570BE" w:rsidRPr="00865E60" w:rsidRDefault="001570BE" w:rsidP="00C8086B">
      <w:pPr>
        <w:numPr>
          <w:ilvl w:val="0"/>
          <w:numId w:val="185"/>
        </w:numPr>
        <w:overflowPunct w:val="0"/>
        <w:autoSpaceDE w:val="0"/>
        <w:autoSpaceDN w:val="0"/>
        <w:adjustRightInd w:val="0"/>
        <w:spacing w:after="0" w:line="240" w:lineRule="auto"/>
        <w:ind w:left="0" w:firstLine="0"/>
        <w:contextualSpacing/>
        <w:jc w:val="both"/>
        <w:rPr>
          <w:rFonts w:ascii="Times New Roman" w:hAnsi="Times New Roman"/>
          <w:sz w:val="24"/>
          <w:szCs w:val="24"/>
          <w:lang w:val="en-US" w:bidi="en-US"/>
        </w:rPr>
      </w:pPr>
      <w:r w:rsidRPr="00865E60">
        <w:rPr>
          <w:rFonts w:ascii="Times New Roman" w:hAnsi="Times New Roman"/>
          <w:sz w:val="24"/>
          <w:szCs w:val="24"/>
          <w:lang w:val="en-US" w:bidi="en-US"/>
        </w:rPr>
        <w:t xml:space="preserve">владетьакцентно-смысловымчтением; </w:t>
      </w:r>
    </w:p>
    <w:p w:rsidR="001570BE" w:rsidRPr="00865E60" w:rsidRDefault="001570BE" w:rsidP="00C8086B">
      <w:pPr>
        <w:numPr>
          <w:ilvl w:val="0"/>
          <w:numId w:val="185"/>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определять, выделять, находить, перечислять  признаки, черты, повторяющиеся детали;</w:t>
      </w:r>
    </w:p>
    <w:p w:rsidR="001570BE" w:rsidRPr="00865E60" w:rsidRDefault="001570BE" w:rsidP="00C8086B">
      <w:pPr>
        <w:numPr>
          <w:ilvl w:val="0"/>
          <w:numId w:val="185"/>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воспроизводить элементы содержания произведения в устной  форме;</w:t>
      </w:r>
    </w:p>
    <w:p w:rsidR="001570BE" w:rsidRPr="00865E60" w:rsidRDefault="001570BE" w:rsidP="00C8086B">
      <w:pPr>
        <w:numPr>
          <w:ilvl w:val="0"/>
          <w:numId w:val="185"/>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Знать основные теоретико - литературные понятия: устное народное творчество, жанры фольклора, миф и фольклор.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понимать  фольклор, устное народное творчество;</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Древнерусская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воспроизводить элементы содержания произведения в устной  форме; </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формулировать  вопросы; составлять  систему  вопросов и ответы на них (устные, письменные);</w:t>
      </w:r>
    </w:p>
    <w:p w:rsidR="001570BE" w:rsidRPr="00865E60" w:rsidRDefault="001570BE" w:rsidP="00C8086B">
      <w:pPr>
        <w:numPr>
          <w:ilvl w:val="0"/>
          <w:numId w:val="173"/>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выделять в произведениях элементы художественной формы и обнаруживать связи между ними;</w:t>
      </w:r>
    </w:p>
    <w:p w:rsidR="001570BE" w:rsidRPr="00865E60" w:rsidRDefault="001570BE" w:rsidP="00C8086B">
      <w:pPr>
        <w:widowControl w:val="0"/>
        <w:numPr>
          <w:ilvl w:val="0"/>
          <w:numId w:val="173"/>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 выражать личное отношение к художественному произведению, аргументировать свою точку зрения (в каждом классе – на своем уровне);</w:t>
      </w:r>
    </w:p>
    <w:p w:rsidR="001570BE" w:rsidRPr="00865E60" w:rsidRDefault="001570BE" w:rsidP="00C8086B">
      <w:pPr>
        <w:numPr>
          <w:ilvl w:val="0"/>
          <w:numId w:val="173"/>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владеть акцентно-смысловым чтением.</w:t>
      </w:r>
    </w:p>
    <w:p w:rsidR="001570BE" w:rsidRPr="00865E60" w:rsidRDefault="001570BE"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b/>
          <w:sz w:val="24"/>
          <w:szCs w:val="24"/>
        </w:rPr>
        <w:t xml:space="preserve">Обучающийся  получит  возможность  научиться:   </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где и когда происходят описываемые события;</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выделять  в тексте наиболее непонятные (загадочные, удивительные)  места;</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какие события в произведении являются центральными.</w:t>
      </w:r>
    </w:p>
    <w:p w:rsidR="001570BE" w:rsidRPr="00865E60" w:rsidRDefault="001570BE" w:rsidP="002F1784">
      <w:pPr>
        <w:tabs>
          <w:tab w:val="left" w:pos="142"/>
          <w:tab w:val="left" w:pos="284"/>
          <w:tab w:val="left" w:pos="426"/>
        </w:tabs>
        <w:spacing w:after="0" w:line="240" w:lineRule="auto"/>
        <w:rPr>
          <w:rFonts w:ascii="Times New Roman" w:hAnsi="Times New Roman"/>
          <w:b/>
          <w:iCs/>
          <w:sz w:val="24"/>
          <w:szCs w:val="24"/>
        </w:rPr>
      </w:pPr>
      <w:r w:rsidRPr="00865E60">
        <w:rPr>
          <w:rFonts w:ascii="Times New Roman" w:hAnsi="Times New Roman"/>
          <w:b/>
          <w:iCs/>
          <w:sz w:val="24"/>
          <w:szCs w:val="24"/>
        </w:rPr>
        <w:t xml:space="preserve">Русская литература </w:t>
      </w:r>
      <w:r w:rsidRPr="00865E60">
        <w:rPr>
          <w:rFonts w:ascii="Times New Roman" w:hAnsi="Times New Roman"/>
          <w:b/>
          <w:iCs/>
          <w:sz w:val="24"/>
          <w:szCs w:val="24"/>
          <w:lang w:val="en-US"/>
        </w:rPr>
        <w:t>XVIII</w:t>
      </w:r>
      <w:r w:rsidRPr="00865E60">
        <w:rPr>
          <w:rFonts w:ascii="Times New Roman" w:hAnsi="Times New Roman"/>
          <w:b/>
          <w:iCs/>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72"/>
        </w:numPr>
        <w:tabs>
          <w:tab w:val="left" w:pos="426"/>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отвечать  на  поставленные  учителем или автором учебника вопросы; </w:t>
      </w:r>
    </w:p>
    <w:p w:rsidR="001570BE" w:rsidRPr="00865E60" w:rsidRDefault="001570BE" w:rsidP="00C8086B">
      <w:pPr>
        <w:numPr>
          <w:ilvl w:val="0"/>
          <w:numId w:val="172"/>
        </w:numPr>
        <w:tabs>
          <w:tab w:val="left" w:pos="426"/>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выделять, находить, перечислять  признаки, черты, повторяющиеся детали;</w:t>
      </w:r>
    </w:p>
    <w:p w:rsidR="001570BE" w:rsidRPr="00865E60" w:rsidRDefault="001570BE" w:rsidP="00C8086B">
      <w:pPr>
        <w:numPr>
          <w:ilvl w:val="0"/>
          <w:numId w:val="172"/>
        </w:numPr>
        <w:tabs>
          <w:tab w:val="left" w:pos="426"/>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описывать, каким  представляется герой произведения,  комментировать  слова героя; </w:t>
      </w:r>
    </w:p>
    <w:p w:rsidR="001570BE" w:rsidRPr="00865E60" w:rsidRDefault="001570BE" w:rsidP="00C8086B">
      <w:pPr>
        <w:numPr>
          <w:ilvl w:val="0"/>
          <w:numId w:val="172"/>
        </w:numPr>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определять родо - жанровую специфику художественного произведения;</w:t>
      </w:r>
    </w:p>
    <w:p w:rsidR="001570BE" w:rsidRPr="00865E60" w:rsidRDefault="001570BE" w:rsidP="00C8086B">
      <w:pPr>
        <w:numPr>
          <w:ilvl w:val="0"/>
          <w:numId w:val="172"/>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форма и содержание литературного произведения: тема, проблематика, идея;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автор-повествователь, герой-рассказчик, точка зрения,  адресат, читатель;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герой, персонаж, действующее лицо, лирический герой, система образов персонажей;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сюжет, фабула, композиция, конфликт, стадии развития действия: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экспозиция, завязка, развитие действия, кульминация, развязка;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художественная деталь, портрет, пейзаж, интерьер;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диалог, монолог, авторское отступление, лирическое отступление,  эпиграф;</w:t>
      </w:r>
    </w:p>
    <w:p w:rsidR="001570BE" w:rsidRPr="00865E60" w:rsidRDefault="001570BE" w:rsidP="00C8086B">
      <w:pPr>
        <w:numPr>
          <w:ilvl w:val="0"/>
          <w:numId w:val="211"/>
        </w:numPr>
        <w:overflowPunct w:val="0"/>
        <w:autoSpaceDE w:val="0"/>
        <w:autoSpaceDN w:val="0"/>
        <w:adjustRightInd w:val="0"/>
        <w:spacing w:after="0" w:line="240" w:lineRule="auto"/>
        <w:ind w:left="0" w:firstLine="0"/>
        <w:contextualSpacing/>
        <w:jc w:val="both"/>
        <w:rPr>
          <w:rFonts w:ascii="Times New Roman" w:hAnsi="Times New Roman"/>
          <w:bCs/>
          <w:iCs/>
          <w:sz w:val="24"/>
          <w:szCs w:val="24"/>
          <w:lang w:bidi="en-US"/>
        </w:rPr>
      </w:pPr>
      <w:r w:rsidRPr="00865E60">
        <w:rPr>
          <w:rFonts w:ascii="Times New Roman" w:eastAsia="MS Mincho" w:hAnsi="Times New Roman"/>
          <w:sz w:val="24"/>
          <w:szCs w:val="24"/>
          <w:lang w:bidi="en-US"/>
        </w:rPr>
        <w:t xml:space="preserve">анализировать произведения  на </w:t>
      </w:r>
      <w:r w:rsidRPr="00865E60">
        <w:rPr>
          <w:rFonts w:ascii="Times New Roman" w:hAnsi="Times New Roman"/>
          <w:bCs/>
          <w:sz w:val="24"/>
          <w:szCs w:val="24"/>
          <w:lang w:val="en-US" w:bidi="en-US"/>
        </w:rPr>
        <w:t>I</w:t>
      </w:r>
      <w:r w:rsidRPr="00865E60">
        <w:rPr>
          <w:rFonts w:ascii="Times New Roman" w:hAnsi="Times New Roman"/>
          <w:bCs/>
          <w:sz w:val="24"/>
          <w:szCs w:val="24"/>
          <w:lang w:bidi="en-US"/>
        </w:rPr>
        <w:t xml:space="preserve"> уровне  сформированности  читательской  культуры (</w:t>
      </w:r>
      <w:r w:rsidRPr="00865E60">
        <w:rPr>
          <w:rFonts w:ascii="Times New Roman" w:hAnsi="Times New Roman"/>
          <w:sz w:val="24"/>
          <w:szCs w:val="24"/>
          <w:lang w:bidi="en-US"/>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lang w:bidi="en-US"/>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lang w:bidi="en-US"/>
        </w:rPr>
        <w:t xml:space="preserve">акцентно-смысловым  чтением; формулировать вопросы; составлять систему вопросов и ответы на них (устные, письменные).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hAnsi="Times New Roman"/>
          <w:b/>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75"/>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оценивать систему персонажей  художественного произведения.</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 xml:space="preserve">Русская литература </w:t>
      </w:r>
      <w:r w:rsidRPr="00865E60">
        <w:rPr>
          <w:rFonts w:ascii="Times New Roman" w:hAnsi="Times New Roman"/>
          <w:b/>
          <w:iCs/>
          <w:sz w:val="24"/>
          <w:szCs w:val="24"/>
          <w:lang w:val="en-US"/>
        </w:rPr>
        <w:t>XIX</w:t>
      </w:r>
      <w:r w:rsidRPr="00865E60">
        <w:rPr>
          <w:rFonts w:ascii="Times New Roman" w:hAnsi="Times New Roman"/>
          <w:b/>
          <w:iCs/>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6 классе, как инструментом анализа и интерпретации художественного текста;</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7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литературные роды (эпос, лирика, драма)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и жанры (повесть, рассказ, притча, басня; баллада, поэма;   драма);</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собирать материал и обрабатывать информацию, необходимую для составления плана, тезисного плана, конспекта;</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 xml:space="preserve">литературно-творческой работы, создания проекта на заранее объявленную или самостоятельно/под руководством учителя выбранную литературную тему, для </w:t>
      </w:r>
      <w:r w:rsidRPr="00865E60">
        <w:rPr>
          <w:rFonts w:ascii="Times New Roman" w:hAnsi="Times New Roman"/>
          <w:bCs/>
          <w:sz w:val="24"/>
          <w:szCs w:val="24"/>
          <w:lang w:bidi="en-US"/>
        </w:rPr>
        <w:t>организации дискуссии;</w:t>
      </w:r>
    </w:p>
    <w:p w:rsidR="001570BE" w:rsidRPr="00865E60" w:rsidRDefault="001570BE" w:rsidP="00C8086B">
      <w:pPr>
        <w:numPr>
          <w:ilvl w:val="0"/>
          <w:numId w:val="17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r w:rsidRPr="00865E60">
        <w:rPr>
          <w:rFonts w:ascii="Times New Roman" w:eastAsia="MS Mincho" w:hAnsi="Times New Roman"/>
          <w:sz w:val="24"/>
          <w:szCs w:val="24"/>
          <w:lang w:bidi="en-US"/>
        </w:rPr>
        <w:t>.</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widowControl w:val="0"/>
        <w:numPr>
          <w:ilvl w:val="0"/>
          <w:numId w:val="177"/>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widowControl w:val="0"/>
        <w:numPr>
          <w:ilvl w:val="0"/>
          <w:numId w:val="177"/>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пользоваться каталогами библиотек, библиографическими указателями, системой поиска в Интернете;</w:t>
      </w:r>
    </w:p>
    <w:p w:rsidR="001570BE" w:rsidRPr="00865E60" w:rsidRDefault="001570BE" w:rsidP="00C8086B">
      <w:pPr>
        <w:numPr>
          <w:ilvl w:val="0"/>
          <w:numId w:val="177"/>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tabs>
          <w:tab w:val="left" w:pos="142"/>
          <w:tab w:val="left" w:pos="284"/>
          <w:tab w:val="left" w:pos="426"/>
        </w:tabs>
        <w:spacing w:after="0" w:line="240" w:lineRule="auto"/>
        <w:rPr>
          <w:rFonts w:ascii="Times New Roman" w:hAnsi="Times New Roman"/>
          <w:b/>
          <w:iCs/>
          <w:sz w:val="24"/>
          <w:szCs w:val="24"/>
        </w:rPr>
      </w:pPr>
      <w:r w:rsidRPr="00865E60">
        <w:rPr>
          <w:rFonts w:ascii="Times New Roman" w:hAnsi="Times New Roman"/>
          <w:b/>
          <w:iCs/>
          <w:sz w:val="24"/>
          <w:szCs w:val="24"/>
        </w:rPr>
        <w:t xml:space="preserve">Русская  литература </w:t>
      </w:r>
      <w:r w:rsidRPr="00865E60">
        <w:rPr>
          <w:rFonts w:ascii="Times New Roman" w:hAnsi="Times New Roman"/>
          <w:b/>
          <w:iCs/>
          <w:sz w:val="24"/>
          <w:szCs w:val="24"/>
          <w:lang w:val="en-US"/>
        </w:rPr>
        <w:t>XX</w:t>
      </w:r>
      <w:r w:rsidRPr="00865E60">
        <w:rPr>
          <w:rFonts w:ascii="Times New Roman" w:hAnsi="Times New Roman"/>
          <w:b/>
          <w:iCs/>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80"/>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тему и основную мысль произведения;</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widowControl w:val="0"/>
        <w:numPr>
          <w:ilvl w:val="0"/>
          <w:numId w:val="180"/>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numPr>
          <w:ilvl w:val="0"/>
          <w:numId w:val="180"/>
        </w:numPr>
        <w:overflowPunct w:val="0"/>
        <w:autoSpaceDE w:val="0"/>
        <w:autoSpaceDN w:val="0"/>
        <w:adjustRightInd w:val="0"/>
        <w:spacing w:after="0" w:line="240" w:lineRule="auto"/>
        <w:ind w:left="0" w:firstLine="0"/>
        <w:contextualSpacing/>
        <w:jc w:val="both"/>
        <w:rPr>
          <w:rFonts w:ascii="Times New Roman" w:hAnsi="Times New Roman"/>
          <w:bCs/>
          <w:iCs/>
          <w:sz w:val="24"/>
          <w:szCs w:val="24"/>
          <w:lang w:bidi="en-US"/>
        </w:rPr>
      </w:pPr>
      <w:r w:rsidRPr="00865E60">
        <w:rPr>
          <w:rFonts w:ascii="Times New Roman" w:eastAsia="MS Mincho" w:hAnsi="Times New Roman"/>
          <w:sz w:val="24"/>
          <w:szCs w:val="24"/>
          <w:lang w:bidi="en-US"/>
        </w:rPr>
        <w:t xml:space="preserve">анализировать произведения  на </w:t>
      </w:r>
      <w:r w:rsidRPr="00865E60">
        <w:rPr>
          <w:rFonts w:ascii="Times New Roman" w:hAnsi="Times New Roman"/>
          <w:bCs/>
          <w:sz w:val="24"/>
          <w:szCs w:val="24"/>
          <w:lang w:val="en-US" w:bidi="en-US"/>
        </w:rPr>
        <w:t>I</w:t>
      </w:r>
      <w:r w:rsidRPr="00865E60">
        <w:rPr>
          <w:rFonts w:ascii="Times New Roman" w:hAnsi="Times New Roman"/>
          <w:bCs/>
          <w:sz w:val="24"/>
          <w:szCs w:val="24"/>
          <w:lang w:bidi="en-US"/>
        </w:rPr>
        <w:t xml:space="preserve"> уровне  сформированности  читательской  культуры (</w:t>
      </w:r>
      <w:r w:rsidRPr="00865E60">
        <w:rPr>
          <w:rFonts w:ascii="Times New Roman" w:hAnsi="Times New Roman"/>
          <w:sz w:val="24"/>
          <w:szCs w:val="24"/>
          <w:lang w:bidi="en-US"/>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lang w:bidi="en-US"/>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lang w:bidi="en-US"/>
        </w:rPr>
        <w:t xml:space="preserve">акцентно-смысловым  чтением; формулировать вопросы; составлять систему вопросов и ответы на них (устные, письменные). </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6 классе, как инструментом анализа и интерпретации художественного текста;</w:t>
      </w:r>
    </w:p>
    <w:p w:rsidR="001570BE" w:rsidRPr="00865E60" w:rsidRDefault="001570BE" w:rsidP="00C8086B">
      <w:pPr>
        <w:widowControl w:val="0"/>
        <w:numPr>
          <w:ilvl w:val="0"/>
          <w:numId w:val="180"/>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воспроизводить содержание литературного произведения, отвечая на тестовые вопросы;</w:t>
      </w:r>
    </w:p>
    <w:p w:rsidR="001570BE" w:rsidRPr="00865E60" w:rsidRDefault="001570BE" w:rsidP="00C8086B">
      <w:pPr>
        <w:numPr>
          <w:ilvl w:val="0"/>
          <w:numId w:val="180"/>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widowControl w:val="0"/>
        <w:numPr>
          <w:ilvl w:val="0"/>
          <w:numId w:val="181"/>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C8086B">
      <w:pPr>
        <w:numPr>
          <w:ilvl w:val="0"/>
          <w:numId w:val="181"/>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181"/>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hAnsi="Times New Roman"/>
          <w:i/>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2F1784">
      <w:pPr>
        <w:spacing w:after="0" w:line="240" w:lineRule="auto"/>
        <w:jc w:val="both"/>
        <w:rPr>
          <w:rFonts w:ascii="Times New Roman" w:hAnsi="Times New Roman"/>
          <w:b/>
          <w:iCs/>
          <w:smallCaps/>
          <w:spacing w:val="21"/>
          <w:sz w:val="24"/>
          <w:szCs w:val="24"/>
        </w:rPr>
      </w:pPr>
      <w:r w:rsidRPr="00865E60">
        <w:rPr>
          <w:rFonts w:ascii="Times New Roman" w:hAnsi="Times New Roman"/>
          <w:b/>
          <w:iCs/>
          <w:sz w:val="24"/>
          <w:szCs w:val="24"/>
        </w:rPr>
        <w:t>Литература  народов  России.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развивать  способности  понимать литературные художественные произведения, воплощающие разные этнокультурные традиции;</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владеть  смысловым  анализом текста на основе понимания принципиальных отличий литературного художественного текста от  научного, делового, публицистического; формировать  умение  воспринимать, анализировать, критически оценивать и интерпретировать прочитанное;</w:t>
      </w:r>
    </w:p>
    <w:p w:rsidR="001570BE" w:rsidRPr="00865E60" w:rsidRDefault="001570BE" w:rsidP="00C8086B">
      <w:pPr>
        <w:numPr>
          <w:ilvl w:val="0"/>
          <w:numId w:val="186"/>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выделять  в тексте наиболее непонятные (загадочные, удивительные и т. п.)  места; </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numPr>
          <w:ilvl w:val="0"/>
          <w:numId w:val="18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 xml:space="preserve">осознавать значимость чтения и изучения литературы для своего дальнейшего развития; </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формировать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Зарубежная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numPr>
          <w:ilvl w:val="0"/>
          <w:numId w:val="182"/>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 (на уровне 6 класса) как инструментом анализа и интерпретации художественного текста;</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тему и основную мысль произведения;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владеть различными видами пересказа;</w:t>
      </w:r>
    </w:p>
    <w:p w:rsidR="001570BE" w:rsidRPr="00865E60" w:rsidRDefault="001570BE" w:rsidP="00C8086B">
      <w:pPr>
        <w:numPr>
          <w:ilvl w:val="0"/>
          <w:numId w:val="182"/>
        </w:numPr>
        <w:overflowPunct w:val="0"/>
        <w:autoSpaceDE w:val="0"/>
        <w:autoSpaceDN w:val="0"/>
        <w:adjustRightInd w:val="0"/>
        <w:spacing w:after="0" w:line="240" w:lineRule="auto"/>
        <w:ind w:left="0" w:firstLine="0"/>
        <w:contextualSpacing/>
        <w:jc w:val="both"/>
        <w:rPr>
          <w:rFonts w:ascii="Times New Roman" w:hAnsi="Times New Roman"/>
          <w:bCs/>
          <w:iCs/>
          <w:sz w:val="24"/>
          <w:szCs w:val="24"/>
          <w:lang w:bidi="en-US"/>
        </w:rPr>
      </w:pPr>
      <w:r w:rsidRPr="00865E60">
        <w:rPr>
          <w:rFonts w:ascii="Times New Roman" w:eastAsia="MS Mincho" w:hAnsi="Times New Roman"/>
          <w:sz w:val="24"/>
          <w:szCs w:val="24"/>
          <w:lang w:bidi="en-US"/>
        </w:rPr>
        <w:t xml:space="preserve">анализировать произведения  на </w:t>
      </w:r>
      <w:r w:rsidRPr="00865E60">
        <w:rPr>
          <w:rFonts w:ascii="Times New Roman" w:hAnsi="Times New Roman"/>
          <w:bCs/>
          <w:sz w:val="24"/>
          <w:szCs w:val="24"/>
          <w:lang w:val="en-US" w:bidi="en-US"/>
        </w:rPr>
        <w:t>I</w:t>
      </w:r>
      <w:r w:rsidRPr="00865E60">
        <w:rPr>
          <w:rFonts w:ascii="Times New Roman" w:hAnsi="Times New Roman"/>
          <w:bCs/>
          <w:sz w:val="24"/>
          <w:szCs w:val="24"/>
          <w:lang w:bidi="en-US"/>
        </w:rPr>
        <w:t xml:space="preserve"> уровне  сформированности  читательской  культуры (</w:t>
      </w:r>
      <w:r w:rsidRPr="00865E60">
        <w:rPr>
          <w:rFonts w:ascii="Times New Roman" w:hAnsi="Times New Roman"/>
          <w:sz w:val="24"/>
          <w:szCs w:val="24"/>
          <w:lang w:bidi="en-US"/>
        </w:rPr>
        <w:t xml:space="preserve">воспроизводить содержание литературного произведения, отвечая на тестовые вопросы (устно, письменно);  </w:t>
      </w:r>
      <w:r w:rsidRPr="00865E60">
        <w:rPr>
          <w:rFonts w:ascii="Times New Roman" w:hAnsi="Times New Roman"/>
          <w:bCs/>
          <w:iCs/>
          <w:sz w:val="24"/>
          <w:szCs w:val="24"/>
          <w:lang w:bidi="en-US"/>
        </w:rPr>
        <w:t xml:space="preserve">кратко выражать/определять свое эмоциональное отношение к событиям и героям, качества которых  только называются/перечисляются;  владеть  </w:t>
      </w:r>
      <w:r w:rsidRPr="00865E60">
        <w:rPr>
          <w:rFonts w:ascii="Times New Roman" w:hAnsi="Times New Roman"/>
          <w:sz w:val="24"/>
          <w:szCs w:val="24"/>
          <w:lang w:bidi="en-US"/>
        </w:rPr>
        <w:t>акцентно-смысловым  чтением; формулировать вопросы; составлять систему вопросов и ответы на них (устные, письменные);</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83"/>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C8086B">
      <w:pPr>
        <w:numPr>
          <w:ilvl w:val="0"/>
          <w:numId w:val="183"/>
        </w:numPr>
        <w:spacing w:after="0" w:line="240" w:lineRule="auto"/>
        <w:ind w:left="0" w:firstLine="0"/>
        <w:jc w:val="both"/>
        <w:rPr>
          <w:rFonts w:ascii="Times New Roman" w:hAnsi="Times New Roman"/>
          <w:iCs/>
          <w:sz w:val="24"/>
          <w:szCs w:val="24"/>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r w:rsidRPr="00865E60">
        <w:rPr>
          <w:rFonts w:ascii="Times New Roman" w:hAnsi="Times New Roman"/>
          <w:iCs/>
          <w:sz w:val="24"/>
          <w:szCs w:val="24"/>
        </w:rPr>
        <w:t>;</w:t>
      </w:r>
    </w:p>
    <w:p w:rsidR="001570BE" w:rsidRPr="00865E60" w:rsidRDefault="001570BE" w:rsidP="00C8086B">
      <w:pPr>
        <w:numPr>
          <w:ilvl w:val="0"/>
          <w:numId w:val="183"/>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2F1784">
      <w:pPr>
        <w:spacing w:after="0" w:line="240" w:lineRule="auto"/>
        <w:jc w:val="center"/>
        <w:rPr>
          <w:rFonts w:ascii="Times New Roman" w:hAnsi="Times New Roman"/>
          <w:b/>
          <w:bCs/>
          <w:iCs/>
          <w:sz w:val="24"/>
          <w:szCs w:val="24"/>
        </w:rPr>
      </w:pPr>
      <w:r w:rsidRPr="00865E60">
        <w:rPr>
          <w:rFonts w:ascii="Times New Roman" w:hAnsi="Times New Roman"/>
          <w:b/>
          <w:iCs/>
          <w:sz w:val="24"/>
          <w:szCs w:val="24"/>
        </w:rPr>
        <w:t>7 класс</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Введение.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71"/>
        </w:numPr>
        <w:tabs>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изображение человека в литературе как как важнейшую идейно – нравственную литературную проблему;</w:t>
      </w:r>
    </w:p>
    <w:p w:rsidR="001570BE" w:rsidRPr="00865E60" w:rsidRDefault="001570BE" w:rsidP="00C8086B">
      <w:pPr>
        <w:numPr>
          <w:ilvl w:val="0"/>
          <w:numId w:val="171"/>
        </w:numPr>
        <w:tabs>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взаимосвязь характеров  и  обстоятельств  в  художественном  произведении;</w:t>
      </w:r>
    </w:p>
    <w:p w:rsidR="001570BE" w:rsidRPr="00865E60" w:rsidRDefault="001570BE" w:rsidP="00C8086B">
      <w:pPr>
        <w:numPr>
          <w:ilvl w:val="0"/>
          <w:numId w:val="171"/>
        </w:numPr>
        <w:tabs>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отличать  способы  выражения  авторской позиции.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получит  возможность  научиться:</w:t>
      </w:r>
    </w:p>
    <w:p w:rsidR="001570BE" w:rsidRPr="00865E60" w:rsidRDefault="001570BE" w:rsidP="00C8086B">
      <w:pPr>
        <w:numPr>
          <w:ilvl w:val="0"/>
          <w:numId w:val="188"/>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188"/>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понимать  труд  писателя,  его  стремление  к нравственному и эстетическому  идеалу.</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Русский  фольклор.</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89"/>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Cs/>
          <w:sz w:val="24"/>
          <w:szCs w:val="24"/>
        </w:rPr>
        <w:t>представлять развернутый устный или письменный ответ на поставленные вопросы; вести учебные дискуссии;</w:t>
      </w:r>
    </w:p>
    <w:p w:rsidR="001570BE" w:rsidRPr="00865E60" w:rsidRDefault="001570BE" w:rsidP="00C8086B">
      <w:pPr>
        <w:numPr>
          <w:ilvl w:val="0"/>
          <w:numId w:val="189"/>
        </w:numPr>
        <w:spacing w:after="0" w:line="240" w:lineRule="auto"/>
        <w:ind w:left="0" w:firstLine="0"/>
        <w:jc w:val="both"/>
        <w:rPr>
          <w:rFonts w:ascii="Times New Roman" w:hAnsi="Times New Roman"/>
          <w:b/>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w:t>
      </w:r>
    </w:p>
    <w:p w:rsidR="001570BE" w:rsidRPr="00865E60" w:rsidRDefault="001570BE" w:rsidP="00C8086B">
      <w:pPr>
        <w:numPr>
          <w:ilvl w:val="0"/>
          <w:numId w:val="189"/>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определять, выделять, находить, перечислять  признаки, черты, повторяющиеся детали;</w:t>
      </w:r>
    </w:p>
    <w:p w:rsidR="001570BE" w:rsidRPr="00865E60" w:rsidRDefault="001570BE" w:rsidP="00C8086B">
      <w:pPr>
        <w:numPr>
          <w:ilvl w:val="0"/>
          <w:numId w:val="189"/>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воспроизводить элементы содержания произведения в устной  форме.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понимать  фольклор, устное народное творчество;</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2F1784">
      <w:pPr>
        <w:spacing w:after="0" w:line="240" w:lineRule="auto"/>
        <w:jc w:val="both"/>
        <w:rPr>
          <w:rFonts w:ascii="Times New Roman" w:hAnsi="Times New Roman"/>
          <w:b/>
          <w:iCs/>
          <w:sz w:val="24"/>
          <w:szCs w:val="24"/>
          <w:u w:val="single"/>
        </w:rPr>
      </w:pPr>
      <w:r w:rsidRPr="00865E60">
        <w:rPr>
          <w:rFonts w:ascii="Times New Roman" w:hAnsi="Times New Roman"/>
          <w:b/>
          <w:iCs/>
          <w:sz w:val="24"/>
          <w:szCs w:val="24"/>
        </w:rPr>
        <w:t>Эпос  народов  мира.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numPr>
          <w:ilvl w:val="0"/>
          <w:numId w:val="18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развивать  способности  понимать литературные художественные произведения, воплощающие разные этнокультурные традиции;</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владеть  смысловым  анализом текста на основе понимания принципиальных отличий литературного художественного текста от  научного, делового, публицистического; формировать  умение  воспринимать, анализировать, критически оценивать и интерпретировать прочитанное;</w:t>
      </w:r>
    </w:p>
    <w:p w:rsidR="001570BE" w:rsidRPr="00865E60" w:rsidRDefault="001570BE" w:rsidP="00C8086B">
      <w:pPr>
        <w:numPr>
          <w:ilvl w:val="0"/>
          <w:numId w:val="186"/>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выделять  в тексте наиболее непонятные (загадочные, удивительные и т. п.)  места.</w:t>
      </w:r>
    </w:p>
    <w:p w:rsidR="001570BE" w:rsidRPr="00865E60" w:rsidRDefault="001570BE" w:rsidP="00C8086B">
      <w:pPr>
        <w:numPr>
          <w:ilvl w:val="0"/>
          <w:numId w:val="186"/>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формировать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 xml:space="preserve">осознавать значимость чтения и изучения литературы для своего дальнейшего развития; </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2F1784">
      <w:pPr>
        <w:spacing w:after="0" w:line="240" w:lineRule="auto"/>
        <w:jc w:val="both"/>
        <w:rPr>
          <w:rFonts w:ascii="Times New Roman" w:eastAsia="MS Mincho" w:hAnsi="Times New Roman"/>
          <w:b/>
          <w:iCs/>
          <w:sz w:val="24"/>
          <w:szCs w:val="24"/>
        </w:rPr>
      </w:pPr>
      <w:r w:rsidRPr="00865E60">
        <w:rPr>
          <w:rFonts w:ascii="Times New Roman" w:eastAsia="MS Mincho" w:hAnsi="Times New Roman"/>
          <w:b/>
          <w:iCs/>
          <w:sz w:val="24"/>
          <w:szCs w:val="24"/>
        </w:rPr>
        <w:t>Древнерусская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размышлять над прочитанным, </w:t>
      </w:r>
      <w:r w:rsidRPr="00865E60">
        <w:rPr>
          <w:rFonts w:ascii="Times New Roman" w:hAnsi="Times New Roman"/>
          <w:bCs/>
          <w:iCs/>
          <w:sz w:val="24"/>
          <w:szCs w:val="24"/>
        </w:rPr>
        <w:t xml:space="preserve"> выделять в произведении </w:t>
      </w:r>
      <w:r w:rsidRPr="00865E60">
        <w:rPr>
          <w:rFonts w:ascii="Times New Roman" w:hAnsi="Times New Roman"/>
          <w:sz w:val="24"/>
          <w:szCs w:val="24"/>
        </w:rPr>
        <w:t xml:space="preserve">значимые в смысловом и эстетическом плане отдельные элементы художественного произведения;  </w:t>
      </w:r>
      <w:r w:rsidRPr="00865E60">
        <w:rPr>
          <w:rFonts w:ascii="Times New Roman" w:hAnsi="Times New Roman"/>
          <w:bCs/>
          <w:iCs/>
          <w:sz w:val="24"/>
          <w:szCs w:val="24"/>
        </w:rPr>
        <w:t>находить и объяснять связи между ними</w:t>
      </w:r>
      <w:r w:rsidRPr="00865E60">
        <w:rPr>
          <w:rFonts w:ascii="Times New Roman" w:hAnsi="Times New Roman"/>
          <w:sz w:val="24"/>
          <w:szCs w:val="24"/>
        </w:rPr>
        <w:t xml:space="preserve">; </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sz w:val="24"/>
          <w:szCs w:val="24"/>
        </w:rPr>
        <w:t xml:space="preserve">аргументированно отвечать на вопрос </w:t>
      </w:r>
      <w:r w:rsidRPr="00865E60">
        <w:rPr>
          <w:rFonts w:ascii="Times New Roman" w:hAnsi="Times New Roman"/>
          <w:bCs/>
          <w:iCs/>
          <w:sz w:val="24"/>
          <w:szCs w:val="24"/>
        </w:rPr>
        <w:t>«Как устроен текст?» и</w:t>
      </w:r>
      <w:r w:rsidRPr="00865E60">
        <w:rPr>
          <w:rFonts w:ascii="Times New Roman" w:hAnsi="Times New Roman"/>
          <w:sz w:val="24"/>
          <w:szCs w:val="24"/>
        </w:rPr>
        <w:t xml:space="preserve"> выделять </w:t>
      </w:r>
      <w:r w:rsidRPr="00865E60">
        <w:rPr>
          <w:rFonts w:ascii="Times New Roman" w:hAnsi="Times New Roman"/>
          <w:iCs/>
          <w:sz w:val="24"/>
          <w:szCs w:val="24"/>
        </w:rPr>
        <w:t>крупные единицы произведения;</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 xml:space="preserve">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 </w:t>
      </w:r>
    </w:p>
    <w:p w:rsidR="001570BE" w:rsidRPr="00865E60" w:rsidRDefault="001570BE" w:rsidP="00C8086B">
      <w:pPr>
        <w:numPr>
          <w:ilvl w:val="0"/>
          <w:numId w:val="190"/>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проводить  целостный  и межтекстовый  анализ  произведения;</w:t>
      </w:r>
    </w:p>
    <w:p w:rsidR="001570BE" w:rsidRPr="00865E60" w:rsidRDefault="001570BE" w:rsidP="00C8086B">
      <w:pPr>
        <w:numPr>
          <w:ilvl w:val="0"/>
          <w:numId w:val="190"/>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Cs/>
          <w:sz w:val="24"/>
          <w:szCs w:val="24"/>
        </w:rPr>
        <w:t>объяснять своё  понимание нравственно-философской, социально-исторической и эстетической проблематики произведений.</w:t>
      </w:r>
    </w:p>
    <w:p w:rsidR="001570BE" w:rsidRPr="00865E60" w:rsidRDefault="001570BE" w:rsidP="002F1784">
      <w:pPr>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получит  возможность  научиться:   </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где и когда происходят описываемые события;</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выделять  в тексте наиболее непонятные (загадочные, удивительные)  места;</w:t>
      </w:r>
    </w:p>
    <w:p w:rsidR="001570BE" w:rsidRPr="00865E60" w:rsidRDefault="001570BE" w:rsidP="00C8086B">
      <w:pPr>
        <w:numPr>
          <w:ilvl w:val="0"/>
          <w:numId w:val="17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какие события в произведении являются центральными.</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обусловленность особенностей художественного произведения авторской волей;</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eastAsia="MS Mincho" w:hAnsi="Times New Roman"/>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widowControl w:val="0"/>
        <w:numPr>
          <w:ilvl w:val="0"/>
          <w:numId w:val="191"/>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знать  формулировки теоретических понятий и  уметь  пользоваться ими при анализе произведения (например, находить в тексте тропы, элементы композиции, признаки жанра);</w:t>
      </w:r>
    </w:p>
    <w:p w:rsidR="001570BE" w:rsidRPr="00865E60" w:rsidRDefault="001570BE" w:rsidP="00C8086B">
      <w:pPr>
        <w:numPr>
          <w:ilvl w:val="0"/>
          <w:numId w:val="191"/>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определять  позицию автора и способы ее выражения;</w:t>
      </w:r>
    </w:p>
    <w:p w:rsidR="001570BE" w:rsidRPr="00865E60" w:rsidRDefault="001570BE" w:rsidP="00C8086B">
      <w:pPr>
        <w:numPr>
          <w:ilvl w:val="0"/>
          <w:numId w:val="191"/>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родо - жанровую специфику художественного произведения;</w:t>
      </w:r>
    </w:p>
    <w:p w:rsidR="001570BE" w:rsidRPr="00865E60" w:rsidRDefault="001570BE" w:rsidP="00C8086B">
      <w:pPr>
        <w:numPr>
          <w:ilvl w:val="0"/>
          <w:numId w:val="191"/>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94"/>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 xml:space="preserve">интерпретировать  </w:t>
      </w:r>
      <w:r w:rsidRPr="00865E60">
        <w:rPr>
          <w:rFonts w:ascii="Times New Roman" w:hAnsi="Times New Roman"/>
          <w:i/>
          <w:sz w:val="24"/>
          <w:szCs w:val="24"/>
          <w:lang w:val="en-US" w:bidi="en-US"/>
        </w:rPr>
        <w:t xml:space="preserve">выбранныйфрагментпроизведения; </w:t>
      </w:r>
    </w:p>
    <w:p w:rsidR="001570BE" w:rsidRPr="00865E60" w:rsidRDefault="001570BE" w:rsidP="00C8086B">
      <w:pPr>
        <w:numPr>
          <w:ilvl w:val="0"/>
          <w:numId w:val="194"/>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9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объяснять (устно, письменно) смысл названия произведения.</w:t>
      </w:r>
    </w:p>
    <w:p w:rsidR="001570BE" w:rsidRPr="00865E60" w:rsidRDefault="001570BE" w:rsidP="002F1784">
      <w:pPr>
        <w:tabs>
          <w:tab w:val="left" w:pos="993"/>
        </w:tabs>
        <w:spacing w:after="0" w:line="240" w:lineRule="auto"/>
        <w:jc w:val="both"/>
        <w:rPr>
          <w:rFonts w:ascii="Times New Roman" w:hAnsi="Times New Roman"/>
          <w:b/>
          <w:sz w:val="24"/>
          <w:szCs w:val="24"/>
        </w:rPr>
      </w:pPr>
    </w:p>
    <w:p w:rsidR="001570BE" w:rsidRPr="00865E60" w:rsidRDefault="001570BE" w:rsidP="002F1784">
      <w:pPr>
        <w:tabs>
          <w:tab w:val="left" w:pos="993"/>
        </w:tabs>
        <w:spacing w:after="0" w:line="240" w:lineRule="auto"/>
        <w:jc w:val="both"/>
        <w:rPr>
          <w:rFonts w:ascii="Times New Roman" w:hAnsi="Times New Roman"/>
          <w:b/>
          <w:sz w:val="24"/>
          <w:szCs w:val="24"/>
        </w:rPr>
      </w:pPr>
      <w:r w:rsidRPr="00865E60">
        <w:rPr>
          <w:rFonts w:ascii="Times New Roman" w:hAnsi="Times New Roman"/>
          <w:b/>
          <w:sz w:val="24"/>
          <w:szCs w:val="24"/>
        </w:rPr>
        <w:t>Русская  литература</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7 классе, как инструментом анализа и интерпретации художественного текста;</w:t>
      </w:r>
    </w:p>
    <w:p w:rsidR="001570BE" w:rsidRPr="00865E60" w:rsidRDefault="001570BE" w:rsidP="00C8086B">
      <w:pPr>
        <w:numPr>
          <w:ilvl w:val="0"/>
          <w:numId w:val="17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литературные роды (эпос, лирика, драма)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и жанры (эпос, роман, повесть, рассказ, новелла, притча, басня; баллада, поэма; ода, послание, элегия; комедия, драма);</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собирать материал и обрабатывать информацию, необходимую для составления плана, тезисного плана, конспекта;</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 xml:space="preserve">литературно-творческой работы, создания проекта на заранее объявленную или самостоятельно/под руководством учителя выбранную литературную тему, для </w:t>
      </w:r>
      <w:r w:rsidRPr="00865E60">
        <w:rPr>
          <w:rFonts w:ascii="Times New Roman" w:hAnsi="Times New Roman"/>
          <w:bCs/>
          <w:sz w:val="24"/>
          <w:szCs w:val="24"/>
          <w:lang w:bidi="en-US"/>
        </w:rPr>
        <w:t>организации дискуссии;</w:t>
      </w:r>
    </w:p>
    <w:p w:rsidR="001570BE" w:rsidRPr="00865E60" w:rsidRDefault="001570BE" w:rsidP="00C8086B">
      <w:pPr>
        <w:numPr>
          <w:ilvl w:val="0"/>
          <w:numId w:val="17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r w:rsidRPr="00865E60">
        <w:rPr>
          <w:rFonts w:ascii="Times New Roman" w:eastAsia="MS Mincho" w:hAnsi="Times New Roman"/>
          <w:sz w:val="24"/>
          <w:szCs w:val="24"/>
          <w:lang w:bidi="en-US"/>
        </w:rPr>
        <w:t xml:space="preserve">; </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widowControl w:val="0"/>
        <w:numPr>
          <w:ilvl w:val="0"/>
          <w:numId w:val="192"/>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93"/>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93"/>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описывать, каким  представляется герой произведения, прокомментировать слова героя.</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96"/>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C8086B">
      <w:pPr>
        <w:numPr>
          <w:ilvl w:val="0"/>
          <w:numId w:val="196"/>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9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9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widowControl w:val="0"/>
        <w:numPr>
          <w:ilvl w:val="0"/>
          <w:numId w:val="196"/>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7 классе, как инструментом анализа и интерпретации художественного текста;</w:t>
      </w:r>
    </w:p>
    <w:p w:rsidR="001570BE" w:rsidRPr="00865E60" w:rsidRDefault="001570BE" w:rsidP="00C8086B">
      <w:pPr>
        <w:widowControl w:val="0"/>
        <w:numPr>
          <w:ilvl w:val="0"/>
          <w:numId w:val="196"/>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тематику, проблематику,  позицию автора и  аргументировать  свое мнение.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95"/>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val="en-US" w:bidi="en-US"/>
        </w:rPr>
      </w:pPr>
      <w:r w:rsidRPr="00865E60">
        <w:rPr>
          <w:rFonts w:ascii="Times New Roman" w:hAnsi="Times New Roman"/>
          <w:i/>
          <w:sz w:val="24"/>
          <w:szCs w:val="24"/>
          <w:lang w:bidi="en-US"/>
        </w:rPr>
        <w:t xml:space="preserve">писать </w:t>
      </w:r>
      <w:r w:rsidRPr="00865E60">
        <w:rPr>
          <w:rFonts w:ascii="Times New Roman" w:hAnsi="Times New Roman"/>
          <w:i/>
          <w:sz w:val="24"/>
          <w:szCs w:val="24"/>
          <w:lang w:val="en-US" w:bidi="en-US"/>
        </w:rPr>
        <w:t xml:space="preserve">сочинение-интерпретацию; </w:t>
      </w:r>
    </w:p>
    <w:p w:rsidR="001570BE" w:rsidRPr="00865E60" w:rsidRDefault="001570BE" w:rsidP="00C8086B">
      <w:pPr>
        <w:widowControl w:val="0"/>
        <w:numPr>
          <w:ilvl w:val="0"/>
          <w:numId w:val="195"/>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C8086B">
      <w:pPr>
        <w:widowControl w:val="0"/>
        <w:numPr>
          <w:ilvl w:val="0"/>
          <w:numId w:val="195"/>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95"/>
        </w:numPr>
        <w:spacing w:after="0" w:line="240" w:lineRule="auto"/>
        <w:ind w:left="0" w:firstLine="0"/>
        <w:jc w:val="both"/>
        <w:rPr>
          <w:rFonts w:ascii="Times New Roman" w:hAnsi="Times New Roman"/>
          <w:b/>
          <w:i/>
          <w:iCs/>
          <w:sz w:val="24"/>
          <w:szCs w:val="24"/>
          <w:u w:val="single"/>
        </w:rPr>
      </w:pPr>
      <w:r w:rsidRPr="00865E60">
        <w:rPr>
          <w:rFonts w:ascii="Times New Roman" w:hAnsi="Times New Roman"/>
          <w:i/>
          <w:iCs/>
          <w:sz w:val="24"/>
          <w:szCs w:val="24"/>
        </w:rPr>
        <w:t>писать  рецензию на  литературное  произведение.</w:t>
      </w:r>
    </w:p>
    <w:p w:rsidR="001570BE" w:rsidRPr="00865E60" w:rsidRDefault="001570BE" w:rsidP="002F1784">
      <w:pPr>
        <w:spacing w:after="0" w:line="240" w:lineRule="auto"/>
        <w:jc w:val="both"/>
        <w:rPr>
          <w:rFonts w:ascii="Times New Roman" w:hAnsi="Times New Roman"/>
          <w:b/>
          <w:iCs/>
          <w:sz w:val="24"/>
          <w:szCs w:val="24"/>
        </w:rPr>
      </w:pPr>
    </w:p>
    <w:p w:rsidR="001570BE" w:rsidRPr="00865E60" w:rsidRDefault="001570BE" w:rsidP="002F1784">
      <w:pPr>
        <w:spacing w:after="0" w:line="240" w:lineRule="auto"/>
        <w:jc w:val="both"/>
        <w:rPr>
          <w:rFonts w:ascii="Times New Roman" w:hAnsi="Times New Roman"/>
          <w:b/>
          <w:iCs/>
          <w:sz w:val="24"/>
          <w:szCs w:val="24"/>
          <w:u w:val="single"/>
        </w:rPr>
      </w:pPr>
      <w:r w:rsidRPr="00865E60">
        <w:rPr>
          <w:rFonts w:ascii="Times New Roman" w:hAnsi="Times New Roman"/>
          <w:b/>
          <w:iCs/>
          <w:sz w:val="24"/>
          <w:szCs w:val="24"/>
        </w:rPr>
        <w:t>Литература  народов  России.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numPr>
          <w:ilvl w:val="0"/>
          <w:numId w:val="186"/>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C8086B">
      <w:pPr>
        <w:numPr>
          <w:ilvl w:val="0"/>
          <w:numId w:val="18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форма и содержание литературного произведения: тема, проблематика, идея;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автор-повествователь, герой-рассказчик, точка зрения,  адресат, читатель;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герой, персонаж, действующее лицо, лирический герой, система образов персонажей;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сюжет, фабула, композиция, конфликт, стадии развития действия: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экспозиция, завязка, развитие действия, кульминация, развязка;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художественная деталь, портрет, пейзаж, интерьер;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диалог, монолог, авторское отступление, лирическое отступление; эпиграф.</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развивать  способности  понимать литературные художественные произведения, воплощающие разные этнокультурные традиции;</w:t>
      </w:r>
    </w:p>
    <w:p w:rsidR="001570BE" w:rsidRPr="00865E60" w:rsidRDefault="001570BE" w:rsidP="00C8086B">
      <w:pPr>
        <w:numPr>
          <w:ilvl w:val="0"/>
          <w:numId w:val="186"/>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владеть  смысловым  анализом текста на основе понимания принципиальных отличий литературного художественного текста от  научного, делового, публицистического; формировать  умение  воспринимать, анализировать, критически оценивать и интерпретировать прочитанное.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формировать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570BE" w:rsidRPr="00865E60" w:rsidRDefault="001570BE" w:rsidP="00C8086B">
      <w:pPr>
        <w:numPr>
          <w:ilvl w:val="0"/>
          <w:numId w:val="187"/>
        </w:numPr>
        <w:tabs>
          <w:tab w:val="left" w:pos="993"/>
        </w:tabs>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осознавать значимость чтения и изучения литературы для своего дальнейшего развития.</w:t>
      </w:r>
    </w:p>
    <w:p w:rsidR="001570BE" w:rsidRPr="00865E60" w:rsidRDefault="001570BE" w:rsidP="002F1784">
      <w:pPr>
        <w:spacing w:after="0" w:line="240" w:lineRule="auto"/>
        <w:jc w:val="both"/>
        <w:rPr>
          <w:rFonts w:ascii="Times New Roman" w:hAnsi="Times New Roman"/>
          <w:b/>
          <w:iCs/>
          <w:sz w:val="24"/>
          <w:szCs w:val="24"/>
        </w:rPr>
      </w:pP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Зарубежная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numPr>
          <w:ilvl w:val="0"/>
          <w:numId w:val="182"/>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C8086B">
      <w:pPr>
        <w:numPr>
          <w:ilvl w:val="0"/>
          <w:numId w:val="182"/>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 (на уровне 7 класса) как инструментом анализа и интерпретации художественного текста;</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тему и основную мысль произведения;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83"/>
        </w:numPr>
        <w:spacing w:after="0" w:line="240" w:lineRule="auto"/>
        <w:ind w:left="0" w:firstLine="0"/>
        <w:jc w:val="both"/>
        <w:rPr>
          <w:rFonts w:ascii="Times New Roman" w:hAnsi="Times New Roman"/>
          <w:iCs/>
          <w:sz w:val="24"/>
          <w:szCs w:val="24"/>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r w:rsidRPr="00865E60">
        <w:rPr>
          <w:rFonts w:ascii="Times New Roman" w:hAnsi="Times New Roman"/>
          <w:iCs/>
          <w:sz w:val="24"/>
          <w:szCs w:val="24"/>
        </w:rPr>
        <w:t>;</w:t>
      </w:r>
    </w:p>
    <w:p w:rsidR="001570BE" w:rsidRPr="00865E60" w:rsidRDefault="001570BE" w:rsidP="00C8086B">
      <w:pPr>
        <w:numPr>
          <w:ilvl w:val="0"/>
          <w:numId w:val="183"/>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83"/>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2F1784">
      <w:pPr>
        <w:spacing w:after="0" w:line="240" w:lineRule="auto"/>
        <w:jc w:val="center"/>
        <w:rPr>
          <w:rFonts w:ascii="Times New Roman" w:hAnsi="Times New Roman"/>
          <w:b/>
          <w:iCs/>
          <w:sz w:val="24"/>
          <w:szCs w:val="24"/>
        </w:rPr>
      </w:pPr>
      <w:r w:rsidRPr="00865E60">
        <w:rPr>
          <w:rFonts w:ascii="Times New Roman" w:hAnsi="Times New Roman"/>
          <w:b/>
          <w:iCs/>
          <w:sz w:val="24"/>
          <w:szCs w:val="24"/>
        </w:rPr>
        <w:t>8 класс</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Введение.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71"/>
        </w:numPr>
        <w:tabs>
          <w:tab w:val="left" w:pos="28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историзм  творчества  классиков  русской  литературы;</w:t>
      </w:r>
    </w:p>
    <w:p w:rsidR="001570BE" w:rsidRPr="00865E60" w:rsidRDefault="001570BE" w:rsidP="00C8086B">
      <w:pPr>
        <w:numPr>
          <w:ilvl w:val="0"/>
          <w:numId w:val="171"/>
        </w:numPr>
        <w:tabs>
          <w:tab w:val="left" w:pos="28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осознавать  интерес  русских  писателей  к  историческому  прошлому  своего  народа;</w:t>
      </w:r>
    </w:p>
    <w:p w:rsidR="001570BE" w:rsidRPr="00865E60" w:rsidRDefault="001570BE" w:rsidP="00C8086B">
      <w:pPr>
        <w:numPr>
          <w:ilvl w:val="0"/>
          <w:numId w:val="171"/>
        </w:numPr>
        <w:tabs>
          <w:tab w:val="left" w:pos="28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взаимосвязь  русской  литературы  и  истории.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получит  возможность  научиться:</w:t>
      </w:r>
    </w:p>
    <w:p w:rsidR="001570BE" w:rsidRPr="00865E60" w:rsidRDefault="001570BE" w:rsidP="00C8086B">
      <w:pPr>
        <w:numPr>
          <w:ilvl w:val="0"/>
          <w:numId w:val="197"/>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 xml:space="preserve">представлять развернутый устный или письменный ответ на поставленные вопросы; </w:t>
      </w:r>
    </w:p>
    <w:p w:rsidR="001570BE" w:rsidRPr="00865E60" w:rsidRDefault="001570BE" w:rsidP="00C8086B">
      <w:pPr>
        <w:numPr>
          <w:ilvl w:val="0"/>
          <w:numId w:val="197"/>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вести учебные дискуссии;</w:t>
      </w:r>
    </w:p>
    <w:p w:rsidR="001570BE" w:rsidRPr="00865E60" w:rsidRDefault="001570BE" w:rsidP="00C8086B">
      <w:pPr>
        <w:numPr>
          <w:ilvl w:val="0"/>
          <w:numId w:val="197"/>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
          <w:iCs/>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2F1784">
      <w:pPr>
        <w:tabs>
          <w:tab w:val="left" w:pos="142"/>
          <w:tab w:val="left" w:pos="284"/>
          <w:tab w:val="left" w:pos="426"/>
        </w:tabs>
        <w:spacing w:after="0" w:line="240" w:lineRule="auto"/>
        <w:jc w:val="both"/>
        <w:rPr>
          <w:rFonts w:ascii="Times New Roman" w:hAnsi="Times New Roman"/>
          <w:b/>
          <w:iCs/>
          <w:sz w:val="24"/>
          <w:szCs w:val="24"/>
        </w:rPr>
      </w:pPr>
      <w:r w:rsidRPr="00865E60">
        <w:rPr>
          <w:rFonts w:ascii="Times New Roman" w:hAnsi="Times New Roman"/>
          <w:b/>
          <w:iCs/>
          <w:sz w:val="24"/>
          <w:szCs w:val="24"/>
        </w:rPr>
        <w:t>Русский  фольклор.</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9"/>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определять, выделять, находить, перечислять  признаки, черты, повторяющиеся детали;</w:t>
      </w:r>
    </w:p>
    <w:p w:rsidR="001570BE" w:rsidRPr="00865E60" w:rsidRDefault="001570BE" w:rsidP="00C8086B">
      <w:pPr>
        <w:numPr>
          <w:ilvl w:val="0"/>
          <w:numId w:val="189"/>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воспроизводить элементы содержания произведения в устной  форме;</w:t>
      </w:r>
    </w:p>
    <w:p w:rsidR="001570BE" w:rsidRPr="00865E60" w:rsidRDefault="001570BE" w:rsidP="00C8086B">
      <w:pPr>
        <w:numPr>
          <w:ilvl w:val="0"/>
          <w:numId w:val="189"/>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Cs/>
          <w:sz w:val="24"/>
          <w:szCs w:val="24"/>
        </w:rPr>
        <w:t>представлять развернутый устный или письменный ответ на поставленные вопросы; вести учебные дискуссии;</w:t>
      </w:r>
    </w:p>
    <w:p w:rsidR="001570BE" w:rsidRPr="00865E60" w:rsidRDefault="001570BE" w:rsidP="00C8086B">
      <w:pPr>
        <w:numPr>
          <w:ilvl w:val="0"/>
          <w:numId w:val="189"/>
        </w:numPr>
        <w:spacing w:after="0" w:line="240" w:lineRule="auto"/>
        <w:ind w:left="0" w:firstLine="0"/>
        <w:jc w:val="both"/>
        <w:rPr>
          <w:rFonts w:ascii="Times New Roman" w:hAnsi="Times New Roman"/>
          <w:b/>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w:t>
      </w:r>
    </w:p>
    <w:p w:rsidR="001570BE" w:rsidRPr="00865E60" w:rsidRDefault="001570BE" w:rsidP="00C8086B">
      <w:pPr>
        <w:numPr>
          <w:ilvl w:val="0"/>
          <w:numId w:val="189"/>
        </w:numPr>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eastAsia="MS Mincho" w:hAnsi="Times New Roman"/>
          <w:sz w:val="24"/>
          <w:szCs w:val="24"/>
          <w:lang w:bidi="en-US"/>
        </w:rPr>
        <w:t>определять родо-жанровую специфику художественного произведения.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понимать  особенности  фольклора, устного  народного  творчества;</w:t>
      </w:r>
    </w:p>
    <w:p w:rsidR="001570BE" w:rsidRPr="00865E60" w:rsidRDefault="001570BE" w:rsidP="00C8086B">
      <w:pPr>
        <w:numPr>
          <w:ilvl w:val="0"/>
          <w:numId w:val="178"/>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widowControl w:val="0"/>
        <w:numPr>
          <w:ilvl w:val="0"/>
          <w:numId w:val="17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p>
    <w:p w:rsidR="001570BE" w:rsidRPr="00865E60" w:rsidRDefault="001570BE" w:rsidP="002F1784">
      <w:pPr>
        <w:spacing w:after="0" w:line="240" w:lineRule="auto"/>
        <w:jc w:val="both"/>
        <w:rPr>
          <w:rFonts w:ascii="Times New Roman" w:eastAsia="MS Mincho" w:hAnsi="Times New Roman"/>
          <w:b/>
          <w:iCs/>
          <w:sz w:val="24"/>
          <w:szCs w:val="24"/>
        </w:rPr>
      </w:pPr>
      <w:r w:rsidRPr="00865E60">
        <w:rPr>
          <w:rFonts w:ascii="Times New Roman" w:eastAsia="MS Mincho" w:hAnsi="Times New Roman"/>
          <w:b/>
          <w:iCs/>
          <w:sz w:val="24"/>
          <w:szCs w:val="24"/>
        </w:rPr>
        <w:t>Древнерусская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 xml:space="preserve">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 </w:t>
      </w:r>
    </w:p>
    <w:p w:rsidR="001570BE" w:rsidRPr="00865E60" w:rsidRDefault="001570BE" w:rsidP="00C8086B">
      <w:pPr>
        <w:numPr>
          <w:ilvl w:val="0"/>
          <w:numId w:val="190"/>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проводить  целостный  и межтекстовый  анализ  произведения;</w:t>
      </w:r>
    </w:p>
    <w:p w:rsidR="001570BE" w:rsidRPr="00865E60" w:rsidRDefault="001570BE" w:rsidP="00C8086B">
      <w:pPr>
        <w:numPr>
          <w:ilvl w:val="0"/>
          <w:numId w:val="190"/>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Cs/>
          <w:sz w:val="24"/>
          <w:szCs w:val="24"/>
        </w:rPr>
        <w:t>объяснять своё  понимание нравственно-философской, социально-исторической и эстетической проблематики произведений;</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размышлять над прочитанным, </w:t>
      </w:r>
      <w:r w:rsidRPr="00865E60">
        <w:rPr>
          <w:rFonts w:ascii="Times New Roman" w:hAnsi="Times New Roman"/>
          <w:bCs/>
          <w:iCs/>
          <w:sz w:val="24"/>
          <w:szCs w:val="24"/>
        </w:rPr>
        <w:t xml:space="preserve"> выделять в произведении </w:t>
      </w:r>
      <w:r w:rsidRPr="00865E60">
        <w:rPr>
          <w:rFonts w:ascii="Times New Roman" w:hAnsi="Times New Roman"/>
          <w:sz w:val="24"/>
          <w:szCs w:val="24"/>
        </w:rPr>
        <w:t xml:space="preserve">значимые в смысловом и эстетическом плане отдельные элементы художественного произведения; </w:t>
      </w:r>
      <w:r w:rsidRPr="00865E60">
        <w:rPr>
          <w:rFonts w:ascii="Times New Roman" w:hAnsi="Times New Roman"/>
          <w:bCs/>
          <w:iCs/>
          <w:sz w:val="24"/>
          <w:szCs w:val="24"/>
        </w:rPr>
        <w:t>находить и объяснять связи между ними</w:t>
      </w:r>
      <w:r w:rsidRPr="00865E60">
        <w:rPr>
          <w:rFonts w:ascii="Times New Roman" w:hAnsi="Times New Roman"/>
          <w:sz w:val="24"/>
          <w:szCs w:val="24"/>
        </w:rPr>
        <w:t xml:space="preserve">; </w:t>
      </w:r>
    </w:p>
    <w:p w:rsidR="001570BE" w:rsidRPr="00865E60" w:rsidRDefault="001570BE" w:rsidP="00C8086B">
      <w:pPr>
        <w:numPr>
          <w:ilvl w:val="0"/>
          <w:numId w:val="190"/>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sz w:val="24"/>
          <w:szCs w:val="24"/>
        </w:rPr>
        <w:t xml:space="preserve">аргументированно отвечать на вопрос </w:t>
      </w:r>
      <w:r w:rsidRPr="00865E60">
        <w:rPr>
          <w:rFonts w:ascii="Times New Roman" w:hAnsi="Times New Roman"/>
          <w:bCs/>
          <w:iCs/>
          <w:sz w:val="24"/>
          <w:szCs w:val="24"/>
        </w:rPr>
        <w:t xml:space="preserve">«Как устроен текст?» и </w:t>
      </w:r>
      <w:r w:rsidRPr="00865E60">
        <w:rPr>
          <w:rFonts w:ascii="Times New Roman" w:hAnsi="Times New Roman"/>
          <w:sz w:val="24"/>
          <w:szCs w:val="24"/>
        </w:rPr>
        <w:t xml:space="preserve">выделять </w:t>
      </w:r>
      <w:r w:rsidRPr="00865E60">
        <w:rPr>
          <w:rFonts w:ascii="Times New Roman" w:hAnsi="Times New Roman"/>
          <w:iCs/>
          <w:sz w:val="24"/>
          <w:szCs w:val="24"/>
        </w:rPr>
        <w:t>крупные единицы произведения.</w:t>
      </w:r>
    </w:p>
    <w:p w:rsidR="001570BE" w:rsidRPr="00865E60" w:rsidRDefault="001570BE" w:rsidP="002F1784">
      <w:pPr>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получит  возможность  научиться:   </w:t>
      </w:r>
    </w:p>
    <w:p w:rsidR="001570BE" w:rsidRPr="00865E60" w:rsidRDefault="001570BE" w:rsidP="00C8086B">
      <w:pPr>
        <w:numPr>
          <w:ilvl w:val="0"/>
          <w:numId w:val="198"/>
        </w:numPr>
        <w:spacing w:after="0" w:line="240" w:lineRule="auto"/>
        <w:ind w:left="0" w:firstLine="0"/>
        <w:jc w:val="both"/>
        <w:rPr>
          <w:rFonts w:ascii="Times New Roman" w:eastAsia="MS Mincho" w:hAnsi="Times New Roman"/>
          <w:i/>
          <w:sz w:val="24"/>
          <w:szCs w:val="24"/>
        </w:rPr>
      </w:pPr>
      <w:r w:rsidRPr="00865E60">
        <w:rPr>
          <w:rFonts w:ascii="Times New Roman" w:eastAsia="MS Mincho" w:hAnsi="Times New Roman"/>
          <w:i/>
          <w:sz w:val="24"/>
          <w:szCs w:val="24"/>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865E60">
        <w:rPr>
          <w:rFonts w:ascii="Times New Roman" w:hAnsi="Times New Roman"/>
          <w:bCs/>
          <w:i/>
          <w:sz w:val="24"/>
          <w:szCs w:val="24"/>
        </w:rPr>
        <w:t xml:space="preserve">организации дискуссии </w:t>
      </w:r>
      <w:r w:rsidRPr="00865E60">
        <w:rPr>
          <w:rFonts w:ascii="Times New Roman" w:eastAsia="MS Mincho" w:hAnsi="Times New Roman"/>
          <w:i/>
          <w:sz w:val="24"/>
          <w:szCs w:val="24"/>
        </w:rPr>
        <w:t xml:space="preserve"> (в каждом классе – на своем уровне);</w:t>
      </w:r>
    </w:p>
    <w:p w:rsidR="001570BE" w:rsidRPr="00865E60" w:rsidRDefault="001570BE" w:rsidP="00C8086B">
      <w:pPr>
        <w:widowControl w:val="0"/>
        <w:numPr>
          <w:ilvl w:val="0"/>
          <w:numId w:val="198"/>
        </w:numPr>
        <w:tabs>
          <w:tab w:val="left" w:pos="993"/>
        </w:tabs>
        <w:autoSpaceDE w:val="0"/>
        <w:autoSpaceDN w:val="0"/>
        <w:adjustRightInd w:val="0"/>
        <w:spacing w:after="0" w:line="240" w:lineRule="auto"/>
        <w:ind w:left="0" w:firstLine="0"/>
        <w:jc w:val="both"/>
        <w:rPr>
          <w:rFonts w:ascii="Times New Roman" w:eastAsia="MS Mincho" w:hAnsi="Times New Roman"/>
          <w:i/>
          <w:sz w:val="24"/>
          <w:szCs w:val="24"/>
        </w:rPr>
      </w:pPr>
      <w:r w:rsidRPr="00865E60">
        <w:rPr>
          <w:rFonts w:ascii="Times New Roman" w:eastAsia="MS Mincho" w:hAnsi="Times New Roman"/>
          <w:i/>
          <w:sz w:val="24"/>
          <w:szCs w:val="24"/>
        </w:rPr>
        <w:t>выражать личное отношение к художественному произведению, аргументировать свою точку зрения (в каждом классе – на своем уровне);</w:t>
      </w:r>
    </w:p>
    <w:p w:rsidR="001570BE" w:rsidRPr="00865E60" w:rsidRDefault="001570BE" w:rsidP="00C8086B">
      <w:pPr>
        <w:widowControl w:val="0"/>
        <w:numPr>
          <w:ilvl w:val="0"/>
          <w:numId w:val="198"/>
        </w:numPr>
        <w:tabs>
          <w:tab w:val="left" w:pos="993"/>
        </w:tabs>
        <w:autoSpaceDE w:val="0"/>
        <w:autoSpaceDN w:val="0"/>
        <w:adjustRightInd w:val="0"/>
        <w:spacing w:after="0" w:line="240" w:lineRule="auto"/>
        <w:ind w:left="0" w:firstLine="0"/>
        <w:jc w:val="both"/>
        <w:rPr>
          <w:rFonts w:ascii="Times New Roman" w:eastAsia="MS Mincho" w:hAnsi="Times New Roman"/>
          <w:i/>
          <w:sz w:val="24"/>
          <w:szCs w:val="24"/>
        </w:rPr>
      </w:pPr>
      <w:r w:rsidRPr="00865E60">
        <w:rPr>
          <w:rFonts w:ascii="Times New Roman" w:eastAsia="MS Mincho" w:hAnsi="Times New Roman"/>
          <w:i/>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widowControl w:val="0"/>
        <w:numPr>
          <w:ilvl w:val="0"/>
          <w:numId w:val="191"/>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знать  формулировки теоретических понятий и  уметь  пользоваться ими при анализе произведения (например, находить в тексте тропы, элементы композиции, признаки жанра);</w:t>
      </w:r>
    </w:p>
    <w:p w:rsidR="001570BE" w:rsidRPr="00865E60" w:rsidRDefault="001570BE" w:rsidP="00C8086B">
      <w:pPr>
        <w:numPr>
          <w:ilvl w:val="0"/>
          <w:numId w:val="191"/>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определять  позицию автора и способы ее выражения;</w:t>
      </w:r>
    </w:p>
    <w:p w:rsidR="001570BE" w:rsidRPr="00865E60" w:rsidRDefault="001570BE" w:rsidP="00C8086B">
      <w:pPr>
        <w:numPr>
          <w:ilvl w:val="0"/>
          <w:numId w:val="191"/>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родо - жанровую специфику художественного произведения;</w:t>
      </w:r>
    </w:p>
    <w:p w:rsidR="001570BE" w:rsidRPr="00865E60" w:rsidRDefault="001570BE" w:rsidP="00C8086B">
      <w:pPr>
        <w:numPr>
          <w:ilvl w:val="0"/>
          <w:numId w:val="191"/>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обусловленность особенностей художественного произведения авторской волей;</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eastAsia="MS Mincho" w:hAnsi="Times New Roman"/>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91"/>
        </w:numPr>
        <w:spacing w:after="0" w:line="240" w:lineRule="auto"/>
        <w:ind w:left="0" w:firstLine="0"/>
        <w:contextualSpacing/>
        <w:jc w:val="both"/>
        <w:rPr>
          <w:rFonts w:ascii="Times New Roman" w:hAnsi="Times New Roman"/>
          <w:sz w:val="24"/>
          <w:szCs w:val="24"/>
          <w:lang w:bidi="en-US"/>
        </w:rPr>
      </w:pP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получит  возможность  научиться:   </w:t>
      </w:r>
    </w:p>
    <w:p w:rsidR="001570BE" w:rsidRPr="00865E60" w:rsidRDefault="001570BE" w:rsidP="00C8086B">
      <w:pPr>
        <w:numPr>
          <w:ilvl w:val="0"/>
          <w:numId w:val="194"/>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94"/>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объяснять (устно, письменно) смысл названия произведения;</w:t>
      </w:r>
    </w:p>
    <w:p w:rsidR="001570BE" w:rsidRPr="00865E60" w:rsidRDefault="001570BE" w:rsidP="00C8086B">
      <w:pPr>
        <w:numPr>
          <w:ilvl w:val="0"/>
          <w:numId w:val="194"/>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 xml:space="preserve">интерпретировать  </w:t>
      </w:r>
      <w:r w:rsidRPr="00865E60">
        <w:rPr>
          <w:rFonts w:ascii="Times New Roman" w:hAnsi="Times New Roman"/>
          <w:i/>
          <w:sz w:val="24"/>
          <w:szCs w:val="24"/>
          <w:lang w:val="en-US" w:bidi="en-US"/>
        </w:rPr>
        <w:t>выбранныйфрагментпроизведения</w:t>
      </w:r>
      <w:r w:rsidRPr="00865E60">
        <w:rPr>
          <w:rFonts w:ascii="Times New Roman" w:hAnsi="Times New Roman"/>
          <w:i/>
          <w:sz w:val="24"/>
          <w:szCs w:val="24"/>
          <w:lang w:bidi="en-US"/>
        </w:rPr>
        <w:t>.</w:t>
      </w:r>
    </w:p>
    <w:p w:rsidR="001570BE" w:rsidRPr="00865E60" w:rsidRDefault="001570BE" w:rsidP="002F1784">
      <w:pPr>
        <w:tabs>
          <w:tab w:val="left" w:pos="993"/>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 xml:space="preserve">Обучающийся    </w:t>
      </w:r>
      <w:r w:rsidRPr="00865E60">
        <w:rPr>
          <w:rFonts w:ascii="Times New Roman" w:hAnsi="Times New Roman"/>
          <w:b/>
          <w:iCs/>
          <w:sz w:val="24"/>
          <w:szCs w:val="24"/>
        </w:rPr>
        <w:t>научится:</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собирать материал и обрабатывать информацию, необходимую для составления плана, тезисного плана, конспекта;</w:t>
      </w:r>
    </w:p>
    <w:p w:rsidR="001570BE" w:rsidRPr="00865E60" w:rsidRDefault="001570BE" w:rsidP="00C8086B">
      <w:pPr>
        <w:numPr>
          <w:ilvl w:val="0"/>
          <w:numId w:val="176"/>
        </w:numPr>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 xml:space="preserve">литературно-творческой работы, создания проекта на заранее объявленную или самостоятельно/под руководством учителя выбранную литературную тему, для </w:t>
      </w:r>
      <w:r w:rsidRPr="00865E60">
        <w:rPr>
          <w:rFonts w:ascii="Times New Roman" w:hAnsi="Times New Roman"/>
          <w:bCs/>
          <w:sz w:val="24"/>
          <w:szCs w:val="24"/>
          <w:lang w:bidi="en-US"/>
        </w:rPr>
        <w:t>организации дискуссии;</w:t>
      </w:r>
    </w:p>
    <w:p w:rsidR="001570BE" w:rsidRPr="00865E60" w:rsidRDefault="001570BE" w:rsidP="00C8086B">
      <w:pPr>
        <w:numPr>
          <w:ilvl w:val="0"/>
          <w:numId w:val="17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выражать личное отношение к художественному произведению, аргументировать свою точку зрения;</w:t>
      </w:r>
    </w:p>
    <w:p w:rsidR="001570BE" w:rsidRPr="00865E60" w:rsidRDefault="001570BE" w:rsidP="00C8086B">
      <w:pPr>
        <w:numPr>
          <w:ilvl w:val="0"/>
          <w:numId w:val="17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знать основные теоретико-литературные понятия: 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hAnsi="Times New Roman"/>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r w:rsidRPr="00865E60">
        <w:rPr>
          <w:rFonts w:ascii="Times New Roman" w:eastAsia="MS Mincho" w:hAnsi="Times New Roman"/>
          <w:sz w:val="24"/>
          <w:szCs w:val="24"/>
          <w:lang w:bidi="en-US"/>
        </w:rPr>
        <w:t xml:space="preserve">; </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8 классе, как инструментом анализа и интерпретации художественного текста;</w:t>
      </w:r>
    </w:p>
    <w:p w:rsidR="001570BE" w:rsidRPr="00865E60" w:rsidRDefault="001570BE" w:rsidP="00C8086B">
      <w:pPr>
        <w:widowControl w:val="0"/>
        <w:numPr>
          <w:ilvl w:val="0"/>
          <w:numId w:val="17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93"/>
        </w:numPr>
        <w:tabs>
          <w:tab w:val="left" w:pos="993"/>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описывать, каким  представляется герой произведения, прокомментировать слова героя;</w:t>
      </w:r>
    </w:p>
    <w:p w:rsidR="001570BE" w:rsidRPr="00865E60" w:rsidRDefault="001570BE" w:rsidP="00C8086B">
      <w:pPr>
        <w:widowControl w:val="0"/>
        <w:numPr>
          <w:ilvl w:val="0"/>
          <w:numId w:val="193"/>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93"/>
        </w:numPr>
        <w:tabs>
          <w:tab w:val="left" w:pos="993"/>
        </w:tabs>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96"/>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C8086B">
      <w:pPr>
        <w:numPr>
          <w:ilvl w:val="0"/>
          <w:numId w:val="196"/>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9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96"/>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widowControl w:val="0"/>
        <w:numPr>
          <w:ilvl w:val="0"/>
          <w:numId w:val="196"/>
        </w:numPr>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widowControl w:val="0"/>
        <w:numPr>
          <w:ilvl w:val="0"/>
          <w:numId w:val="196"/>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8 классе, как инструментом анализа и интерпретации художественного текста;</w:t>
      </w:r>
    </w:p>
    <w:p w:rsidR="001570BE" w:rsidRPr="00865E60" w:rsidRDefault="001570BE" w:rsidP="00C8086B">
      <w:pPr>
        <w:widowControl w:val="0"/>
        <w:numPr>
          <w:ilvl w:val="0"/>
          <w:numId w:val="196"/>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тематику, проблематику,  позицию автора и  аргументировать  свое мнение;</w:t>
      </w:r>
    </w:p>
    <w:p w:rsidR="001570BE" w:rsidRPr="00865E60" w:rsidRDefault="001570BE" w:rsidP="00C8086B">
      <w:pPr>
        <w:numPr>
          <w:ilvl w:val="0"/>
          <w:numId w:val="196"/>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форма и содержание литературного произведения: тема, проблематика, идея;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автор-повествователь, герой-рассказчик, точка зрения,  адресат, читатель;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герой, персонаж, действующее лицо, лирический герой, система образов персонажей;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сюжет, фабула, композиция, конфликт, стадии развития действия: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экспозиция, завязка, развитие действия, кульминация, развязка;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художественная деталь, портрет, пейзаж, интерьер;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диалог, монолог, авторское отступление, лирическое отступление; эпиграф.</w:t>
      </w:r>
    </w:p>
    <w:p w:rsidR="001570BE" w:rsidRPr="00865E60" w:rsidRDefault="001570BE" w:rsidP="002F1784">
      <w:pPr>
        <w:widowControl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b/>
          <w:sz w:val="24"/>
          <w:szCs w:val="24"/>
        </w:rPr>
        <w:t xml:space="preserve">Обучающийся    </w:t>
      </w:r>
      <w:r w:rsidRPr="00865E60">
        <w:rPr>
          <w:rFonts w:ascii="Times New Roman" w:hAnsi="Times New Roman"/>
          <w:b/>
          <w:sz w:val="24"/>
          <w:szCs w:val="24"/>
          <w:lang w:val="en-US"/>
        </w:rPr>
        <w:t xml:space="preserve">получитвозможностьнаучиться:   </w:t>
      </w:r>
    </w:p>
    <w:p w:rsidR="001570BE" w:rsidRPr="00865E60" w:rsidRDefault="001570BE" w:rsidP="00C8086B">
      <w:pPr>
        <w:widowControl w:val="0"/>
        <w:numPr>
          <w:ilvl w:val="0"/>
          <w:numId w:val="195"/>
        </w:numPr>
        <w:tabs>
          <w:tab w:val="left" w:pos="993"/>
        </w:tabs>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numPr>
          <w:ilvl w:val="0"/>
          <w:numId w:val="195"/>
        </w:numPr>
        <w:spacing w:after="0" w:line="240" w:lineRule="auto"/>
        <w:ind w:left="0" w:firstLine="0"/>
        <w:jc w:val="both"/>
        <w:rPr>
          <w:rFonts w:ascii="Times New Roman" w:hAnsi="Times New Roman"/>
          <w:b/>
          <w:i/>
          <w:iCs/>
          <w:sz w:val="24"/>
          <w:szCs w:val="24"/>
          <w:u w:val="single"/>
        </w:rPr>
      </w:pPr>
      <w:r w:rsidRPr="00865E60">
        <w:rPr>
          <w:rFonts w:ascii="Times New Roman" w:hAnsi="Times New Roman"/>
          <w:i/>
          <w:iCs/>
          <w:sz w:val="24"/>
          <w:szCs w:val="24"/>
        </w:rPr>
        <w:t>писать  рецензию на  литературное  произведение;</w:t>
      </w:r>
    </w:p>
    <w:p w:rsidR="001570BE" w:rsidRPr="00865E60" w:rsidRDefault="001570BE" w:rsidP="00C8086B">
      <w:pPr>
        <w:numPr>
          <w:ilvl w:val="0"/>
          <w:numId w:val="195"/>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val="en-US" w:bidi="en-US"/>
        </w:rPr>
      </w:pPr>
      <w:r w:rsidRPr="00865E60">
        <w:rPr>
          <w:rFonts w:ascii="Times New Roman" w:hAnsi="Times New Roman"/>
          <w:i/>
          <w:sz w:val="24"/>
          <w:szCs w:val="24"/>
          <w:lang w:bidi="en-US"/>
        </w:rPr>
        <w:t xml:space="preserve">писать </w:t>
      </w:r>
      <w:r w:rsidRPr="00865E60">
        <w:rPr>
          <w:rFonts w:ascii="Times New Roman" w:hAnsi="Times New Roman"/>
          <w:i/>
          <w:sz w:val="24"/>
          <w:szCs w:val="24"/>
          <w:lang w:val="en-US" w:bidi="en-US"/>
        </w:rPr>
        <w:t xml:space="preserve">сочинение-интерпретацию; </w:t>
      </w:r>
    </w:p>
    <w:p w:rsidR="001570BE" w:rsidRPr="00865E60" w:rsidRDefault="001570BE" w:rsidP="00C8086B">
      <w:pPr>
        <w:widowControl w:val="0"/>
        <w:numPr>
          <w:ilvl w:val="0"/>
          <w:numId w:val="195"/>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2F1784">
      <w:pPr>
        <w:spacing w:after="0" w:line="240" w:lineRule="auto"/>
        <w:jc w:val="both"/>
        <w:rPr>
          <w:rFonts w:ascii="Times New Roman" w:hAnsi="Times New Roman"/>
          <w:b/>
          <w:iCs/>
          <w:sz w:val="24"/>
          <w:szCs w:val="24"/>
          <w:u w:val="single"/>
        </w:rPr>
      </w:pPr>
      <w:r w:rsidRPr="00865E60">
        <w:rPr>
          <w:rFonts w:ascii="Times New Roman" w:hAnsi="Times New Roman"/>
          <w:b/>
          <w:iCs/>
          <w:sz w:val="24"/>
          <w:szCs w:val="24"/>
        </w:rPr>
        <w:t>Зарубежная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научится: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пользоваться основными теоретико-литературными терминами и понятиями (на уровне 8 класса) как инструментом анализа и интерпретации художественного текста;</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тему и основную мысль произведения;</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характеризовать героев-персонажей, давать их сравнительные характеристики;</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182"/>
        </w:numPr>
        <w:spacing w:after="0" w:line="240" w:lineRule="auto"/>
        <w:ind w:left="0" w:firstLine="0"/>
        <w:jc w:val="both"/>
        <w:rPr>
          <w:rFonts w:ascii="Times New Roman" w:eastAsia="MS Mincho" w:hAnsi="Times New Roman"/>
          <w:iCs/>
          <w:sz w:val="24"/>
          <w:szCs w:val="24"/>
        </w:rPr>
      </w:pPr>
      <w:r w:rsidRPr="00865E60">
        <w:rPr>
          <w:rFonts w:ascii="Times New Roman" w:eastAsia="MS Mincho" w:hAnsi="Times New Roman"/>
          <w:iCs/>
          <w:sz w:val="24"/>
          <w:szCs w:val="24"/>
        </w:rPr>
        <w:t>определять родо-жанровую специфику художественного произведения;</w:t>
      </w:r>
    </w:p>
    <w:p w:rsidR="001570BE" w:rsidRPr="00865E60" w:rsidRDefault="001570BE" w:rsidP="00C8086B">
      <w:pPr>
        <w:numPr>
          <w:ilvl w:val="0"/>
          <w:numId w:val="182"/>
        </w:numPr>
        <w:tabs>
          <w:tab w:val="left" w:pos="567"/>
        </w:tabs>
        <w:overflowPunct w:val="0"/>
        <w:autoSpaceDE w:val="0"/>
        <w:autoSpaceDN w:val="0"/>
        <w:adjustRightInd w:val="0"/>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 xml:space="preserve">понимать и анализировать проблемы и идеи художественного текста  на  </w:t>
      </w:r>
      <w:r w:rsidRPr="00865E60">
        <w:rPr>
          <w:rFonts w:ascii="Times New Roman" w:hAnsi="Times New Roman"/>
          <w:bCs/>
          <w:sz w:val="24"/>
          <w:szCs w:val="24"/>
        </w:rPr>
        <w:t xml:space="preserve">II уровне </w:t>
      </w:r>
      <w:r w:rsidRPr="00865E60">
        <w:rPr>
          <w:rFonts w:ascii="Times New Roman" w:hAnsi="Times New Roman"/>
          <w:sz w:val="24"/>
          <w:szCs w:val="24"/>
        </w:rPr>
        <w:t>сформированности читательской культуры;</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iCs/>
          <w:sz w:val="24"/>
          <w:szCs w:val="24"/>
        </w:rPr>
        <w:t>устно  и письменно  выполнять   аналитические   процедуры  с  использованием  теоретических понятий,   находить  элементы   текста; объяснять  функции  каждого из элементов,  устанавливать  связи между ними; создавать  комментарий  на основе сплошного и хронологически последовательного анализа – пофразового (при анализе  небольших   произведений ) или    поэпизодного.</w:t>
      </w:r>
    </w:p>
    <w:p w:rsidR="001570BE" w:rsidRPr="00865E60" w:rsidRDefault="001570BE" w:rsidP="00C8086B">
      <w:pPr>
        <w:numPr>
          <w:ilvl w:val="0"/>
          <w:numId w:val="182"/>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Обучающийся</w:t>
      </w:r>
      <w:r w:rsidRPr="00865E60">
        <w:rPr>
          <w:rFonts w:ascii="Times New Roman" w:hAnsi="Times New Roman"/>
          <w:b/>
          <w:iCs/>
          <w:sz w:val="24"/>
          <w:szCs w:val="24"/>
        </w:rPr>
        <w:t xml:space="preserve">  получит  возможность  научиться:  </w:t>
      </w:r>
    </w:p>
    <w:p w:rsidR="001570BE" w:rsidRPr="00865E60" w:rsidRDefault="001570BE" w:rsidP="00C8086B">
      <w:pPr>
        <w:numPr>
          <w:ilvl w:val="0"/>
          <w:numId w:val="183"/>
        </w:numPr>
        <w:spacing w:after="0" w:line="240" w:lineRule="auto"/>
        <w:ind w:left="0" w:firstLine="0"/>
        <w:jc w:val="both"/>
        <w:rPr>
          <w:rFonts w:ascii="Times New Roman" w:hAnsi="Times New Roman"/>
          <w:i/>
          <w:iCs/>
          <w:sz w:val="24"/>
          <w:szCs w:val="24"/>
        </w:rPr>
      </w:pPr>
      <w:r w:rsidRPr="00865E60">
        <w:rPr>
          <w:rFonts w:ascii="Times New Roman" w:eastAsia="MS Mincho" w:hAnsi="Times New Roman"/>
          <w:i/>
          <w:iCs/>
          <w:sz w:val="24"/>
          <w:szCs w:val="24"/>
        </w:rPr>
        <w:t>выражать личное отношение к художественному произведению, аргументировать свою точку зрения</w:t>
      </w:r>
      <w:r w:rsidRPr="00865E60">
        <w:rPr>
          <w:rFonts w:ascii="Times New Roman" w:hAnsi="Times New Roman"/>
          <w:i/>
          <w:iCs/>
          <w:sz w:val="24"/>
          <w:szCs w:val="24"/>
        </w:rPr>
        <w:t>;</w:t>
      </w:r>
    </w:p>
    <w:p w:rsidR="001570BE" w:rsidRPr="00865E60" w:rsidRDefault="001570BE" w:rsidP="00C8086B">
      <w:pPr>
        <w:numPr>
          <w:ilvl w:val="0"/>
          <w:numId w:val="183"/>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numPr>
          <w:ilvl w:val="0"/>
          <w:numId w:val="183"/>
        </w:numPr>
        <w:spacing w:after="0" w:line="240" w:lineRule="auto"/>
        <w:ind w:left="0" w:firstLine="0"/>
        <w:jc w:val="both"/>
        <w:rPr>
          <w:rFonts w:ascii="Times New Roman" w:hAnsi="Times New Roman"/>
          <w:b/>
          <w:i/>
          <w:iCs/>
          <w:sz w:val="24"/>
          <w:szCs w:val="24"/>
          <w:u w:val="single"/>
        </w:rPr>
      </w:pPr>
      <w:r w:rsidRPr="00865E60">
        <w:rPr>
          <w:rFonts w:ascii="Times New Roman" w:eastAsia="MS Mincho" w:hAnsi="Times New Roman"/>
          <w:i/>
          <w:iCs/>
          <w:sz w:val="24"/>
          <w:szCs w:val="24"/>
        </w:rPr>
        <w:t>пользоваться каталогами библиотек, библиографическими указателями, системой поиска в Интернете;</w:t>
      </w:r>
    </w:p>
    <w:p w:rsidR="001570BE" w:rsidRPr="00865E60" w:rsidRDefault="001570BE" w:rsidP="00C8086B">
      <w:pPr>
        <w:widowControl w:val="0"/>
        <w:numPr>
          <w:ilvl w:val="0"/>
          <w:numId w:val="183"/>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покажите, какие особенности художественного текста проявляют позицию его автора.</w:t>
      </w:r>
    </w:p>
    <w:p w:rsidR="001570BE" w:rsidRPr="00865E60" w:rsidRDefault="001570BE" w:rsidP="002F1784">
      <w:pPr>
        <w:spacing w:after="0" w:line="240" w:lineRule="auto"/>
        <w:rPr>
          <w:rFonts w:ascii="Times New Roman" w:hAnsi="Times New Roman"/>
          <w:b/>
          <w:iCs/>
          <w:sz w:val="24"/>
          <w:szCs w:val="24"/>
        </w:rPr>
      </w:pPr>
    </w:p>
    <w:p w:rsidR="001570BE" w:rsidRPr="00865E60" w:rsidRDefault="001570BE" w:rsidP="002F1784">
      <w:pPr>
        <w:spacing w:after="0" w:line="240" w:lineRule="auto"/>
        <w:jc w:val="center"/>
        <w:rPr>
          <w:rFonts w:ascii="Times New Roman" w:hAnsi="Times New Roman"/>
          <w:b/>
          <w:iCs/>
          <w:sz w:val="24"/>
          <w:szCs w:val="24"/>
        </w:rPr>
      </w:pPr>
      <w:r w:rsidRPr="00865E60">
        <w:rPr>
          <w:rFonts w:ascii="Times New Roman" w:hAnsi="Times New Roman"/>
          <w:b/>
          <w:iCs/>
          <w:sz w:val="24"/>
          <w:szCs w:val="24"/>
        </w:rPr>
        <w:t>9 класс</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Введение.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C8086B">
      <w:pPr>
        <w:numPr>
          <w:ilvl w:val="0"/>
          <w:numId w:val="171"/>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литературу как искусство  слова;</w:t>
      </w:r>
    </w:p>
    <w:p w:rsidR="001570BE" w:rsidRPr="00865E60" w:rsidRDefault="001570BE" w:rsidP="00C8086B">
      <w:pPr>
        <w:numPr>
          <w:ilvl w:val="0"/>
          <w:numId w:val="171"/>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роль  литературы  в   духовной  жизни человека;</w:t>
      </w:r>
    </w:p>
    <w:p w:rsidR="001570BE" w:rsidRPr="00865E60" w:rsidRDefault="001570BE" w:rsidP="00C8086B">
      <w:pPr>
        <w:numPr>
          <w:ilvl w:val="0"/>
          <w:numId w:val="171"/>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осознавать значимость чтения и изучения литературы для своего дальнейшего развития;</w:t>
      </w:r>
    </w:p>
    <w:p w:rsidR="001570BE" w:rsidRPr="00865E60" w:rsidRDefault="001570BE" w:rsidP="00C8086B">
      <w:pPr>
        <w:numPr>
          <w:ilvl w:val="0"/>
          <w:numId w:val="171"/>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литературу как одну из основных культурных ценностей народа (отражающей его менталитет, историю, мировосприятие) и человечества (содержащей смыслы, важные для человечества в целом).</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получит  возможность  научиться:</w:t>
      </w:r>
    </w:p>
    <w:p w:rsidR="001570BE" w:rsidRPr="00865E60" w:rsidRDefault="001570BE" w:rsidP="00C8086B">
      <w:pPr>
        <w:numPr>
          <w:ilvl w:val="0"/>
          <w:numId w:val="197"/>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 xml:space="preserve">развивать  творческую  читательскую  самостоятельность; </w:t>
      </w:r>
    </w:p>
    <w:p w:rsidR="001570BE" w:rsidRPr="00865E60" w:rsidRDefault="001570BE" w:rsidP="00C8086B">
      <w:pPr>
        <w:numPr>
          <w:ilvl w:val="0"/>
          <w:numId w:val="197"/>
        </w:numPr>
        <w:spacing w:after="0" w:line="240" w:lineRule="auto"/>
        <w:ind w:left="0" w:firstLine="0"/>
        <w:jc w:val="both"/>
        <w:rPr>
          <w:rFonts w:ascii="Times New Roman" w:eastAsia="MS Mincho" w:hAnsi="Times New Roman"/>
          <w:i/>
          <w:iCs/>
          <w:sz w:val="24"/>
          <w:szCs w:val="24"/>
        </w:rPr>
      </w:pPr>
      <w:r w:rsidRPr="00865E60">
        <w:rPr>
          <w:rFonts w:ascii="Times New Roman" w:eastAsia="MS Mincho" w:hAnsi="Times New Roman"/>
          <w:i/>
          <w:iCs/>
          <w:sz w:val="24"/>
          <w:szCs w:val="24"/>
        </w:rPr>
        <w:t>вести учебные дискуссии;</w:t>
      </w:r>
    </w:p>
    <w:p w:rsidR="001570BE" w:rsidRPr="00865E60" w:rsidRDefault="001570BE" w:rsidP="00C8086B">
      <w:pPr>
        <w:numPr>
          <w:ilvl w:val="0"/>
          <w:numId w:val="197"/>
        </w:numPr>
        <w:spacing w:after="0" w:line="240" w:lineRule="auto"/>
        <w:ind w:left="0" w:firstLine="0"/>
        <w:jc w:val="both"/>
        <w:rPr>
          <w:rFonts w:ascii="Times New Roman" w:hAnsi="Times New Roman"/>
          <w:b/>
          <w:iCs/>
          <w:sz w:val="24"/>
          <w:szCs w:val="24"/>
          <w:u w:val="single"/>
        </w:rPr>
      </w:pPr>
      <w:r w:rsidRPr="00865E60">
        <w:rPr>
          <w:rFonts w:ascii="Times New Roman" w:eastAsia="MS Mincho" w:hAnsi="Times New Roman"/>
          <w:i/>
          <w:iCs/>
          <w:sz w:val="24"/>
          <w:szCs w:val="24"/>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2F1784">
      <w:pPr>
        <w:spacing w:after="0" w:line="240" w:lineRule="auto"/>
        <w:jc w:val="both"/>
        <w:rPr>
          <w:rFonts w:ascii="Times New Roman" w:hAnsi="Times New Roman"/>
          <w:b/>
          <w:iCs/>
          <w:sz w:val="24"/>
          <w:szCs w:val="24"/>
          <w:u w:val="single"/>
        </w:rPr>
      </w:pPr>
    </w:p>
    <w:p w:rsidR="001570BE" w:rsidRPr="00865E60" w:rsidRDefault="001570BE" w:rsidP="002F1784">
      <w:pPr>
        <w:spacing w:after="0" w:line="240" w:lineRule="auto"/>
        <w:jc w:val="both"/>
        <w:rPr>
          <w:rFonts w:ascii="Times New Roman" w:eastAsia="MS Mincho" w:hAnsi="Times New Roman"/>
          <w:b/>
          <w:iCs/>
          <w:sz w:val="24"/>
          <w:szCs w:val="24"/>
        </w:rPr>
      </w:pPr>
      <w:r w:rsidRPr="00865E60">
        <w:rPr>
          <w:rFonts w:ascii="Times New Roman" w:eastAsia="MS Mincho" w:hAnsi="Times New Roman"/>
          <w:b/>
          <w:iCs/>
          <w:sz w:val="24"/>
          <w:szCs w:val="24"/>
        </w:rPr>
        <w:t>Древнерусская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формировать  потребность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определять тему и основную мысль произведения;</w:t>
      </w:r>
    </w:p>
    <w:p w:rsidR="001570BE" w:rsidRPr="00865E60" w:rsidRDefault="001570BE" w:rsidP="00C8086B">
      <w:pPr>
        <w:numPr>
          <w:ilvl w:val="0"/>
          <w:numId w:val="200"/>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анализировать  текст,  фрагменты, эпизоды текста (по предложенному алгоритму и без него);</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eastAsia="MS Mincho" w:hAnsi="Times New Roman"/>
          <w:sz w:val="24"/>
          <w:szCs w:val="24"/>
          <w:lang w:val="en-US" w:bidi="en-US"/>
        </w:rPr>
      </w:pPr>
      <w:r w:rsidRPr="00865E60">
        <w:rPr>
          <w:rFonts w:ascii="Times New Roman" w:eastAsia="MS Mincho" w:hAnsi="Times New Roman"/>
          <w:sz w:val="24"/>
          <w:szCs w:val="24"/>
          <w:lang w:val="en-US" w:bidi="en-US"/>
        </w:rPr>
        <w:t>владетьразличнымивидамипересказа;</w:t>
      </w:r>
    </w:p>
    <w:p w:rsidR="001570BE" w:rsidRPr="00865E60" w:rsidRDefault="001570BE" w:rsidP="00C8086B">
      <w:pPr>
        <w:widowControl w:val="0"/>
        <w:numPr>
          <w:ilvl w:val="0"/>
          <w:numId w:val="200"/>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«распаковывать» смысл  художественного текста как дважды «закодированного» (естественным языком и специфическими художественными средствами);</w:t>
      </w:r>
    </w:p>
    <w:p w:rsidR="001570BE" w:rsidRPr="00865E60" w:rsidRDefault="001570BE" w:rsidP="00C8086B">
      <w:pPr>
        <w:widowControl w:val="0"/>
        <w:numPr>
          <w:ilvl w:val="0"/>
          <w:numId w:val="200"/>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пересказывать сюжет; выявлять особенности композиции, основной конфликт, вычленять фабулу;</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характеризовать героев-персонажей, давать их сравнительные характеристики; оценивать систему персонажей;</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находить основные изобразительно-выразительные средства, характерные для творческой манеры писателя, определять их художественные функции;</w:t>
      </w:r>
    </w:p>
    <w:p w:rsidR="001570BE" w:rsidRPr="00865E60" w:rsidRDefault="001570BE" w:rsidP="00C8086B">
      <w:pPr>
        <w:numPr>
          <w:ilvl w:val="0"/>
          <w:numId w:val="200"/>
        </w:numPr>
        <w:tabs>
          <w:tab w:val="left" w:pos="993"/>
        </w:tabs>
        <w:spacing w:after="0" w:line="240" w:lineRule="auto"/>
        <w:ind w:left="0" w:firstLine="0"/>
        <w:contextualSpacing/>
        <w:jc w:val="both"/>
        <w:rPr>
          <w:rFonts w:ascii="Times New Roman" w:hAnsi="Times New Roman"/>
          <w:sz w:val="24"/>
          <w:szCs w:val="24"/>
          <w:lang w:bidi="en-US"/>
        </w:rPr>
      </w:pPr>
      <w:r w:rsidRPr="00865E60">
        <w:rPr>
          <w:rFonts w:ascii="Times New Roman" w:eastAsia="MS Mincho" w:hAnsi="Times New Roman"/>
          <w:sz w:val="24"/>
          <w:szCs w:val="24"/>
          <w:lang w:bidi="en-US"/>
        </w:rPr>
        <w:t>определять родо-жанровую специфику художественного произведения;</w:t>
      </w:r>
    </w:p>
    <w:p w:rsidR="001570BE" w:rsidRPr="00865E60" w:rsidRDefault="001570BE" w:rsidP="00C8086B">
      <w:pPr>
        <w:numPr>
          <w:ilvl w:val="0"/>
          <w:numId w:val="20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владеть процедурами эстетического и смыслового анализа текста на основе понимания принципиальных отличий </w:t>
      </w:r>
    </w:p>
    <w:p w:rsidR="001570BE" w:rsidRPr="00865E60" w:rsidRDefault="001570BE"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литературного художественного текста от научного, делового, публицистического;</w:t>
      </w:r>
    </w:p>
    <w:p w:rsidR="001570BE" w:rsidRPr="00865E60" w:rsidRDefault="001570BE" w:rsidP="00C8086B">
      <w:pPr>
        <w:numPr>
          <w:ilvl w:val="0"/>
          <w:numId w:val="20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2F1784">
      <w:pPr>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Выпускник  получит  возможность  научиться:   </w:t>
      </w:r>
    </w:p>
    <w:p w:rsidR="001570BE" w:rsidRPr="00865E60" w:rsidRDefault="001570BE" w:rsidP="00C8086B">
      <w:pPr>
        <w:numPr>
          <w:ilvl w:val="0"/>
          <w:numId w:val="201"/>
        </w:numPr>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объяснять свое понимание нравственно-философской, социально-исторической и эстетической проблематики произведений;</w:t>
      </w:r>
    </w:p>
    <w:p w:rsidR="001570BE" w:rsidRPr="00865E60" w:rsidRDefault="001570BE" w:rsidP="00C8086B">
      <w:pPr>
        <w:numPr>
          <w:ilvl w:val="0"/>
          <w:numId w:val="201"/>
        </w:numPr>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hAnsi="Times New Roman"/>
          <w:i/>
          <w:sz w:val="24"/>
          <w:szCs w:val="24"/>
          <w:lang w:bidi="en-US"/>
        </w:rPr>
        <w:t>понимать, какие особенности художественного текста проявляют позицию его автора;</w:t>
      </w:r>
    </w:p>
    <w:p w:rsidR="001570BE" w:rsidRPr="00865E60" w:rsidRDefault="001570BE" w:rsidP="00C8086B">
      <w:pPr>
        <w:numPr>
          <w:ilvl w:val="0"/>
          <w:numId w:val="201"/>
        </w:numPr>
        <w:overflowPunct w:val="0"/>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выделять в произведениях элементы художественной формы и обнаруживать связи между ними;</w:t>
      </w:r>
    </w:p>
    <w:p w:rsidR="001570BE" w:rsidRPr="00865E60" w:rsidRDefault="001570BE" w:rsidP="00C8086B">
      <w:pPr>
        <w:numPr>
          <w:ilvl w:val="0"/>
          <w:numId w:val="201"/>
        </w:numPr>
        <w:overflowPunct w:val="0"/>
        <w:autoSpaceDE w:val="0"/>
        <w:autoSpaceDN w:val="0"/>
        <w:adjustRightInd w:val="0"/>
        <w:spacing w:after="0" w:line="240" w:lineRule="auto"/>
        <w:ind w:left="0" w:firstLine="0"/>
        <w:contextualSpacing/>
        <w:jc w:val="both"/>
        <w:rPr>
          <w:rFonts w:ascii="Times New Roman" w:hAnsi="Times New Roman"/>
          <w:b/>
          <w:i/>
          <w:sz w:val="24"/>
          <w:szCs w:val="24"/>
          <w:u w:val="single"/>
          <w:lang w:bidi="en-US"/>
        </w:rPr>
      </w:pPr>
      <w:r w:rsidRPr="00865E60">
        <w:rPr>
          <w:rFonts w:ascii="Times New Roman" w:eastAsia="MS Mincho" w:hAnsi="Times New Roman"/>
          <w:i/>
          <w:sz w:val="24"/>
          <w:szCs w:val="24"/>
          <w:lang w:bidi="en-US"/>
        </w:rPr>
        <w:t>анализировать литературные произведения разных жанров.</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C8086B">
      <w:pPr>
        <w:numPr>
          <w:ilvl w:val="0"/>
          <w:numId w:val="202"/>
        </w:numPr>
        <w:spacing w:after="0" w:line="240" w:lineRule="auto"/>
        <w:ind w:left="0" w:firstLine="0"/>
        <w:jc w:val="both"/>
        <w:rPr>
          <w:rFonts w:ascii="Times New Roman" w:hAnsi="Times New Roman"/>
          <w:iCs/>
          <w:sz w:val="24"/>
          <w:szCs w:val="24"/>
        </w:rPr>
      </w:pPr>
      <w:r w:rsidRPr="00865E60">
        <w:rPr>
          <w:rFonts w:ascii="Times New Roman" w:hAnsi="Times New Roman"/>
          <w:iCs/>
          <w:sz w:val="24"/>
          <w:szCs w:val="24"/>
        </w:rPr>
        <w:t>выявлять и осмыслять формы авторской оценки героев, событий, характер авторских взаимоотношений с «читателем» как адресатом произведения;</w:t>
      </w:r>
    </w:p>
    <w:p w:rsidR="001570BE" w:rsidRPr="00865E60" w:rsidRDefault="001570BE" w:rsidP="00C8086B">
      <w:pPr>
        <w:widowControl w:val="0"/>
        <w:numPr>
          <w:ilvl w:val="0"/>
          <w:numId w:val="202"/>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пользоваться основными теоретико-литературными терминами и понятиями, изученными в 9 классе  и предыдущих классах  как инструментом анализа и интерпретации художественного текста;</w:t>
      </w:r>
    </w:p>
    <w:p w:rsidR="001570BE" w:rsidRPr="00865E60" w:rsidRDefault="001570BE" w:rsidP="00C8086B">
      <w:pPr>
        <w:numPr>
          <w:ilvl w:val="0"/>
          <w:numId w:val="202"/>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анализировать  текст,  фрагменты, эпизоды текста (по предложенному алгоритму и без него);</w:t>
      </w:r>
    </w:p>
    <w:p w:rsidR="001570BE" w:rsidRPr="00865E60" w:rsidRDefault="001570BE" w:rsidP="00C8086B">
      <w:pPr>
        <w:widowControl w:val="0"/>
        <w:numPr>
          <w:ilvl w:val="0"/>
          <w:numId w:val="202"/>
        </w:numPr>
        <w:autoSpaceDE w:val="0"/>
        <w:autoSpaceDN w:val="0"/>
        <w:adjustRightInd w:val="0"/>
        <w:spacing w:after="0" w:line="240" w:lineRule="auto"/>
        <w:ind w:left="0" w:firstLine="0"/>
        <w:jc w:val="both"/>
        <w:rPr>
          <w:rFonts w:ascii="Times New Roman" w:eastAsia="MS Mincho" w:hAnsi="Times New Roman"/>
          <w:sz w:val="24"/>
          <w:szCs w:val="24"/>
        </w:rPr>
      </w:pPr>
      <w:r w:rsidRPr="00865E60">
        <w:rPr>
          <w:rFonts w:ascii="Times New Roman" w:eastAsia="MS Mincho" w:hAnsi="Times New Roman"/>
          <w:sz w:val="24"/>
          <w:szCs w:val="24"/>
        </w:rPr>
        <w:t>выразительно читать с листа и наизусть произведения/фрагменты  произведений художественной литературы, передавая личное отношение к произведению;</w:t>
      </w:r>
    </w:p>
    <w:p w:rsidR="001570BE" w:rsidRPr="00865E60" w:rsidRDefault="001570BE" w:rsidP="00C8086B">
      <w:pPr>
        <w:numPr>
          <w:ilvl w:val="0"/>
          <w:numId w:val="202"/>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widowControl w:val="0"/>
        <w:numPr>
          <w:ilvl w:val="0"/>
          <w:numId w:val="202"/>
        </w:numPr>
        <w:autoSpaceDE w:val="0"/>
        <w:autoSpaceDN w:val="0"/>
        <w:adjustRightInd w:val="0"/>
        <w:spacing w:after="0" w:line="240" w:lineRule="auto"/>
        <w:ind w:left="0" w:firstLine="0"/>
        <w:jc w:val="both"/>
        <w:rPr>
          <w:rFonts w:ascii="Times New Roman" w:eastAsia="MS Mincho" w:hAnsi="Times New Roman"/>
          <w:sz w:val="24"/>
          <w:szCs w:val="24"/>
        </w:rPr>
      </w:pPr>
      <w:r w:rsidRPr="00865E60">
        <w:rPr>
          <w:rFonts w:ascii="Times New Roman" w:hAnsi="Times New Roman"/>
          <w:sz w:val="24"/>
          <w:szCs w:val="24"/>
        </w:rP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widowControl w:val="0"/>
        <w:numPr>
          <w:ilvl w:val="0"/>
          <w:numId w:val="202"/>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«распаковывать» смысл  художественного текста как дважды «закодированного» (естественным языком и специфическими художественными средствами);</w:t>
      </w:r>
    </w:p>
    <w:p w:rsidR="001570BE" w:rsidRPr="00865E60" w:rsidRDefault="001570BE" w:rsidP="00C8086B">
      <w:pPr>
        <w:widowControl w:val="0"/>
        <w:numPr>
          <w:ilvl w:val="0"/>
          <w:numId w:val="202"/>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1570BE" w:rsidRPr="00865E60" w:rsidRDefault="001570BE" w:rsidP="00C8086B">
      <w:pPr>
        <w:numPr>
          <w:ilvl w:val="0"/>
          <w:numId w:val="207"/>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 пользоваться каталогами библиотек, библиографическими указателями, системой поиска в Интернете;</w:t>
      </w:r>
    </w:p>
    <w:p w:rsidR="001570BE" w:rsidRPr="00865E60" w:rsidRDefault="001570BE" w:rsidP="00C8086B">
      <w:pPr>
        <w:widowControl w:val="0"/>
        <w:numPr>
          <w:ilvl w:val="0"/>
          <w:numId w:val="202"/>
        </w:numPr>
        <w:tabs>
          <w:tab w:val="left" w:pos="993"/>
        </w:tabs>
        <w:autoSpaceDE w:val="0"/>
        <w:autoSpaceDN w:val="0"/>
        <w:adjustRightInd w:val="0"/>
        <w:spacing w:after="0" w:line="240" w:lineRule="auto"/>
        <w:ind w:left="0" w:firstLine="0"/>
        <w:contextualSpacing/>
        <w:jc w:val="both"/>
        <w:rPr>
          <w:rFonts w:ascii="Times New Roman" w:eastAsia="MS Mincho" w:hAnsi="Times New Roman"/>
          <w:sz w:val="24"/>
          <w:szCs w:val="24"/>
          <w:lang w:bidi="en-US"/>
        </w:rPr>
      </w:pPr>
      <w:r w:rsidRPr="00865E60">
        <w:rPr>
          <w:rFonts w:ascii="Times New Roman" w:eastAsia="MS Mincho" w:hAnsi="Times New Roman"/>
          <w:sz w:val="24"/>
          <w:szCs w:val="24"/>
          <w:lang w:bidi="en-US"/>
        </w:rPr>
        <w:t xml:space="preserve">представлять развернутый устный или письменный ответ на поставленные вопросы;собирать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865E60">
        <w:rPr>
          <w:rFonts w:ascii="Times New Roman" w:hAnsi="Times New Roman"/>
          <w:bCs/>
          <w:sz w:val="24"/>
          <w:szCs w:val="24"/>
          <w:lang w:bidi="en-US"/>
        </w:rPr>
        <w:t>организации дискуссии.</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 xml:space="preserve">Выпускник  получит  возможность  научиться:   </w:t>
      </w:r>
    </w:p>
    <w:p w:rsidR="001570BE" w:rsidRPr="00865E60" w:rsidRDefault="001570BE" w:rsidP="00C8086B">
      <w:pPr>
        <w:widowControl w:val="0"/>
        <w:numPr>
          <w:ilvl w:val="0"/>
          <w:numId w:val="208"/>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выражать личное отношение к художественному произведению, аргументировать свою точку зрения;</w:t>
      </w:r>
    </w:p>
    <w:p w:rsidR="001570BE" w:rsidRPr="00865E60" w:rsidRDefault="001570BE" w:rsidP="00C8086B">
      <w:pPr>
        <w:widowControl w:val="0"/>
        <w:numPr>
          <w:ilvl w:val="0"/>
          <w:numId w:val="208"/>
        </w:numPr>
        <w:tabs>
          <w:tab w:val="left" w:pos="993"/>
        </w:tabs>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hAnsi="Times New Roman"/>
          <w:i/>
          <w:sz w:val="24"/>
          <w:szCs w:val="24"/>
          <w:lang w:bidi="en-US"/>
        </w:rPr>
        <w:t>выделять, определять, находить, перечислять признаки, черты, повторяющиеся детали;</w:t>
      </w:r>
    </w:p>
    <w:p w:rsidR="001570BE" w:rsidRPr="00865E60" w:rsidRDefault="001570BE" w:rsidP="00C8086B">
      <w:pPr>
        <w:widowControl w:val="0"/>
        <w:numPr>
          <w:ilvl w:val="0"/>
          <w:numId w:val="20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w:t>
      </w:r>
    </w:p>
    <w:p w:rsidR="001570BE" w:rsidRPr="00865E60" w:rsidRDefault="001570BE" w:rsidP="00C8086B">
      <w:pPr>
        <w:widowControl w:val="0"/>
        <w:numPr>
          <w:ilvl w:val="0"/>
          <w:numId w:val="208"/>
        </w:numPr>
        <w:autoSpaceDE w:val="0"/>
        <w:autoSpaceDN w:val="0"/>
        <w:adjustRightInd w:val="0"/>
        <w:spacing w:after="0" w:line="240" w:lineRule="auto"/>
        <w:ind w:left="0" w:firstLine="0"/>
        <w:contextualSpacing/>
        <w:jc w:val="both"/>
        <w:rPr>
          <w:rFonts w:ascii="Times New Roman" w:eastAsia="MS Mincho" w:hAnsi="Times New Roman"/>
          <w:i/>
          <w:sz w:val="24"/>
          <w:szCs w:val="24"/>
          <w:lang w:bidi="en-US"/>
        </w:rPr>
      </w:pPr>
      <w:r w:rsidRPr="00865E60">
        <w:rPr>
          <w:rFonts w:ascii="Times New Roman" w:eastAsia="MS Mincho" w:hAnsi="Times New Roman"/>
          <w:i/>
          <w:sz w:val="24"/>
          <w:szCs w:val="24"/>
          <w:lang w:bidi="en-US"/>
        </w:rPr>
        <w:t>пользоваться каталогами библиотек, библиографическими указателями, системой поиска в Интернете.</w:t>
      </w:r>
    </w:p>
    <w:p w:rsidR="001570BE" w:rsidRPr="00865E60" w:rsidRDefault="001570BE" w:rsidP="002F1784">
      <w:pPr>
        <w:tabs>
          <w:tab w:val="left" w:pos="993"/>
        </w:tabs>
        <w:spacing w:after="0" w:line="240" w:lineRule="auto"/>
        <w:jc w:val="both"/>
        <w:rPr>
          <w:rFonts w:ascii="Times New Roman" w:hAnsi="Times New Roman"/>
          <w:i/>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2F1784">
      <w:pPr>
        <w:spacing w:after="0" w:line="240" w:lineRule="auto"/>
        <w:jc w:val="both"/>
        <w:rPr>
          <w:rFonts w:ascii="Times New Roman" w:hAnsi="Times New Roman"/>
          <w:iCs/>
          <w:sz w:val="24"/>
          <w:szCs w:val="24"/>
        </w:rPr>
      </w:pPr>
      <w:r w:rsidRPr="00865E60">
        <w:rPr>
          <w:rFonts w:ascii="Times New Roman" w:hAnsi="Times New Roman"/>
          <w:b/>
          <w:iCs/>
          <w:sz w:val="24"/>
          <w:szCs w:val="24"/>
        </w:rPr>
        <w:t xml:space="preserve">  •</w:t>
      </w:r>
      <w:r w:rsidRPr="00865E60">
        <w:rPr>
          <w:rFonts w:ascii="Times New Roman" w:hAnsi="Times New Roman"/>
          <w:iCs/>
          <w:sz w:val="24"/>
          <w:szCs w:val="24"/>
        </w:rPr>
        <w:t>обеспечивать  культурную самоидентификацию, осознавать коммуникативно-эстетических возможностей русского языка на основе изучения выдающихся произведений российской культуры, культуры своего народа, мировой культуры</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какие события в произведении являются центральными;</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где и когда происходят описываемые события;</w:t>
      </w:r>
    </w:p>
    <w:p w:rsidR="001570BE" w:rsidRPr="00865E60" w:rsidRDefault="001570BE" w:rsidP="00C8086B">
      <w:pPr>
        <w:numPr>
          <w:ilvl w:val="0"/>
          <w:numId w:val="203"/>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анализировать литературные произведения разных жанров;</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описывать, каким  представляется герой произведения,  комментировать   слова героя; </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выделять  в тексте наиболее непонятные (загадочные, удивительные и т. п.)  места; </w:t>
      </w:r>
    </w:p>
    <w:p w:rsidR="001570BE" w:rsidRPr="00865E60" w:rsidRDefault="001570BE" w:rsidP="00C8086B">
      <w:pPr>
        <w:widowControl w:val="0"/>
        <w:numPr>
          <w:ilvl w:val="0"/>
          <w:numId w:val="203"/>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«распаковывать» смысл  художественного текста как дважды «закодированного» (естественным языком и специфическими художественными средствами);</w:t>
      </w:r>
    </w:p>
    <w:p w:rsidR="001570BE" w:rsidRPr="00865E60" w:rsidRDefault="001570BE" w:rsidP="00C8086B">
      <w:pPr>
        <w:numPr>
          <w:ilvl w:val="0"/>
          <w:numId w:val="203"/>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литературные роды (эпос, лирика, драма)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и жанры (эпос, роман, повесть, рассказ, новелла, притча, басня; баллада, поэма; ода, послание, элегия; комедия, драма, трагедия);</w:t>
      </w:r>
    </w:p>
    <w:p w:rsidR="001570BE" w:rsidRPr="00865E60" w:rsidRDefault="001570BE" w:rsidP="00C8086B">
      <w:pPr>
        <w:numPr>
          <w:ilvl w:val="0"/>
          <w:numId w:val="203"/>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знать основные литературные направления: классицизм, сентиментализм, романтизм, реализм, модернизм;</w:t>
      </w:r>
    </w:p>
    <w:p w:rsidR="001570BE" w:rsidRPr="00865E60" w:rsidRDefault="001570BE" w:rsidP="00C8086B">
      <w:pPr>
        <w:widowControl w:val="0"/>
        <w:numPr>
          <w:ilvl w:val="0"/>
          <w:numId w:val="203"/>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203"/>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отвечать  на поставленный учителем/автором учебника вопрос; </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выделять , находить, перечислять  признаки, черты, повторяющиеся детали;</w:t>
      </w:r>
    </w:p>
    <w:p w:rsidR="001570BE" w:rsidRPr="00865E60" w:rsidRDefault="001570BE" w:rsidP="00C8086B">
      <w:pPr>
        <w:numPr>
          <w:ilvl w:val="0"/>
          <w:numId w:val="203"/>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обусловленность особенностей художественного произведения авторской волей;</w:t>
      </w:r>
    </w:p>
    <w:p w:rsidR="001570BE" w:rsidRPr="00865E60" w:rsidRDefault="001570BE" w:rsidP="00C8086B">
      <w:pPr>
        <w:numPr>
          <w:ilvl w:val="0"/>
          <w:numId w:val="203"/>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уметь  находить способы проявления авторской позиции;</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размышлять над прочитанным, </w:t>
      </w:r>
      <w:r w:rsidRPr="00865E60">
        <w:rPr>
          <w:rFonts w:ascii="Times New Roman" w:hAnsi="Times New Roman"/>
          <w:bCs/>
          <w:iCs/>
          <w:sz w:val="24"/>
          <w:szCs w:val="24"/>
        </w:rPr>
        <w:t xml:space="preserve">выделять </w:t>
      </w:r>
      <w:r w:rsidRPr="00865E60">
        <w:rPr>
          <w:rFonts w:ascii="Times New Roman" w:hAnsi="Times New Roman"/>
          <w:sz w:val="24"/>
          <w:szCs w:val="24"/>
        </w:rPr>
        <w:t xml:space="preserve">значимые в смысловом и эстетическом плане отдельные элементы художественного произведения, а также </w:t>
      </w:r>
      <w:r w:rsidRPr="00865E60">
        <w:rPr>
          <w:rFonts w:ascii="Times New Roman" w:hAnsi="Times New Roman"/>
          <w:bCs/>
          <w:iCs/>
          <w:sz w:val="24"/>
          <w:szCs w:val="24"/>
        </w:rPr>
        <w:t>находить и объяснять связи между ними</w:t>
      </w:r>
      <w:r w:rsidRPr="00865E60">
        <w:rPr>
          <w:rFonts w:ascii="Times New Roman" w:hAnsi="Times New Roman"/>
          <w:sz w:val="24"/>
          <w:szCs w:val="24"/>
        </w:rPr>
        <w:t>;</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 пользоваться каталогами библиотек, библиографическими указателями, системой поиска в Интернете;</w:t>
      </w:r>
    </w:p>
    <w:p w:rsidR="001570BE" w:rsidRPr="00865E60" w:rsidRDefault="001570BE" w:rsidP="00C8086B">
      <w:pPr>
        <w:numPr>
          <w:ilvl w:val="0"/>
          <w:numId w:val="203"/>
        </w:numPr>
        <w:tabs>
          <w:tab w:val="left" w:pos="993"/>
        </w:tabs>
        <w:overflowPunct w:val="0"/>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выявлять особенности языка и стиля писателя.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 xml:space="preserve">Выпускник  получит  возможность  научиться:   </w:t>
      </w:r>
    </w:p>
    <w:p w:rsidR="001570BE" w:rsidRPr="00865E60" w:rsidRDefault="001570BE" w:rsidP="00C8086B">
      <w:pPr>
        <w:numPr>
          <w:ilvl w:val="0"/>
          <w:numId w:val="204"/>
        </w:numPr>
        <w:spacing w:after="0" w:line="240" w:lineRule="auto"/>
        <w:ind w:left="0" w:firstLine="0"/>
        <w:jc w:val="both"/>
        <w:rPr>
          <w:rFonts w:ascii="Times New Roman" w:hAnsi="Times New Roman"/>
          <w:i/>
          <w:sz w:val="24"/>
          <w:szCs w:val="24"/>
        </w:rPr>
      </w:pPr>
      <w:r w:rsidRPr="00865E60">
        <w:rPr>
          <w:rFonts w:ascii="Times New Roman" w:hAnsi="Times New Roman"/>
          <w:i/>
          <w:iCs/>
          <w:sz w:val="24"/>
          <w:szCs w:val="24"/>
        </w:rPr>
        <w:t xml:space="preserve">выделять </w:t>
      </w:r>
      <w:r w:rsidRPr="00865E60">
        <w:rPr>
          <w:rFonts w:ascii="Times New Roman" w:hAnsi="Times New Roman"/>
          <w:i/>
          <w:sz w:val="24"/>
          <w:szCs w:val="24"/>
        </w:rPr>
        <w:t>крупные единицы произведения,  определять связи между ними для доказательства верности понимания темы, проблемы и идеи художественного текста;</w:t>
      </w:r>
    </w:p>
    <w:p w:rsidR="001570BE" w:rsidRPr="00865E60" w:rsidRDefault="001570BE" w:rsidP="00C8086B">
      <w:pPr>
        <w:numPr>
          <w:ilvl w:val="0"/>
          <w:numId w:val="204"/>
        </w:numPr>
        <w:tabs>
          <w:tab w:val="left" w:pos="567"/>
          <w:tab w:val="left" w:pos="851"/>
        </w:tabs>
        <w:overflowPunct w:val="0"/>
        <w:autoSpaceDE w:val="0"/>
        <w:autoSpaceDN w:val="0"/>
        <w:adjustRightInd w:val="0"/>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 xml:space="preserve">находить  элементы  текста; наблюдать, описывать, сопоставлять и сравнивать выделенные единицы; объяснять  функции каждого из элементов; устанавливать связи между ними; создавать комментарии на основе сплошного и хронологически последовательного анализа – пофразового (при анализе стихотворений и небольших прозаических произведений – рассказов, новелл) или поэпизодного; проведение целостного и межтекстового анализа). </w:t>
      </w:r>
    </w:p>
    <w:p w:rsidR="001570BE" w:rsidRPr="00865E60" w:rsidRDefault="001570BE" w:rsidP="002F1784">
      <w:pPr>
        <w:tabs>
          <w:tab w:val="left" w:pos="993"/>
        </w:tabs>
        <w:overflowPunct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Русская  литература</w:t>
      </w:r>
      <w:r w:rsidRPr="00865E60">
        <w:rPr>
          <w:rFonts w:ascii="Times New Roman" w:hAnsi="Times New Roman"/>
          <w:b/>
          <w:sz w:val="24"/>
          <w:szCs w:val="24"/>
          <w:lang w:val="en-US"/>
        </w:rPr>
        <w:t>XX</w:t>
      </w:r>
      <w:r w:rsidRPr="00865E60">
        <w:rPr>
          <w:rFonts w:ascii="Times New Roman" w:hAnsi="Times New Roman"/>
          <w:b/>
          <w:sz w:val="24"/>
          <w:szCs w:val="24"/>
        </w:rPr>
        <w:t>века.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C8086B">
      <w:pPr>
        <w:widowControl w:val="0"/>
        <w:numPr>
          <w:ilvl w:val="0"/>
          <w:numId w:val="205"/>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bCs/>
          <w:sz w:val="24"/>
          <w:szCs w:val="24"/>
        </w:rPr>
        <w:t xml:space="preserve">владеть  умениями  </w:t>
      </w:r>
      <w:r w:rsidRPr="00865E60">
        <w:rPr>
          <w:rFonts w:ascii="Times New Roman" w:hAnsi="Times New Roman"/>
          <w:bCs/>
          <w:sz w:val="24"/>
          <w:szCs w:val="24"/>
          <w:lang w:val="en-US"/>
        </w:rPr>
        <w:t>III</w:t>
      </w:r>
      <w:r w:rsidRPr="00865E60">
        <w:rPr>
          <w:rFonts w:ascii="Times New Roman" w:hAnsi="Times New Roman"/>
          <w:bCs/>
          <w:sz w:val="24"/>
          <w:szCs w:val="24"/>
        </w:rPr>
        <w:t xml:space="preserve"> уровня  сформированности  читательской культуры:  </w:t>
      </w:r>
      <w:r w:rsidRPr="00865E60">
        <w:rPr>
          <w:rFonts w:ascii="Times New Roman" w:hAnsi="Times New Roman"/>
          <w:sz w:val="24"/>
          <w:szCs w:val="24"/>
        </w:rPr>
        <w:t>воспринимать произведение как художественное целое, концептуально осмыслять его в этой целостности, видеть воплощенный в нем авторский замысел;</w:t>
      </w:r>
    </w:p>
    <w:p w:rsidR="001570BE" w:rsidRPr="00865E60" w:rsidRDefault="001570BE" w:rsidP="00C8086B">
      <w:pPr>
        <w:numPr>
          <w:ilvl w:val="0"/>
          <w:numId w:val="205"/>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анализировать  текст,  фрагменты, эпизоды текста (по предложенному алгоритму и без него);</w:t>
      </w:r>
    </w:p>
    <w:p w:rsidR="001570BE" w:rsidRPr="00865E60" w:rsidRDefault="001570BE" w:rsidP="00C8086B">
      <w:pPr>
        <w:widowControl w:val="0"/>
        <w:numPr>
          <w:ilvl w:val="0"/>
          <w:numId w:val="205"/>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«распаковывать» смысл  художественного текста как дважды «закодированного» (естественным языком и специфическими художественными средствами);</w:t>
      </w:r>
    </w:p>
    <w:p w:rsidR="001570BE" w:rsidRPr="00865E60" w:rsidRDefault="001570BE" w:rsidP="00C8086B">
      <w:pPr>
        <w:numPr>
          <w:ilvl w:val="0"/>
          <w:numId w:val="205"/>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widowControl w:val="0"/>
        <w:numPr>
          <w:ilvl w:val="0"/>
          <w:numId w:val="205"/>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205"/>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bCs/>
          <w:iCs/>
          <w:sz w:val="24"/>
          <w:szCs w:val="24"/>
          <w:lang w:bidi="en-US"/>
        </w:rPr>
        <w:t>уметь интерпретировать художественный смысл произведения</w:t>
      </w:r>
      <w:r w:rsidRPr="00865E60">
        <w:rPr>
          <w:rFonts w:ascii="Times New Roman" w:hAnsi="Times New Roman"/>
          <w:sz w:val="24"/>
          <w:szCs w:val="24"/>
          <w:lang w:bidi="en-US"/>
        </w:rPr>
        <w:t xml:space="preserve">, то есть отвечать на вопросы: </w:t>
      </w:r>
      <w:r w:rsidRPr="00865E60">
        <w:rPr>
          <w:rFonts w:ascii="Times New Roman" w:hAnsi="Times New Roman"/>
          <w:bCs/>
          <w:iCs/>
          <w:sz w:val="24"/>
          <w:szCs w:val="24"/>
          <w:lang w:bidi="en-US"/>
        </w:rPr>
        <w:t xml:space="preserve">«Почему (с какой целью?) произведение построено так, а не иначе? </w:t>
      </w:r>
      <w:r w:rsidRPr="00865E60">
        <w:rPr>
          <w:rFonts w:ascii="Times New Roman" w:hAnsi="Times New Roman"/>
          <w:sz w:val="24"/>
          <w:szCs w:val="24"/>
          <w:lang w:bidi="en-US"/>
        </w:rPr>
        <w:t>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w:t>
      </w:r>
    </w:p>
    <w:p w:rsidR="001570BE" w:rsidRPr="00865E60" w:rsidRDefault="001570BE" w:rsidP="00C8086B">
      <w:pPr>
        <w:numPr>
          <w:ilvl w:val="0"/>
          <w:numId w:val="205"/>
        </w:numPr>
        <w:spacing w:after="0" w:line="240" w:lineRule="auto"/>
        <w:ind w:left="0" w:firstLine="0"/>
        <w:contextualSpacing/>
        <w:jc w:val="both"/>
        <w:rPr>
          <w:rFonts w:ascii="Times New Roman" w:hAnsi="Times New Roman"/>
          <w:b/>
          <w:sz w:val="24"/>
          <w:szCs w:val="24"/>
          <w:lang w:bidi="en-US"/>
        </w:rPr>
      </w:pPr>
      <w:r w:rsidRPr="00865E60">
        <w:rPr>
          <w:rFonts w:ascii="Times New Roman" w:hAnsi="Times New Roman"/>
          <w:sz w:val="24"/>
          <w:szCs w:val="24"/>
          <w:lang w:bidi="en-US"/>
        </w:rPr>
        <w:t>уметь устно  или письменно  истолковывать художественные  функции особенностей поэтики произведения, рассматриваемого в его целостности, а также истолковывать  смысл  произведения как художественного целого;</w:t>
      </w:r>
    </w:p>
    <w:p w:rsidR="001570BE" w:rsidRPr="00865E60" w:rsidRDefault="001570BE" w:rsidP="00C8086B">
      <w:pPr>
        <w:numPr>
          <w:ilvl w:val="0"/>
          <w:numId w:val="205"/>
        </w:numPr>
        <w:spacing w:after="0" w:line="240" w:lineRule="auto"/>
        <w:ind w:left="0" w:firstLine="0"/>
        <w:rPr>
          <w:rFonts w:ascii="Times New Roman" w:hAnsi="Times New Roman"/>
          <w:sz w:val="24"/>
          <w:szCs w:val="24"/>
          <w:lang w:bidi="en-US"/>
        </w:rPr>
      </w:pPr>
      <w:r w:rsidRPr="00865E60">
        <w:rPr>
          <w:rFonts w:ascii="Times New Roman" w:hAnsi="Times New Roman"/>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 ; пользоваться каталогами библиотек, библиографическими указателями, системой поиска в Интернете;</w:t>
      </w:r>
    </w:p>
    <w:p w:rsidR="001570BE" w:rsidRPr="00865E60" w:rsidRDefault="001570BE" w:rsidP="00C8086B">
      <w:pPr>
        <w:numPr>
          <w:ilvl w:val="0"/>
          <w:numId w:val="205"/>
        </w:numPr>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знать основные теоретико-литературные понятия: форма и содержание литературного произведения: тема, проблематика, идея;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автор-повествователь, герой-рассказчик, точка зрения,  адресат, читатель;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герой, персонаж, действующее лицо, лирический герой, система образов персонажей;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сюжет, фабула, композиция, конфликт, стадии развития действия: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экспозиция, завязка, развитие действия, кульминация, развязка;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художественная деталь, портрет, пейзаж, интерьер; </w:t>
      </w:r>
    </w:p>
    <w:p w:rsidR="001570BE" w:rsidRPr="00865E60" w:rsidRDefault="001570BE" w:rsidP="002F1784">
      <w:pPr>
        <w:spacing w:after="0" w:line="240" w:lineRule="auto"/>
        <w:jc w:val="both"/>
        <w:rPr>
          <w:rFonts w:ascii="Times New Roman" w:hAnsi="Times New Roman"/>
          <w:sz w:val="24"/>
          <w:szCs w:val="24"/>
        </w:rPr>
      </w:pPr>
      <w:r w:rsidRPr="00865E60">
        <w:rPr>
          <w:rFonts w:ascii="Times New Roman" w:hAnsi="Times New Roman"/>
          <w:sz w:val="24"/>
          <w:szCs w:val="24"/>
        </w:rPr>
        <w:t>диалог, монолог, авторское отступление, лирическое отступление; эпиграф.</w:t>
      </w:r>
    </w:p>
    <w:p w:rsidR="001570BE" w:rsidRPr="00865E60" w:rsidRDefault="001570BE" w:rsidP="002F1784">
      <w:pPr>
        <w:widowControl w:val="0"/>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Выпускник  получит  возможность  научиться:   </w:t>
      </w:r>
    </w:p>
    <w:p w:rsidR="001570BE" w:rsidRPr="00865E60" w:rsidRDefault="001570BE" w:rsidP="00C8086B">
      <w:pPr>
        <w:widowControl w:val="0"/>
        <w:numPr>
          <w:ilvl w:val="0"/>
          <w:numId w:val="206"/>
        </w:numPr>
        <w:autoSpaceDE w:val="0"/>
        <w:autoSpaceDN w:val="0"/>
        <w:adjustRightInd w:val="0"/>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создавать эссе, научно-исследовательские  заметки (статьи), доклады  на конференцию, рецензии, сценарии;</w:t>
      </w:r>
    </w:p>
    <w:p w:rsidR="001570BE" w:rsidRPr="00865E60" w:rsidRDefault="001570BE" w:rsidP="00C8086B">
      <w:pPr>
        <w:numPr>
          <w:ilvl w:val="0"/>
          <w:numId w:val="206"/>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выделять, определять, находить, перечислять признаки, черты, повторяющиеся детали;</w:t>
      </w:r>
    </w:p>
    <w:p w:rsidR="001570BE" w:rsidRPr="00865E60" w:rsidRDefault="001570BE" w:rsidP="00C8086B">
      <w:pPr>
        <w:numPr>
          <w:ilvl w:val="0"/>
          <w:numId w:val="206"/>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художественную функцию той или иной детали, приёма;</w:t>
      </w:r>
    </w:p>
    <w:p w:rsidR="001570BE" w:rsidRPr="00865E60" w:rsidRDefault="001570BE" w:rsidP="00C8086B">
      <w:pPr>
        <w:numPr>
          <w:ilvl w:val="0"/>
          <w:numId w:val="206"/>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определять  позицию автора и способы ее выражения.</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Зарубежная  литература.</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Выпускник научится:</w:t>
      </w:r>
    </w:p>
    <w:p w:rsidR="001570BE" w:rsidRPr="00865E60" w:rsidRDefault="001570BE" w:rsidP="00C8086B">
      <w:pPr>
        <w:widowControl w:val="0"/>
        <w:numPr>
          <w:ilvl w:val="0"/>
          <w:numId w:val="207"/>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«распаковывать» смысл  художественного текста как дважды «закодированного» (естественным языком и специфическими художественными средствами);</w:t>
      </w:r>
    </w:p>
    <w:p w:rsidR="001570BE" w:rsidRPr="00865E60" w:rsidRDefault="001570BE" w:rsidP="00C8086B">
      <w:pPr>
        <w:widowControl w:val="0"/>
        <w:numPr>
          <w:ilvl w:val="0"/>
          <w:numId w:val="207"/>
        </w:numPr>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определять  тематику, проблематику,  позицию автора  художественного произведения и доказывать  свое мнение;</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выделять, определять, находить, перечислять признаки, черты, повторяющиеся детали; </w:t>
      </w:r>
    </w:p>
    <w:p w:rsidR="001570BE" w:rsidRPr="00865E60" w:rsidRDefault="001570BE" w:rsidP="00C8086B">
      <w:pPr>
        <w:widowControl w:val="0"/>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какие особенности художественного текста проявляют позицию его автора;</w:t>
      </w:r>
    </w:p>
    <w:p w:rsidR="001570BE" w:rsidRPr="00865E60" w:rsidRDefault="001570BE" w:rsidP="00C8086B">
      <w:pPr>
        <w:numPr>
          <w:ilvl w:val="0"/>
          <w:numId w:val="207"/>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понимать,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1570BE" w:rsidRPr="00865E60" w:rsidRDefault="001570BE" w:rsidP="00C8086B">
      <w:pPr>
        <w:numPr>
          <w:ilvl w:val="0"/>
          <w:numId w:val="207"/>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1570BE" w:rsidRPr="00865E60" w:rsidRDefault="001570BE" w:rsidP="00C8086B">
      <w:pPr>
        <w:numPr>
          <w:ilvl w:val="0"/>
          <w:numId w:val="207"/>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понимать литературные художественные произведения, воплощающие разные этнокультурные традиции;</w:t>
      </w:r>
    </w:p>
    <w:p w:rsidR="001570BE" w:rsidRPr="00865E60" w:rsidRDefault="001570BE" w:rsidP="00C8086B">
      <w:pPr>
        <w:numPr>
          <w:ilvl w:val="0"/>
          <w:numId w:val="207"/>
        </w:numPr>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анализировать  текст,  фрагменты, эпизоды текста (по предложенному алгоритму и без него);</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сопоставлять, сравнивать, находить  сходства и различия (как в одном тексте, так и между разными произведениями); </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 xml:space="preserve">определять жанр произведения,  характеризовать  его особенности; </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давать свое рабочее определение следующему теоретико-литературному понятию;</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представлять развернутый устный или письменный ответ на поставленные вопросы; вести учебные дискуссии;</w:t>
      </w:r>
    </w:p>
    <w:p w:rsidR="001570BE" w:rsidRPr="00865E60" w:rsidRDefault="001570BE" w:rsidP="00C8086B">
      <w:pPr>
        <w:numPr>
          <w:ilvl w:val="0"/>
          <w:numId w:val="207"/>
        </w:numPr>
        <w:tabs>
          <w:tab w:val="left" w:pos="993"/>
          <w:tab w:val="num" w:pos="1440"/>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1570BE" w:rsidRPr="00865E60" w:rsidRDefault="001570BE" w:rsidP="00C8086B">
      <w:pPr>
        <w:numPr>
          <w:ilvl w:val="0"/>
          <w:numId w:val="207"/>
        </w:numPr>
        <w:tabs>
          <w:tab w:val="left" w:pos="993"/>
        </w:tabs>
        <w:overflowPunct w:val="0"/>
        <w:autoSpaceDE w:val="0"/>
        <w:autoSpaceDN w:val="0"/>
        <w:adjustRightInd w:val="0"/>
        <w:spacing w:after="0" w:line="240" w:lineRule="auto"/>
        <w:ind w:left="0" w:firstLine="0"/>
        <w:contextualSpacing/>
        <w:jc w:val="both"/>
        <w:rPr>
          <w:rFonts w:ascii="Times New Roman" w:hAnsi="Times New Roman"/>
          <w:sz w:val="24"/>
          <w:szCs w:val="24"/>
          <w:lang w:bidi="en-US"/>
        </w:rPr>
      </w:pPr>
      <w:r w:rsidRPr="00865E60">
        <w:rPr>
          <w:rFonts w:ascii="Times New Roman" w:hAnsi="Times New Roman"/>
          <w:sz w:val="24"/>
          <w:szCs w:val="24"/>
          <w:lang w:bidi="en-US"/>
        </w:rPr>
        <w:t>ориентироваться в информационном образовательном пространстве: работать с энциклопедиями, словарями, справочниками, специальной литературой; пользоваться каталогами библиотек, библиографическими указателями, системой поиска в Интернете</w:t>
      </w:r>
    </w:p>
    <w:p w:rsidR="001570BE" w:rsidRPr="00865E60" w:rsidRDefault="001570BE" w:rsidP="002F1784">
      <w:pPr>
        <w:spacing w:after="0" w:line="240" w:lineRule="auto"/>
        <w:jc w:val="both"/>
        <w:rPr>
          <w:rFonts w:ascii="Times New Roman" w:hAnsi="Times New Roman"/>
          <w:b/>
          <w:iCs/>
          <w:sz w:val="24"/>
          <w:szCs w:val="24"/>
        </w:rPr>
      </w:pPr>
      <w:r w:rsidRPr="00865E60">
        <w:rPr>
          <w:rFonts w:ascii="Times New Roman" w:hAnsi="Times New Roman"/>
          <w:b/>
          <w:iCs/>
          <w:sz w:val="24"/>
          <w:szCs w:val="24"/>
        </w:rPr>
        <w:t xml:space="preserve">Выпускник   получит  возможность  научиться:  </w:t>
      </w:r>
    </w:p>
    <w:p w:rsidR="001570BE" w:rsidRPr="00865E60" w:rsidRDefault="001570BE" w:rsidP="00C8086B">
      <w:pPr>
        <w:numPr>
          <w:ilvl w:val="0"/>
          <w:numId w:val="199"/>
        </w:numPr>
        <w:tabs>
          <w:tab w:val="num" w:pos="284"/>
          <w:tab w:val="left" w:pos="993"/>
          <w:tab w:val="num" w:pos="1440"/>
        </w:tabs>
        <w:overflowPunct w:val="0"/>
        <w:autoSpaceDE w:val="0"/>
        <w:autoSpaceDN w:val="0"/>
        <w:adjustRightInd w:val="0"/>
        <w:spacing w:after="0" w:line="240" w:lineRule="auto"/>
        <w:ind w:firstLine="0"/>
        <w:contextualSpacing/>
        <w:jc w:val="both"/>
        <w:rPr>
          <w:rFonts w:ascii="Times New Roman" w:hAnsi="Times New Roman"/>
          <w:i/>
          <w:sz w:val="24"/>
          <w:szCs w:val="24"/>
          <w:lang w:val="en-US" w:bidi="en-US"/>
        </w:rPr>
      </w:pPr>
      <w:r w:rsidRPr="00865E60">
        <w:rPr>
          <w:rFonts w:ascii="Times New Roman" w:hAnsi="Times New Roman"/>
          <w:i/>
          <w:sz w:val="24"/>
          <w:szCs w:val="24"/>
          <w:lang w:val="en-US" w:bidi="en-US"/>
        </w:rPr>
        <w:t>проинтерпретир</w:t>
      </w:r>
      <w:r w:rsidRPr="00865E60">
        <w:rPr>
          <w:rFonts w:ascii="Times New Roman" w:hAnsi="Times New Roman"/>
          <w:i/>
          <w:sz w:val="24"/>
          <w:szCs w:val="24"/>
          <w:lang w:bidi="en-US"/>
        </w:rPr>
        <w:t xml:space="preserve">овать </w:t>
      </w:r>
      <w:r w:rsidRPr="00865E60">
        <w:rPr>
          <w:rFonts w:ascii="Times New Roman" w:hAnsi="Times New Roman"/>
          <w:i/>
          <w:sz w:val="24"/>
          <w:szCs w:val="24"/>
          <w:lang w:val="en-US" w:bidi="en-US"/>
        </w:rPr>
        <w:t xml:space="preserve">выбранныйфрагментпроизведения; </w:t>
      </w:r>
    </w:p>
    <w:p w:rsidR="001570BE" w:rsidRPr="00865E60" w:rsidRDefault="001570BE" w:rsidP="00C8086B">
      <w:pPr>
        <w:numPr>
          <w:ilvl w:val="0"/>
          <w:numId w:val="199"/>
        </w:numPr>
        <w:tabs>
          <w:tab w:val="num" w:pos="284"/>
          <w:tab w:val="left" w:pos="993"/>
          <w:tab w:val="num" w:pos="1440"/>
        </w:tabs>
        <w:overflowPunct w:val="0"/>
        <w:autoSpaceDE w:val="0"/>
        <w:autoSpaceDN w:val="0"/>
        <w:adjustRightInd w:val="0"/>
        <w:spacing w:after="0" w:line="240" w:lineRule="auto"/>
        <w:ind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объяснить (устно, письменно) смысл названия произведения;</w:t>
      </w:r>
    </w:p>
    <w:p w:rsidR="001570BE" w:rsidRPr="00865E60" w:rsidRDefault="001570BE" w:rsidP="00C8086B">
      <w:pPr>
        <w:numPr>
          <w:ilvl w:val="0"/>
          <w:numId w:val="199"/>
        </w:numPr>
        <w:tabs>
          <w:tab w:val="num" w:pos="284"/>
          <w:tab w:val="left" w:pos="993"/>
          <w:tab w:val="num" w:pos="1440"/>
        </w:tabs>
        <w:overflowPunct w:val="0"/>
        <w:autoSpaceDE w:val="0"/>
        <w:autoSpaceDN w:val="0"/>
        <w:adjustRightInd w:val="0"/>
        <w:spacing w:after="0" w:line="240" w:lineRule="auto"/>
        <w:ind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озаглавить предложенный текст (в случае если у литературного произведения нет заглавия);</w:t>
      </w:r>
    </w:p>
    <w:p w:rsidR="001570BE" w:rsidRPr="00865E60" w:rsidRDefault="001570BE" w:rsidP="00C8086B">
      <w:pPr>
        <w:numPr>
          <w:ilvl w:val="0"/>
          <w:numId w:val="199"/>
        </w:numPr>
        <w:tabs>
          <w:tab w:val="num" w:pos="284"/>
          <w:tab w:val="left" w:pos="993"/>
          <w:tab w:val="num" w:pos="1440"/>
        </w:tabs>
        <w:overflowPunct w:val="0"/>
        <w:autoSpaceDE w:val="0"/>
        <w:autoSpaceDN w:val="0"/>
        <w:adjustRightInd w:val="0"/>
        <w:spacing w:after="0" w:line="240" w:lineRule="auto"/>
        <w:ind w:firstLine="0"/>
        <w:contextualSpacing/>
        <w:jc w:val="both"/>
        <w:rPr>
          <w:rFonts w:ascii="Times New Roman" w:hAnsi="Times New Roman"/>
          <w:i/>
          <w:sz w:val="24"/>
          <w:szCs w:val="24"/>
          <w:lang w:val="en-US" w:bidi="en-US"/>
        </w:rPr>
      </w:pPr>
      <w:r w:rsidRPr="00865E60">
        <w:rPr>
          <w:rFonts w:ascii="Times New Roman" w:hAnsi="Times New Roman"/>
          <w:i/>
          <w:sz w:val="24"/>
          <w:szCs w:val="24"/>
          <w:lang w:val="en-US" w:bidi="en-US"/>
        </w:rPr>
        <w:t>напи</w:t>
      </w:r>
      <w:r w:rsidRPr="00865E60">
        <w:rPr>
          <w:rFonts w:ascii="Times New Roman" w:hAnsi="Times New Roman"/>
          <w:i/>
          <w:sz w:val="24"/>
          <w:szCs w:val="24"/>
          <w:lang w:bidi="en-US"/>
        </w:rPr>
        <w:t xml:space="preserve">сать </w:t>
      </w:r>
      <w:r w:rsidRPr="00865E60">
        <w:rPr>
          <w:rFonts w:ascii="Times New Roman" w:hAnsi="Times New Roman"/>
          <w:i/>
          <w:sz w:val="24"/>
          <w:szCs w:val="24"/>
          <w:lang w:val="en-US" w:bidi="en-US"/>
        </w:rPr>
        <w:t>сочинение–интерпретацию</w:t>
      </w:r>
      <w:r w:rsidRPr="00865E60">
        <w:rPr>
          <w:rFonts w:ascii="Times New Roman" w:hAnsi="Times New Roman"/>
          <w:i/>
          <w:sz w:val="24"/>
          <w:szCs w:val="24"/>
          <w:lang w:bidi="en-US"/>
        </w:rPr>
        <w:t>;</w:t>
      </w:r>
    </w:p>
    <w:p w:rsidR="001570BE" w:rsidRPr="00865E60" w:rsidRDefault="001570BE" w:rsidP="00C8086B">
      <w:pPr>
        <w:numPr>
          <w:ilvl w:val="0"/>
          <w:numId w:val="199"/>
        </w:numPr>
        <w:tabs>
          <w:tab w:val="num" w:pos="284"/>
          <w:tab w:val="left" w:pos="993"/>
          <w:tab w:val="num" w:pos="1440"/>
        </w:tabs>
        <w:overflowPunct w:val="0"/>
        <w:autoSpaceDE w:val="0"/>
        <w:autoSpaceDN w:val="0"/>
        <w:adjustRightInd w:val="0"/>
        <w:spacing w:after="0" w:line="240" w:lineRule="auto"/>
        <w:ind w:firstLine="0"/>
        <w:contextualSpacing/>
        <w:jc w:val="both"/>
        <w:rPr>
          <w:rFonts w:ascii="Times New Roman" w:hAnsi="Times New Roman"/>
          <w:i/>
          <w:sz w:val="24"/>
          <w:szCs w:val="24"/>
          <w:lang w:bidi="en-US"/>
        </w:rPr>
      </w:pPr>
      <w:r w:rsidRPr="00865E60">
        <w:rPr>
          <w:rFonts w:ascii="Times New Roman" w:hAnsi="Times New Roman"/>
          <w:i/>
          <w:sz w:val="24"/>
          <w:szCs w:val="24"/>
          <w:lang w:bidi="en-US"/>
        </w:rPr>
        <w:t>написать  рецензию на произведение, не  изучавшееся   на уроках литературы.</w:t>
      </w:r>
    </w:p>
    <w:p w:rsidR="00B540EE" w:rsidRPr="00865E60" w:rsidRDefault="00B540EE" w:rsidP="002F1784">
      <w:pPr>
        <w:spacing w:after="0" w:line="240" w:lineRule="auto"/>
        <w:jc w:val="both"/>
        <w:rPr>
          <w:rFonts w:ascii="Times New Roman" w:hAnsi="Times New Roman"/>
          <w:sz w:val="24"/>
          <w:szCs w:val="24"/>
        </w:rPr>
      </w:pPr>
    </w:p>
    <w:p w:rsidR="00371A55" w:rsidRPr="00865E60" w:rsidRDefault="00371A55" w:rsidP="002F1784">
      <w:pPr>
        <w:pStyle w:val="2"/>
        <w:spacing w:line="240" w:lineRule="auto"/>
        <w:ind w:firstLine="0"/>
        <w:rPr>
          <w:rStyle w:val="dash041e005f0431005f044b005f0447005f043d005f044b005f0439005f005fchar1char1"/>
          <w:rFonts w:eastAsia="Calibri"/>
          <w:b w:val="0"/>
          <w:bCs w:val="0"/>
          <w:lang w:eastAsia="en-US"/>
        </w:rPr>
      </w:pPr>
      <w:r w:rsidRPr="00865E60">
        <w:rPr>
          <w:sz w:val="24"/>
          <w:szCs w:val="24"/>
        </w:rPr>
        <w:t>1.2.5.3. Родной язык (татарский)</w:t>
      </w:r>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A1398B" w:rsidRPr="00865E60" w:rsidRDefault="00A1398B" w:rsidP="002F1784">
      <w:pPr>
        <w:tabs>
          <w:tab w:val="left" w:pos="5123"/>
        </w:tabs>
        <w:spacing w:after="0" w:line="240" w:lineRule="auto"/>
        <w:ind w:right="567"/>
        <w:jc w:val="center"/>
        <w:rPr>
          <w:rFonts w:ascii="Times New Roman" w:hAnsi="Times New Roman"/>
          <w:b/>
          <w:sz w:val="24"/>
          <w:szCs w:val="24"/>
        </w:rPr>
      </w:pPr>
      <w:r w:rsidRPr="00865E60">
        <w:rPr>
          <w:rFonts w:ascii="Times New Roman" w:hAnsi="Times New Roman"/>
          <w:b/>
          <w:sz w:val="24"/>
          <w:szCs w:val="24"/>
        </w:rPr>
        <w:t>5 класс</w:t>
      </w:r>
    </w:p>
    <w:p w:rsidR="00A1398B" w:rsidRPr="00865E60" w:rsidRDefault="00A1398B" w:rsidP="002F1784">
      <w:pPr>
        <w:widowControl w:val="0"/>
        <w:tabs>
          <w:tab w:val="left" w:pos="426"/>
          <w:tab w:val="left" w:pos="5123"/>
        </w:tabs>
        <w:spacing w:after="0" w:line="240" w:lineRule="auto"/>
        <w:ind w:right="567"/>
        <w:rPr>
          <w:rFonts w:ascii="Times New Roman" w:hAnsi="Times New Roman"/>
          <w:b/>
          <w:u w:val="single"/>
        </w:rPr>
      </w:pPr>
      <w:r w:rsidRPr="00865E60">
        <w:rPr>
          <w:rFonts w:ascii="Times New Roman" w:hAnsi="Times New Roman"/>
          <w:b/>
          <w:u w:val="single"/>
        </w:rPr>
        <w:t>Речь. Речевая деятельность. Культура речи. Общие  сведения о языке. Основные разделы науки о языке.</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участвовать в диалогическом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литературного языка и речевого этикета;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значимые и незначимые единицы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текст с точки зрения его темы, цели, основной мысли, основной и дополнительной информации;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и редактировать письменные тексты разных стилей и жанров с соблюдением норм современного литературного языка и речевого этикета;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lang w:val="en-US"/>
        </w:rPr>
        <w:t xml:space="preserve"> получит возможность научиться</w:t>
      </w:r>
      <w:r w:rsidRPr="00865E60">
        <w:rPr>
          <w:rFonts w:ascii="Times New Roman" w:eastAsia="Times New Roman" w:hAnsi="Times New Roman"/>
          <w:b/>
        </w:rPr>
        <w:t>:</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основные причины коммуникативных неудач и уметь объяснять их;</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отзыв, тезисы, рефераты, доклады, конспекты, доверенности  и другие жанры;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оценивать собственную и чужую речь с точки зрения точного, уместного и выразительного словоупотребления;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 создание текстовых документов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Фонетика. Орфоэпия и графика.</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lang w:val="en-US"/>
        </w:rPr>
        <w:t xml:space="preserve"> получит возможность научиться</w:t>
      </w:r>
      <w:r w:rsidRPr="00865E60">
        <w:rPr>
          <w:rFonts w:ascii="Times New Roman" w:eastAsia="Times New Roman" w:hAnsi="Times New Roman"/>
          <w:b/>
        </w:rPr>
        <w:t>:</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jc w:val="both"/>
        <w:rPr>
          <w:rFonts w:ascii="Times New Roman" w:hAnsi="Times New Roman"/>
          <w:b/>
        </w:rPr>
      </w:pPr>
      <w:r w:rsidRPr="00865E60">
        <w:rPr>
          <w:rFonts w:ascii="Times New Roman" w:hAnsi="Times New Roman"/>
          <w:b/>
        </w:rPr>
        <w:t>Морфемика и словообразование.</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морфемный и </w:t>
      </w:r>
      <w:r w:rsidRPr="00865E60">
        <w:rPr>
          <w:rFonts w:ascii="Times New Roman" w:hAnsi="Times New Roman"/>
          <w:b/>
          <w:sz w:val="24"/>
          <w:szCs w:val="24"/>
        </w:rPr>
        <w:t xml:space="preserve">словообразовательный </w:t>
      </w:r>
      <w:r w:rsidRPr="00865E60">
        <w:rPr>
          <w:rFonts w:ascii="Times New Roman" w:hAnsi="Times New Roman"/>
          <w:sz w:val="24"/>
          <w:szCs w:val="24"/>
        </w:rPr>
        <w:t>анализ слов;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lang w:val="en-US"/>
        </w:rPr>
        <w:t xml:space="preserve"> получит возможность научиться</w:t>
      </w:r>
      <w:r w:rsidRPr="00865E60">
        <w:rPr>
          <w:rFonts w:ascii="Times New Roman" w:eastAsia="Times New Roman" w:hAnsi="Times New Roman"/>
          <w:b/>
        </w:rPr>
        <w:t>:</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словообразовательные цепочки, словообразовательные гнезда;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lang w:val="en-US"/>
        </w:rPr>
        <w:t>Лексика и фразеология</w:t>
      </w:r>
      <w:r w:rsidRPr="00865E60">
        <w:rPr>
          <w:rFonts w:ascii="Times New Roman" w:hAnsi="Times New Roman"/>
          <w:b/>
        </w:rPr>
        <w:t>.</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lang w:val="en-US"/>
        </w:rPr>
        <w:t xml:space="preserve"> получит возможность научиться</w:t>
      </w:r>
      <w:r w:rsidRPr="00865E60">
        <w:rPr>
          <w:rFonts w:ascii="Times New Roman" w:eastAsia="Times New Roman" w:hAnsi="Times New Roman"/>
          <w:b/>
        </w:rPr>
        <w:t>:</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lang w:val="en-US"/>
        </w:rPr>
        <w:t>Морфология</w:t>
      </w:r>
      <w:r w:rsidRPr="00865E60">
        <w:rPr>
          <w:rFonts w:ascii="Times New Roman" w:hAnsi="Times New Roman"/>
          <w:b/>
        </w:rPr>
        <w:t>.</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keepLines/>
        <w:widowControl w:val="0"/>
        <w:numPr>
          <w:ilvl w:val="0"/>
          <w:numId w:val="272"/>
        </w:numPr>
        <w:tabs>
          <w:tab w:val="left" w:pos="175"/>
          <w:tab w:val="left" w:pos="426"/>
          <w:tab w:val="left" w:pos="9214"/>
        </w:tabs>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опознавать самостоятельные части речи и их формы;</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морфологический анализ слова; </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pStyle w:val="a9"/>
        <w:widowControl w:val="0"/>
        <w:numPr>
          <w:ilvl w:val="0"/>
          <w:numId w:val="272"/>
        </w:numPr>
        <w:tabs>
          <w:tab w:val="left" w:pos="426"/>
          <w:tab w:val="left" w:pos="5123"/>
        </w:tabs>
        <w:ind w:left="0" w:right="567" w:firstLine="0"/>
        <w:rPr>
          <w:rFonts w:ascii="Times New Roman" w:hAnsi="Times New Roman"/>
          <w:b/>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rPr>
        <w:t xml:space="preserve">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lang w:val="en-US"/>
        </w:rPr>
        <w:t>Синтаксис</w:t>
      </w:r>
      <w:r w:rsidRPr="00865E60">
        <w:rPr>
          <w:rFonts w:ascii="Times New Roman" w:hAnsi="Times New Roman"/>
          <w:b/>
        </w:rPr>
        <w:t>.</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текст);</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распознавать главные и второстепенные члены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предложения простые и сложные, предложения осложненной структуры;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синтаксический анализ словосочетания и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pStyle w:val="a9"/>
        <w:widowControl w:val="0"/>
        <w:numPr>
          <w:ilvl w:val="0"/>
          <w:numId w:val="272"/>
        </w:numPr>
        <w:tabs>
          <w:tab w:val="left" w:pos="426"/>
          <w:tab w:val="left" w:pos="5123"/>
        </w:tabs>
        <w:ind w:left="0" w:right="567" w:firstLine="0"/>
        <w:rPr>
          <w:rFonts w:ascii="Times New Roman" w:hAnsi="Times New Roman"/>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rPr>
        <w:t xml:space="preserve"> получит возможность научиться: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 w:val="left" w:pos="9214"/>
        </w:tabs>
        <w:autoSpaceDE w:val="0"/>
        <w:autoSpaceDN w:val="0"/>
        <w:adjustRightInd w:val="0"/>
        <w:ind w:left="0"/>
        <w:jc w:val="both"/>
        <w:rPr>
          <w:rFonts w:ascii="Times New Roman" w:hAnsi="Times New Roman"/>
          <w:b/>
        </w:rPr>
      </w:pPr>
      <w:r w:rsidRPr="00865E60">
        <w:rPr>
          <w:rFonts w:ascii="Times New Roman" w:hAnsi="Times New Roman"/>
          <w:b/>
        </w:rPr>
        <w:t>Правописание: орфография и пунктуация.</w:t>
      </w:r>
    </w:p>
    <w:p w:rsidR="00A1398B" w:rsidRPr="00865E60" w:rsidRDefault="00A1398B" w:rsidP="002F1784">
      <w:pPr>
        <w:pStyle w:val="a9"/>
        <w:widowControl w:val="0"/>
        <w:tabs>
          <w:tab w:val="left" w:pos="426"/>
          <w:tab w:val="left" w:pos="5123"/>
        </w:tabs>
        <w:ind w:left="0" w:right="567"/>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опираться на фонетический, морфемный, словообразовательный и морфологический анализ в практике правописания;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опираться на  грамматико-интонационный анализ при объяснении расстановки знаков препинания в предложении;</w:t>
      </w:r>
    </w:p>
    <w:p w:rsidR="00A1398B" w:rsidRPr="00865E60" w:rsidRDefault="00A1398B" w:rsidP="00C8086B">
      <w:pPr>
        <w:pStyle w:val="a9"/>
        <w:widowControl w:val="0"/>
        <w:numPr>
          <w:ilvl w:val="0"/>
          <w:numId w:val="272"/>
        </w:numPr>
        <w:tabs>
          <w:tab w:val="left" w:pos="175"/>
          <w:tab w:val="left" w:pos="426"/>
          <w:tab w:val="left" w:pos="9214"/>
        </w:tabs>
        <w:autoSpaceDE w:val="0"/>
        <w:autoSpaceDN w:val="0"/>
        <w:adjustRightInd w:val="0"/>
        <w:ind w:left="0" w:firstLine="0"/>
        <w:jc w:val="both"/>
        <w:rPr>
          <w:rFonts w:ascii="Times New Roman" w:hAnsi="Times New Roman"/>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426"/>
          <w:tab w:val="left" w:pos="5123"/>
        </w:tabs>
        <w:ind w:left="0" w:right="567"/>
        <w:rPr>
          <w:rFonts w:ascii="Times New Roman" w:eastAsia="Times New Roman" w:hAnsi="Times New Roman"/>
          <w:b/>
        </w:rPr>
      </w:pPr>
      <w:r w:rsidRPr="00865E60">
        <w:rPr>
          <w:rFonts w:ascii="Times New Roman" w:hAnsi="Times New Roman"/>
          <w:b/>
        </w:rPr>
        <w:t>Обучающийся</w:t>
      </w:r>
      <w:r w:rsidRPr="00865E60">
        <w:rPr>
          <w:rFonts w:ascii="Times New Roman" w:eastAsia="Times New Roman" w:hAnsi="Times New Roman"/>
          <w:b/>
        </w:rPr>
        <w:t xml:space="preserve">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pStyle w:val="a9"/>
        <w:widowControl w:val="0"/>
        <w:numPr>
          <w:ilvl w:val="0"/>
          <w:numId w:val="272"/>
        </w:numPr>
        <w:tabs>
          <w:tab w:val="left" w:pos="175"/>
          <w:tab w:val="left" w:pos="426"/>
          <w:tab w:val="left" w:pos="9214"/>
        </w:tabs>
        <w:autoSpaceDE w:val="0"/>
        <w:autoSpaceDN w:val="0"/>
        <w:adjustRightInd w:val="0"/>
        <w:ind w:left="0" w:firstLine="0"/>
        <w:jc w:val="both"/>
        <w:rPr>
          <w:rFonts w:ascii="Times New Roman" w:hAnsi="Times New Roman"/>
          <w:i/>
        </w:rPr>
      </w:pPr>
      <w:r w:rsidRPr="00865E60">
        <w:rPr>
          <w:rFonts w:ascii="Times New Roman" w:hAnsi="Times New Roman"/>
          <w:i/>
        </w:rPr>
        <w:t>создание презентаций.</w:t>
      </w:r>
    </w:p>
    <w:p w:rsidR="00A1398B" w:rsidRPr="00865E60" w:rsidRDefault="00A1398B" w:rsidP="002F1784">
      <w:pPr>
        <w:pStyle w:val="a9"/>
        <w:widowControl w:val="0"/>
        <w:tabs>
          <w:tab w:val="left" w:pos="175"/>
          <w:tab w:val="left" w:pos="426"/>
          <w:tab w:val="left" w:pos="9214"/>
        </w:tabs>
        <w:autoSpaceDE w:val="0"/>
        <w:autoSpaceDN w:val="0"/>
        <w:adjustRightInd w:val="0"/>
        <w:ind w:left="0"/>
        <w:jc w:val="center"/>
        <w:rPr>
          <w:rFonts w:ascii="Times New Roman" w:hAnsi="Times New Roman"/>
          <w:b/>
        </w:rPr>
      </w:pPr>
      <w:r w:rsidRPr="00865E60">
        <w:rPr>
          <w:rFonts w:ascii="Times New Roman" w:hAnsi="Times New Roman"/>
          <w:b/>
        </w:rPr>
        <w:t>6 класс</w:t>
      </w:r>
    </w:p>
    <w:p w:rsidR="00A1398B" w:rsidRPr="00865E60" w:rsidRDefault="00A1398B" w:rsidP="002F1784">
      <w:pPr>
        <w:pStyle w:val="a9"/>
        <w:widowControl w:val="0"/>
        <w:tabs>
          <w:tab w:val="left" w:pos="175"/>
          <w:tab w:val="left" w:pos="426"/>
          <w:tab w:val="left" w:pos="9214"/>
        </w:tabs>
        <w:autoSpaceDE w:val="0"/>
        <w:autoSpaceDN w:val="0"/>
        <w:adjustRightInd w:val="0"/>
        <w:ind w:left="0"/>
        <w:rPr>
          <w:rFonts w:ascii="Times New Roman" w:hAnsi="Times New Roman"/>
          <w:b/>
        </w:rPr>
      </w:pPr>
      <w:r w:rsidRPr="00865E60">
        <w:rPr>
          <w:rFonts w:ascii="Times New Roman" w:hAnsi="Times New Roman"/>
          <w:b/>
        </w:rPr>
        <w:t>Фонетика. Орфоэпия и графика.</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rPr>
      </w:pPr>
      <w:r w:rsidRPr="00865E60">
        <w:rPr>
          <w:rFonts w:ascii="Times New Roman" w:hAnsi="Times New Roman"/>
          <w:b/>
          <w:lang w:eastAsia="en-US"/>
        </w:rPr>
        <w:t>Обучающийся</w:t>
      </w:r>
      <w:r w:rsidRPr="00865E60">
        <w:rPr>
          <w:rFonts w:ascii="Times New Roman" w:hAnsi="Times New Roman"/>
          <w:b/>
        </w:rPr>
        <w:t xml:space="preserve"> получит возможность научиться:</w:t>
      </w:r>
    </w:p>
    <w:p w:rsidR="00A1398B" w:rsidRPr="00865E60" w:rsidRDefault="00A1398B" w:rsidP="00C8086B">
      <w:pPr>
        <w:pStyle w:val="a9"/>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pStyle w:val="a9"/>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pStyle w:val="a9"/>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создавать текстовых документов на родном языке; участие в коллективном создании текстового документа;</w:t>
      </w:r>
    </w:p>
    <w:p w:rsidR="00A1398B" w:rsidRPr="00865E60" w:rsidRDefault="00A1398B" w:rsidP="00C8086B">
      <w:pPr>
        <w:pStyle w:val="a9"/>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использовать приемы поиска информации на персональном компьютере;</w:t>
      </w:r>
    </w:p>
    <w:p w:rsidR="00A1398B" w:rsidRPr="00865E60" w:rsidRDefault="00A1398B" w:rsidP="00C8086B">
      <w:pPr>
        <w:pStyle w:val="a9"/>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цитировать фрагментов сообщений;</w:t>
      </w:r>
    </w:p>
    <w:p w:rsidR="00A1398B" w:rsidRPr="00865E60" w:rsidRDefault="00A1398B" w:rsidP="00C8086B">
      <w:pPr>
        <w:pStyle w:val="a9"/>
        <w:widowControl w:val="0"/>
        <w:numPr>
          <w:ilvl w:val="2"/>
          <w:numId w:val="273"/>
        </w:numPr>
        <w:tabs>
          <w:tab w:val="left" w:pos="0"/>
          <w:tab w:val="left" w:pos="284"/>
        </w:tabs>
        <w:autoSpaceDE w:val="0"/>
        <w:autoSpaceDN w:val="0"/>
        <w:adjustRightInd w:val="0"/>
        <w:ind w:left="0" w:firstLine="0"/>
        <w:jc w:val="both"/>
        <w:rPr>
          <w:rFonts w:ascii="Times New Roman" w:hAnsi="Times New Roman"/>
          <w:i/>
        </w:rPr>
      </w:pPr>
      <w:r w:rsidRPr="00865E60">
        <w:rPr>
          <w:rFonts w:ascii="Times New Roman" w:hAnsi="Times New Roman"/>
          <w:i/>
        </w:rPr>
        <w:t>создавать презентации.</w:t>
      </w:r>
    </w:p>
    <w:p w:rsidR="00A1398B" w:rsidRPr="00865E60" w:rsidRDefault="00A1398B" w:rsidP="002F1784">
      <w:pPr>
        <w:pStyle w:val="a9"/>
        <w:widowControl w:val="0"/>
        <w:tabs>
          <w:tab w:val="left" w:pos="175"/>
          <w:tab w:val="left" w:pos="375"/>
          <w:tab w:val="left" w:pos="426"/>
        </w:tabs>
        <w:autoSpaceDE w:val="0"/>
        <w:autoSpaceDN w:val="0"/>
        <w:adjustRightInd w:val="0"/>
        <w:ind w:left="0"/>
        <w:rPr>
          <w:rFonts w:ascii="Times New Roman" w:hAnsi="Times New Roman"/>
          <w:b/>
        </w:rPr>
      </w:pPr>
      <w:r w:rsidRPr="00865E60">
        <w:rPr>
          <w:rFonts w:ascii="Times New Roman" w:hAnsi="Times New Roman"/>
          <w:b/>
        </w:rPr>
        <w:t>Морфемика и словообразование.</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pStyle w:val="a9"/>
        <w:widowControl w:val="0"/>
        <w:numPr>
          <w:ilvl w:val="2"/>
          <w:numId w:val="274"/>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1398B" w:rsidRPr="00865E60" w:rsidRDefault="00A1398B" w:rsidP="00C8086B">
      <w:pPr>
        <w:pStyle w:val="a9"/>
        <w:widowControl w:val="0"/>
        <w:numPr>
          <w:ilvl w:val="2"/>
          <w:numId w:val="274"/>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проводить морфемный и словообразовательный анализ слов;</w:t>
      </w:r>
    </w:p>
    <w:p w:rsidR="00A1398B" w:rsidRPr="00865E60" w:rsidRDefault="00A1398B" w:rsidP="00C8086B">
      <w:pPr>
        <w:pStyle w:val="a9"/>
        <w:widowControl w:val="0"/>
        <w:numPr>
          <w:ilvl w:val="2"/>
          <w:numId w:val="274"/>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соблюдать основные языковые нормы в устной и письменной речи;</w:t>
      </w:r>
    </w:p>
    <w:p w:rsidR="00A1398B" w:rsidRPr="00865E60" w:rsidRDefault="00A1398B" w:rsidP="00C8086B">
      <w:pPr>
        <w:pStyle w:val="a9"/>
        <w:widowControl w:val="0"/>
        <w:numPr>
          <w:ilvl w:val="2"/>
          <w:numId w:val="274"/>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pStyle w:val="a9"/>
        <w:widowControl w:val="0"/>
        <w:numPr>
          <w:ilvl w:val="2"/>
          <w:numId w:val="274"/>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использовать орфографические словари.</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b/>
        </w:rPr>
      </w:pPr>
      <w:r w:rsidRPr="00865E60">
        <w:rPr>
          <w:rFonts w:ascii="Times New Roman" w:hAnsi="Times New Roman"/>
          <w:b/>
          <w:lang w:eastAsia="en-US"/>
        </w:rPr>
        <w:t>Обучающийся</w:t>
      </w:r>
      <w:r w:rsidRPr="00865E60">
        <w:rPr>
          <w:rFonts w:ascii="Times New Roman" w:hAnsi="Times New Roman"/>
          <w:b/>
        </w:rPr>
        <w:t>получит возможность научиться:</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характеризовать словообразовательные цепочки, словообразовательные гнезда; создание текстовых документов на родном языке; участие в коллективном создании текстового документа;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использование приемов поиска информации на персональном компьютере;</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цитирование фрагментов сообщений;</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создание презентаций.</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Лексика и фразеология.</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i/>
        </w:rPr>
      </w:pPr>
      <w:r w:rsidRPr="00865E60">
        <w:rPr>
          <w:rFonts w:ascii="Times New Roman" w:hAnsi="Times New Roman"/>
          <w:b/>
          <w:lang w:eastAsia="en-US"/>
        </w:rPr>
        <w:t>Обучающийся</w:t>
      </w:r>
      <w:r w:rsidRPr="00865E60">
        <w:rPr>
          <w:rFonts w:ascii="Times New Roman" w:hAnsi="Times New Roman"/>
          <w:b/>
        </w:rPr>
        <w:t>получит возможность научиться:</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использование приемов поиска информации на персональном компьютере;</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цитирование фрагментов сообщений;</w:t>
      </w:r>
    </w:p>
    <w:p w:rsidR="00A1398B" w:rsidRPr="00865E60" w:rsidRDefault="00A1398B" w:rsidP="00C8086B">
      <w:pPr>
        <w:pStyle w:val="a9"/>
        <w:numPr>
          <w:ilvl w:val="0"/>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создание презентаций.</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Синтаксис.</w:t>
      </w:r>
    </w:p>
    <w:p w:rsidR="00A1398B" w:rsidRPr="00865E60" w:rsidRDefault="00A1398B" w:rsidP="002F1784">
      <w:pPr>
        <w:pStyle w:val="a9"/>
        <w:widowControl w:val="0"/>
        <w:tabs>
          <w:tab w:val="left" w:pos="175"/>
          <w:tab w:val="left" w:pos="317"/>
          <w:tab w:val="left" w:pos="426"/>
          <w:tab w:val="left" w:pos="993"/>
          <w:tab w:val="left" w:pos="9214"/>
        </w:tabs>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опознавать основные единицы синтаксиса (словосочетание, предложение, текст);</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находить грамматическую основу предложения;</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распознавать главные и второстепенные члены предложения;</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опознавать предложения простые и сложные, предложения осложненной структуры;</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проводить синтаксический анализ словосочетания и предложения;</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соблюдать основные языковые нормы в устной и письменной речи;</w:t>
      </w:r>
    </w:p>
    <w:p w:rsidR="00A1398B" w:rsidRPr="00865E60" w:rsidRDefault="00A1398B" w:rsidP="00C8086B">
      <w:pPr>
        <w:pStyle w:val="a9"/>
        <w:widowControl w:val="0"/>
        <w:numPr>
          <w:ilvl w:val="2"/>
          <w:numId w:val="272"/>
        </w:numPr>
        <w:tabs>
          <w:tab w:val="left" w:pos="175"/>
          <w:tab w:val="left" w:pos="317"/>
          <w:tab w:val="left" w:pos="426"/>
          <w:tab w:val="left" w:pos="993"/>
          <w:tab w:val="left" w:pos="9214"/>
        </w:tabs>
        <w:ind w:left="0" w:firstLine="0"/>
        <w:rPr>
          <w:rFonts w:ascii="Times New Roman" w:hAnsi="Times New Roman"/>
        </w:rPr>
      </w:pPr>
      <w:r w:rsidRPr="00865E60">
        <w:rPr>
          <w:rFonts w:ascii="Times New Roman" w:hAnsi="Times New Roman"/>
        </w:rPr>
        <w:t>использовать орфографические словари.</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rPr>
      </w:pPr>
      <w:r w:rsidRPr="00865E60">
        <w:rPr>
          <w:rFonts w:ascii="Times New Roman" w:hAnsi="Times New Roman"/>
          <w:b/>
          <w:lang w:eastAsia="en-US"/>
        </w:rPr>
        <w:t>Обучающийся</w:t>
      </w:r>
      <w:r w:rsidRPr="00865E60">
        <w:rPr>
          <w:rFonts w:ascii="Times New Roman" w:hAnsi="Times New Roman"/>
          <w:b/>
        </w:rPr>
        <w:t xml:space="preserve"> получит возможность научиться:</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использован ие приемов поиска информации на персональном компьютере;</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цитирование фрагментов сообщений;</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i/>
        </w:rPr>
      </w:pPr>
      <w:r w:rsidRPr="00865E60">
        <w:rPr>
          <w:rFonts w:ascii="Times New Roman" w:hAnsi="Times New Roman"/>
          <w:i/>
        </w:rPr>
        <w:t>создание презентаций.</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b/>
        </w:rPr>
      </w:pPr>
      <w:r w:rsidRPr="00865E60">
        <w:rPr>
          <w:rFonts w:ascii="Times New Roman" w:hAnsi="Times New Roman"/>
          <w:b/>
        </w:rPr>
        <w:t>Правописание: орфография и пунктуация</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rPr>
      </w:pPr>
      <w:r w:rsidRPr="00865E60">
        <w:rPr>
          <w:rFonts w:ascii="Times New Roman" w:hAnsi="Times New Roman"/>
        </w:rPr>
        <w:t>соблюдать основные языковые нормы в устной и письменной речи;</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rPr>
      </w:pPr>
      <w:r w:rsidRPr="00865E60">
        <w:rPr>
          <w:rFonts w:ascii="Times New Roman" w:hAnsi="Times New Roman"/>
        </w:rPr>
        <w:t>опираться на фонетический, морфемный, словообразовательный и морфологический анализ в практике правописания;</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rPr>
      </w:pPr>
      <w:r w:rsidRPr="00865E60">
        <w:rPr>
          <w:rFonts w:ascii="Times New Roman" w:hAnsi="Times New Roman"/>
        </w:rPr>
        <w:t>опираться на  грамматико-интонационный анализ при объяснении расстановки знаков препинания в предложении;</w:t>
      </w:r>
    </w:p>
    <w:p w:rsidR="00A1398B" w:rsidRPr="00865E60" w:rsidRDefault="00A1398B" w:rsidP="00C8086B">
      <w:pPr>
        <w:pStyle w:val="a9"/>
        <w:numPr>
          <w:ilvl w:val="2"/>
          <w:numId w:val="272"/>
        </w:numPr>
        <w:tabs>
          <w:tab w:val="left" w:pos="175"/>
          <w:tab w:val="left" w:pos="426"/>
        </w:tabs>
        <w:autoSpaceDE w:val="0"/>
        <w:autoSpaceDN w:val="0"/>
        <w:adjustRightInd w:val="0"/>
        <w:ind w:left="0" w:firstLine="0"/>
        <w:jc w:val="both"/>
        <w:rPr>
          <w:rFonts w:ascii="Times New Roman" w:hAnsi="Times New Roman"/>
        </w:rPr>
      </w:pPr>
      <w:r w:rsidRPr="00865E60">
        <w:rPr>
          <w:rFonts w:ascii="Times New Roman" w:hAnsi="Times New Roman"/>
        </w:rPr>
        <w:t>использовать орфографические словари.</w:t>
      </w:r>
    </w:p>
    <w:p w:rsidR="00A1398B" w:rsidRPr="00865E60" w:rsidRDefault="00A1398B" w:rsidP="002F1784">
      <w:pPr>
        <w:pStyle w:val="a9"/>
        <w:tabs>
          <w:tab w:val="left" w:pos="175"/>
          <w:tab w:val="left" w:pos="426"/>
        </w:tabs>
        <w:autoSpaceDE w:val="0"/>
        <w:autoSpaceDN w:val="0"/>
        <w:adjustRightInd w:val="0"/>
        <w:ind w:left="0"/>
        <w:jc w:val="both"/>
        <w:rPr>
          <w:rFonts w:ascii="Times New Roman" w:hAnsi="Times New Roman"/>
        </w:rPr>
      </w:pPr>
      <w:r w:rsidRPr="00865E60">
        <w:rPr>
          <w:rFonts w:ascii="Times New Roman" w:hAnsi="Times New Roman"/>
          <w:b/>
          <w:lang w:eastAsia="en-US"/>
        </w:rPr>
        <w:t>Обучающийся</w:t>
      </w:r>
      <w:r w:rsidRPr="00865E60">
        <w:rPr>
          <w:rFonts w:ascii="Times New Roman" w:hAnsi="Times New Roman"/>
          <w:b/>
        </w:rPr>
        <w:t xml:space="preserve">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pStyle w:val="a9"/>
        <w:numPr>
          <w:ilvl w:val="0"/>
          <w:numId w:val="272"/>
        </w:numPr>
        <w:tabs>
          <w:tab w:val="left" w:pos="175"/>
          <w:tab w:val="left" w:pos="426"/>
        </w:tabs>
        <w:autoSpaceDE w:val="0"/>
        <w:autoSpaceDN w:val="0"/>
        <w:adjustRightInd w:val="0"/>
        <w:ind w:left="0" w:firstLine="0"/>
        <w:jc w:val="both"/>
        <w:rPr>
          <w:rFonts w:ascii="Times New Roman" w:hAnsi="Times New Roman"/>
        </w:rPr>
      </w:pPr>
      <w:r w:rsidRPr="00865E60">
        <w:rPr>
          <w:rFonts w:ascii="Times New Roman" w:hAnsi="Times New Roman"/>
          <w:i/>
        </w:rPr>
        <w:t>создание презентаций.</w:t>
      </w:r>
    </w:p>
    <w:p w:rsidR="00A1398B" w:rsidRPr="00865E60" w:rsidRDefault="00A1398B" w:rsidP="002F1784">
      <w:pPr>
        <w:pStyle w:val="a9"/>
        <w:tabs>
          <w:tab w:val="left" w:pos="175"/>
          <w:tab w:val="left" w:pos="426"/>
        </w:tabs>
        <w:autoSpaceDE w:val="0"/>
        <w:autoSpaceDN w:val="0"/>
        <w:adjustRightInd w:val="0"/>
        <w:ind w:left="0"/>
        <w:jc w:val="center"/>
        <w:rPr>
          <w:rFonts w:ascii="Times New Roman" w:hAnsi="Times New Roman"/>
          <w:b/>
        </w:rPr>
      </w:pPr>
      <w:r w:rsidRPr="00865E60">
        <w:rPr>
          <w:rFonts w:ascii="Times New Roman" w:hAnsi="Times New Roman"/>
          <w:b/>
        </w:rPr>
        <w:t>7 класс</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Речь. Речевая деятельность. Культура речи. Общие сведения о языке. Основные разделы науки о языке</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участвовать в диалогическом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литературного языка и речевого этикета;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и редактировать письменные тексты разных стилей и жанров с соблюдением норм современного литературного языка и речевого этикета;</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знание алфавита при поиске информации.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отзыв, тезисы, рефераты, доклады, конспекты, доверенности, интервью  и другие жанры;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оценивать собственную и чужую речь с точки зрения точного, уместного и выразительного словоупотребления;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Фонетика. Орфоэпия и графика</w:t>
      </w:r>
    </w:p>
    <w:p w:rsidR="00A1398B" w:rsidRPr="00865E60" w:rsidRDefault="00A1398B" w:rsidP="002F1784">
      <w:pPr>
        <w:pStyle w:val="a9"/>
        <w:widowControl w:val="0"/>
        <w:tabs>
          <w:tab w:val="left" w:pos="175"/>
          <w:tab w:val="left" w:pos="426"/>
          <w:tab w:val="left" w:pos="9214"/>
        </w:tabs>
        <w:autoSpaceDE w:val="0"/>
        <w:autoSpaceDN w:val="0"/>
        <w:adjustRightInd w:val="0"/>
        <w:ind w:left="0"/>
        <w:jc w:val="both"/>
        <w:rPr>
          <w:rFonts w:ascii="Times New Roman" w:hAnsi="Times New Roman"/>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r w:rsidRPr="00865E60">
        <w:rPr>
          <w:rFonts w:ascii="Times New Roman" w:hAnsi="Times New Roman"/>
          <w:b/>
          <w:sz w:val="24"/>
          <w:szCs w:val="24"/>
        </w:rPr>
        <w:tab/>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Морфемика и словообразование</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морфемный и </w:t>
      </w:r>
      <w:r w:rsidRPr="00865E60">
        <w:rPr>
          <w:rFonts w:ascii="Times New Roman" w:hAnsi="Times New Roman"/>
          <w:b/>
          <w:sz w:val="24"/>
          <w:szCs w:val="24"/>
        </w:rPr>
        <w:t xml:space="preserve">словообразовательный </w:t>
      </w:r>
      <w:r w:rsidRPr="00865E60">
        <w:rPr>
          <w:rFonts w:ascii="Times New Roman" w:hAnsi="Times New Roman"/>
          <w:sz w:val="24"/>
          <w:szCs w:val="24"/>
        </w:rPr>
        <w:t>анализ слов;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Лексика и фразеология</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Морфология</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keepLines/>
        <w:widowControl w:val="0"/>
        <w:numPr>
          <w:ilvl w:val="0"/>
          <w:numId w:val="272"/>
        </w:numPr>
        <w:tabs>
          <w:tab w:val="left" w:pos="317"/>
          <w:tab w:val="left" w:pos="426"/>
          <w:tab w:val="left" w:pos="9214"/>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самостоятельные части речи и их формы, а также служебные части речи и междометия;</w:t>
      </w:r>
    </w:p>
    <w:p w:rsidR="00A1398B" w:rsidRPr="00865E60" w:rsidRDefault="00A1398B" w:rsidP="00C8086B">
      <w:pPr>
        <w:widowControl w:val="0"/>
        <w:numPr>
          <w:ilvl w:val="0"/>
          <w:numId w:val="272"/>
        </w:numPr>
        <w:tabs>
          <w:tab w:val="left" w:pos="317"/>
          <w:tab w:val="left" w:pos="426"/>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морфологический анализ слова; </w:t>
      </w:r>
    </w:p>
    <w:p w:rsidR="00A1398B" w:rsidRPr="00865E60" w:rsidRDefault="00A1398B" w:rsidP="00C8086B">
      <w:pPr>
        <w:widowControl w:val="0"/>
        <w:numPr>
          <w:ilvl w:val="0"/>
          <w:numId w:val="272"/>
        </w:numPr>
        <w:tabs>
          <w:tab w:val="left" w:pos="317"/>
          <w:tab w:val="left" w:pos="426"/>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A1398B" w:rsidRPr="00865E60" w:rsidRDefault="00A1398B" w:rsidP="00C8086B">
      <w:pPr>
        <w:widowControl w:val="0"/>
        <w:numPr>
          <w:ilvl w:val="0"/>
          <w:numId w:val="272"/>
        </w:numPr>
        <w:tabs>
          <w:tab w:val="left" w:pos="317"/>
          <w:tab w:val="left" w:pos="426"/>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317"/>
          <w:tab w:val="left" w:pos="426"/>
          <w:tab w:val="left" w:pos="993"/>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Синтаксис</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текст);</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распознавать главные и второстепенные члены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предложения простые и сложные, предложения осложненной структуры;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синтаксический анализ словосочетания и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33"/>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33"/>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33"/>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33"/>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lang w:val="en-US"/>
        </w:rPr>
        <w:t>Правописание: орфография и пунктуация</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r w:rsidRPr="00865E60">
        <w:rPr>
          <w:rFonts w:ascii="Times New Roman" w:hAnsi="Times New Roman"/>
          <w:b/>
        </w:rPr>
        <w:tab/>
      </w:r>
    </w:p>
    <w:p w:rsidR="00A1398B" w:rsidRPr="00865E60" w:rsidRDefault="00A1398B" w:rsidP="00C8086B">
      <w:pPr>
        <w:widowControl w:val="0"/>
        <w:numPr>
          <w:ilvl w:val="0"/>
          <w:numId w:val="272"/>
        </w:numPr>
        <w:tabs>
          <w:tab w:val="left" w:pos="426"/>
          <w:tab w:val="left" w:pos="993"/>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426"/>
          <w:tab w:val="left" w:pos="993"/>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опираться на фонетический, морфемный, словообразовательный и морфологический анализ в практике правописания;</w:t>
      </w:r>
    </w:p>
    <w:p w:rsidR="00A1398B" w:rsidRPr="00865E60" w:rsidRDefault="00A1398B" w:rsidP="00C8086B">
      <w:pPr>
        <w:widowControl w:val="0"/>
        <w:numPr>
          <w:ilvl w:val="0"/>
          <w:numId w:val="272"/>
        </w:numPr>
        <w:tabs>
          <w:tab w:val="left" w:pos="426"/>
          <w:tab w:val="left" w:pos="993"/>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опираться на  грамматико-интонационный анализ при объяснении расстановки знаков препинания в предложении;</w:t>
      </w:r>
    </w:p>
    <w:p w:rsidR="00A1398B" w:rsidRPr="00865E60" w:rsidRDefault="00A1398B" w:rsidP="00C8086B">
      <w:pPr>
        <w:widowControl w:val="0"/>
        <w:numPr>
          <w:ilvl w:val="0"/>
          <w:numId w:val="272"/>
        </w:numPr>
        <w:tabs>
          <w:tab w:val="left" w:pos="426"/>
          <w:tab w:val="left" w:pos="993"/>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A1398B" w:rsidRPr="00865E60" w:rsidRDefault="00A1398B" w:rsidP="00C8086B">
      <w:pPr>
        <w:widowControl w:val="0"/>
        <w:numPr>
          <w:ilvl w:val="0"/>
          <w:numId w:val="272"/>
        </w:numPr>
        <w:tabs>
          <w:tab w:val="left" w:pos="426"/>
          <w:tab w:val="left" w:pos="993"/>
        </w:tabs>
        <w:autoSpaceDE w:val="0"/>
        <w:autoSpaceDN w:val="0"/>
        <w:adjustRightInd w:val="0"/>
        <w:spacing w:after="0" w:line="240" w:lineRule="auto"/>
        <w:ind w:left="0" w:firstLine="0"/>
        <w:contextualSpacing/>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widowControl w:val="0"/>
        <w:tabs>
          <w:tab w:val="left" w:pos="175"/>
          <w:tab w:val="left" w:pos="426"/>
        </w:tabs>
        <w:autoSpaceDE w:val="0"/>
        <w:autoSpaceDN w:val="0"/>
        <w:adjustRightInd w:val="0"/>
        <w:spacing w:after="0" w:line="240" w:lineRule="auto"/>
        <w:rPr>
          <w:rFonts w:ascii="Times New Roman" w:hAnsi="Times New Roman"/>
          <w:b/>
          <w:sz w:val="24"/>
          <w:szCs w:val="24"/>
          <w:u w:val="single"/>
        </w:rPr>
      </w:pPr>
    </w:p>
    <w:p w:rsidR="00A1398B" w:rsidRPr="00865E60" w:rsidRDefault="00A1398B" w:rsidP="002F1784">
      <w:pPr>
        <w:pStyle w:val="a9"/>
        <w:widowControl w:val="0"/>
        <w:tabs>
          <w:tab w:val="left" w:pos="175"/>
          <w:tab w:val="left" w:pos="426"/>
        </w:tabs>
        <w:autoSpaceDE w:val="0"/>
        <w:autoSpaceDN w:val="0"/>
        <w:adjustRightInd w:val="0"/>
        <w:ind w:left="0"/>
        <w:jc w:val="center"/>
        <w:rPr>
          <w:rFonts w:ascii="Times New Roman" w:hAnsi="Times New Roman"/>
          <w:b/>
        </w:rPr>
      </w:pPr>
      <w:r w:rsidRPr="00865E60">
        <w:rPr>
          <w:rFonts w:ascii="Times New Roman" w:hAnsi="Times New Roman"/>
          <w:b/>
        </w:rPr>
        <w:t>8 класс</w:t>
      </w:r>
    </w:p>
    <w:p w:rsidR="00A1398B" w:rsidRPr="00865E60" w:rsidRDefault="00A1398B" w:rsidP="002F1784">
      <w:pPr>
        <w:widowControl w:val="0"/>
        <w:tabs>
          <w:tab w:val="left" w:pos="175"/>
          <w:tab w:val="left" w:pos="426"/>
        </w:tabs>
        <w:autoSpaceDE w:val="0"/>
        <w:autoSpaceDN w:val="0"/>
        <w:adjustRightInd w:val="0"/>
        <w:spacing w:after="0" w:line="240" w:lineRule="auto"/>
        <w:rPr>
          <w:rFonts w:ascii="Times New Roman" w:hAnsi="Times New Roman"/>
          <w:b/>
          <w:sz w:val="24"/>
          <w:szCs w:val="24"/>
        </w:rPr>
      </w:pP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литературного языка и речевого этикета;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различных видов чтения (изучающим, ознакомительным, просмотровым) и информационной переработки прочитанного материала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и редактировать письменные тексты разных стилей и жанров с соблюдением норм современного родного литературного языка и речевого этикета;</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знание алфавита при поиске информации.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конспект, отзыв, тезисы, рефераты, статьи, рецензии, доклады, интервью, очерки, доверенности, резюме и другие жанры;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оценивать собственную и чужую речь с точки зрения точного, уместного и выразительного словоупотребления;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i/>
          <w:lang w:val="en-US"/>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Фонетика. Орфоэпия и графика.</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и орфоэпический анализ слова;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знание алфавита при поиске информации;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классифицировать и группировать звуки речи по заданным признакам, слова по заданным параметрам их звукового состава;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членить слова на слоги и правильно их переносить;</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Морфемика и словообразование.</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морфемный и </w:t>
      </w:r>
      <w:r w:rsidRPr="00865E60">
        <w:rPr>
          <w:rFonts w:ascii="Times New Roman" w:hAnsi="Times New Roman"/>
          <w:b/>
          <w:sz w:val="24"/>
          <w:szCs w:val="24"/>
        </w:rPr>
        <w:t xml:space="preserve">словообразовательный </w:t>
      </w:r>
      <w:r w:rsidRPr="00865E60">
        <w:rPr>
          <w:rFonts w:ascii="Times New Roman" w:hAnsi="Times New Roman"/>
          <w:sz w:val="24"/>
          <w:szCs w:val="24"/>
        </w:rPr>
        <w:t>анализ слов;</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i/>
          <w:lang w:val="en-US"/>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Лексика и фразеология.</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навыками работы с учебной книгой, словарями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лексический анализ слова;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лексические средства выразительности и основные виды тропов (метафора, эпитет, сравнение, гипербола, олицетворение);</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Морфология.</w:t>
      </w:r>
    </w:p>
    <w:p w:rsidR="00A1398B" w:rsidRPr="00865E60" w:rsidRDefault="00A1398B" w:rsidP="002F1784">
      <w:pPr>
        <w:pStyle w:val="a9"/>
        <w:keepLines/>
        <w:tabs>
          <w:tab w:val="left" w:pos="175"/>
          <w:tab w:val="left" w:pos="426"/>
          <w:tab w:val="left" w:pos="9214"/>
        </w:tabs>
        <w:ind w:left="0" w:right="34"/>
        <w:jc w:val="both"/>
        <w:rPr>
          <w:rFonts w:ascii="Times New Roman" w:hAnsi="Times New Roman"/>
        </w:rPr>
      </w:pPr>
      <w:r w:rsidRPr="00865E60">
        <w:rPr>
          <w:rFonts w:ascii="Times New Roman" w:hAnsi="Times New Roman"/>
          <w:b/>
        </w:rPr>
        <w:t>Обучающийся научится:</w:t>
      </w:r>
    </w:p>
    <w:p w:rsidR="00A1398B" w:rsidRPr="00865E60" w:rsidRDefault="00A1398B" w:rsidP="00C8086B">
      <w:pPr>
        <w:keepLines/>
        <w:widowControl w:val="0"/>
        <w:numPr>
          <w:ilvl w:val="0"/>
          <w:numId w:val="272"/>
        </w:numPr>
        <w:tabs>
          <w:tab w:val="left" w:pos="175"/>
          <w:tab w:val="left" w:pos="426"/>
          <w:tab w:val="left" w:pos="9214"/>
        </w:tabs>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опознавать самостоятельные части речи и их формы;</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 xml:space="preserve">проводить морфологический анализ слова; </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применять знания и умения по морфемике и словообразованию при проведении морфологического анализа слов;</w:t>
      </w:r>
    </w:p>
    <w:p w:rsidR="00A1398B" w:rsidRPr="00865E60" w:rsidRDefault="00A1398B" w:rsidP="00C8086B">
      <w:pPr>
        <w:widowControl w:val="0"/>
        <w:numPr>
          <w:ilvl w:val="0"/>
          <w:numId w:val="272"/>
        </w:numPr>
        <w:tabs>
          <w:tab w:val="left" w:pos="175"/>
          <w:tab w:val="left" w:pos="426"/>
          <w:tab w:val="left" w:pos="993"/>
        </w:tabs>
        <w:autoSpaceDE w:val="0"/>
        <w:autoSpaceDN w:val="0"/>
        <w:adjustRightInd w:val="0"/>
        <w:spacing w:after="0" w:line="240" w:lineRule="auto"/>
        <w:ind w:left="0" w:right="34"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 xml:space="preserve">Синтаксис. </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научится: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основные единицы синтаксиса (словосочетание, предложение, текст);</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находить грамматическую основу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распознавать главные и второстепенные члены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опознавать предложения простые и сложные, предложения осложненной структуры;</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синтаксический анализ словосочетания и предложения;</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языковые нормы в устной и письменной речи;</w:t>
      </w:r>
    </w:p>
    <w:p w:rsidR="00A1398B" w:rsidRPr="00865E60" w:rsidRDefault="00A1398B" w:rsidP="00C8086B">
      <w:pPr>
        <w:pStyle w:val="a9"/>
        <w:widowControl w:val="0"/>
        <w:numPr>
          <w:ilvl w:val="0"/>
          <w:numId w:val="272"/>
        </w:numPr>
        <w:tabs>
          <w:tab w:val="left" w:pos="175"/>
          <w:tab w:val="left" w:pos="426"/>
        </w:tabs>
        <w:autoSpaceDE w:val="0"/>
        <w:autoSpaceDN w:val="0"/>
        <w:adjustRightInd w:val="0"/>
        <w:ind w:left="0" w:firstLine="0"/>
        <w:rPr>
          <w:rFonts w:ascii="Times New Roman" w:hAnsi="Times New Roman"/>
          <w:b/>
        </w:rPr>
      </w:pPr>
      <w:r w:rsidRPr="00865E60">
        <w:rPr>
          <w:rFonts w:ascii="Times New Roman" w:hAnsi="Times New Roman"/>
        </w:rPr>
        <w:t>использовать орфографические словари.</w:t>
      </w:r>
    </w:p>
    <w:p w:rsidR="00A1398B" w:rsidRPr="00865E60" w:rsidRDefault="00A1398B" w:rsidP="002F1784">
      <w:pPr>
        <w:pStyle w:val="a9"/>
        <w:widowControl w:val="0"/>
        <w:tabs>
          <w:tab w:val="left" w:pos="175"/>
          <w:tab w:val="left" w:pos="426"/>
        </w:tabs>
        <w:autoSpaceDE w:val="0"/>
        <w:autoSpaceDN w:val="0"/>
        <w:adjustRightInd w:val="0"/>
        <w:ind w:left="0"/>
        <w:rPr>
          <w:rFonts w:ascii="Times New Roman" w:hAnsi="Times New Roman"/>
          <w:b/>
        </w:rPr>
      </w:pPr>
      <w:r w:rsidRPr="00865E60">
        <w:rPr>
          <w:rFonts w:ascii="Times New Roman" w:hAnsi="Times New Roman"/>
          <w:b/>
        </w:rPr>
        <w:t>Обучающийся получит возможность научиться:</w:t>
      </w:r>
    </w:p>
    <w:p w:rsidR="00A1398B" w:rsidRPr="00865E60" w:rsidRDefault="00A1398B" w:rsidP="00C8086B">
      <w:pPr>
        <w:pStyle w:val="a9"/>
        <w:widowControl w:val="0"/>
        <w:numPr>
          <w:ilvl w:val="0"/>
          <w:numId w:val="272"/>
        </w:numPr>
        <w:tabs>
          <w:tab w:val="left" w:pos="175"/>
          <w:tab w:val="left" w:pos="426"/>
          <w:tab w:val="left" w:pos="9214"/>
        </w:tabs>
        <w:autoSpaceDE w:val="0"/>
        <w:autoSpaceDN w:val="0"/>
        <w:adjustRightInd w:val="0"/>
        <w:ind w:left="0" w:firstLine="0"/>
        <w:jc w:val="both"/>
        <w:rPr>
          <w:rFonts w:ascii="Times New Roman" w:hAnsi="Times New Roman"/>
          <w:i/>
        </w:rPr>
      </w:pPr>
      <w:r w:rsidRPr="00865E60">
        <w:rPr>
          <w:rFonts w:ascii="Times New Roman" w:hAnsi="Times New Roman"/>
          <w:i/>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конспект, отзыв, тезисы, рефераты, статьи, рецензии, доклады, интервью, очерки, доверенности, резюме и другие жанры;</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 создание текстовых документов на родном языке; участие в коллективном создании текстового документа;</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использован ие приемов поиска информации на персональном компьютере;</w:t>
      </w:r>
    </w:p>
    <w:p w:rsidR="00A1398B" w:rsidRPr="00865E60" w:rsidRDefault="00A1398B" w:rsidP="00C8086B">
      <w:pPr>
        <w:widowControl w:val="0"/>
        <w:numPr>
          <w:ilvl w:val="0"/>
          <w:numId w:val="272"/>
        </w:numPr>
        <w:tabs>
          <w:tab w:val="left" w:pos="175"/>
          <w:tab w:val="left" w:pos="426"/>
          <w:tab w:val="left" w:pos="9214"/>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цитирование фрагментов сообщений;</w:t>
      </w:r>
    </w:p>
    <w:p w:rsidR="00A1398B" w:rsidRPr="00865E60" w:rsidRDefault="00A1398B" w:rsidP="00C8086B">
      <w:pPr>
        <w:widowControl w:val="0"/>
        <w:numPr>
          <w:ilvl w:val="0"/>
          <w:numId w:val="272"/>
        </w:numPr>
        <w:tabs>
          <w:tab w:val="left" w:pos="175"/>
          <w:tab w:val="left" w:pos="426"/>
        </w:tabs>
        <w:autoSpaceDE w:val="0"/>
        <w:autoSpaceDN w:val="0"/>
        <w:adjustRightInd w:val="0"/>
        <w:spacing w:after="0" w:line="240" w:lineRule="auto"/>
        <w:ind w:left="0" w:firstLine="0"/>
        <w:contextualSpacing/>
        <w:jc w:val="both"/>
        <w:rPr>
          <w:rFonts w:ascii="Times New Roman" w:eastAsia="Times New Roman" w:hAnsi="Times New Roman"/>
          <w:b/>
          <w:iCs/>
          <w:sz w:val="24"/>
          <w:szCs w:val="24"/>
        </w:rPr>
      </w:pPr>
      <w:r w:rsidRPr="00865E60">
        <w:rPr>
          <w:rFonts w:ascii="Times New Roman" w:hAnsi="Times New Roman"/>
          <w:i/>
          <w:sz w:val="24"/>
          <w:szCs w:val="24"/>
        </w:rPr>
        <w:t>создание презентаций.</w:t>
      </w:r>
    </w:p>
    <w:p w:rsidR="00A1398B" w:rsidRPr="00865E60" w:rsidRDefault="00A1398B" w:rsidP="002F1784">
      <w:pPr>
        <w:pStyle w:val="a9"/>
        <w:tabs>
          <w:tab w:val="left" w:pos="426"/>
          <w:tab w:val="left" w:pos="4280"/>
        </w:tabs>
        <w:ind w:left="0"/>
        <w:jc w:val="center"/>
        <w:rPr>
          <w:rFonts w:ascii="Times New Roman" w:eastAsia="Times New Roman" w:hAnsi="Times New Roman"/>
          <w:b/>
          <w:iCs/>
        </w:rPr>
      </w:pPr>
      <w:r w:rsidRPr="00865E60">
        <w:rPr>
          <w:rFonts w:ascii="Times New Roman" w:eastAsia="Times New Roman" w:hAnsi="Times New Roman"/>
          <w:b/>
          <w:iCs/>
        </w:rPr>
        <w:t>9 класс</w:t>
      </w:r>
    </w:p>
    <w:p w:rsidR="00A1398B" w:rsidRPr="00865E60" w:rsidRDefault="00A1398B" w:rsidP="002F1784">
      <w:pPr>
        <w:pStyle w:val="a9"/>
        <w:widowControl w:val="0"/>
        <w:tabs>
          <w:tab w:val="left" w:pos="426"/>
        </w:tabs>
        <w:autoSpaceDE w:val="0"/>
        <w:autoSpaceDN w:val="0"/>
        <w:ind w:left="0"/>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Речь. Речевая деятельность.</w:t>
      </w:r>
    </w:p>
    <w:p w:rsidR="00A1398B" w:rsidRPr="00865E60" w:rsidRDefault="00A1398B" w:rsidP="002F1784">
      <w:pPr>
        <w:pStyle w:val="a9"/>
        <w:widowControl w:val="0"/>
        <w:tabs>
          <w:tab w:val="left" w:pos="426"/>
          <w:tab w:val="left" w:pos="2410"/>
        </w:tabs>
        <w:ind w:left="0" w:right="6662"/>
        <w:rPr>
          <w:rFonts w:ascii="Times New Roman" w:hAnsi="Times New Roman"/>
          <w:b/>
        </w:rPr>
      </w:pPr>
      <w:r w:rsidRPr="00865E60">
        <w:rPr>
          <w:rFonts w:ascii="Times New Roman" w:hAnsi="Times New Roman"/>
          <w:b/>
        </w:rPr>
        <w:t>Выпускник научится:</w:t>
      </w:r>
    </w:p>
    <w:p w:rsidR="00A1398B" w:rsidRPr="00865E60" w:rsidRDefault="00A1398B" w:rsidP="00C8086B">
      <w:pPr>
        <w:widowControl w:val="0"/>
        <w:numPr>
          <w:ilvl w:val="0"/>
          <w:numId w:val="272"/>
        </w:numPr>
        <w:tabs>
          <w:tab w:val="left" w:pos="426"/>
          <w:tab w:val="left" w:pos="1963"/>
          <w:tab w:val="left" w:pos="8789"/>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различные виды монолога (повествование, описание, рассуждение; сочетание разных видов монолога) в различных ситуации общения;</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различные виды диалога в ситуациях формального и неформального, межличностного и межкультурного общения;</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нормы речевого поведения в типичных ситуациях общения;</w:t>
      </w:r>
    </w:p>
    <w:p w:rsidR="00A1398B" w:rsidRPr="00865E60" w:rsidRDefault="00A1398B" w:rsidP="00C8086B">
      <w:pPr>
        <w:widowControl w:val="0"/>
        <w:numPr>
          <w:ilvl w:val="0"/>
          <w:numId w:val="272"/>
        </w:numPr>
        <w:tabs>
          <w:tab w:val="left" w:pos="426"/>
          <w:tab w:val="left" w:pos="1963"/>
          <w:tab w:val="left" w:pos="9214"/>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оценивать образцы устной монологической и диалогической речи с точки зрения соответствия ситуации речевого общения, достижения коммуникативных целей речевого взаимодействия, уместности использованных языковыхсредств;</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предупреждать коммуникативные неудачи в процессе речевого общения. </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различным видам аудирования (с полным пониманием аудиотекста, с пониманием основного содержания, с выборочным извлечением информации); передавать содержание аудиотекста в соответствии с заданной коммуникативной задачей в устнойформе;</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понимать и формулировать в устной форме тему, коммуникативную задачу, основную мысль, логику изложения учебно-научного, публицистического, официально- делового, художественного аудиотекстов, распознавать в них основную и дополнительную информацию, комментировать её в устной форме; 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письменнойформе);</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передавать схематически представленную информацию в виде связноготекста;</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42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понимать содержание прочитанных учебно-научных, публицистических (информационных и аналитических, художественно-публицистического жанров), художественных текстов и воспроизводить их в устной форме в соответствии с ситуацией общения, а также в форме ученического изложения (подробного, выборочного, сжатого), в форме плана, тезисов (в устной и письменнойформе);</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практические умения ознакомительного, изучающего, просмотрового способов (видов) чтения в соответствии с поставленной коммуникативной задачей;</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передавать схематически представленную информацию в виде связного текста;</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приёмы работы с учебной книгой, справочниками и другими информационными источниками, включая СМИ и ресурсы Интернета;</w:t>
      </w:r>
    </w:p>
    <w:p w:rsidR="00A1398B" w:rsidRPr="00865E60" w:rsidRDefault="00A1398B" w:rsidP="00C8086B">
      <w:pPr>
        <w:widowControl w:val="0"/>
        <w:numPr>
          <w:ilvl w:val="0"/>
          <w:numId w:val="272"/>
        </w:numPr>
        <w:tabs>
          <w:tab w:val="left" w:pos="42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отбирать и систематизировать материал на определённую тему, анализировать отобранную информацию и интерпретировать её в соответствии с поставленной коммуникативной задачей.</w:t>
      </w:r>
    </w:p>
    <w:p w:rsidR="00A1398B" w:rsidRPr="00865E60" w:rsidRDefault="00A1398B" w:rsidP="00C8086B">
      <w:pPr>
        <w:widowControl w:val="0"/>
        <w:numPr>
          <w:ilvl w:val="0"/>
          <w:numId w:val="272"/>
        </w:numPr>
        <w:tabs>
          <w:tab w:val="left" w:pos="426"/>
          <w:tab w:val="left" w:pos="2025"/>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устные монологические и диалогические высказывания (в том числе оценочного характера) на актуальные социально-культурные, нравственно-этические, бытовые, учебные темы (в том числе лингвистические, а также темы, связанные с содержанием других изучаемых учебных предметов) разной коммуникативной направленности в соответствии с целями и ситуацией общения (сообщение, небольшой доклад в ситуации учебно-научного общения, бытовой рассказ о событии, история, участие в беседе,споре);</w:t>
      </w:r>
    </w:p>
    <w:p w:rsidR="00A1398B" w:rsidRPr="00865E60" w:rsidRDefault="00A1398B" w:rsidP="00C8086B">
      <w:pPr>
        <w:widowControl w:val="0"/>
        <w:numPr>
          <w:ilvl w:val="0"/>
          <w:numId w:val="272"/>
        </w:numPr>
        <w:tabs>
          <w:tab w:val="left" w:pos="42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обсуждать и чётко формулировать цели, план совместной групповой учебной деятельности, распределение частей работы;</w:t>
      </w:r>
    </w:p>
    <w:p w:rsidR="00A1398B" w:rsidRPr="00865E60" w:rsidRDefault="00A1398B" w:rsidP="00C8086B">
      <w:pPr>
        <w:widowControl w:val="0"/>
        <w:numPr>
          <w:ilvl w:val="0"/>
          <w:numId w:val="272"/>
        </w:numPr>
        <w:tabs>
          <w:tab w:val="left" w:pos="426"/>
          <w:tab w:val="left" w:pos="2025"/>
          <w:tab w:val="left" w:pos="9356"/>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письменные монологические высказывания разной коммуникативной направленности с учётом целей и ситуации общения (ученическое сочинение на социально-культурные, нравственно-этические, бытовые и учебные темы, рассказ о событии, тезисы, неофициальное письмо, отзыв, расписка, доверенность,заявление);</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излагать содержание прослушанного или прочитанного текста (подробно, сжато, выборочно) в форме ученического изложения, а также тезисов,плана;</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в практике письма основные лексические, грамматические, орфографические и пунктуационные нормы современного литературного языка; стилистически корректно использовать лексику ифразеологию.</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 w:val="left" w:pos="2025"/>
          <w:tab w:val="left" w:pos="9072"/>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основные причины коммуникативных неудач и объяснятьих.</w:t>
      </w:r>
    </w:p>
    <w:p w:rsidR="00A1398B" w:rsidRPr="00865E60" w:rsidRDefault="00A1398B" w:rsidP="00C8086B">
      <w:pPr>
        <w:widowControl w:val="0"/>
        <w:numPr>
          <w:ilvl w:val="0"/>
          <w:numId w:val="272"/>
        </w:numPr>
        <w:tabs>
          <w:tab w:val="left" w:pos="426"/>
          <w:tab w:val="left" w:pos="2025"/>
          <w:tab w:val="left" w:pos="8789"/>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явную и скрытую (подтекстовую) информацию публицистического текста (в том числе в СМИ), анализировать и комментировать её в устнойформе.</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рецензии,рефераты;</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составлять аннотации, тезисы выступления,конспекты;</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писать резюме, деловые письма, объявления с учётом внеязыковых требований, предъявляемых к ним, и в соответствии со спецификой употребления языковых средств.</w:t>
      </w:r>
    </w:p>
    <w:p w:rsidR="00A1398B" w:rsidRPr="00865E60" w:rsidRDefault="00A1398B" w:rsidP="00C8086B">
      <w:pPr>
        <w:widowControl w:val="0"/>
        <w:numPr>
          <w:ilvl w:val="0"/>
          <w:numId w:val="272"/>
        </w:numPr>
        <w:tabs>
          <w:tab w:val="left" w:pos="426"/>
          <w:tab w:val="left" w:pos="2025"/>
          <w:tab w:val="left" w:pos="935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понимать, анализировать, оценивать явную и скрытую (подтекстовую) информацию в прочитанных текстах разной функционально-стилевой и жанровой принадлежности;</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извлекать информацию по заданной проблеме (включая противоположные точки зрения на её решение) из различных источников (учебно-научных текстов, текстов СМИ, в том числе представленных в электронном виде на различных информационных носителях, официально-деловых текстов), высказывать собственную точку зрения на решение проблемы.</w:t>
      </w:r>
    </w:p>
    <w:p w:rsidR="00A1398B" w:rsidRPr="00865E60" w:rsidRDefault="00A1398B" w:rsidP="002F1784">
      <w:pPr>
        <w:pStyle w:val="a9"/>
        <w:keepNext/>
        <w:keepLines/>
        <w:tabs>
          <w:tab w:val="left" w:pos="426"/>
        </w:tabs>
        <w:ind w:left="0"/>
        <w:outlineLvl w:val="1"/>
        <w:rPr>
          <w:rFonts w:ascii="Times New Roman" w:eastAsia="Times New Roman" w:hAnsi="Times New Roman"/>
          <w:b/>
          <w:bCs/>
        </w:rPr>
      </w:pPr>
      <w:r w:rsidRPr="00865E60">
        <w:rPr>
          <w:rFonts w:ascii="Times New Roman" w:eastAsia="Times New Roman" w:hAnsi="Times New Roman"/>
          <w:b/>
          <w:bCs/>
        </w:rPr>
        <w:t>Общие сведения о языке. Основные разделы науки о языке</w:t>
      </w:r>
      <w:bookmarkStart w:id="35" w:name="_Toc414553185"/>
      <w:bookmarkStart w:id="36" w:name="_Toc287934283"/>
      <w:r w:rsidRPr="00865E60">
        <w:rPr>
          <w:rFonts w:ascii="Times New Roman" w:eastAsia="Times New Roman" w:hAnsi="Times New Roman"/>
          <w:b/>
          <w:bCs/>
        </w:rPr>
        <w:t>. Общие сведения о языке</w:t>
      </w:r>
      <w:bookmarkEnd w:id="35"/>
      <w:bookmarkEnd w:id="36"/>
    </w:p>
    <w:p w:rsidR="00A1398B" w:rsidRPr="00865E60" w:rsidRDefault="00A1398B" w:rsidP="002F1784">
      <w:pPr>
        <w:pStyle w:val="a9"/>
        <w:widowControl w:val="0"/>
        <w:tabs>
          <w:tab w:val="left" w:pos="426"/>
        </w:tabs>
        <w:autoSpaceDE w:val="0"/>
        <w:autoSpaceDN w:val="0"/>
        <w:ind w:left="0" w:right="5685"/>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Выпускник научится:</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характеризовать основные социальные функции родного языка в России и мире, место родного языка среди тюркских языков;</w:t>
      </w:r>
    </w:p>
    <w:p w:rsidR="00A1398B" w:rsidRPr="00865E60" w:rsidRDefault="00A1398B" w:rsidP="00C8086B">
      <w:pPr>
        <w:widowControl w:val="0"/>
        <w:numPr>
          <w:ilvl w:val="0"/>
          <w:numId w:val="272"/>
        </w:numPr>
        <w:tabs>
          <w:tab w:val="left" w:pos="426"/>
          <w:tab w:val="left" w:pos="326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определять различия между литературным языком и диалектами, просторечием, профессиональными разновидностями языка, жаргоном и характеризовать эти различия;</w:t>
      </w:r>
    </w:p>
    <w:p w:rsidR="00A1398B" w:rsidRPr="00865E60" w:rsidRDefault="00A1398B" w:rsidP="00C8086B">
      <w:pPr>
        <w:widowControl w:val="0"/>
        <w:numPr>
          <w:ilvl w:val="0"/>
          <w:numId w:val="272"/>
        </w:numPr>
        <w:tabs>
          <w:tab w:val="left" w:pos="426"/>
          <w:tab w:val="left" w:pos="2021"/>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оценивать использование основных изобразительных средств языка.</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владеть практическими умениями различать тексты разговорного характера, научные, публицистические, официально-деловые, тексты художественной литературы;</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и анализировать тексты разных жанров;</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создавать устные и письменные высказывания разных стилей, жанров и типов речи;</w:t>
      </w:r>
    </w:p>
    <w:p w:rsidR="00A1398B" w:rsidRPr="00865E60" w:rsidRDefault="00A1398B" w:rsidP="00C8086B">
      <w:pPr>
        <w:widowControl w:val="0"/>
        <w:numPr>
          <w:ilvl w:val="0"/>
          <w:numId w:val="272"/>
        </w:numPr>
        <w:tabs>
          <w:tab w:val="left" w:pos="426"/>
          <w:tab w:val="left" w:pos="2021"/>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 xml:space="preserve">оценивать </w:t>
      </w:r>
      <w:r w:rsidRPr="00865E60">
        <w:rPr>
          <w:rFonts w:ascii="Times New Roman" w:hAnsi="Times New Roman"/>
          <w:spacing w:val="-3"/>
          <w:sz w:val="24"/>
          <w:szCs w:val="24"/>
        </w:rPr>
        <w:t xml:space="preserve">чужие </w:t>
      </w:r>
      <w:r w:rsidRPr="00865E60">
        <w:rPr>
          <w:rFonts w:ascii="Times New Roman" w:hAnsi="Times New Roman"/>
          <w:sz w:val="24"/>
          <w:szCs w:val="24"/>
        </w:rPr>
        <w:t>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исправлять речевые недостатки, редактировать текст;</w:t>
      </w:r>
    </w:p>
    <w:p w:rsidR="00A1398B" w:rsidRPr="00865E60" w:rsidRDefault="00A1398B" w:rsidP="00C8086B">
      <w:pPr>
        <w:widowControl w:val="0"/>
        <w:numPr>
          <w:ilvl w:val="0"/>
          <w:numId w:val="272"/>
        </w:numPr>
        <w:tabs>
          <w:tab w:val="left" w:pos="426"/>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выступать перед аудиторией сверстников с небольшими информационными сообщениями, сообщением и небольшим докладом на учебно-научную тему.</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выявлять единицы языка с национально-культурным компонентом значения в произведениях устного народного творчества, в художественной литературе и исторических текстах;</w:t>
      </w:r>
    </w:p>
    <w:p w:rsidR="00A1398B" w:rsidRPr="00865E60" w:rsidRDefault="00A1398B" w:rsidP="00C8086B">
      <w:pPr>
        <w:widowControl w:val="0"/>
        <w:numPr>
          <w:ilvl w:val="0"/>
          <w:numId w:val="272"/>
        </w:numPr>
        <w:tabs>
          <w:tab w:val="left" w:pos="426"/>
          <w:tab w:val="left" w:pos="1963"/>
          <w:tab w:val="left" w:pos="935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приводить примеры, которые доказывают, что изучение языка позволяет лучше узнать историю и культурустраны;</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уместно использовать правила родного речевого этикета в учебной деятельности и повседневной жизни.</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различать и анализировать тексты разговорного характера, научные, публицистические, официально-деловые, тексты художественной литературы с точки зрения специфики использования в них лексических, морфологических, синтаксических средств;</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создавать тексты различных функциональных стилей и жанров, участвовать в дискуссиях на учебно-научные темы; составлять резюме, деловое письмо, объявление в официально-деловом стиле; готовить выступление, информационную заметку, сочинение-рассуждение в публицистическом стиле; принимать участие в беседах, разговорах, спорах в бытовой сфере общения, соблюдая нормы речевого поведения; создавать бытовые рассказы, истории, писать дружеские письма с учётом внеязыковых требований, предъявляемых к ним, и в соответствии со спецификой употребления языковых средств;</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образцы публичной речи с точки зрения её композиции, аргументации, языкового оформления, достижения поставленных коммуникативных задач;</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выступать перед аудиторией сверстников с небольшой протокольно-этикетной, развлекательной, убеждающей речью. </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на отдельных примерах взаимосвязь языка, культуры и истории народа — носителя языка;</w:t>
      </w:r>
    </w:p>
    <w:p w:rsidR="00A1398B" w:rsidRPr="00865E60" w:rsidRDefault="00A1398B" w:rsidP="00C8086B">
      <w:pPr>
        <w:widowControl w:val="0"/>
        <w:numPr>
          <w:ilvl w:val="0"/>
          <w:numId w:val="272"/>
        </w:numPr>
        <w:tabs>
          <w:tab w:val="left" w:pos="426"/>
          <w:tab w:val="left" w:pos="196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и сравнивать речевой этикет с речевым этикетом отдельных народов России и мира.</w:t>
      </w:r>
    </w:p>
    <w:p w:rsidR="00A1398B" w:rsidRPr="00865E60" w:rsidRDefault="00A1398B" w:rsidP="002F1784">
      <w:pPr>
        <w:pStyle w:val="a9"/>
        <w:widowControl w:val="0"/>
        <w:tabs>
          <w:tab w:val="left" w:pos="426"/>
        </w:tabs>
        <w:autoSpaceDE w:val="0"/>
        <w:autoSpaceDN w:val="0"/>
        <w:ind w:left="0" w:right="6564"/>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 xml:space="preserve">Фонетика и орфоэпия. Графика </w:t>
      </w:r>
    </w:p>
    <w:p w:rsidR="00A1398B" w:rsidRPr="00865E60" w:rsidRDefault="00A1398B" w:rsidP="002F1784">
      <w:pPr>
        <w:pStyle w:val="a9"/>
        <w:widowControl w:val="0"/>
        <w:tabs>
          <w:tab w:val="left" w:pos="426"/>
        </w:tabs>
        <w:autoSpaceDE w:val="0"/>
        <w:autoSpaceDN w:val="0"/>
        <w:ind w:left="0" w:right="6564"/>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Выпускник научится:</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проводить фонетический анализ слова;</w:t>
      </w:r>
    </w:p>
    <w:p w:rsidR="00A1398B" w:rsidRPr="00865E60" w:rsidRDefault="00A1398B" w:rsidP="00C8086B">
      <w:pPr>
        <w:widowControl w:val="0"/>
        <w:numPr>
          <w:ilvl w:val="0"/>
          <w:numId w:val="272"/>
        </w:numPr>
        <w:tabs>
          <w:tab w:val="left" w:pos="426"/>
          <w:tab w:val="left" w:pos="2025"/>
          <w:tab w:val="left" w:pos="3473"/>
          <w:tab w:val="left" w:pos="4816"/>
          <w:tab w:val="left" w:pos="6735"/>
          <w:tab w:val="left" w:pos="7919"/>
          <w:tab w:val="left" w:pos="9707"/>
          <w:tab w:val="left" w:pos="992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соблюдать основные орфоэпические правила современного литературного языка;</w:t>
      </w:r>
    </w:p>
    <w:p w:rsidR="00A1398B" w:rsidRPr="00865E60" w:rsidRDefault="00A1398B" w:rsidP="00C8086B">
      <w:pPr>
        <w:widowControl w:val="0"/>
        <w:numPr>
          <w:ilvl w:val="0"/>
          <w:numId w:val="272"/>
        </w:numPr>
        <w:tabs>
          <w:tab w:val="left" w:pos="426"/>
          <w:tab w:val="left" w:pos="2025"/>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извлекать необходимую информацию из орфоэпических словарей и справочников; использовать её в различных видах деятельности.</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опознавать основные выразительные средства фонетики (звукопись);</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выразительно читать прозаические и поэтические тексты;</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i/>
          <w:sz w:val="24"/>
          <w:szCs w:val="24"/>
          <w:lang w:bidi="ru-RU"/>
        </w:rPr>
        <w:t>извлекать необходимую информацию из мультимедийных орфоэпических словарей и справочников; использовать её в различных видах деятельности.</w:t>
      </w:r>
    </w:p>
    <w:p w:rsidR="00A1398B" w:rsidRPr="00865E60" w:rsidRDefault="00A1398B" w:rsidP="002F1784">
      <w:pPr>
        <w:pStyle w:val="a9"/>
        <w:widowControl w:val="0"/>
        <w:tabs>
          <w:tab w:val="left" w:pos="426"/>
          <w:tab w:val="left" w:pos="3686"/>
          <w:tab w:val="left" w:pos="3828"/>
          <w:tab w:val="left" w:pos="4678"/>
        </w:tabs>
        <w:autoSpaceDE w:val="0"/>
        <w:autoSpaceDN w:val="0"/>
        <w:ind w:left="0" w:right="4667"/>
        <w:outlineLvl w:val="1"/>
        <w:rPr>
          <w:rFonts w:ascii="Times New Roman" w:eastAsia="Times New Roman" w:hAnsi="Times New Roman"/>
          <w:b/>
          <w:bCs/>
          <w:lang w:bidi="ru-RU"/>
        </w:rPr>
      </w:pPr>
      <w:r w:rsidRPr="00865E60">
        <w:rPr>
          <w:rFonts w:ascii="Times New Roman" w:eastAsia="Times New Roman" w:hAnsi="Times New Roman"/>
          <w:b/>
          <w:bCs/>
          <w:lang w:bidi="ru-RU"/>
        </w:rPr>
        <w:t xml:space="preserve">Морфемика и словообразование </w:t>
      </w:r>
    </w:p>
    <w:p w:rsidR="00A1398B" w:rsidRPr="00865E60" w:rsidRDefault="00A1398B" w:rsidP="002F1784">
      <w:pPr>
        <w:pStyle w:val="a9"/>
        <w:widowControl w:val="0"/>
        <w:tabs>
          <w:tab w:val="left" w:pos="426"/>
          <w:tab w:val="left" w:pos="3402"/>
          <w:tab w:val="left" w:pos="3686"/>
          <w:tab w:val="left" w:pos="3828"/>
        </w:tabs>
        <w:autoSpaceDE w:val="0"/>
        <w:autoSpaceDN w:val="0"/>
        <w:ind w:left="0" w:right="6522"/>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Выпускник научится: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делить слова на морфемы на основе смыслового, грамматического и словообразовательного анализа слова;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различать изученные способы словообразования;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анализировать и самостоятельно составлять словообразовательные пары и словообразовательные цепочки слов;</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применять знания и умения по морфемике и словообразованию в практике правописания, а также при проведении грамматического и лексического анализа слов.</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характеризовать словообразовательные цепочки и словообразовательные гнёзда, устанавливая смысловую и структурную связь однокоренных слов;</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опознавать основные выразительные средства словообразования</w:t>
      </w:r>
      <w:r w:rsidRPr="00865E60">
        <w:rPr>
          <w:rFonts w:ascii="Times New Roman" w:eastAsia="Times New Roman" w:hAnsi="Times New Roman"/>
          <w:bCs/>
          <w:i/>
          <w:sz w:val="24"/>
          <w:szCs w:val="24"/>
          <w:lang w:bidi="ru-RU"/>
        </w:rPr>
        <w:tab/>
        <w:t>в художественной речи и оценивать их;</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извлекать необходимую информацию из морфемных, словообразовательных и этимологических словарей и справочников, в том числе мультимедийных;</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использовать этимологическую справку для объяснения правописания</w:t>
      </w:r>
      <w:r w:rsidRPr="00865E60">
        <w:rPr>
          <w:rFonts w:ascii="Times New Roman" w:eastAsia="Times New Roman" w:hAnsi="Times New Roman"/>
          <w:bCs/>
          <w:i/>
          <w:sz w:val="24"/>
          <w:szCs w:val="24"/>
          <w:lang w:bidi="ru-RU"/>
        </w:rPr>
        <w:tab/>
        <w:t>и лексического значения слова.</w:t>
      </w:r>
    </w:p>
    <w:p w:rsidR="00A1398B" w:rsidRPr="00865E60" w:rsidRDefault="00A1398B" w:rsidP="002F1784">
      <w:pPr>
        <w:pStyle w:val="a9"/>
        <w:widowControl w:val="0"/>
        <w:tabs>
          <w:tab w:val="left" w:pos="426"/>
        </w:tabs>
        <w:autoSpaceDE w:val="0"/>
        <w:autoSpaceDN w:val="0"/>
        <w:ind w:left="0" w:right="4809"/>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 xml:space="preserve">Лексикология и фразеология </w:t>
      </w:r>
    </w:p>
    <w:p w:rsidR="00A1398B" w:rsidRPr="00865E60" w:rsidRDefault="00A1398B" w:rsidP="002F1784">
      <w:pPr>
        <w:pStyle w:val="a9"/>
        <w:widowControl w:val="0"/>
        <w:tabs>
          <w:tab w:val="left" w:pos="426"/>
        </w:tabs>
        <w:autoSpaceDE w:val="0"/>
        <w:autoSpaceDN w:val="0"/>
        <w:ind w:left="0" w:right="6855"/>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Выпускник научится: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проводить лексический анализ слова, характеризуя лексическое значение, принадлежность слова к группе однозначных или многозначных слов, указывая прямое и переносное значение слова, принадлежность слова к активной или пассивной лексике, а также указывая сферу употребления и стилистическую окраску слова;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группировать слова по тематическим группам;</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подбирать к словам синонимы, антонимы;</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опознавать фразеологические обороты;</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соблюдать лексические нормы в устных и письменных высказываниях;</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использовать лексическую синонимию как средство исправления неоправданного повтора в речи и как средство связи предложений в тексте;</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пользоваться различными видами лексических словарей (толковым словарём, словарём синонимов, антонимов, фразеологическим словарём и др.) и использовать полученную информацию в различных видах деятельности.</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объяснять общие принципы классификации словарного состава родного языка;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аргументировать различие лексического и грамматического значений слова;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опознавать омонимы разных видов;</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оценивать собственную и чужую речь с точки зрения точного, уместного и выразительного словоупотребления;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извлекать необходимую информацию из лексических словарей разного типа (толкового словаря, словарей синонимов, антонимов, устаревших слов, иностранных слов, фразеологического словаря и др.) и справочников, в том числе мультимедийных; использовать эту информацию в различных видах деятельности.</w:t>
      </w:r>
    </w:p>
    <w:p w:rsidR="00A1398B" w:rsidRPr="00865E60" w:rsidRDefault="00A1398B" w:rsidP="002F1784">
      <w:pPr>
        <w:pStyle w:val="a9"/>
        <w:widowControl w:val="0"/>
        <w:tabs>
          <w:tab w:val="left" w:pos="426"/>
        </w:tabs>
        <w:autoSpaceDE w:val="0"/>
        <w:autoSpaceDN w:val="0"/>
        <w:ind w:left="0"/>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Морфология</w:t>
      </w:r>
    </w:p>
    <w:p w:rsidR="00A1398B" w:rsidRPr="00865E60" w:rsidRDefault="00A1398B" w:rsidP="002F1784">
      <w:pPr>
        <w:pStyle w:val="a9"/>
        <w:widowControl w:val="0"/>
        <w:tabs>
          <w:tab w:val="left" w:pos="426"/>
        </w:tabs>
        <w:ind w:left="0"/>
        <w:jc w:val="both"/>
        <w:rPr>
          <w:rFonts w:ascii="Times New Roman" w:hAnsi="Times New Roman"/>
          <w:b/>
        </w:rPr>
      </w:pPr>
      <w:r w:rsidRPr="00865E60">
        <w:rPr>
          <w:rFonts w:ascii="Times New Roman" w:hAnsi="Times New Roman"/>
          <w:b/>
        </w:rPr>
        <w:t>Выпускник научится: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опознавать самостоятельные (знаменательные) части речи и их формы, служебные части речи;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 xml:space="preserve">анализировать слово с точки зрения его принадлежности к той или иной части речи; </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употреблять формы слов различных частей речи в соответствии с нормами современного литературного языка;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применять морфологические знания и умения в практике правописания, в различных видах анализа;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распознавать явления грамматической омонимии, существенные для решения орфографических и пунктуационных задач.</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анализировать синонимические средства морфологии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различать грамматические омонимы;</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опознавать основные выразительные средства морфологии в публицистической и художественной речи и оценивать их; объяснять особенности употребления морфологических средств в текстах научного и официально-делового стилей речи;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извлекать необходимую информацию из словарей грамматических трудностей, в том числе мультимедийных; использовать эту информацию в различных видах деятельности.</w:t>
      </w:r>
    </w:p>
    <w:p w:rsidR="00A1398B" w:rsidRPr="00865E60" w:rsidRDefault="00A1398B" w:rsidP="002F1784">
      <w:pPr>
        <w:pStyle w:val="a9"/>
        <w:widowControl w:val="0"/>
        <w:tabs>
          <w:tab w:val="left" w:pos="426"/>
        </w:tabs>
        <w:autoSpaceDE w:val="0"/>
        <w:autoSpaceDN w:val="0"/>
        <w:ind w:left="0"/>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Синтаксис</w:t>
      </w:r>
    </w:p>
    <w:p w:rsidR="00A1398B" w:rsidRPr="00865E60" w:rsidRDefault="00A1398B" w:rsidP="002F1784">
      <w:pPr>
        <w:pStyle w:val="a9"/>
        <w:widowControl w:val="0"/>
        <w:tabs>
          <w:tab w:val="left" w:pos="426"/>
        </w:tabs>
        <w:ind w:left="0"/>
        <w:jc w:val="both"/>
        <w:rPr>
          <w:rFonts w:ascii="Times New Roman" w:hAnsi="Times New Roman"/>
          <w:b/>
        </w:rPr>
      </w:pPr>
      <w:r w:rsidRPr="00865E60">
        <w:rPr>
          <w:rFonts w:ascii="Times New Roman" w:hAnsi="Times New Roman"/>
          <w:b/>
        </w:rPr>
        <w:t>Выпускник научится: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опознавать основные единицы синтаксиса (словосочетание, предложение) и их виды;</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анализировать различные виды словосочетаний и предложений с точки зрения структурной и смысловой организации, функциональной предназначенности;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употреблять синтаксические единицы в соответствии с нормами современного \литературного языка;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использовать разнообразные синонимические синтаксические конструкции в собственной речевой практике;</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анализировать и характеризовать тексты различных типов речи, стилей, жанров с точки зрения смыслового содержания и структуры, а также требований, предъявляемых к тексту как речевому произведению;</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осуществлять информационную переработку текста, передавая его содержание в виде плана (простого, сложного), тезисов, схемы, таблицы и т. п.;</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создавать и редактировать собственные тексты различных типов речи, стилей, жанров с учётом требований к построению связного текста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применять синтаксические знания и умения в практике правописания, в различных видах анализа.</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анализировать синонимические средства синтаксиса;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 xml:space="preserve">опознавать основные выразительные средства синтаксиса в публицистической и художественной речи и оценивать их; объяснять особенности употребления синтаксических конструкций в текстах научного и официально-делового стилей речи; </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создавать в устной и письменной форме учебно-научные тексты с учётом внеязыковых требований, предъявляемых к ним, и в соответствии со спецификой употребления в них языковых средств.</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анализировать особенности употребления синтаксических конструкций с точки зрения их функционально-стилистических качеств, требований выразительности речи.</w:t>
      </w:r>
    </w:p>
    <w:p w:rsidR="00A1398B" w:rsidRPr="00865E60" w:rsidRDefault="00A1398B" w:rsidP="002F1784">
      <w:pPr>
        <w:pStyle w:val="a9"/>
        <w:widowControl w:val="0"/>
        <w:tabs>
          <w:tab w:val="left" w:pos="426"/>
          <w:tab w:val="left" w:pos="6237"/>
        </w:tabs>
        <w:autoSpaceDE w:val="0"/>
        <w:autoSpaceDN w:val="0"/>
        <w:ind w:left="0" w:right="3108"/>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 xml:space="preserve">Правописание: орфография и пунктуация </w:t>
      </w:r>
    </w:p>
    <w:p w:rsidR="00A1398B" w:rsidRPr="00865E60" w:rsidRDefault="00A1398B" w:rsidP="002F1784">
      <w:pPr>
        <w:pStyle w:val="a9"/>
        <w:widowControl w:val="0"/>
        <w:tabs>
          <w:tab w:val="left" w:pos="426"/>
        </w:tabs>
        <w:autoSpaceDE w:val="0"/>
        <w:autoSpaceDN w:val="0"/>
        <w:ind w:left="0" w:right="5437"/>
        <w:jc w:val="both"/>
        <w:outlineLvl w:val="1"/>
        <w:rPr>
          <w:rFonts w:ascii="Times New Roman" w:eastAsia="Times New Roman" w:hAnsi="Times New Roman"/>
          <w:b/>
          <w:bCs/>
          <w:lang w:bidi="ru-RU"/>
        </w:rPr>
      </w:pPr>
      <w:r w:rsidRPr="00865E60">
        <w:rPr>
          <w:rFonts w:ascii="Times New Roman" w:eastAsia="Times New Roman" w:hAnsi="Times New Roman"/>
          <w:b/>
          <w:bCs/>
          <w:lang w:bidi="ru-RU"/>
        </w:rPr>
        <w:t>Выпускник научится: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соблюдать орфографические и пунктуационные нормы в процессе письма (в объёме содержания курса);</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объяснять выбор написания в устной форме (рассуждение) и письменной форме (с помощью графических символов);</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обнаруживать и исправлять орфографические и пунктуационные ошибки;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sz w:val="24"/>
          <w:szCs w:val="24"/>
          <w:lang w:bidi="ru-RU"/>
        </w:rPr>
      </w:pPr>
      <w:r w:rsidRPr="00865E60">
        <w:rPr>
          <w:rFonts w:ascii="Times New Roman" w:eastAsia="Times New Roman" w:hAnsi="Times New Roman"/>
          <w:bCs/>
          <w:sz w:val="24"/>
          <w:szCs w:val="24"/>
          <w:lang w:bidi="ru-RU"/>
        </w:rPr>
        <w:t>-извлекать необходимую информацию из  орфографических словарей и справочников; использовать её в процессе письма.</w:t>
      </w:r>
    </w:p>
    <w:p w:rsidR="00A1398B" w:rsidRPr="00865E60" w:rsidRDefault="00A1398B" w:rsidP="002F1784">
      <w:pPr>
        <w:pStyle w:val="a9"/>
        <w:widowControl w:val="0"/>
        <w:tabs>
          <w:tab w:val="left" w:pos="426"/>
        </w:tabs>
        <w:autoSpaceDE w:val="0"/>
        <w:autoSpaceDN w:val="0"/>
        <w:ind w:left="0"/>
        <w:jc w:val="both"/>
        <w:outlineLvl w:val="2"/>
        <w:rPr>
          <w:rFonts w:ascii="Times New Roman" w:eastAsia="Times New Roman" w:hAnsi="Times New Roman"/>
          <w:b/>
          <w:bCs/>
          <w:lang w:bidi="ru-RU"/>
        </w:rPr>
      </w:pPr>
      <w:r w:rsidRPr="00865E60">
        <w:rPr>
          <w:rFonts w:ascii="Times New Roman" w:eastAsia="Times New Roman" w:hAnsi="Times New Roman"/>
          <w:b/>
          <w:bCs/>
          <w:lang w:bidi="ru-RU"/>
        </w:rPr>
        <w:t>Выпускник получит возможность научиться:</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демонстрировать роль орфографии и пунктуации в передаче смысловой стороны речи;</w:t>
      </w:r>
    </w:p>
    <w:p w:rsidR="00A1398B" w:rsidRPr="00865E60" w:rsidRDefault="00A1398B" w:rsidP="00C8086B">
      <w:pPr>
        <w:widowControl w:val="0"/>
        <w:numPr>
          <w:ilvl w:val="0"/>
          <w:numId w:val="272"/>
        </w:numPr>
        <w:tabs>
          <w:tab w:val="left" w:pos="426"/>
        </w:tabs>
        <w:autoSpaceDE w:val="0"/>
        <w:autoSpaceDN w:val="0"/>
        <w:spacing w:after="0" w:line="240" w:lineRule="auto"/>
        <w:ind w:left="0" w:firstLine="0"/>
        <w:jc w:val="both"/>
        <w:outlineLvl w:val="2"/>
        <w:rPr>
          <w:rFonts w:ascii="Times New Roman" w:eastAsia="Times New Roman" w:hAnsi="Times New Roman"/>
          <w:bCs/>
          <w:i/>
          <w:sz w:val="24"/>
          <w:szCs w:val="24"/>
          <w:lang w:bidi="ru-RU"/>
        </w:rPr>
      </w:pPr>
      <w:r w:rsidRPr="00865E60">
        <w:rPr>
          <w:rFonts w:ascii="Times New Roman" w:eastAsia="Times New Roman" w:hAnsi="Times New Roman"/>
          <w:bCs/>
          <w:i/>
          <w:sz w:val="24"/>
          <w:szCs w:val="24"/>
          <w:lang w:bidi="ru-RU"/>
        </w:rPr>
        <w:t>извлекать необходимую информацию из мультимедийных орфографических словарей и справочников по правописанию; использовать эту информацию в процессе письма.</w:t>
      </w:r>
    </w:p>
    <w:p w:rsidR="00371A55" w:rsidRPr="00865E60" w:rsidRDefault="00371A55" w:rsidP="002F1784">
      <w:pPr>
        <w:pStyle w:val="2"/>
        <w:spacing w:line="240" w:lineRule="auto"/>
        <w:ind w:firstLine="0"/>
        <w:rPr>
          <w:rStyle w:val="dash041e005f0431005f044b005f0447005f043d005f044b005f0439005f005fchar1char1"/>
          <w:rFonts w:eastAsia="Calibri"/>
          <w:b w:val="0"/>
          <w:bCs w:val="0"/>
          <w:lang w:val="tt-RU" w:eastAsia="en-US"/>
        </w:rPr>
      </w:pPr>
      <w:r w:rsidRPr="00865E60">
        <w:rPr>
          <w:sz w:val="24"/>
          <w:szCs w:val="24"/>
          <w:lang w:val="tt-RU"/>
        </w:rPr>
        <w:t>1.2.5.4. Родная литература (татарская)</w:t>
      </w:r>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873F47" w:rsidRPr="00865E60" w:rsidRDefault="00873F47" w:rsidP="002F1784">
      <w:pPr>
        <w:pStyle w:val="af2"/>
        <w:ind w:firstLine="0"/>
        <w:jc w:val="center"/>
        <w:rPr>
          <w:b/>
          <w:sz w:val="24"/>
          <w:szCs w:val="24"/>
        </w:rPr>
      </w:pPr>
      <w:r w:rsidRPr="00865E60">
        <w:rPr>
          <w:b/>
          <w:sz w:val="24"/>
          <w:szCs w:val="24"/>
        </w:rPr>
        <w:t>5 класс</w:t>
      </w:r>
    </w:p>
    <w:p w:rsidR="00873F47" w:rsidRPr="00865E60" w:rsidRDefault="00873F47" w:rsidP="002F1784">
      <w:pPr>
        <w:pStyle w:val="af2"/>
        <w:ind w:firstLine="0"/>
        <w:rPr>
          <w:b/>
          <w:sz w:val="24"/>
          <w:szCs w:val="24"/>
        </w:rPr>
      </w:pPr>
      <w:r w:rsidRPr="00865E60">
        <w:rPr>
          <w:b/>
          <w:sz w:val="24"/>
          <w:szCs w:val="24"/>
        </w:rPr>
        <w:t>Устное народное творчество</w:t>
      </w:r>
    </w:p>
    <w:p w:rsidR="00873F47" w:rsidRPr="00865E60" w:rsidRDefault="00873F47" w:rsidP="002F1784">
      <w:pPr>
        <w:pStyle w:val="af2"/>
        <w:ind w:firstLine="0"/>
        <w:rPr>
          <w:b/>
          <w:sz w:val="24"/>
          <w:szCs w:val="24"/>
        </w:rPr>
      </w:pPr>
      <w:r w:rsidRPr="00865E60">
        <w:rPr>
          <w:b/>
          <w:sz w:val="24"/>
          <w:szCs w:val="24"/>
        </w:rPr>
        <w:t>Обучающийся научится:</w:t>
      </w:r>
    </w:p>
    <w:p w:rsidR="00873F47" w:rsidRPr="00865E60" w:rsidRDefault="00873F47" w:rsidP="002F1784">
      <w:pPr>
        <w:pStyle w:val="af2"/>
        <w:ind w:firstLine="0"/>
        <w:rPr>
          <w:sz w:val="24"/>
          <w:szCs w:val="24"/>
        </w:rPr>
      </w:pPr>
      <w:r w:rsidRPr="00865E60">
        <w:rPr>
          <w:sz w:val="24"/>
          <w:szCs w:val="24"/>
        </w:rPr>
        <w:t xml:space="preserve">- освоение особенностей, присущих каждому жанру, и сопоставление-выявление различий; </w:t>
      </w:r>
    </w:p>
    <w:p w:rsidR="00873F47" w:rsidRPr="00865E60" w:rsidRDefault="00873F47" w:rsidP="002F1784">
      <w:pPr>
        <w:pStyle w:val="af2"/>
        <w:ind w:firstLine="0"/>
        <w:rPr>
          <w:sz w:val="24"/>
          <w:szCs w:val="24"/>
        </w:rPr>
      </w:pPr>
      <w:r w:rsidRPr="00865E60">
        <w:rPr>
          <w:sz w:val="24"/>
          <w:szCs w:val="24"/>
        </w:rPr>
        <w:t xml:space="preserve">- умение подводить итоги, обобщать материал, выражать свои чувства с помощью слов и одновременно владеть навыками совместной работы с другими; </w:t>
      </w:r>
    </w:p>
    <w:p w:rsidR="00873F47" w:rsidRPr="00865E60" w:rsidRDefault="00873F47" w:rsidP="002F1784">
      <w:pPr>
        <w:pStyle w:val="af2"/>
        <w:ind w:firstLine="0"/>
        <w:rPr>
          <w:sz w:val="24"/>
          <w:szCs w:val="24"/>
        </w:rPr>
      </w:pPr>
      <w:r w:rsidRPr="00865E60">
        <w:rPr>
          <w:sz w:val="24"/>
          <w:szCs w:val="24"/>
        </w:rPr>
        <w:t xml:space="preserve">- умение интерпретировать изученные произведения; уметь группировать, обобщать материал. Освоение специфики каждого жанра и сопоставление-выявление различий; </w:t>
      </w:r>
    </w:p>
    <w:p w:rsidR="00873F47" w:rsidRPr="00865E60" w:rsidRDefault="00873F47" w:rsidP="002F1784">
      <w:pPr>
        <w:pStyle w:val="af2"/>
        <w:ind w:firstLine="0"/>
        <w:rPr>
          <w:sz w:val="24"/>
          <w:szCs w:val="24"/>
        </w:rPr>
      </w:pPr>
      <w:r w:rsidRPr="00865E60">
        <w:rPr>
          <w:sz w:val="24"/>
          <w:szCs w:val="24"/>
        </w:rPr>
        <w:t>- умение подводить итоги, обобщать материал, выражать свои чувства с помощью слов и одновременно владеть навыками совместной работы с другими;</w:t>
      </w:r>
    </w:p>
    <w:p w:rsidR="00873F47" w:rsidRPr="00865E60" w:rsidRDefault="00873F47" w:rsidP="002F1784">
      <w:pPr>
        <w:pStyle w:val="af2"/>
        <w:ind w:firstLine="0"/>
        <w:rPr>
          <w:sz w:val="24"/>
          <w:szCs w:val="24"/>
        </w:rPr>
      </w:pPr>
      <w:r w:rsidRPr="00865E60">
        <w:rPr>
          <w:sz w:val="24"/>
          <w:szCs w:val="24"/>
        </w:rPr>
        <w:t xml:space="preserve">- умение интерпретировать изученные произведения; </w:t>
      </w:r>
    </w:p>
    <w:p w:rsidR="00873F47" w:rsidRPr="00865E60" w:rsidRDefault="00873F47" w:rsidP="002F1784">
      <w:pPr>
        <w:pStyle w:val="af2"/>
        <w:ind w:firstLine="0"/>
        <w:rPr>
          <w:sz w:val="24"/>
          <w:szCs w:val="24"/>
        </w:rPr>
      </w:pPr>
      <w:r w:rsidRPr="00865E60">
        <w:rPr>
          <w:sz w:val="24"/>
          <w:szCs w:val="24"/>
        </w:rPr>
        <w:t>- умение группировать, обобщать материал.</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организовывать самодеятельность; </w:t>
      </w:r>
    </w:p>
    <w:p w:rsidR="00873F47" w:rsidRPr="00865E60" w:rsidRDefault="00873F47" w:rsidP="002F1784">
      <w:pPr>
        <w:pStyle w:val="af2"/>
        <w:ind w:firstLine="0"/>
        <w:rPr>
          <w:i/>
          <w:sz w:val="24"/>
          <w:szCs w:val="24"/>
        </w:rPr>
      </w:pPr>
      <w:r w:rsidRPr="00865E60">
        <w:rPr>
          <w:i/>
          <w:sz w:val="24"/>
          <w:szCs w:val="24"/>
        </w:rPr>
        <w:t xml:space="preserve">- прислушиваться к чужому мнению, прийти к общему мнению, </w:t>
      </w:r>
    </w:p>
    <w:p w:rsidR="00873F47" w:rsidRPr="00865E60" w:rsidRDefault="00873F47" w:rsidP="002F1784">
      <w:pPr>
        <w:pStyle w:val="af2"/>
        <w:ind w:firstLine="0"/>
        <w:rPr>
          <w:i/>
          <w:sz w:val="24"/>
          <w:szCs w:val="24"/>
        </w:rPr>
      </w:pPr>
      <w:r w:rsidRPr="00865E60">
        <w:rPr>
          <w:i/>
          <w:sz w:val="24"/>
          <w:szCs w:val="24"/>
        </w:rPr>
        <w:t xml:space="preserve">- умение делать выводы;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умение находить информацию из различных источников.</w:t>
      </w:r>
    </w:p>
    <w:p w:rsidR="00873F47" w:rsidRPr="00865E60" w:rsidRDefault="00873F47" w:rsidP="002F1784">
      <w:pPr>
        <w:pStyle w:val="af2"/>
        <w:ind w:firstLine="0"/>
        <w:rPr>
          <w:b/>
          <w:sz w:val="24"/>
          <w:szCs w:val="24"/>
        </w:rPr>
      </w:pPr>
      <w:r w:rsidRPr="00865E60">
        <w:rPr>
          <w:b/>
          <w:sz w:val="24"/>
          <w:szCs w:val="24"/>
        </w:rPr>
        <w:t>Татарские народные сказки</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возможность полностью, кратко выбрать и творчески рассказать содержание прочитанного; </w:t>
      </w:r>
    </w:p>
    <w:p w:rsidR="00873F47" w:rsidRPr="00865E60" w:rsidRDefault="00873F47" w:rsidP="002F1784">
      <w:pPr>
        <w:pStyle w:val="af2"/>
        <w:ind w:firstLine="0"/>
        <w:rPr>
          <w:sz w:val="24"/>
          <w:szCs w:val="24"/>
        </w:rPr>
      </w:pPr>
      <w:r w:rsidRPr="00865E60">
        <w:rPr>
          <w:sz w:val="24"/>
          <w:szCs w:val="24"/>
        </w:rPr>
        <w:t>- умение различать виды сказок; умение показывать магические элементы;</w:t>
      </w:r>
    </w:p>
    <w:p w:rsidR="00873F47" w:rsidRPr="00865E60" w:rsidRDefault="00873F47" w:rsidP="002F1784">
      <w:pPr>
        <w:pStyle w:val="af2"/>
        <w:ind w:firstLine="0"/>
        <w:rPr>
          <w:sz w:val="24"/>
          <w:szCs w:val="24"/>
        </w:rPr>
      </w:pPr>
      <w:r w:rsidRPr="00865E60">
        <w:rPr>
          <w:sz w:val="24"/>
          <w:szCs w:val="24"/>
        </w:rPr>
        <w:t>- сравнивать прочитанную сказку, ученики делают выводы;</w:t>
      </w:r>
    </w:p>
    <w:p w:rsidR="00873F47" w:rsidRPr="00865E60" w:rsidRDefault="00873F47" w:rsidP="002F1784">
      <w:pPr>
        <w:pStyle w:val="af2"/>
        <w:ind w:firstLine="0"/>
        <w:rPr>
          <w:sz w:val="24"/>
          <w:szCs w:val="24"/>
        </w:rPr>
      </w:pPr>
      <w:r w:rsidRPr="00865E60">
        <w:rPr>
          <w:sz w:val="24"/>
          <w:szCs w:val="24"/>
        </w:rPr>
        <w:t xml:space="preserve">- сказочность, толкование различий; </w:t>
      </w:r>
    </w:p>
    <w:p w:rsidR="00873F47" w:rsidRPr="00865E60" w:rsidRDefault="00873F47" w:rsidP="002F1784">
      <w:pPr>
        <w:pStyle w:val="af2"/>
        <w:ind w:firstLine="0"/>
        <w:rPr>
          <w:sz w:val="24"/>
          <w:szCs w:val="24"/>
        </w:rPr>
      </w:pPr>
      <w:r w:rsidRPr="00865E60">
        <w:rPr>
          <w:sz w:val="24"/>
          <w:szCs w:val="24"/>
        </w:rPr>
        <w:t>- по содержанию разбирать сказки и объяснять, почему они относятся к этому виду.</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прошлая жизнь народа;</w:t>
      </w:r>
    </w:p>
    <w:p w:rsidR="00873F47" w:rsidRPr="00865E60" w:rsidRDefault="00873F47" w:rsidP="002F1784">
      <w:pPr>
        <w:pStyle w:val="af2"/>
        <w:ind w:firstLine="0"/>
        <w:rPr>
          <w:i/>
          <w:sz w:val="24"/>
          <w:szCs w:val="24"/>
        </w:rPr>
      </w:pPr>
      <w:r w:rsidRPr="00865E60">
        <w:rPr>
          <w:i/>
          <w:sz w:val="24"/>
          <w:szCs w:val="24"/>
        </w:rPr>
        <w:t>- освоение сказки, отражающие мечты и устремления о будущем, посредством реальных и фантастических образов людей, животных, мифических образов.</w:t>
      </w:r>
    </w:p>
    <w:p w:rsidR="00873F47" w:rsidRPr="00865E60" w:rsidRDefault="00873F47" w:rsidP="002F1784">
      <w:pPr>
        <w:pStyle w:val="af2"/>
        <w:ind w:firstLine="0"/>
        <w:rPr>
          <w:b/>
          <w:sz w:val="24"/>
          <w:szCs w:val="24"/>
        </w:rPr>
      </w:pPr>
      <w:r w:rsidRPr="00865E60">
        <w:rPr>
          <w:b/>
          <w:sz w:val="24"/>
          <w:szCs w:val="24"/>
        </w:rPr>
        <w:t>Лирический и лиро-эпический жанры татарского фольклора: песни и басни:</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в песне отражены национальный характер, духовные качества народа; </w:t>
      </w:r>
    </w:p>
    <w:p w:rsidR="00873F47" w:rsidRPr="00865E60" w:rsidRDefault="00873F47" w:rsidP="002F1784">
      <w:pPr>
        <w:pStyle w:val="af2"/>
        <w:ind w:firstLine="0"/>
        <w:rPr>
          <w:sz w:val="24"/>
          <w:szCs w:val="24"/>
        </w:rPr>
      </w:pPr>
      <w:r w:rsidRPr="00865E60">
        <w:rPr>
          <w:sz w:val="24"/>
          <w:szCs w:val="24"/>
        </w:rPr>
        <w:t xml:space="preserve">- лирическое чувство-богатство впечатлений; </w:t>
      </w:r>
    </w:p>
    <w:p w:rsidR="00873F47" w:rsidRPr="00865E60" w:rsidRDefault="00873F47" w:rsidP="002F1784">
      <w:pPr>
        <w:pStyle w:val="af2"/>
        <w:ind w:firstLine="0"/>
        <w:rPr>
          <w:sz w:val="24"/>
          <w:szCs w:val="24"/>
        </w:rPr>
      </w:pPr>
      <w:r w:rsidRPr="00865E60">
        <w:rPr>
          <w:sz w:val="24"/>
          <w:szCs w:val="24"/>
        </w:rPr>
        <w:t xml:space="preserve">- освоение структуры текстов песен, гармонической идентичности мелодий, распознавание мелодий; </w:t>
      </w:r>
    </w:p>
    <w:p w:rsidR="00873F47" w:rsidRPr="00865E60" w:rsidRDefault="00873F47" w:rsidP="002F1784">
      <w:pPr>
        <w:pStyle w:val="af2"/>
        <w:ind w:firstLine="0"/>
        <w:rPr>
          <w:sz w:val="24"/>
          <w:szCs w:val="24"/>
        </w:rPr>
      </w:pPr>
      <w:r w:rsidRPr="00865E60">
        <w:rPr>
          <w:sz w:val="24"/>
          <w:szCs w:val="24"/>
        </w:rPr>
        <w:t xml:space="preserve">- умение интерпретировать изученные произведения; </w:t>
      </w:r>
    </w:p>
    <w:p w:rsidR="00873F47" w:rsidRPr="00865E60" w:rsidRDefault="00873F47" w:rsidP="002F1784">
      <w:pPr>
        <w:pStyle w:val="af2"/>
        <w:ind w:firstLine="0"/>
        <w:rPr>
          <w:sz w:val="24"/>
          <w:szCs w:val="24"/>
        </w:rPr>
      </w:pPr>
      <w:r w:rsidRPr="00865E60">
        <w:rPr>
          <w:sz w:val="24"/>
          <w:szCs w:val="24"/>
        </w:rPr>
        <w:t>- умение группировать, обобщать материал;</w:t>
      </w:r>
    </w:p>
    <w:p w:rsidR="00873F47" w:rsidRPr="00865E60" w:rsidRDefault="00873F47" w:rsidP="002F1784">
      <w:pPr>
        <w:pStyle w:val="af2"/>
        <w:ind w:firstLine="0"/>
        <w:rPr>
          <w:sz w:val="24"/>
          <w:szCs w:val="24"/>
        </w:rPr>
      </w:pPr>
      <w:r w:rsidRPr="00865E60">
        <w:rPr>
          <w:sz w:val="24"/>
          <w:szCs w:val="24"/>
        </w:rPr>
        <w:t xml:space="preserve">- особенности Баитов (отражения истории жизни народа, посвященные общественным событиям); </w:t>
      </w:r>
    </w:p>
    <w:p w:rsidR="00873F47" w:rsidRPr="00865E60" w:rsidRDefault="00873F47" w:rsidP="002F1784">
      <w:pPr>
        <w:pStyle w:val="af2"/>
        <w:ind w:firstLine="0"/>
        <w:rPr>
          <w:sz w:val="24"/>
          <w:szCs w:val="24"/>
        </w:rPr>
      </w:pPr>
      <w:r w:rsidRPr="00865E60">
        <w:rPr>
          <w:sz w:val="24"/>
          <w:szCs w:val="24"/>
        </w:rPr>
        <w:t xml:space="preserve">- гордость за них, чувство уважения к Родине; </w:t>
      </w:r>
    </w:p>
    <w:p w:rsidR="00873F47" w:rsidRPr="00865E60" w:rsidRDefault="00873F47" w:rsidP="002F1784">
      <w:pPr>
        <w:pStyle w:val="af2"/>
        <w:ind w:firstLine="0"/>
        <w:rPr>
          <w:sz w:val="24"/>
          <w:szCs w:val="24"/>
        </w:rPr>
      </w:pPr>
      <w:r w:rsidRPr="00865E60">
        <w:rPr>
          <w:sz w:val="24"/>
          <w:szCs w:val="24"/>
        </w:rPr>
        <w:t xml:space="preserve">- горечь утраты, горе, вызванные трагическими судьбами, посвященными личной жизни; </w:t>
      </w:r>
    </w:p>
    <w:p w:rsidR="00873F47" w:rsidRPr="00865E60" w:rsidRDefault="00873F47" w:rsidP="002F1784">
      <w:pPr>
        <w:pStyle w:val="af2"/>
        <w:ind w:firstLine="0"/>
        <w:rPr>
          <w:sz w:val="24"/>
          <w:szCs w:val="24"/>
        </w:rPr>
      </w:pPr>
      <w:r w:rsidRPr="00865E60">
        <w:rPr>
          <w:sz w:val="24"/>
          <w:szCs w:val="24"/>
        </w:rPr>
        <w:t>- умение использовать юмор или сатирические приемы в повседневной жизни.</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работать с различными источниками: находить, самостоятельно использовать, группировать, сравнивать, анализировать и оценивать их; </w:t>
      </w:r>
    </w:p>
    <w:p w:rsidR="00873F47" w:rsidRPr="00865E60" w:rsidRDefault="00873F47" w:rsidP="002F1784">
      <w:pPr>
        <w:pStyle w:val="af2"/>
        <w:ind w:firstLine="0"/>
        <w:rPr>
          <w:i/>
          <w:sz w:val="24"/>
          <w:szCs w:val="24"/>
        </w:rPr>
      </w:pPr>
      <w:r w:rsidRPr="00865E60">
        <w:rPr>
          <w:i/>
          <w:sz w:val="24"/>
          <w:szCs w:val="24"/>
        </w:rPr>
        <w:t>- воспринимать искусство слова как сокровище, сохраняющее образ ж</w:t>
      </w:r>
      <w:r w:rsidR="00744F64" w:rsidRPr="00865E60">
        <w:rPr>
          <w:i/>
          <w:sz w:val="24"/>
          <w:szCs w:val="24"/>
        </w:rPr>
        <w:t>изни и духовные ценности народа</w:t>
      </w:r>
      <w:r w:rsidRPr="00865E60">
        <w:rPr>
          <w:i/>
          <w:sz w:val="24"/>
          <w:szCs w:val="24"/>
        </w:rPr>
        <w:t>;</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умение определять сходства и различия героев, нравственных идеалов;</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-изучать духовно-нравственных ценностей национальной литературы.</w:t>
      </w:r>
    </w:p>
    <w:p w:rsidR="00873F47" w:rsidRPr="00865E60" w:rsidRDefault="00873F47" w:rsidP="002F1784">
      <w:pPr>
        <w:pStyle w:val="af2"/>
        <w:ind w:firstLine="0"/>
        <w:rPr>
          <w:b/>
          <w:sz w:val="24"/>
          <w:szCs w:val="24"/>
        </w:rPr>
      </w:pPr>
      <w:r w:rsidRPr="00865E60">
        <w:rPr>
          <w:b/>
          <w:sz w:val="24"/>
          <w:szCs w:val="24"/>
        </w:rPr>
        <w:t>Эпические жанры татарского фольклора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освоение особенностей легенд татарского народа к своей истории еще в древние времена, отражения уровня мышления о мире, природе и человечестве; </w:t>
      </w:r>
    </w:p>
    <w:p w:rsidR="00873F47" w:rsidRPr="00865E60" w:rsidRDefault="00873F47" w:rsidP="002F1784">
      <w:pPr>
        <w:pStyle w:val="af2"/>
        <w:ind w:firstLine="0"/>
        <w:rPr>
          <w:sz w:val="24"/>
          <w:szCs w:val="24"/>
        </w:rPr>
      </w:pPr>
      <w:r w:rsidRPr="00865E60">
        <w:rPr>
          <w:sz w:val="24"/>
          <w:szCs w:val="24"/>
        </w:rPr>
        <w:t>- легенда гласит, что в легендах нашли отражение мировоззрение народа, они основаны на реальности.</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стремление к чтению с удовольствием; </w:t>
      </w:r>
    </w:p>
    <w:p w:rsidR="00873F47" w:rsidRPr="00865E60" w:rsidRDefault="00873F47" w:rsidP="002F1784">
      <w:pPr>
        <w:pStyle w:val="af2"/>
        <w:ind w:firstLine="0"/>
        <w:rPr>
          <w:i/>
          <w:sz w:val="24"/>
          <w:szCs w:val="24"/>
        </w:rPr>
      </w:pPr>
      <w:r w:rsidRPr="00865E60">
        <w:rPr>
          <w:i/>
          <w:sz w:val="24"/>
          <w:szCs w:val="24"/>
        </w:rPr>
        <w:t xml:space="preserve">- умение эстетически оценивать литературный текст; </w:t>
      </w:r>
    </w:p>
    <w:p w:rsidR="00873F47" w:rsidRPr="00865E60" w:rsidRDefault="00873F47" w:rsidP="002F1784">
      <w:pPr>
        <w:pStyle w:val="af2"/>
        <w:ind w:firstLine="0"/>
        <w:rPr>
          <w:i/>
          <w:sz w:val="24"/>
          <w:szCs w:val="24"/>
        </w:rPr>
      </w:pPr>
      <w:r w:rsidRPr="00865E60">
        <w:rPr>
          <w:i/>
          <w:sz w:val="24"/>
          <w:szCs w:val="24"/>
        </w:rPr>
        <w:t>- воспринимать искусство слова как сокровище, сохраняющее образ жизни и духовные ценности народа.</w:t>
      </w:r>
    </w:p>
    <w:p w:rsidR="00873F47" w:rsidRPr="00865E60" w:rsidRDefault="00873F47" w:rsidP="002F1784">
      <w:pPr>
        <w:pStyle w:val="af2"/>
        <w:ind w:firstLine="0"/>
        <w:rPr>
          <w:b/>
          <w:sz w:val="24"/>
          <w:szCs w:val="24"/>
        </w:rPr>
      </w:pPr>
      <w:r w:rsidRPr="00865E60">
        <w:rPr>
          <w:b/>
          <w:sz w:val="24"/>
          <w:szCs w:val="24"/>
        </w:rPr>
        <w:t>Фольклор и литературная сказка. Габдулла Тукай</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последовательно рассказывать содержание прочитанных произведений; </w:t>
      </w:r>
    </w:p>
    <w:p w:rsidR="00873F47" w:rsidRPr="00865E60" w:rsidRDefault="00873F47" w:rsidP="002F1784">
      <w:pPr>
        <w:pStyle w:val="af2"/>
        <w:ind w:firstLine="0"/>
        <w:rPr>
          <w:sz w:val="24"/>
          <w:szCs w:val="24"/>
        </w:rPr>
      </w:pPr>
      <w:r w:rsidRPr="00865E60">
        <w:rPr>
          <w:sz w:val="24"/>
          <w:szCs w:val="24"/>
        </w:rPr>
        <w:t xml:space="preserve">- найти позицию автора-основное мнение, смысл, понимание; </w:t>
      </w:r>
    </w:p>
    <w:p w:rsidR="00873F47" w:rsidRPr="00865E60" w:rsidRDefault="00873F47" w:rsidP="002F1784">
      <w:pPr>
        <w:pStyle w:val="af2"/>
        <w:ind w:firstLine="0"/>
        <w:rPr>
          <w:sz w:val="24"/>
          <w:szCs w:val="24"/>
        </w:rPr>
      </w:pPr>
      <w:r w:rsidRPr="00865E60">
        <w:rPr>
          <w:sz w:val="24"/>
          <w:szCs w:val="24"/>
        </w:rPr>
        <w:t xml:space="preserve">- умение показать авторскую речь, литературный подход, изобразительные средства; </w:t>
      </w:r>
    </w:p>
    <w:p w:rsidR="00873F47" w:rsidRPr="00865E60" w:rsidRDefault="00873F47" w:rsidP="002F1784">
      <w:pPr>
        <w:pStyle w:val="af2"/>
        <w:ind w:firstLine="0"/>
        <w:rPr>
          <w:sz w:val="24"/>
          <w:szCs w:val="24"/>
        </w:rPr>
      </w:pPr>
      <w:r w:rsidRPr="00865E60">
        <w:rPr>
          <w:sz w:val="24"/>
          <w:szCs w:val="24"/>
        </w:rPr>
        <w:t>- чтение произведения с интонацией, соответствующей содержанию;</w:t>
      </w:r>
    </w:p>
    <w:p w:rsidR="00873F47" w:rsidRPr="00865E60" w:rsidRDefault="00873F47" w:rsidP="002F1784">
      <w:pPr>
        <w:pStyle w:val="af2"/>
        <w:ind w:firstLine="0"/>
        <w:rPr>
          <w:sz w:val="24"/>
          <w:szCs w:val="24"/>
        </w:rPr>
      </w:pPr>
      <w:r w:rsidRPr="00865E60">
        <w:rPr>
          <w:sz w:val="24"/>
          <w:szCs w:val="24"/>
        </w:rPr>
        <w:t>- находит места, где в образах природы изображены человеческие качества, и обобщает основные мысли и выводы.</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-умение слышать и воспринимать при чтении вслух, что в словах звучат чувства, присущие пожилому человеку или ребенку: восхищение, удивление, раздражение, обида, раздражение-недовольство, женитьба-беспокойство, радость, удовлетворение;найти пути решения конфликта в случае возникновения конфликтов в жизни.</w:t>
      </w:r>
    </w:p>
    <w:p w:rsidR="00873F47" w:rsidRPr="00865E60" w:rsidRDefault="00873F47" w:rsidP="002F1784">
      <w:pPr>
        <w:pStyle w:val="af2"/>
        <w:ind w:firstLine="0"/>
        <w:rPr>
          <w:b/>
          <w:sz w:val="24"/>
          <w:szCs w:val="24"/>
        </w:rPr>
      </w:pPr>
      <w:r w:rsidRPr="00865E60">
        <w:rPr>
          <w:b/>
          <w:sz w:val="24"/>
          <w:szCs w:val="24"/>
        </w:rPr>
        <w:t>Татарское народное устное творчество и созвучие и различия фольклора других народов.</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Вспомнить, что Ф. Амирхан был одним из основателей татарской литературы, современником Тукая, близким другом; </w:t>
      </w:r>
    </w:p>
    <w:p w:rsidR="00873F47" w:rsidRPr="00865E60" w:rsidRDefault="00873F47" w:rsidP="002F1784">
      <w:pPr>
        <w:pStyle w:val="af2"/>
        <w:ind w:firstLine="0"/>
        <w:rPr>
          <w:sz w:val="24"/>
          <w:szCs w:val="24"/>
        </w:rPr>
      </w:pPr>
      <w:r w:rsidRPr="00865E60">
        <w:rPr>
          <w:sz w:val="24"/>
          <w:szCs w:val="24"/>
        </w:rPr>
        <w:t xml:space="preserve">- особенности его произведений: насыщенность, красочность изобразительных средств языка, впечатления героев.; </w:t>
      </w:r>
    </w:p>
    <w:p w:rsidR="00873F47" w:rsidRPr="00865E60" w:rsidRDefault="00873F47" w:rsidP="002F1784">
      <w:pPr>
        <w:pStyle w:val="af2"/>
        <w:ind w:firstLine="0"/>
        <w:rPr>
          <w:sz w:val="24"/>
          <w:szCs w:val="24"/>
        </w:rPr>
      </w:pPr>
      <w:r w:rsidRPr="00865E60">
        <w:rPr>
          <w:sz w:val="24"/>
          <w:szCs w:val="24"/>
        </w:rPr>
        <w:t>- В рассказе «Зухракыз» понимание искусства поднятия народного творчества на художественный уровень;</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воспринимать искусство слова как сокровище, сохраняющее образ жизни и духовные ценности народа.; </w:t>
      </w:r>
    </w:p>
    <w:p w:rsidR="00873F47" w:rsidRPr="00865E60" w:rsidRDefault="00873F47" w:rsidP="002F1784">
      <w:pPr>
        <w:pStyle w:val="af2"/>
        <w:ind w:firstLine="0"/>
        <w:rPr>
          <w:i/>
          <w:sz w:val="24"/>
          <w:szCs w:val="24"/>
        </w:rPr>
      </w:pPr>
      <w:r w:rsidRPr="00865E60">
        <w:rPr>
          <w:i/>
          <w:sz w:val="24"/>
          <w:szCs w:val="24"/>
        </w:rPr>
        <w:t xml:space="preserve">- уметь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освоить норм морали, соблюдение правил жизни в обществе.</w:t>
      </w:r>
    </w:p>
    <w:p w:rsidR="00873F47" w:rsidRPr="00865E60" w:rsidRDefault="00873F47" w:rsidP="002F1784">
      <w:pPr>
        <w:pStyle w:val="af2"/>
        <w:ind w:firstLine="0"/>
        <w:rPr>
          <w:b/>
          <w:sz w:val="24"/>
          <w:szCs w:val="24"/>
        </w:rPr>
      </w:pPr>
      <w:r w:rsidRPr="00865E60">
        <w:rPr>
          <w:b/>
          <w:sz w:val="24"/>
          <w:szCs w:val="24"/>
        </w:rPr>
        <w:t>Жанр притчи. М. Гафури</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помнить о том, что басня-это отдельный литературный жанр, относится к эпическому типу и имеет свои особенности, формы написания; </w:t>
      </w:r>
    </w:p>
    <w:p w:rsidR="00873F47" w:rsidRPr="00865E60" w:rsidRDefault="00873F47" w:rsidP="002F1784">
      <w:pPr>
        <w:pStyle w:val="af2"/>
        <w:ind w:firstLine="0"/>
        <w:rPr>
          <w:sz w:val="24"/>
          <w:szCs w:val="24"/>
        </w:rPr>
      </w:pPr>
      <w:r w:rsidRPr="00865E60">
        <w:rPr>
          <w:sz w:val="24"/>
          <w:szCs w:val="24"/>
        </w:rPr>
        <w:t xml:space="preserve">- рассказать содержание двух прочитанных басен; </w:t>
      </w:r>
    </w:p>
    <w:p w:rsidR="00873F47" w:rsidRPr="00865E60" w:rsidRDefault="00873F47" w:rsidP="002F1784">
      <w:pPr>
        <w:pStyle w:val="af2"/>
        <w:ind w:firstLine="0"/>
        <w:rPr>
          <w:sz w:val="24"/>
          <w:szCs w:val="24"/>
        </w:rPr>
      </w:pPr>
      <w:r w:rsidRPr="00865E60">
        <w:rPr>
          <w:sz w:val="24"/>
          <w:szCs w:val="24"/>
        </w:rPr>
        <w:t xml:space="preserve">- уметь распознавать басню в зависимости от ее основных качеств; </w:t>
      </w:r>
    </w:p>
    <w:p w:rsidR="00873F47" w:rsidRPr="00865E60" w:rsidRDefault="00873F47" w:rsidP="002F1784">
      <w:pPr>
        <w:pStyle w:val="af2"/>
        <w:ind w:firstLine="0"/>
        <w:rPr>
          <w:sz w:val="24"/>
          <w:szCs w:val="24"/>
        </w:rPr>
      </w:pPr>
      <w:r w:rsidRPr="00865E60">
        <w:rPr>
          <w:sz w:val="24"/>
          <w:szCs w:val="24"/>
        </w:rPr>
        <w:t>- уметь интерпретировать изученные произведения; умение группировать, обобщать материал.</w:t>
      </w:r>
    </w:p>
    <w:p w:rsidR="00873F47" w:rsidRPr="00865E60" w:rsidRDefault="00873F47" w:rsidP="002F1784">
      <w:pPr>
        <w:pStyle w:val="af2"/>
        <w:ind w:firstLine="0"/>
        <w:rPr>
          <w:b/>
          <w:sz w:val="24"/>
          <w:szCs w:val="24"/>
        </w:rPr>
      </w:pPr>
      <w:r w:rsidRPr="00865E60">
        <w:rPr>
          <w:b/>
          <w:sz w:val="24"/>
          <w:szCs w:val="24"/>
        </w:rPr>
        <w:t>Обучающийся 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уметь понимать вопрос, ставить гипотезу, выражать свои чувства с помощью слов;</w:t>
      </w:r>
    </w:p>
    <w:p w:rsidR="00873F47" w:rsidRPr="00865E60" w:rsidRDefault="00873F47" w:rsidP="002F1784">
      <w:pPr>
        <w:pStyle w:val="af2"/>
        <w:ind w:firstLine="0"/>
        <w:rPr>
          <w:i/>
          <w:sz w:val="24"/>
          <w:szCs w:val="24"/>
        </w:rPr>
      </w:pPr>
      <w:r w:rsidRPr="00865E60">
        <w:rPr>
          <w:i/>
          <w:sz w:val="24"/>
          <w:szCs w:val="24"/>
        </w:rPr>
        <w:t xml:space="preserve">- уметь подтверждать и аргументировать свои взгляды, обращаться к понятиям литературоведения; </w:t>
      </w:r>
    </w:p>
    <w:p w:rsidR="00873F47" w:rsidRPr="00865E60" w:rsidRDefault="00873F47" w:rsidP="002F1784">
      <w:pPr>
        <w:pStyle w:val="af2"/>
        <w:ind w:firstLine="0"/>
        <w:rPr>
          <w:sz w:val="24"/>
          <w:szCs w:val="24"/>
        </w:rPr>
      </w:pPr>
      <w:r w:rsidRPr="00865E60">
        <w:rPr>
          <w:i/>
          <w:sz w:val="24"/>
          <w:szCs w:val="24"/>
        </w:rPr>
        <w:t>-принятие духовно-нравственных ценностей национальной литературы</w:t>
      </w:r>
      <w:r w:rsidRPr="00865E60">
        <w:rPr>
          <w:sz w:val="24"/>
          <w:szCs w:val="24"/>
        </w:rPr>
        <w:t>.</w:t>
      </w:r>
    </w:p>
    <w:p w:rsidR="00873F47" w:rsidRPr="00865E60" w:rsidRDefault="00873F47" w:rsidP="002F1784">
      <w:pPr>
        <w:pStyle w:val="af2"/>
        <w:ind w:firstLine="0"/>
        <w:rPr>
          <w:b/>
          <w:sz w:val="24"/>
          <w:szCs w:val="24"/>
        </w:rPr>
      </w:pPr>
      <w:r w:rsidRPr="00865E60">
        <w:rPr>
          <w:b/>
          <w:sz w:val="24"/>
          <w:szCs w:val="24"/>
        </w:rPr>
        <w:t>Поэзия. Габдулла Тукай, Ш. Галиев, Ф. Яруллин.</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передать эмоции, описанные в стихах; </w:t>
      </w:r>
    </w:p>
    <w:p w:rsidR="00873F47" w:rsidRPr="00865E60" w:rsidRDefault="00873F47" w:rsidP="002F1784">
      <w:pPr>
        <w:pStyle w:val="af2"/>
        <w:ind w:firstLine="0"/>
        <w:rPr>
          <w:sz w:val="24"/>
          <w:szCs w:val="24"/>
        </w:rPr>
      </w:pPr>
      <w:r w:rsidRPr="00865E60">
        <w:rPr>
          <w:sz w:val="24"/>
          <w:szCs w:val="24"/>
        </w:rPr>
        <w:t xml:space="preserve">- умение говорить наизусть тексты; </w:t>
      </w:r>
    </w:p>
    <w:p w:rsidR="00873F47" w:rsidRPr="00865E60" w:rsidRDefault="00873F47" w:rsidP="002F1784">
      <w:pPr>
        <w:pStyle w:val="af2"/>
        <w:ind w:firstLine="0"/>
        <w:rPr>
          <w:sz w:val="24"/>
          <w:szCs w:val="24"/>
        </w:rPr>
      </w:pPr>
      <w:r w:rsidRPr="00865E60">
        <w:rPr>
          <w:sz w:val="24"/>
          <w:szCs w:val="24"/>
        </w:rPr>
        <w:t xml:space="preserve">- понимание, выделение терминов, относящихся к стихотворному строению; </w:t>
      </w:r>
    </w:p>
    <w:p w:rsidR="00873F47" w:rsidRPr="00865E60" w:rsidRDefault="00873F47" w:rsidP="002F1784">
      <w:pPr>
        <w:pStyle w:val="af2"/>
        <w:ind w:firstLine="0"/>
        <w:rPr>
          <w:sz w:val="24"/>
          <w:szCs w:val="24"/>
        </w:rPr>
      </w:pPr>
      <w:r w:rsidRPr="00865E60">
        <w:rPr>
          <w:sz w:val="24"/>
          <w:szCs w:val="24"/>
        </w:rPr>
        <w:t>- овладение навыками поиска литературных приемов и выявления на их основе философской мысли;</w:t>
      </w:r>
    </w:p>
    <w:p w:rsidR="00873F47" w:rsidRPr="00865E60" w:rsidRDefault="00873F47" w:rsidP="002F1784">
      <w:pPr>
        <w:pStyle w:val="af2"/>
        <w:ind w:firstLine="0"/>
        <w:rPr>
          <w:sz w:val="24"/>
          <w:szCs w:val="24"/>
        </w:rPr>
      </w:pPr>
      <w:r w:rsidRPr="00865E60">
        <w:rPr>
          <w:sz w:val="24"/>
          <w:szCs w:val="24"/>
        </w:rPr>
        <w:t>-достижение письменности и речевого мастерства, осознанная оценка эстетической целостности литературного текста, в то же время языкознание.</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лирических героев, нравственных идеалов;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 xml:space="preserve">-изучение духовно-нравственных ценностей национальной литературы. </w:t>
      </w:r>
    </w:p>
    <w:p w:rsidR="00873F47" w:rsidRPr="00865E60" w:rsidRDefault="00873F47" w:rsidP="002F1784">
      <w:pPr>
        <w:pStyle w:val="af2"/>
        <w:ind w:firstLine="0"/>
        <w:rPr>
          <w:b/>
          <w:sz w:val="24"/>
          <w:szCs w:val="24"/>
        </w:rPr>
      </w:pPr>
      <w:r w:rsidRPr="00865E60">
        <w:rPr>
          <w:b/>
          <w:sz w:val="24"/>
          <w:szCs w:val="24"/>
        </w:rPr>
        <w:t>Короткие жанры в народном устном творчестве</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различать, распознавать короткие жанры; </w:t>
      </w:r>
    </w:p>
    <w:p w:rsidR="00873F47" w:rsidRPr="00865E60" w:rsidRDefault="00873F47" w:rsidP="002F1784">
      <w:pPr>
        <w:pStyle w:val="af2"/>
        <w:ind w:firstLine="0"/>
        <w:rPr>
          <w:sz w:val="24"/>
          <w:szCs w:val="24"/>
        </w:rPr>
      </w:pPr>
      <w:r w:rsidRPr="00865E60">
        <w:rPr>
          <w:sz w:val="24"/>
          <w:szCs w:val="24"/>
        </w:rPr>
        <w:t>- их активное использование в живой речи и литературных произведениях; понимание того, что они творятся; острота мышления в пословицах, загадках, шутках, находчивость, образность-жанровые качества.</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подводить итоги, обобщать материал, выражать свои чувства с помощью слов и одновременно владеть навыками совместной работы с другими; </w:t>
      </w:r>
    </w:p>
    <w:p w:rsidR="00873F47" w:rsidRPr="00865E60" w:rsidRDefault="00873F47" w:rsidP="002F1784">
      <w:pPr>
        <w:pStyle w:val="af2"/>
        <w:ind w:firstLine="0"/>
        <w:rPr>
          <w:i/>
          <w:sz w:val="24"/>
          <w:szCs w:val="24"/>
        </w:rPr>
      </w:pPr>
      <w:r w:rsidRPr="00865E60">
        <w:rPr>
          <w:i/>
          <w:sz w:val="24"/>
          <w:szCs w:val="24"/>
        </w:rPr>
        <w:t>- освоение норм морали, правил жизни в обществе.</w:t>
      </w:r>
    </w:p>
    <w:p w:rsidR="00873F47" w:rsidRPr="00865E60" w:rsidRDefault="00873F47" w:rsidP="002F1784">
      <w:pPr>
        <w:pStyle w:val="af2"/>
        <w:ind w:firstLine="0"/>
        <w:rPr>
          <w:sz w:val="24"/>
          <w:szCs w:val="24"/>
        </w:rPr>
      </w:pPr>
    </w:p>
    <w:p w:rsidR="00873F47" w:rsidRPr="00865E60" w:rsidRDefault="00873F47" w:rsidP="002F1784">
      <w:pPr>
        <w:pStyle w:val="af2"/>
        <w:ind w:firstLine="0"/>
        <w:jc w:val="center"/>
        <w:rPr>
          <w:b/>
          <w:sz w:val="24"/>
          <w:szCs w:val="24"/>
        </w:rPr>
      </w:pPr>
      <w:r w:rsidRPr="00865E60">
        <w:rPr>
          <w:b/>
          <w:sz w:val="24"/>
          <w:szCs w:val="24"/>
        </w:rPr>
        <w:t>6 класс</w:t>
      </w:r>
    </w:p>
    <w:p w:rsidR="00873F47" w:rsidRPr="00865E60" w:rsidRDefault="00873F47" w:rsidP="002F1784">
      <w:pPr>
        <w:pStyle w:val="af2"/>
        <w:ind w:firstLine="0"/>
        <w:rPr>
          <w:b/>
          <w:sz w:val="24"/>
          <w:szCs w:val="24"/>
        </w:rPr>
      </w:pPr>
      <w:r w:rsidRPr="00865E60">
        <w:rPr>
          <w:b/>
          <w:sz w:val="24"/>
          <w:szCs w:val="24"/>
        </w:rPr>
        <w:t>Повторение эпических жанров фольклора. Мифы.</w:t>
      </w:r>
    </w:p>
    <w:p w:rsidR="00873F47" w:rsidRPr="00865E60" w:rsidRDefault="00873F47" w:rsidP="002F1784">
      <w:pPr>
        <w:pStyle w:val="af2"/>
        <w:ind w:firstLine="0"/>
        <w:rPr>
          <w:sz w:val="24"/>
          <w:szCs w:val="24"/>
        </w:rPr>
      </w:pPr>
      <w:r w:rsidRPr="00865E60">
        <w:rPr>
          <w:b/>
          <w:sz w:val="24"/>
          <w:szCs w:val="24"/>
        </w:rPr>
        <w:t>Обучающийся научится</w:t>
      </w:r>
      <w:r w:rsidRPr="00865E60">
        <w:rPr>
          <w:sz w:val="24"/>
          <w:szCs w:val="24"/>
        </w:rPr>
        <w:t xml:space="preserve">: </w:t>
      </w:r>
    </w:p>
    <w:p w:rsidR="00873F47" w:rsidRPr="00865E60" w:rsidRDefault="00873F47" w:rsidP="002F1784">
      <w:pPr>
        <w:pStyle w:val="af2"/>
        <w:ind w:firstLine="0"/>
        <w:rPr>
          <w:sz w:val="24"/>
          <w:szCs w:val="24"/>
        </w:rPr>
      </w:pPr>
      <w:r w:rsidRPr="00865E60">
        <w:rPr>
          <w:sz w:val="24"/>
          <w:szCs w:val="24"/>
        </w:rPr>
        <w:t xml:space="preserve">- видит связь устного творчества с художественной литературой - общность и различия, умеет аргументировать примерами, анализировать, объяснять и оценивать систему образов, характеров, описывать прочитанное устно; </w:t>
      </w:r>
    </w:p>
    <w:p w:rsidR="00873F47" w:rsidRPr="00865E60" w:rsidRDefault="00873F47" w:rsidP="002F1784">
      <w:pPr>
        <w:pStyle w:val="af2"/>
        <w:ind w:firstLine="0"/>
        <w:rPr>
          <w:sz w:val="24"/>
          <w:szCs w:val="24"/>
        </w:rPr>
      </w:pPr>
      <w:r w:rsidRPr="00865E60">
        <w:rPr>
          <w:sz w:val="24"/>
          <w:szCs w:val="24"/>
        </w:rPr>
        <w:t>- составить план.</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определить роль татарской литературы в судьбе народа и нации, понять роль произведений устного народного творчества в формировании татарской литературы.</w:t>
      </w:r>
    </w:p>
    <w:p w:rsidR="00873F47" w:rsidRPr="00865E60" w:rsidRDefault="00873F47" w:rsidP="002F1784">
      <w:pPr>
        <w:pStyle w:val="af2"/>
        <w:ind w:firstLine="0"/>
        <w:rPr>
          <w:b/>
          <w:sz w:val="24"/>
          <w:szCs w:val="24"/>
        </w:rPr>
      </w:pPr>
      <w:r w:rsidRPr="00865E60">
        <w:rPr>
          <w:b/>
          <w:sz w:val="24"/>
          <w:szCs w:val="24"/>
        </w:rPr>
        <w:t>Развитие мифических и религиозных сюжетов в литературе. КаюмНасыри</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уметь читать и анализировать литературный текст;</w:t>
      </w:r>
    </w:p>
    <w:p w:rsidR="00873F47" w:rsidRPr="00865E60" w:rsidRDefault="00873F47" w:rsidP="002F1784">
      <w:pPr>
        <w:pStyle w:val="af2"/>
        <w:ind w:firstLine="0"/>
        <w:rPr>
          <w:sz w:val="24"/>
          <w:szCs w:val="24"/>
        </w:rPr>
      </w:pPr>
      <w:r w:rsidRPr="00865E60">
        <w:rPr>
          <w:sz w:val="24"/>
          <w:szCs w:val="24"/>
        </w:rPr>
        <w:t xml:space="preserve">- уметь рассказывать о жизни, творчестве писателя и связывать его с периодом его творчества; </w:t>
      </w:r>
    </w:p>
    <w:p w:rsidR="00873F47" w:rsidRPr="00865E60" w:rsidRDefault="00873F47" w:rsidP="002F1784">
      <w:pPr>
        <w:pStyle w:val="af2"/>
        <w:ind w:firstLine="0"/>
        <w:rPr>
          <w:sz w:val="24"/>
          <w:szCs w:val="24"/>
        </w:rPr>
      </w:pPr>
      <w:r w:rsidRPr="00865E60">
        <w:rPr>
          <w:sz w:val="24"/>
          <w:szCs w:val="24"/>
        </w:rPr>
        <w:t>- анализировать, интерпретировать и оценивать систему изображений.</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самостоятельно находить ответы на проблемные вопросы; </w:t>
      </w:r>
    </w:p>
    <w:p w:rsidR="00873F47" w:rsidRPr="00865E60" w:rsidRDefault="00873F47" w:rsidP="002F1784">
      <w:pPr>
        <w:pStyle w:val="af2"/>
        <w:ind w:firstLine="0"/>
        <w:rPr>
          <w:i/>
          <w:sz w:val="24"/>
          <w:szCs w:val="24"/>
        </w:rPr>
      </w:pPr>
      <w:r w:rsidRPr="00865E60">
        <w:rPr>
          <w:i/>
          <w:sz w:val="24"/>
          <w:szCs w:val="24"/>
        </w:rPr>
        <w:t>- давать разъяснения, оценку литературному произведению, его вкладам, творчеству писателя.</w:t>
      </w:r>
    </w:p>
    <w:p w:rsidR="00873F47" w:rsidRPr="00865E60" w:rsidRDefault="00873F47" w:rsidP="002F1784">
      <w:pPr>
        <w:pStyle w:val="af2"/>
        <w:ind w:firstLine="0"/>
        <w:rPr>
          <w:b/>
          <w:sz w:val="24"/>
          <w:szCs w:val="24"/>
        </w:rPr>
      </w:pPr>
      <w:r w:rsidRPr="00865E60">
        <w:rPr>
          <w:b/>
          <w:sz w:val="24"/>
          <w:szCs w:val="24"/>
        </w:rPr>
        <w:t>Перевод фольклорных жанров в литературные жанры. Гали Рахим</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рассказать о жизни, творчестве писателя и связать его с периодом его творчества; </w:t>
      </w:r>
    </w:p>
    <w:p w:rsidR="00873F47" w:rsidRPr="00865E60" w:rsidRDefault="00873F47" w:rsidP="002F1784">
      <w:pPr>
        <w:pStyle w:val="af2"/>
        <w:ind w:firstLine="0"/>
        <w:rPr>
          <w:sz w:val="24"/>
          <w:szCs w:val="24"/>
        </w:rPr>
      </w:pPr>
      <w:r w:rsidRPr="00865E60">
        <w:rPr>
          <w:sz w:val="24"/>
          <w:szCs w:val="24"/>
        </w:rPr>
        <w:t xml:space="preserve">- уметь использовать при анализе произведений понятия, относящиеся к содержанию и форме литературного произведения; </w:t>
      </w:r>
    </w:p>
    <w:p w:rsidR="00873F47" w:rsidRPr="00865E60" w:rsidRDefault="00873F47" w:rsidP="002F1784">
      <w:pPr>
        <w:pStyle w:val="af2"/>
        <w:ind w:firstLine="0"/>
        <w:rPr>
          <w:sz w:val="24"/>
          <w:szCs w:val="24"/>
        </w:rPr>
      </w:pPr>
      <w:r w:rsidRPr="00865E60">
        <w:rPr>
          <w:sz w:val="24"/>
          <w:szCs w:val="24"/>
        </w:rPr>
        <w:t xml:space="preserve">- умение определять сюжетные элементы литературного произведения; </w:t>
      </w:r>
    </w:p>
    <w:p w:rsidR="00873F47" w:rsidRPr="00865E60" w:rsidRDefault="00873F47" w:rsidP="002F1784">
      <w:pPr>
        <w:pStyle w:val="af2"/>
        <w:ind w:firstLine="0"/>
        <w:rPr>
          <w:sz w:val="24"/>
          <w:szCs w:val="24"/>
        </w:rPr>
      </w:pPr>
      <w:r w:rsidRPr="00865E60">
        <w:rPr>
          <w:sz w:val="24"/>
          <w:szCs w:val="24"/>
        </w:rPr>
        <w:t>- выявить решение конфликта и разъяснить намерения автора;</w:t>
      </w:r>
    </w:p>
    <w:p w:rsidR="00873F47" w:rsidRPr="00865E60" w:rsidRDefault="00873F47" w:rsidP="002F1784">
      <w:pPr>
        <w:pStyle w:val="af2"/>
        <w:ind w:firstLine="0"/>
        <w:rPr>
          <w:sz w:val="24"/>
          <w:szCs w:val="24"/>
        </w:rPr>
      </w:pPr>
      <w:r w:rsidRPr="00865E60">
        <w:rPr>
          <w:sz w:val="24"/>
          <w:szCs w:val="24"/>
        </w:rPr>
        <w:t>- системы изображений, объясняет и оценивает.</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самостоятельно находить ответы на проблемные вопросы; </w:t>
      </w:r>
    </w:p>
    <w:p w:rsidR="00873F47" w:rsidRPr="00865E60" w:rsidRDefault="00873F47" w:rsidP="002F1784">
      <w:pPr>
        <w:pStyle w:val="af2"/>
        <w:ind w:firstLine="0"/>
        <w:rPr>
          <w:i/>
          <w:sz w:val="24"/>
          <w:szCs w:val="24"/>
        </w:rPr>
      </w:pPr>
      <w:r w:rsidRPr="00865E60">
        <w:rPr>
          <w:i/>
          <w:sz w:val="24"/>
          <w:szCs w:val="24"/>
        </w:rPr>
        <w:t>- умение целенаправленно работать с различными источниками информации (словари, справочники, энциклопедии, электронные средства);</w:t>
      </w:r>
    </w:p>
    <w:p w:rsidR="00873F47" w:rsidRPr="00865E60" w:rsidRDefault="00873F47" w:rsidP="002F1784">
      <w:pPr>
        <w:pStyle w:val="af2"/>
        <w:ind w:firstLine="0"/>
        <w:rPr>
          <w:i/>
          <w:sz w:val="24"/>
          <w:szCs w:val="24"/>
        </w:rPr>
      </w:pPr>
      <w:r w:rsidRPr="00865E60">
        <w:rPr>
          <w:i/>
          <w:sz w:val="24"/>
          <w:szCs w:val="24"/>
        </w:rPr>
        <w:t xml:space="preserve"> - обращаться к материалам периодической печати.</w:t>
      </w:r>
    </w:p>
    <w:p w:rsidR="00873F47" w:rsidRPr="00865E60" w:rsidRDefault="00873F47" w:rsidP="002F1784">
      <w:pPr>
        <w:pStyle w:val="af2"/>
        <w:ind w:firstLine="0"/>
        <w:rPr>
          <w:b/>
          <w:sz w:val="24"/>
          <w:szCs w:val="24"/>
        </w:rPr>
      </w:pPr>
      <w:r w:rsidRPr="00865E60">
        <w:rPr>
          <w:b/>
          <w:sz w:val="24"/>
          <w:szCs w:val="24"/>
        </w:rPr>
        <w:t>Г. Ибрагимов “Алмачуар”</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рассказать о жизни, творчестве писателя и связать его с периодом его творчества; </w:t>
      </w:r>
    </w:p>
    <w:p w:rsidR="00873F47" w:rsidRPr="00865E60" w:rsidRDefault="00873F47" w:rsidP="002F1784">
      <w:pPr>
        <w:pStyle w:val="af2"/>
        <w:ind w:firstLine="0"/>
        <w:rPr>
          <w:sz w:val="24"/>
          <w:szCs w:val="24"/>
        </w:rPr>
      </w:pPr>
      <w:r w:rsidRPr="00865E60">
        <w:rPr>
          <w:sz w:val="24"/>
          <w:szCs w:val="24"/>
        </w:rPr>
        <w:t xml:space="preserve">- уметь использовать при анализе произведений понятия, относящиеся к содержанию и форме литературного произведения; </w:t>
      </w:r>
    </w:p>
    <w:p w:rsidR="00873F47" w:rsidRPr="00865E60" w:rsidRDefault="00873F47" w:rsidP="002F1784">
      <w:pPr>
        <w:pStyle w:val="af2"/>
        <w:ind w:firstLine="0"/>
        <w:rPr>
          <w:sz w:val="24"/>
          <w:szCs w:val="24"/>
        </w:rPr>
      </w:pPr>
      <w:r w:rsidRPr="00865E60">
        <w:rPr>
          <w:sz w:val="24"/>
          <w:szCs w:val="24"/>
        </w:rPr>
        <w:t>- уметь определять сюжетные элементы литературного произведения.</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принять духовно-нравственные ценности национальной литературы;</w:t>
      </w:r>
    </w:p>
    <w:p w:rsidR="00873F47" w:rsidRPr="00865E60" w:rsidRDefault="00873F47" w:rsidP="002F1784">
      <w:pPr>
        <w:pStyle w:val="af2"/>
        <w:ind w:firstLine="0"/>
        <w:rPr>
          <w:i/>
          <w:sz w:val="24"/>
          <w:szCs w:val="24"/>
        </w:rPr>
      </w:pPr>
      <w:r w:rsidRPr="00865E60">
        <w:rPr>
          <w:i/>
          <w:sz w:val="24"/>
          <w:szCs w:val="24"/>
        </w:rPr>
        <w:t xml:space="preserve">- создать общее информационное представление об образной природе литературного произведения. </w:t>
      </w:r>
    </w:p>
    <w:p w:rsidR="00873F47" w:rsidRPr="00865E60" w:rsidRDefault="00873F47" w:rsidP="002F1784">
      <w:pPr>
        <w:pStyle w:val="af2"/>
        <w:ind w:firstLine="0"/>
        <w:rPr>
          <w:b/>
          <w:sz w:val="24"/>
          <w:szCs w:val="24"/>
        </w:rPr>
      </w:pPr>
      <w:r w:rsidRPr="00865E60">
        <w:rPr>
          <w:b/>
          <w:sz w:val="24"/>
          <w:szCs w:val="24"/>
        </w:rPr>
        <w:t>Лирико-эмоциональные образы. Дардманд</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определить роль языка в раскрытии изобразительных средств, содержания их произведений;</w:t>
      </w:r>
    </w:p>
    <w:p w:rsidR="00873F47" w:rsidRPr="00865E60" w:rsidRDefault="00873F47" w:rsidP="002F1784">
      <w:pPr>
        <w:pStyle w:val="af2"/>
        <w:ind w:firstLine="0"/>
        <w:rPr>
          <w:sz w:val="24"/>
          <w:szCs w:val="24"/>
        </w:rPr>
      </w:pPr>
      <w:r w:rsidRPr="00865E60">
        <w:rPr>
          <w:sz w:val="24"/>
          <w:szCs w:val="24"/>
        </w:rPr>
        <w:t>- при анализе литературного произведения использовать простую литературную терминологию;</w:t>
      </w:r>
    </w:p>
    <w:p w:rsidR="00873F47" w:rsidRPr="00865E60" w:rsidRDefault="00873F47" w:rsidP="002F1784">
      <w:pPr>
        <w:pStyle w:val="af2"/>
        <w:ind w:firstLine="0"/>
        <w:rPr>
          <w:sz w:val="24"/>
          <w:szCs w:val="24"/>
        </w:rPr>
      </w:pPr>
      <w:r w:rsidRPr="00865E60">
        <w:rPr>
          <w:sz w:val="24"/>
          <w:szCs w:val="24"/>
        </w:rPr>
        <w:t>- анализировать лирические произведения, знать их отношение к определенному жанру.</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максимально самостоятельно проанализировать литературное произведение, творчество писателя, получить необходимую для связи с периодом историческую, политическую и др. информацию;</w:t>
      </w:r>
    </w:p>
    <w:p w:rsidR="00873F47" w:rsidRPr="00865E60" w:rsidRDefault="00873F47" w:rsidP="002F1784">
      <w:pPr>
        <w:pStyle w:val="af2"/>
        <w:ind w:firstLine="0"/>
        <w:rPr>
          <w:i/>
          <w:sz w:val="24"/>
          <w:szCs w:val="24"/>
        </w:rPr>
      </w:pPr>
      <w:r w:rsidRPr="00865E60">
        <w:rPr>
          <w:i/>
          <w:sz w:val="24"/>
          <w:szCs w:val="24"/>
        </w:rPr>
        <w:t>- понимать значение языка для различных художественных учебных, изобразительных мероприятий.</w:t>
      </w:r>
    </w:p>
    <w:p w:rsidR="00873F47" w:rsidRPr="00865E60" w:rsidRDefault="00873F47" w:rsidP="002F1784">
      <w:pPr>
        <w:pStyle w:val="af2"/>
        <w:ind w:firstLine="0"/>
        <w:rPr>
          <w:b/>
          <w:sz w:val="24"/>
          <w:szCs w:val="24"/>
        </w:rPr>
      </w:pPr>
      <w:r w:rsidRPr="00865E60">
        <w:rPr>
          <w:b/>
          <w:sz w:val="24"/>
          <w:szCs w:val="24"/>
        </w:rPr>
        <w:t>ХадиТакташ. Поэтические образы</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наизусть поэтические тексты и отрывки; </w:t>
      </w:r>
    </w:p>
    <w:p w:rsidR="00873F47" w:rsidRPr="00865E60" w:rsidRDefault="00873F47" w:rsidP="002F1784">
      <w:pPr>
        <w:pStyle w:val="af2"/>
        <w:ind w:firstLine="0"/>
        <w:rPr>
          <w:sz w:val="24"/>
          <w:szCs w:val="24"/>
        </w:rPr>
      </w:pPr>
      <w:r w:rsidRPr="00865E60">
        <w:rPr>
          <w:sz w:val="24"/>
          <w:szCs w:val="24"/>
        </w:rPr>
        <w:t>- рассказать о жизни, творчестве писателя и связать его с периодом его творчества;</w:t>
      </w:r>
    </w:p>
    <w:p w:rsidR="00873F47" w:rsidRPr="00865E60" w:rsidRDefault="00873F47" w:rsidP="002F1784">
      <w:pPr>
        <w:pStyle w:val="af2"/>
        <w:ind w:firstLine="0"/>
        <w:rPr>
          <w:sz w:val="24"/>
          <w:szCs w:val="24"/>
        </w:rPr>
      </w:pPr>
      <w:r w:rsidRPr="00865E60">
        <w:rPr>
          <w:sz w:val="24"/>
          <w:szCs w:val="24"/>
        </w:rPr>
        <w:t>- анализировать лирические произведения, знать их отношение к определенному жанру.</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понимать образный мир литературы как явление словесного искусства, воспринимать эстетическую сторону литературных произведений, находить духовную пищу из произведений; </w:t>
      </w:r>
    </w:p>
    <w:p w:rsidR="00873F47" w:rsidRPr="00865E60" w:rsidRDefault="00873F47" w:rsidP="002F1784">
      <w:pPr>
        <w:pStyle w:val="af2"/>
        <w:ind w:firstLine="0"/>
        <w:rPr>
          <w:i/>
          <w:sz w:val="24"/>
          <w:szCs w:val="24"/>
        </w:rPr>
      </w:pPr>
      <w:r w:rsidRPr="00865E60">
        <w:rPr>
          <w:i/>
          <w:sz w:val="24"/>
          <w:szCs w:val="24"/>
        </w:rPr>
        <w:t>- давать разъяснения, оценку литературному произведению, его вкладам, творчеству писателя.</w:t>
      </w:r>
    </w:p>
    <w:p w:rsidR="00873F47" w:rsidRPr="00865E60" w:rsidRDefault="00873F47" w:rsidP="002F1784">
      <w:pPr>
        <w:pStyle w:val="af2"/>
        <w:ind w:firstLine="0"/>
        <w:rPr>
          <w:b/>
          <w:sz w:val="24"/>
          <w:szCs w:val="24"/>
        </w:rPr>
      </w:pPr>
      <w:r w:rsidRPr="00865E60">
        <w:rPr>
          <w:b/>
          <w:sz w:val="24"/>
          <w:szCs w:val="24"/>
        </w:rPr>
        <w:t>Литературные жанры</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читать и пересказывать содержание литературного текста, рассказывать о жизни и творчестве писателя;</w:t>
      </w:r>
    </w:p>
    <w:p w:rsidR="00873F47" w:rsidRPr="00865E60" w:rsidRDefault="00873F47" w:rsidP="002F1784">
      <w:pPr>
        <w:pStyle w:val="af2"/>
        <w:ind w:firstLine="0"/>
        <w:rPr>
          <w:sz w:val="24"/>
          <w:szCs w:val="24"/>
        </w:rPr>
      </w:pPr>
      <w:r w:rsidRPr="00865E60">
        <w:rPr>
          <w:sz w:val="24"/>
          <w:szCs w:val="24"/>
        </w:rPr>
        <w:t>- определить вид, жанр и доказать мысль литературного произведения.</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участвовать в различных обсуждениях, высказывать свое мнение и аргументировать его справками из жизни и прочитанной книги.</w:t>
      </w:r>
    </w:p>
    <w:p w:rsidR="00873F47" w:rsidRPr="00865E60" w:rsidRDefault="00873F47" w:rsidP="002F1784">
      <w:pPr>
        <w:pStyle w:val="af2"/>
        <w:ind w:firstLine="0"/>
        <w:rPr>
          <w:b/>
          <w:sz w:val="24"/>
          <w:szCs w:val="24"/>
        </w:rPr>
      </w:pPr>
      <w:r w:rsidRPr="00865E60">
        <w:rPr>
          <w:b/>
          <w:sz w:val="24"/>
          <w:szCs w:val="24"/>
        </w:rPr>
        <w:t>Творчество Г. Тукая</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наизусть поэтические тексты и отрывки; </w:t>
      </w:r>
    </w:p>
    <w:p w:rsidR="00873F47" w:rsidRPr="00865E60" w:rsidRDefault="00873F47" w:rsidP="002F1784">
      <w:pPr>
        <w:pStyle w:val="af2"/>
        <w:ind w:firstLine="0"/>
        <w:rPr>
          <w:sz w:val="24"/>
          <w:szCs w:val="24"/>
        </w:rPr>
      </w:pPr>
      <w:r w:rsidRPr="00865E60">
        <w:rPr>
          <w:sz w:val="24"/>
          <w:szCs w:val="24"/>
        </w:rPr>
        <w:t>- рассказать о жизни, творчестве писателя и связать его с периодом его творчества;</w:t>
      </w:r>
    </w:p>
    <w:p w:rsidR="00873F47" w:rsidRPr="00865E60" w:rsidRDefault="00873F47" w:rsidP="002F1784">
      <w:pPr>
        <w:pStyle w:val="af2"/>
        <w:ind w:firstLine="0"/>
        <w:rPr>
          <w:sz w:val="24"/>
          <w:szCs w:val="24"/>
        </w:rPr>
      </w:pPr>
      <w:r w:rsidRPr="00865E60">
        <w:rPr>
          <w:sz w:val="24"/>
          <w:szCs w:val="24"/>
        </w:rPr>
        <w:t xml:space="preserve">- уметь использовать при анализе произведений понятия, относящиеся к содержанию и форме литературного произведения;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sz w:val="24"/>
          <w:szCs w:val="24"/>
        </w:rPr>
      </w:pPr>
      <w:r w:rsidRPr="00865E60">
        <w:rPr>
          <w:i/>
          <w:sz w:val="24"/>
          <w:szCs w:val="24"/>
        </w:rPr>
        <w:t>- определить объем новых понятий, моделировать их. Понимать взаимосвязь между целью учебной деятельности и ее мотивом</w:t>
      </w:r>
      <w:r w:rsidRPr="00865E60">
        <w:rPr>
          <w:sz w:val="24"/>
          <w:szCs w:val="24"/>
        </w:rPr>
        <w:t>.</w:t>
      </w:r>
    </w:p>
    <w:p w:rsidR="00873F47" w:rsidRPr="00865E60" w:rsidRDefault="00873F47" w:rsidP="002F1784">
      <w:pPr>
        <w:pStyle w:val="af2"/>
        <w:ind w:firstLine="0"/>
        <w:rPr>
          <w:b/>
          <w:sz w:val="24"/>
          <w:szCs w:val="24"/>
        </w:rPr>
      </w:pPr>
      <w:r w:rsidRPr="00865E60">
        <w:rPr>
          <w:b/>
          <w:sz w:val="24"/>
          <w:szCs w:val="24"/>
        </w:rPr>
        <w:t>Р. Батулла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анализировать литературное произведение с точки зрения сюжета-композиции, изображения, языка–стиля; определить его особенности; </w:t>
      </w:r>
    </w:p>
    <w:p w:rsidR="00873F47" w:rsidRPr="00865E60" w:rsidRDefault="00873F47" w:rsidP="002F1784">
      <w:pPr>
        <w:pStyle w:val="af2"/>
        <w:ind w:firstLine="0"/>
        <w:rPr>
          <w:sz w:val="24"/>
          <w:szCs w:val="24"/>
        </w:rPr>
      </w:pPr>
      <w:r w:rsidRPr="00865E60">
        <w:rPr>
          <w:sz w:val="24"/>
          <w:szCs w:val="24"/>
        </w:rPr>
        <w:t>- умение сравнивать произведения, находить общие и различия;</w:t>
      </w:r>
    </w:p>
    <w:p w:rsidR="00873F47" w:rsidRPr="00865E60" w:rsidRDefault="00873F47" w:rsidP="002F1784">
      <w:pPr>
        <w:pStyle w:val="af2"/>
        <w:ind w:firstLine="0"/>
        <w:rPr>
          <w:sz w:val="24"/>
          <w:szCs w:val="24"/>
        </w:rPr>
      </w:pPr>
      <w:r w:rsidRPr="00865E60">
        <w:rPr>
          <w:sz w:val="24"/>
          <w:szCs w:val="24"/>
        </w:rPr>
        <w:t>- умение сравнивать и оценивать творчество, произведения писателей;</w:t>
      </w:r>
    </w:p>
    <w:p w:rsidR="00873F47" w:rsidRPr="00865E60" w:rsidRDefault="00873F47" w:rsidP="002F1784">
      <w:pPr>
        <w:pStyle w:val="af2"/>
        <w:ind w:firstLine="0"/>
        <w:rPr>
          <w:sz w:val="24"/>
          <w:szCs w:val="24"/>
        </w:rPr>
      </w:pPr>
      <w:r w:rsidRPr="00865E60">
        <w:rPr>
          <w:sz w:val="24"/>
          <w:szCs w:val="24"/>
        </w:rPr>
        <w:t xml:space="preserve">- уметь быстро и уместно использовать, сравнивать, обобщать материал учебника.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написать логическую цепочку мышления.</w:t>
      </w:r>
    </w:p>
    <w:p w:rsidR="00873F47" w:rsidRPr="00865E60" w:rsidRDefault="00873F47" w:rsidP="002F1784">
      <w:pPr>
        <w:pStyle w:val="af2"/>
        <w:ind w:firstLine="0"/>
        <w:rPr>
          <w:b/>
          <w:sz w:val="24"/>
          <w:szCs w:val="24"/>
        </w:rPr>
      </w:pPr>
      <w:r w:rsidRPr="00865E60">
        <w:rPr>
          <w:b/>
          <w:sz w:val="24"/>
          <w:szCs w:val="24"/>
        </w:rPr>
        <w:t>Комические образы. Галиасгар Камал</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рассказать о жизни и творчестве основоположника татарской реалистической драматургии - Г. Камала;</w:t>
      </w:r>
    </w:p>
    <w:p w:rsidR="00873F47" w:rsidRPr="00865E60" w:rsidRDefault="00873F47" w:rsidP="002F1784">
      <w:pPr>
        <w:pStyle w:val="af2"/>
        <w:ind w:firstLine="0"/>
        <w:rPr>
          <w:sz w:val="24"/>
          <w:szCs w:val="24"/>
        </w:rPr>
      </w:pPr>
      <w:r w:rsidRPr="00865E60">
        <w:rPr>
          <w:sz w:val="24"/>
          <w:szCs w:val="24"/>
        </w:rPr>
        <w:t>- Знание основных конфликтов в комедии Г. Камала " Беренче театр ” ;</w:t>
      </w:r>
    </w:p>
    <w:p w:rsidR="00873F47" w:rsidRPr="00865E60" w:rsidRDefault="00873F47" w:rsidP="002F1784">
      <w:pPr>
        <w:pStyle w:val="af2"/>
        <w:ind w:firstLine="0"/>
        <w:rPr>
          <w:sz w:val="24"/>
          <w:szCs w:val="24"/>
        </w:rPr>
      </w:pPr>
      <w:r w:rsidRPr="00865E60">
        <w:rPr>
          <w:sz w:val="24"/>
          <w:szCs w:val="24"/>
        </w:rPr>
        <w:t xml:space="preserve">- просветительские идеи, освоение комических мероприятий; </w:t>
      </w:r>
    </w:p>
    <w:p w:rsidR="00873F47" w:rsidRPr="00865E60" w:rsidRDefault="00873F47" w:rsidP="002F1784">
      <w:pPr>
        <w:pStyle w:val="af2"/>
        <w:ind w:firstLine="0"/>
        <w:rPr>
          <w:sz w:val="24"/>
          <w:szCs w:val="24"/>
        </w:rPr>
      </w:pPr>
      <w:r w:rsidRPr="00865E60">
        <w:rPr>
          <w:sz w:val="24"/>
          <w:szCs w:val="24"/>
        </w:rPr>
        <w:t xml:space="preserve">- жизненный путь писателя; </w:t>
      </w:r>
    </w:p>
    <w:p w:rsidR="00873F47" w:rsidRPr="00865E60" w:rsidRDefault="00873F47" w:rsidP="002F1784">
      <w:pPr>
        <w:pStyle w:val="af2"/>
        <w:ind w:firstLine="0"/>
        <w:rPr>
          <w:sz w:val="24"/>
          <w:szCs w:val="24"/>
        </w:rPr>
      </w:pPr>
      <w:r w:rsidRPr="00865E60">
        <w:rPr>
          <w:sz w:val="24"/>
          <w:szCs w:val="24"/>
        </w:rPr>
        <w:t xml:space="preserve">- уметь использовать при анализе произведений понятия, относящиеся к содержанию и форме литературного произведения.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уметь высказывать свое мнение, эффективно использовать различные речевые средства для организации своей деятельности в целях реализации задач общения.</w:t>
      </w:r>
    </w:p>
    <w:p w:rsidR="00873F47" w:rsidRPr="00865E60" w:rsidRDefault="00873F47" w:rsidP="002F1784">
      <w:pPr>
        <w:pStyle w:val="af2"/>
        <w:ind w:firstLine="0"/>
        <w:rPr>
          <w:b/>
          <w:sz w:val="24"/>
          <w:szCs w:val="24"/>
        </w:rPr>
      </w:pPr>
      <w:r w:rsidRPr="00865E60">
        <w:rPr>
          <w:b/>
          <w:sz w:val="24"/>
          <w:szCs w:val="24"/>
        </w:rPr>
        <w:t>Жанр баллады. Муса Джалиль</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определить роль языка в раскрытии изобразительных средств, содержания их произведений;</w:t>
      </w:r>
    </w:p>
    <w:p w:rsidR="00873F47" w:rsidRPr="00865E60" w:rsidRDefault="00873F47" w:rsidP="002F1784">
      <w:pPr>
        <w:pStyle w:val="af2"/>
        <w:ind w:firstLine="0"/>
        <w:rPr>
          <w:sz w:val="24"/>
          <w:szCs w:val="24"/>
        </w:rPr>
      </w:pPr>
      <w:r w:rsidRPr="00865E60">
        <w:rPr>
          <w:sz w:val="24"/>
          <w:szCs w:val="24"/>
        </w:rPr>
        <w:t xml:space="preserve">- при анализе литературного произведения использовать простую литературную терминологию; </w:t>
      </w:r>
    </w:p>
    <w:p w:rsidR="00873F47" w:rsidRPr="00865E60" w:rsidRDefault="00873F47" w:rsidP="002F1784">
      <w:pPr>
        <w:pStyle w:val="af2"/>
        <w:ind w:firstLine="0"/>
        <w:rPr>
          <w:sz w:val="24"/>
          <w:szCs w:val="24"/>
        </w:rPr>
      </w:pPr>
      <w:r w:rsidRPr="00865E60">
        <w:rPr>
          <w:sz w:val="24"/>
          <w:szCs w:val="24"/>
        </w:rPr>
        <w:t>- проанализировать лирические произведения, узнать их отношение к определенному жанру.</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присоединиться к коллективному обсуждению. Уметь определять основную и вспомогательную информацию, выделяя необходимую информацию.</w:t>
      </w:r>
    </w:p>
    <w:p w:rsidR="00873F47" w:rsidRPr="00865E60" w:rsidRDefault="00873F47" w:rsidP="002F1784">
      <w:pPr>
        <w:pStyle w:val="af2"/>
        <w:ind w:firstLine="0"/>
        <w:rPr>
          <w:sz w:val="24"/>
          <w:szCs w:val="24"/>
        </w:rPr>
      </w:pPr>
      <w:r w:rsidRPr="00865E60">
        <w:rPr>
          <w:b/>
          <w:sz w:val="24"/>
          <w:szCs w:val="24"/>
        </w:rPr>
        <w:t xml:space="preserve">Эпические жанры. Роман. </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анализировать литературное произведение с точки зрения сюжета-композиции, передачи образов, языка-стиля; </w:t>
      </w:r>
    </w:p>
    <w:p w:rsidR="00873F47" w:rsidRPr="00865E60" w:rsidRDefault="00873F47" w:rsidP="002F1784">
      <w:pPr>
        <w:pStyle w:val="af2"/>
        <w:ind w:firstLine="0"/>
        <w:rPr>
          <w:sz w:val="24"/>
          <w:szCs w:val="24"/>
        </w:rPr>
      </w:pPr>
      <w:r w:rsidRPr="00865E60">
        <w:rPr>
          <w:sz w:val="24"/>
          <w:szCs w:val="24"/>
        </w:rPr>
        <w:t xml:space="preserve">- определить особенности; сопоставить произведения между собой, найти общие и отличительные черты; </w:t>
      </w:r>
    </w:p>
    <w:p w:rsidR="00873F47" w:rsidRPr="00865E60" w:rsidRDefault="00873F47" w:rsidP="002F1784">
      <w:pPr>
        <w:pStyle w:val="af2"/>
        <w:ind w:firstLine="0"/>
        <w:rPr>
          <w:sz w:val="24"/>
          <w:szCs w:val="24"/>
        </w:rPr>
      </w:pPr>
      <w:r w:rsidRPr="00865E60">
        <w:rPr>
          <w:sz w:val="24"/>
          <w:szCs w:val="24"/>
        </w:rPr>
        <w:t>- сравнивать произведения писателей, уметь понимать, оценивать их общие и отличительные черты.</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уметь выбирать критерии и делать выводы для классификации объектов, сравнения.</w:t>
      </w:r>
    </w:p>
    <w:p w:rsidR="00873F47" w:rsidRPr="00865E60" w:rsidRDefault="00873F47" w:rsidP="002F1784">
      <w:pPr>
        <w:pStyle w:val="af2"/>
        <w:ind w:firstLine="0"/>
        <w:rPr>
          <w:sz w:val="24"/>
          <w:szCs w:val="24"/>
        </w:rPr>
      </w:pPr>
    </w:p>
    <w:p w:rsidR="00873F47" w:rsidRPr="00865E60" w:rsidRDefault="00873F47" w:rsidP="002F1784">
      <w:pPr>
        <w:pStyle w:val="af2"/>
        <w:ind w:firstLine="0"/>
        <w:rPr>
          <w:b/>
          <w:sz w:val="24"/>
          <w:szCs w:val="24"/>
        </w:rPr>
      </w:pPr>
    </w:p>
    <w:p w:rsidR="00873F47" w:rsidRPr="00865E60" w:rsidRDefault="00873F47" w:rsidP="002F1784">
      <w:pPr>
        <w:pStyle w:val="af2"/>
        <w:ind w:firstLine="0"/>
        <w:jc w:val="center"/>
        <w:rPr>
          <w:b/>
          <w:sz w:val="24"/>
          <w:szCs w:val="24"/>
        </w:rPr>
      </w:pPr>
      <w:r w:rsidRPr="00865E60">
        <w:rPr>
          <w:b/>
          <w:sz w:val="24"/>
          <w:szCs w:val="24"/>
        </w:rPr>
        <w:t>7 класс</w:t>
      </w:r>
    </w:p>
    <w:p w:rsidR="00873F47" w:rsidRPr="00865E60" w:rsidRDefault="00873F47" w:rsidP="002F1784">
      <w:pPr>
        <w:pStyle w:val="af2"/>
        <w:ind w:firstLine="0"/>
        <w:rPr>
          <w:b/>
          <w:sz w:val="24"/>
          <w:szCs w:val="24"/>
        </w:rPr>
      </w:pPr>
      <w:r w:rsidRPr="00865E60">
        <w:rPr>
          <w:b/>
          <w:sz w:val="24"/>
          <w:szCs w:val="24"/>
        </w:rPr>
        <w:t xml:space="preserve">Литература как вид искусства. Устное народное творчество. Дастан "Идегай»  </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повышение возможности образного мышления, отслеживая, к каким художественным мероприятиям обращается литература в образе жизни; изучение исторического Дастана “Идегай”, анализ системы образов.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-воспринимать искусство слова как сокровище, сохраняющее образ жизни и духовные ценности народа. Освоение информации о жанре Дастана, оценка его высокой идейности, художественного совершенства;</w:t>
      </w:r>
    </w:p>
    <w:p w:rsidR="00873F47" w:rsidRPr="00865E60" w:rsidRDefault="00873F47" w:rsidP="002F1784">
      <w:pPr>
        <w:pStyle w:val="af2"/>
        <w:ind w:firstLine="0"/>
        <w:rPr>
          <w:i/>
          <w:sz w:val="24"/>
          <w:szCs w:val="24"/>
        </w:rPr>
      </w:pPr>
      <w:r w:rsidRPr="00865E60">
        <w:rPr>
          <w:i/>
          <w:sz w:val="24"/>
          <w:szCs w:val="24"/>
        </w:rPr>
        <w:t>- умение правильно сформулировать свое мнение, исходя из жизненного опыта, приводить аргументы, участвуя в различных видах обсуждения;</w:t>
      </w:r>
    </w:p>
    <w:p w:rsidR="00873F47" w:rsidRPr="00865E60" w:rsidRDefault="00873F47" w:rsidP="002F1784">
      <w:pPr>
        <w:pStyle w:val="af2"/>
        <w:ind w:firstLine="0"/>
        <w:rPr>
          <w:i/>
          <w:sz w:val="24"/>
          <w:szCs w:val="24"/>
        </w:rPr>
      </w:pPr>
      <w:r w:rsidRPr="00865E60">
        <w:rPr>
          <w:i/>
          <w:sz w:val="24"/>
          <w:szCs w:val="24"/>
        </w:rPr>
        <w:t>- систематически представлять литературное произведение в порядке развития эпох; определять эстетическую ценность, тип и жанр литературных произведений, анализировать литературный текст, утверждать и аргументировать свои взгляды с учетом мнений оппонентов в спорах; готовить рефераты, доклады; писать сочинения по литературным произведениям и свободным темам; сравнивать литературные произведения на русском и татарском языках; учить определять сходства и различия нравственных идеалов.</w:t>
      </w:r>
    </w:p>
    <w:p w:rsidR="00873F47" w:rsidRPr="00865E60" w:rsidRDefault="00873F47" w:rsidP="002F1784">
      <w:pPr>
        <w:pStyle w:val="af2"/>
        <w:ind w:firstLine="0"/>
        <w:rPr>
          <w:b/>
          <w:sz w:val="24"/>
          <w:szCs w:val="24"/>
        </w:rPr>
      </w:pPr>
      <w:r w:rsidRPr="00865E60">
        <w:rPr>
          <w:b/>
          <w:sz w:val="24"/>
          <w:szCs w:val="24"/>
        </w:rPr>
        <w:t>Эпический вид художественной литературы. Эпические жанры.</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Определение специфики литературы начала ХХ века и признание богатой эпохи в литературном развитии; </w:t>
      </w:r>
    </w:p>
    <w:p w:rsidR="00873F47" w:rsidRPr="00865E60" w:rsidRDefault="00873F47" w:rsidP="002F1784">
      <w:pPr>
        <w:pStyle w:val="af2"/>
        <w:ind w:firstLine="0"/>
        <w:rPr>
          <w:sz w:val="24"/>
          <w:szCs w:val="24"/>
        </w:rPr>
      </w:pPr>
      <w:r w:rsidRPr="00865E60">
        <w:rPr>
          <w:sz w:val="24"/>
          <w:szCs w:val="24"/>
        </w:rPr>
        <w:t>- Выявление литературной ценности творчества Н. Думави и рассказа «Молодая мать» ;</w:t>
      </w:r>
    </w:p>
    <w:p w:rsidR="00873F47" w:rsidRPr="00865E60" w:rsidRDefault="00873F47" w:rsidP="002F1784">
      <w:pPr>
        <w:pStyle w:val="af2"/>
        <w:ind w:firstLine="0"/>
        <w:rPr>
          <w:sz w:val="24"/>
          <w:szCs w:val="24"/>
        </w:rPr>
      </w:pPr>
      <w:r w:rsidRPr="00865E60">
        <w:rPr>
          <w:sz w:val="24"/>
          <w:szCs w:val="24"/>
        </w:rPr>
        <w:t xml:space="preserve">- Определение места повести «Акчарлаклар» в литературе.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усвоение норм морали, правил жизни в обществе; </w:t>
      </w:r>
    </w:p>
    <w:p w:rsidR="00873F47" w:rsidRPr="00865E60" w:rsidRDefault="00873F47" w:rsidP="002F1784">
      <w:pPr>
        <w:pStyle w:val="af2"/>
        <w:ind w:firstLine="0"/>
        <w:rPr>
          <w:i/>
          <w:sz w:val="24"/>
          <w:szCs w:val="24"/>
        </w:rPr>
      </w:pPr>
      <w:r w:rsidRPr="00865E60">
        <w:rPr>
          <w:i/>
          <w:sz w:val="24"/>
          <w:szCs w:val="24"/>
        </w:rPr>
        <w:t>- умение аргументировать свое мнение, при необходимости, корректировать, подводить итоги;</w:t>
      </w:r>
    </w:p>
    <w:p w:rsidR="00873F47" w:rsidRPr="00865E60" w:rsidRDefault="00873F47" w:rsidP="002F1784">
      <w:pPr>
        <w:pStyle w:val="af2"/>
        <w:ind w:firstLine="0"/>
        <w:rPr>
          <w:i/>
          <w:sz w:val="24"/>
          <w:szCs w:val="24"/>
        </w:rPr>
      </w:pPr>
      <w:r w:rsidRPr="00865E60">
        <w:rPr>
          <w:i/>
          <w:sz w:val="24"/>
          <w:szCs w:val="24"/>
        </w:rPr>
        <w:t>- самостоятельное планирование путей достижения целей, в том числе осознанный выбор альтернатив, наиболее эффективных учебных путей и познавательных задач;</w:t>
      </w:r>
    </w:p>
    <w:p w:rsidR="00873F47" w:rsidRPr="00865E60" w:rsidRDefault="00873F47" w:rsidP="002F1784">
      <w:pPr>
        <w:pStyle w:val="af2"/>
        <w:ind w:firstLine="0"/>
        <w:rPr>
          <w:i/>
          <w:sz w:val="24"/>
          <w:szCs w:val="24"/>
        </w:rPr>
      </w:pPr>
      <w:r w:rsidRPr="00865E60">
        <w:rPr>
          <w:i/>
          <w:sz w:val="24"/>
          <w:szCs w:val="24"/>
        </w:rPr>
        <w:t xml:space="preserve">- исследовательская деятельность: сюжетно–композиционный, образный, Языково–стилистический анализ литературного произведения; полный анализ текста; </w:t>
      </w:r>
    </w:p>
    <w:p w:rsidR="00873F47" w:rsidRPr="00865E60" w:rsidRDefault="00873F47" w:rsidP="002F1784">
      <w:pPr>
        <w:pStyle w:val="af2"/>
        <w:ind w:firstLine="0"/>
        <w:rPr>
          <w:i/>
          <w:sz w:val="24"/>
          <w:szCs w:val="24"/>
        </w:rPr>
      </w:pPr>
      <w:r w:rsidRPr="00865E60">
        <w:rPr>
          <w:i/>
          <w:sz w:val="24"/>
          <w:szCs w:val="24"/>
        </w:rPr>
        <w:t xml:space="preserve">- сопоставление проблем или тем различных произведений, определение их особенностей; </w:t>
      </w:r>
    </w:p>
    <w:p w:rsidR="00873F47" w:rsidRPr="00865E60" w:rsidRDefault="00873F47" w:rsidP="002F1784">
      <w:pPr>
        <w:pStyle w:val="af2"/>
        <w:ind w:firstLine="0"/>
        <w:rPr>
          <w:sz w:val="24"/>
          <w:szCs w:val="24"/>
        </w:rPr>
      </w:pPr>
      <w:r w:rsidRPr="00865E60">
        <w:rPr>
          <w:i/>
          <w:sz w:val="24"/>
          <w:szCs w:val="24"/>
        </w:rPr>
        <w:t>- умение сравнивать произведения между собой, находить общие и отличительные стороны; умение сравнивать и оценивать творчество, произведения писателей.</w:t>
      </w:r>
    </w:p>
    <w:p w:rsidR="00873F47" w:rsidRPr="00865E60" w:rsidRDefault="00873F47" w:rsidP="002F1784">
      <w:pPr>
        <w:pStyle w:val="af2"/>
        <w:ind w:firstLine="0"/>
        <w:rPr>
          <w:b/>
          <w:sz w:val="24"/>
          <w:szCs w:val="24"/>
        </w:rPr>
      </w:pPr>
      <w:r w:rsidRPr="00865E60">
        <w:rPr>
          <w:b/>
          <w:sz w:val="24"/>
          <w:szCs w:val="24"/>
        </w:rPr>
        <w:t>Лирический вид литературы. Лирика и лиро-эпика.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группировать материал, высказывать свое мнение, комментировать изученные произведения; </w:t>
      </w:r>
    </w:p>
    <w:p w:rsidR="00873F47" w:rsidRPr="00865E60" w:rsidRDefault="00873F47" w:rsidP="002F1784">
      <w:pPr>
        <w:pStyle w:val="af2"/>
        <w:ind w:firstLine="0"/>
        <w:rPr>
          <w:sz w:val="24"/>
          <w:szCs w:val="24"/>
        </w:rPr>
      </w:pPr>
      <w:r w:rsidRPr="00865E60">
        <w:rPr>
          <w:sz w:val="24"/>
          <w:szCs w:val="24"/>
        </w:rPr>
        <w:t>- умение распознавать сходства и различия героев, нравственных идеалов;</w:t>
      </w:r>
    </w:p>
    <w:p w:rsidR="00873F47" w:rsidRPr="00865E60" w:rsidRDefault="00873F47" w:rsidP="002F1784">
      <w:pPr>
        <w:pStyle w:val="af2"/>
        <w:ind w:firstLine="0"/>
        <w:rPr>
          <w:sz w:val="24"/>
          <w:szCs w:val="24"/>
        </w:rPr>
      </w:pPr>
      <w:r w:rsidRPr="00865E60">
        <w:rPr>
          <w:sz w:val="24"/>
          <w:szCs w:val="24"/>
        </w:rPr>
        <w:t xml:space="preserve">- умение обобщать материал, находить литературные приемы; </w:t>
      </w:r>
    </w:p>
    <w:p w:rsidR="00873F47" w:rsidRPr="00865E60" w:rsidRDefault="00873F47" w:rsidP="002F1784">
      <w:pPr>
        <w:pStyle w:val="af2"/>
        <w:ind w:firstLine="0"/>
        <w:rPr>
          <w:sz w:val="24"/>
          <w:szCs w:val="24"/>
        </w:rPr>
      </w:pPr>
      <w:r w:rsidRPr="00865E60">
        <w:rPr>
          <w:sz w:val="24"/>
          <w:szCs w:val="24"/>
        </w:rPr>
        <w:t>- умение писать и говорить. Диалоговое построение стихотворения. Братство нации, подчеркивание любви к своему народу. Информированность о лирике, гражданской лирике.</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стремление к чтению с удовольствием; </w:t>
      </w:r>
    </w:p>
    <w:p w:rsidR="00873F47" w:rsidRPr="00865E60" w:rsidRDefault="00873F47" w:rsidP="002F1784">
      <w:pPr>
        <w:pStyle w:val="af2"/>
        <w:ind w:firstLine="0"/>
        <w:rPr>
          <w:i/>
          <w:sz w:val="24"/>
          <w:szCs w:val="24"/>
        </w:rPr>
      </w:pPr>
      <w:r w:rsidRPr="00865E60">
        <w:rPr>
          <w:i/>
          <w:sz w:val="24"/>
          <w:szCs w:val="24"/>
        </w:rPr>
        <w:t xml:space="preserve">- умение эстетически оценивать литературный текст; </w:t>
      </w:r>
    </w:p>
    <w:p w:rsidR="00873F47" w:rsidRPr="00865E60" w:rsidRDefault="00873F47" w:rsidP="002F1784">
      <w:pPr>
        <w:pStyle w:val="af2"/>
        <w:ind w:firstLine="0"/>
        <w:rPr>
          <w:i/>
          <w:sz w:val="24"/>
          <w:szCs w:val="24"/>
        </w:rPr>
      </w:pPr>
      <w:r w:rsidRPr="00865E60">
        <w:rPr>
          <w:i/>
          <w:sz w:val="24"/>
          <w:szCs w:val="24"/>
        </w:rPr>
        <w:t>-воспринимать искусство слова как сокровище, сохраняющее образ жизни и духовные ценности народа.</w:t>
      </w:r>
    </w:p>
    <w:p w:rsidR="00873F47" w:rsidRPr="00865E60" w:rsidRDefault="00873F47" w:rsidP="002F1784">
      <w:pPr>
        <w:pStyle w:val="af2"/>
        <w:ind w:firstLine="0"/>
        <w:rPr>
          <w:b/>
          <w:sz w:val="24"/>
          <w:szCs w:val="24"/>
        </w:rPr>
      </w:pPr>
      <w:r w:rsidRPr="00865E60">
        <w:rPr>
          <w:b/>
          <w:sz w:val="24"/>
          <w:szCs w:val="24"/>
        </w:rPr>
        <w:t>Татарская литература второй половины ХХ века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Определение особенностей татарской литературы во второй половине ХХ в. </w:t>
      </w:r>
    </w:p>
    <w:p w:rsidR="00873F47" w:rsidRPr="00865E60" w:rsidRDefault="00873F47" w:rsidP="002F1784">
      <w:pPr>
        <w:pStyle w:val="af2"/>
        <w:ind w:firstLine="0"/>
        <w:rPr>
          <w:sz w:val="24"/>
          <w:szCs w:val="24"/>
        </w:rPr>
      </w:pPr>
      <w:r w:rsidRPr="00865E60">
        <w:rPr>
          <w:sz w:val="24"/>
          <w:szCs w:val="24"/>
        </w:rPr>
        <w:t xml:space="preserve">- Получение информации о жизни и творчестве С. Хакима, А. Еники, М. Магдеева, З. Хакима, Ш. Хусаинова, Г. Гильманова, Г. Сабитова; </w:t>
      </w:r>
    </w:p>
    <w:p w:rsidR="00873F47" w:rsidRPr="00865E60" w:rsidRDefault="00873F47" w:rsidP="002F1784">
      <w:pPr>
        <w:pStyle w:val="af2"/>
        <w:ind w:firstLine="0"/>
        <w:rPr>
          <w:sz w:val="24"/>
          <w:szCs w:val="24"/>
        </w:rPr>
      </w:pPr>
      <w:r w:rsidRPr="00865E60">
        <w:rPr>
          <w:sz w:val="24"/>
          <w:szCs w:val="24"/>
        </w:rPr>
        <w:t>- умение видеть и различать приемы изображения, особенности композиции произведения;</w:t>
      </w:r>
    </w:p>
    <w:p w:rsidR="00873F47" w:rsidRPr="00865E60" w:rsidRDefault="00873F47" w:rsidP="002F1784">
      <w:pPr>
        <w:pStyle w:val="af2"/>
        <w:ind w:firstLine="0"/>
        <w:rPr>
          <w:sz w:val="24"/>
          <w:szCs w:val="24"/>
        </w:rPr>
      </w:pPr>
      <w:r w:rsidRPr="00865E60">
        <w:rPr>
          <w:sz w:val="24"/>
          <w:szCs w:val="24"/>
        </w:rPr>
        <w:t xml:space="preserve">- защита исследовательских работ по литературным произведениям современности; </w:t>
      </w:r>
    </w:p>
    <w:p w:rsidR="00873F47" w:rsidRPr="00865E60" w:rsidRDefault="00873F47" w:rsidP="002F1784">
      <w:pPr>
        <w:pStyle w:val="af2"/>
        <w:ind w:firstLine="0"/>
        <w:rPr>
          <w:sz w:val="24"/>
          <w:szCs w:val="24"/>
        </w:rPr>
      </w:pPr>
      <w:r w:rsidRPr="00865E60">
        <w:rPr>
          <w:sz w:val="24"/>
          <w:szCs w:val="24"/>
        </w:rPr>
        <w:t xml:space="preserve">- вспомнить особенности жанра, повторить методы анализа; </w:t>
      </w:r>
    </w:p>
    <w:p w:rsidR="00873F47" w:rsidRPr="00865E60" w:rsidRDefault="00873F47" w:rsidP="002F1784">
      <w:pPr>
        <w:pStyle w:val="af2"/>
        <w:ind w:firstLine="0"/>
        <w:rPr>
          <w:sz w:val="24"/>
          <w:szCs w:val="24"/>
        </w:rPr>
      </w:pPr>
      <w:r w:rsidRPr="00865E60">
        <w:rPr>
          <w:sz w:val="24"/>
          <w:szCs w:val="24"/>
        </w:rPr>
        <w:t xml:space="preserve">- умение видеть, различать характерные особенности повествовательного, драматического жанра, определять тему, проблему, идею произведения. </w:t>
      </w:r>
    </w:p>
    <w:p w:rsidR="00873F47" w:rsidRPr="00865E60" w:rsidRDefault="00873F47" w:rsidP="002F1784">
      <w:pPr>
        <w:pStyle w:val="af2"/>
        <w:ind w:firstLine="0"/>
        <w:rPr>
          <w:sz w:val="24"/>
          <w:szCs w:val="24"/>
        </w:rPr>
      </w:pPr>
      <w:r w:rsidRPr="00865E60">
        <w:rPr>
          <w:sz w:val="24"/>
          <w:szCs w:val="24"/>
        </w:rPr>
        <w:t xml:space="preserve">- обучение участвовать в обсуждении прочитанного произведения, подтверждать и аргументировать свое мнение с учетом мнений оппонентов, обращаться к понятиям литературоведения.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-Изучение татарской литературы во второй половине ХХ века в связи с политико-историческими событиями в стране; </w:t>
      </w:r>
    </w:p>
    <w:p w:rsidR="00873F47" w:rsidRPr="00865E60" w:rsidRDefault="00873F47" w:rsidP="002F1784">
      <w:pPr>
        <w:pStyle w:val="af2"/>
        <w:ind w:firstLine="0"/>
        <w:rPr>
          <w:i/>
          <w:sz w:val="24"/>
          <w:szCs w:val="24"/>
        </w:rPr>
      </w:pPr>
      <w:r w:rsidRPr="00865E60">
        <w:rPr>
          <w:i/>
          <w:sz w:val="24"/>
          <w:szCs w:val="24"/>
        </w:rPr>
        <w:t xml:space="preserve">- воспринимать искусство слова как сокровище, сохраняющее образ жизни и духовные ценности народа.; </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освоение норм морали, соблюдение правил жизни в обществе;</w:t>
      </w:r>
    </w:p>
    <w:p w:rsidR="00873F47" w:rsidRPr="00865E60" w:rsidRDefault="00873F47" w:rsidP="002F1784">
      <w:pPr>
        <w:pStyle w:val="af2"/>
        <w:ind w:firstLine="0"/>
        <w:rPr>
          <w:i/>
          <w:sz w:val="24"/>
          <w:szCs w:val="24"/>
        </w:rPr>
      </w:pPr>
      <w:r w:rsidRPr="00865E60">
        <w:rPr>
          <w:i/>
          <w:sz w:val="24"/>
          <w:szCs w:val="24"/>
        </w:rPr>
        <w:t>- понимание специфики художественного оформления посредством усвоения содержания произведений.</w:t>
      </w:r>
    </w:p>
    <w:p w:rsidR="00873F47" w:rsidRPr="00865E60" w:rsidRDefault="00873F47" w:rsidP="002F1784">
      <w:pPr>
        <w:pStyle w:val="af2"/>
        <w:ind w:firstLine="0"/>
        <w:rPr>
          <w:i/>
          <w:sz w:val="24"/>
          <w:szCs w:val="24"/>
        </w:rPr>
      </w:pPr>
    </w:p>
    <w:p w:rsidR="00873F47" w:rsidRPr="00865E60" w:rsidRDefault="00873F47" w:rsidP="002F1784">
      <w:pPr>
        <w:pStyle w:val="af2"/>
        <w:ind w:firstLine="0"/>
        <w:rPr>
          <w:sz w:val="24"/>
          <w:szCs w:val="24"/>
        </w:rPr>
      </w:pPr>
    </w:p>
    <w:p w:rsidR="00873F47" w:rsidRPr="00865E60" w:rsidRDefault="00873F47" w:rsidP="002F1784">
      <w:pPr>
        <w:pStyle w:val="af2"/>
        <w:ind w:firstLine="0"/>
        <w:jc w:val="center"/>
        <w:rPr>
          <w:b/>
          <w:sz w:val="24"/>
          <w:szCs w:val="24"/>
        </w:rPr>
      </w:pPr>
      <w:r w:rsidRPr="00865E60">
        <w:rPr>
          <w:b/>
          <w:sz w:val="24"/>
          <w:szCs w:val="24"/>
        </w:rPr>
        <w:t>8 класс</w:t>
      </w:r>
    </w:p>
    <w:p w:rsidR="00873F47" w:rsidRPr="00865E60" w:rsidRDefault="00873F47" w:rsidP="002F1784">
      <w:pPr>
        <w:pStyle w:val="af2"/>
        <w:ind w:firstLine="0"/>
        <w:rPr>
          <w:b/>
          <w:sz w:val="24"/>
          <w:szCs w:val="24"/>
        </w:rPr>
      </w:pPr>
      <w:r w:rsidRPr="00865E60">
        <w:rPr>
          <w:b/>
          <w:sz w:val="24"/>
          <w:szCs w:val="24"/>
        </w:rPr>
        <w:t>Повторить. Лирические, эпические и драматические виды художественной литературы</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подводить итоги, обобщать материал, выражать свои чувства с помощью слов и одновременно владеть навыками совместной работы с другими; </w:t>
      </w:r>
    </w:p>
    <w:p w:rsidR="00873F47" w:rsidRPr="00865E60" w:rsidRDefault="00873F47" w:rsidP="002F1784">
      <w:pPr>
        <w:pStyle w:val="af2"/>
        <w:ind w:firstLine="0"/>
        <w:rPr>
          <w:sz w:val="24"/>
          <w:szCs w:val="24"/>
        </w:rPr>
      </w:pPr>
      <w:r w:rsidRPr="00865E60">
        <w:rPr>
          <w:sz w:val="24"/>
          <w:szCs w:val="24"/>
        </w:rPr>
        <w:t>- повторение, обобщение лирических, эпических, драматических видов на примере произведений, изученных в прошлых классах.</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изучение духовно-нравственных ценностей национальной литературы;</w:t>
      </w:r>
    </w:p>
    <w:p w:rsidR="00873F47" w:rsidRPr="00865E60" w:rsidRDefault="00873F47" w:rsidP="002F1784">
      <w:pPr>
        <w:pStyle w:val="af2"/>
        <w:ind w:firstLine="0"/>
        <w:rPr>
          <w:i/>
          <w:sz w:val="24"/>
          <w:szCs w:val="24"/>
        </w:rPr>
      </w:pPr>
      <w:r w:rsidRPr="00865E60">
        <w:rPr>
          <w:i/>
          <w:sz w:val="24"/>
          <w:szCs w:val="24"/>
        </w:rPr>
        <w:t xml:space="preserve">- знание видов изученных произведений; </w:t>
      </w:r>
    </w:p>
    <w:p w:rsidR="00873F47" w:rsidRPr="00865E60" w:rsidRDefault="00873F47" w:rsidP="002F1784">
      <w:pPr>
        <w:pStyle w:val="af2"/>
        <w:ind w:firstLine="0"/>
        <w:rPr>
          <w:i/>
          <w:sz w:val="24"/>
          <w:szCs w:val="24"/>
        </w:rPr>
      </w:pPr>
      <w:r w:rsidRPr="00865E60">
        <w:rPr>
          <w:i/>
          <w:sz w:val="24"/>
          <w:szCs w:val="24"/>
        </w:rPr>
        <w:t>- иметь навыки определения сходства и различий видов литературных произведений;</w:t>
      </w:r>
    </w:p>
    <w:p w:rsidR="00873F47" w:rsidRPr="00865E60" w:rsidRDefault="00873F47" w:rsidP="002F1784">
      <w:pPr>
        <w:pStyle w:val="af2"/>
        <w:ind w:firstLine="0"/>
        <w:rPr>
          <w:i/>
          <w:sz w:val="24"/>
          <w:szCs w:val="24"/>
        </w:rPr>
      </w:pPr>
      <w:r w:rsidRPr="00865E60">
        <w:rPr>
          <w:i/>
          <w:sz w:val="24"/>
          <w:szCs w:val="24"/>
        </w:rPr>
        <w:t>- умение находить информацию из различных источников.</w:t>
      </w:r>
    </w:p>
    <w:p w:rsidR="00873F47" w:rsidRPr="00865E60" w:rsidRDefault="00873F47" w:rsidP="002F1784">
      <w:pPr>
        <w:pStyle w:val="af2"/>
        <w:ind w:firstLine="0"/>
        <w:rPr>
          <w:b/>
          <w:sz w:val="24"/>
          <w:szCs w:val="24"/>
        </w:rPr>
      </w:pPr>
      <w:r w:rsidRPr="00865E60">
        <w:rPr>
          <w:b/>
          <w:sz w:val="24"/>
          <w:szCs w:val="24"/>
        </w:rPr>
        <w:t>Наставление в художественной литературе. Общая характеристика татарской литературы периода Казанского ханства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Умение определять религиозно-суфийские взгляды в стихотворении " Насихат», умение определять позицию автора и выстраивать свое отношение к нему;</w:t>
      </w:r>
    </w:p>
    <w:p w:rsidR="00873F47" w:rsidRPr="00865E60" w:rsidRDefault="00873F47" w:rsidP="002F1784">
      <w:pPr>
        <w:pStyle w:val="af2"/>
        <w:ind w:firstLine="0"/>
        <w:rPr>
          <w:sz w:val="24"/>
          <w:szCs w:val="24"/>
        </w:rPr>
      </w:pPr>
      <w:r w:rsidRPr="00865E60">
        <w:rPr>
          <w:sz w:val="24"/>
          <w:szCs w:val="24"/>
        </w:rPr>
        <w:t>-умение с пониманием оценивать особенности и значение языка-изобразительных приемов, образности литературного текста.</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sz w:val="24"/>
          <w:szCs w:val="24"/>
        </w:rPr>
      </w:pPr>
      <w:r w:rsidRPr="00865E60">
        <w:rPr>
          <w:i/>
          <w:sz w:val="24"/>
          <w:szCs w:val="24"/>
        </w:rPr>
        <w:t>- умение работать с различными источниками: находить, самостоятельно применять, группировать, сравнивать, анализировать и оценивать их;воспринимать искусство слова как сокровище, сохранившее и закрепляющее образ жизни, духовные ценности народа</w:t>
      </w:r>
      <w:r w:rsidRPr="00865E60">
        <w:rPr>
          <w:sz w:val="24"/>
          <w:szCs w:val="24"/>
        </w:rPr>
        <w:t>.</w:t>
      </w:r>
    </w:p>
    <w:p w:rsidR="00873F47" w:rsidRPr="00865E60" w:rsidRDefault="00873F47" w:rsidP="002F1784">
      <w:pPr>
        <w:pStyle w:val="af2"/>
        <w:ind w:firstLine="0"/>
        <w:rPr>
          <w:b/>
          <w:sz w:val="24"/>
          <w:szCs w:val="24"/>
        </w:rPr>
      </w:pPr>
      <w:r w:rsidRPr="00865E60">
        <w:rPr>
          <w:b/>
          <w:sz w:val="24"/>
          <w:szCs w:val="24"/>
        </w:rPr>
        <w:t>Концепция образованного человека, особенности его описания.</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определить содержание, тему, проблему, идею прочитанного литературного произведения, оценить его героев и литературный мир, разграничить его виды и жанры;</w:t>
      </w:r>
    </w:p>
    <w:p w:rsidR="00873F47" w:rsidRPr="00865E60" w:rsidRDefault="00873F47" w:rsidP="002F1784">
      <w:pPr>
        <w:pStyle w:val="af2"/>
        <w:ind w:firstLine="0"/>
        <w:rPr>
          <w:sz w:val="24"/>
          <w:szCs w:val="24"/>
        </w:rPr>
      </w:pPr>
      <w:r w:rsidRPr="00865E60">
        <w:rPr>
          <w:sz w:val="24"/>
          <w:szCs w:val="24"/>
        </w:rPr>
        <w:t xml:space="preserve">- умение определять позицию автора и иметь навыки построения собственного отношения к нему; </w:t>
      </w:r>
    </w:p>
    <w:p w:rsidR="00873F47" w:rsidRPr="00865E60" w:rsidRDefault="00873F47" w:rsidP="002F1784">
      <w:pPr>
        <w:pStyle w:val="af2"/>
        <w:ind w:firstLine="0"/>
        <w:rPr>
          <w:sz w:val="24"/>
          <w:szCs w:val="24"/>
        </w:rPr>
      </w:pPr>
      <w:r w:rsidRPr="00865E60">
        <w:rPr>
          <w:sz w:val="24"/>
          <w:szCs w:val="24"/>
        </w:rPr>
        <w:t>- умение показать особенности стиля как пример просветительской литературы.</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-изучение духовно-нравственных ценностей национальной литературы.</w:t>
      </w:r>
    </w:p>
    <w:p w:rsidR="00873F47" w:rsidRPr="00865E60" w:rsidRDefault="00873F47" w:rsidP="002F1784">
      <w:pPr>
        <w:pStyle w:val="af2"/>
        <w:ind w:firstLine="0"/>
        <w:rPr>
          <w:b/>
          <w:sz w:val="24"/>
          <w:szCs w:val="24"/>
        </w:rPr>
      </w:pPr>
      <w:r w:rsidRPr="00865E60">
        <w:rPr>
          <w:b/>
          <w:sz w:val="24"/>
          <w:szCs w:val="24"/>
        </w:rPr>
        <w:t>Стихотворение МазитаГафури.</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Сопоставление произведений Мухаммадьяра и М. Гафури "Насихат" с выводами о традициях и новшествах в литературе;</w:t>
      </w:r>
    </w:p>
    <w:p w:rsidR="00873F47" w:rsidRPr="00865E60" w:rsidRDefault="00873F47" w:rsidP="002F1784">
      <w:pPr>
        <w:pStyle w:val="af2"/>
        <w:ind w:firstLine="0"/>
        <w:rPr>
          <w:sz w:val="24"/>
          <w:szCs w:val="24"/>
        </w:rPr>
      </w:pPr>
      <w:r w:rsidRPr="00865E60">
        <w:rPr>
          <w:sz w:val="24"/>
          <w:szCs w:val="24"/>
        </w:rPr>
        <w:t xml:space="preserve">- Умение делать выводы о традиционности в литературе посредством сравнения произведений Мухаммадьяра и М. Гафури “Насихат” и стихов Г. Тукая на религиозную тему. </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умение подводить итоги, обобщать материал, выражать свои чувства с помощью слов и одновременно владеть навыками совместной работы с другими;</w:t>
      </w:r>
    </w:p>
    <w:p w:rsidR="00873F47" w:rsidRPr="00865E60" w:rsidRDefault="00873F47" w:rsidP="002F1784">
      <w:pPr>
        <w:pStyle w:val="af2"/>
        <w:ind w:firstLine="0"/>
        <w:rPr>
          <w:i/>
          <w:sz w:val="24"/>
          <w:szCs w:val="24"/>
        </w:rPr>
      </w:pPr>
      <w:r w:rsidRPr="00865E60">
        <w:rPr>
          <w:i/>
          <w:sz w:val="24"/>
          <w:szCs w:val="24"/>
        </w:rPr>
        <w:t>- освоение норм морали, правил жизни в обществе.</w:t>
      </w:r>
    </w:p>
    <w:p w:rsidR="00873F47" w:rsidRPr="00865E60" w:rsidRDefault="00873F47" w:rsidP="002F1784">
      <w:pPr>
        <w:pStyle w:val="af2"/>
        <w:ind w:firstLine="0"/>
        <w:rPr>
          <w:b/>
          <w:sz w:val="24"/>
          <w:szCs w:val="24"/>
          <w:lang w:val="tt-RU"/>
        </w:rPr>
      </w:pPr>
      <w:r w:rsidRPr="00865E60">
        <w:rPr>
          <w:b/>
          <w:sz w:val="24"/>
          <w:szCs w:val="24"/>
        </w:rPr>
        <w:t xml:space="preserve">Психологизм в литературе.Шариф Камал </w:t>
      </w:r>
      <w:r w:rsidRPr="00865E60">
        <w:rPr>
          <w:b/>
          <w:sz w:val="24"/>
          <w:szCs w:val="24"/>
          <w:lang w:val="tt-RU"/>
        </w:rPr>
        <w:t xml:space="preserve">“Буранда” </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умение группировать материал, аргументировать свое мнение, подводить итоги, комментировать изученные произведения; умение определять сходства и различия героев, нравственных идеалов;</w:t>
      </w:r>
    </w:p>
    <w:p w:rsidR="00873F47" w:rsidRPr="00865E60" w:rsidRDefault="00873F47" w:rsidP="002F1784">
      <w:pPr>
        <w:pStyle w:val="af2"/>
        <w:ind w:firstLine="0"/>
        <w:rPr>
          <w:sz w:val="24"/>
          <w:szCs w:val="24"/>
        </w:rPr>
      </w:pPr>
      <w:r w:rsidRPr="00865E60">
        <w:rPr>
          <w:sz w:val="24"/>
          <w:szCs w:val="24"/>
        </w:rPr>
        <w:t xml:space="preserve">- умение обобщать материал, находить литературные приемы и на их основе находить философские рассуждения; </w:t>
      </w:r>
    </w:p>
    <w:p w:rsidR="00873F47" w:rsidRPr="00865E60" w:rsidRDefault="00873F47" w:rsidP="002F1784">
      <w:pPr>
        <w:pStyle w:val="af2"/>
        <w:ind w:firstLine="0"/>
        <w:rPr>
          <w:sz w:val="24"/>
          <w:szCs w:val="24"/>
        </w:rPr>
      </w:pPr>
      <w:r w:rsidRPr="00865E60">
        <w:rPr>
          <w:sz w:val="24"/>
          <w:szCs w:val="24"/>
        </w:rPr>
        <w:t>- умение писать и говорить.</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умение находить информацию из различных источников;</w:t>
      </w:r>
    </w:p>
    <w:p w:rsidR="00873F47" w:rsidRPr="00865E60" w:rsidRDefault="00873F47" w:rsidP="002F1784">
      <w:pPr>
        <w:pStyle w:val="af2"/>
        <w:ind w:firstLine="0"/>
        <w:rPr>
          <w:i/>
          <w:sz w:val="24"/>
          <w:szCs w:val="24"/>
        </w:rPr>
      </w:pPr>
      <w:r w:rsidRPr="00865E60">
        <w:rPr>
          <w:i/>
          <w:sz w:val="24"/>
          <w:szCs w:val="24"/>
        </w:rPr>
        <w:t xml:space="preserve">- стремление к чтению с любовью; </w:t>
      </w:r>
    </w:p>
    <w:p w:rsidR="00873F47" w:rsidRPr="00865E60" w:rsidRDefault="00873F47" w:rsidP="002F1784">
      <w:pPr>
        <w:pStyle w:val="af2"/>
        <w:ind w:firstLine="0"/>
        <w:rPr>
          <w:i/>
          <w:sz w:val="24"/>
          <w:szCs w:val="24"/>
        </w:rPr>
      </w:pPr>
      <w:r w:rsidRPr="00865E60">
        <w:rPr>
          <w:i/>
          <w:sz w:val="24"/>
          <w:szCs w:val="24"/>
        </w:rPr>
        <w:t>- умение эстетически оценивать литературный текст;</w:t>
      </w:r>
    </w:p>
    <w:p w:rsidR="00873F47" w:rsidRPr="00865E60" w:rsidRDefault="00873F47" w:rsidP="002F1784">
      <w:pPr>
        <w:pStyle w:val="af2"/>
        <w:ind w:firstLine="0"/>
        <w:rPr>
          <w:i/>
          <w:sz w:val="24"/>
          <w:szCs w:val="24"/>
        </w:rPr>
      </w:pPr>
      <w:r w:rsidRPr="00865E60">
        <w:rPr>
          <w:i/>
          <w:sz w:val="24"/>
          <w:szCs w:val="24"/>
        </w:rPr>
        <w:t>- воспринимать искусство слова как сокровищницу сохранения и закрепления образа жизни, духовных ценностей народа.</w:t>
      </w:r>
    </w:p>
    <w:p w:rsidR="00873F47" w:rsidRPr="00865E60" w:rsidRDefault="00873F47" w:rsidP="002F1784">
      <w:pPr>
        <w:pStyle w:val="af2"/>
        <w:ind w:firstLine="0"/>
        <w:rPr>
          <w:b/>
          <w:sz w:val="24"/>
          <w:szCs w:val="24"/>
          <w:lang w:val="tt-RU"/>
        </w:rPr>
      </w:pPr>
      <w:r w:rsidRPr="00865E60">
        <w:rPr>
          <w:b/>
          <w:sz w:val="24"/>
          <w:szCs w:val="24"/>
        </w:rPr>
        <w:t>Рассказ ФатихаАмирхана "Бер хар</w:t>
      </w:r>
      <w:r w:rsidRPr="00865E60">
        <w:rPr>
          <w:b/>
          <w:sz w:val="24"/>
          <w:szCs w:val="24"/>
          <w:lang w:val="tt-RU"/>
        </w:rPr>
        <w:t>әбәдә”</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умение определять содержание, тему, проблему, идею рассказа, оценивать героев и литературный мир, уметь определять позицию автора и выстраивать собственное отношение к нему; </w:t>
      </w:r>
    </w:p>
    <w:p w:rsidR="00873F47" w:rsidRPr="00865E60" w:rsidRDefault="00873F47" w:rsidP="002F1784">
      <w:pPr>
        <w:pStyle w:val="af2"/>
        <w:ind w:firstLine="0"/>
        <w:rPr>
          <w:sz w:val="24"/>
          <w:szCs w:val="24"/>
        </w:rPr>
      </w:pPr>
      <w:r w:rsidRPr="00865E60">
        <w:rPr>
          <w:sz w:val="24"/>
          <w:szCs w:val="24"/>
        </w:rPr>
        <w:t>-умение оценивать эстетическую целостность литературного текста, в то же время понимать его значение.</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xml:space="preserve">- освоение норм морали, правил жизни в обществе; </w:t>
      </w:r>
    </w:p>
    <w:p w:rsidR="00873F47" w:rsidRPr="00865E60" w:rsidRDefault="00873F47" w:rsidP="002F1784">
      <w:pPr>
        <w:pStyle w:val="af2"/>
        <w:ind w:firstLine="0"/>
        <w:rPr>
          <w:i/>
          <w:sz w:val="24"/>
          <w:szCs w:val="24"/>
        </w:rPr>
      </w:pPr>
      <w:r w:rsidRPr="00865E60">
        <w:rPr>
          <w:i/>
          <w:sz w:val="24"/>
          <w:szCs w:val="24"/>
        </w:rPr>
        <w:t>- умение аргументировать свое мнение, при необходимости - корректировать, подводить итоги.</w:t>
      </w:r>
    </w:p>
    <w:p w:rsidR="00873F47" w:rsidRPr="00865E60" w:rsidRDefault="00873F47" w:rsidP="002F1784">
      <w:pPr>
        <w:pStyle w:val="af2"/>
        <w:ind w:firstLine="0"/>
        <w:rPr>
          <w:b/>
          <w:sz w:val="24"/>
          <w:szCs w:val="24"/>
        </w:rPr>
      </w:pPr>
      <w:r w:rsidRPr="00865E60">
        <w:rPr>
          <w:b/>
          <w:sz w:val="24"/>
          <w:szCs w:val="24"/>
        </w:rPr>
        <w:t>Романтический стиль в татарской литературе.  ФатхиБурнаш “Тагир-Зухра”.</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овладение навыками самостоятельного освоения литературного произведения;</w:t>
      </w:r>
    </w:p>
    <w:p w:rsidR="00873F47" w:rsidRPr="00865E60" w:rsidRDefault="00873F47" w:rsidP="002F1784">
      <w:pPr>
        <w:pStyle w:val="af2"/>
        <w:ind w:firstLine="0"/>
        <w:rPr>
          <w:sz w:val="24"/>
          <w:szCs w:val="24"/>
        </w:rPr>
      </w:pPr>
      <w:r w:rsidRPr="00865E60">
        <w:rPr>
          <w:sz w:val="24"/>
          <w:szCs w:val="24"/>
        </w:rPr>
        <w:t xml:space="preserve">- умение определять содержание, тему, проблему, идею трагедии, оценивать героев и литературный мир, различать, к какому жанру относится произведение; </w:t>
      </w:r>
    </w:p>
    <w:p w:rsidR="00873F47" w:rsidRPr="00865E60" w:rsidRDefault="00873F47" w:rsidP="002F1784">
      <w:pPr>
        <w:pStyle w:val="af2"/>
        <w:ind w:firstLine="0"/>
        <w:rPr>
          <w:sz w:val="24"/>
          <w:szCs w:val="24"/>
        </w:rPr>
      </w:pPr>
      <w:r w:rsidRPr="00865E60">
        <w:rPr>
          <w:sz w:val="24"/>
          <w:szCs w:val="24"/>
        </w:rPr>
        <w:t xml:space="preserve">- умение интерпретировать изученные произведения; </w:t>
      </w:r>
    </w:p>
    <w:p w:rsidR="00873F47" w:rsidRPr="00865E60" w:rsidRDefault="00873F47" w:rsidP="002F1784">
      <w:pPr>
        <w:pStyle w:val="af2"/>
        <w:ind w:firstLine="0"/>
        <w:rPr>
          <w:sz w:val="24"/>
          <w:szCs w:val="24"/>
        </w:rPr>
      </w:pPr>
      <w:r w:rsidRPr="00865E60">
        <w:rPr>
          <w:sz w:val="24"/>
          <w:szCs w:val="24"/>
        </w:rPr>
        <w:t>- умение группировать, обобщать материал.</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понимать вопрос, ставить гипотезу, выражать свои чувства с помощью слов; </w:t>
      </w:r>
    </w:p>
    <w:p w:rsidR="00873F47" w:rsidRPr="00865E60" w:rsidRDefault="00873F47" w:rsidP="002F1784">
      <w:pPr>
        <w:pStyle w:val="af2"/>
        <w:ind w:firstLine="0"/>
        <w:rPr>
          <w:i/>
          <w:sz w:val="24"/>
          <w:szCs w:val="24"/>
        </w:rPr>
      </w:pPr>
      <w:r w:rsidRPr="00865E60">
        <w:rPr>
          <w:i/>
          <w:sz w:val="24"/>
          <w:szCs w:val="24"/>
        </w:rPr>
        <w:t>- умение подтверждать и аргументировать свои взгляды, обращаться к понятиям литературоведения;</w:t>
      </w:r>
    </w:p>
    <w:p w:rsidR="00873F47" w:rsidRPr="00865E60" w:rsidRDefault="00873F47" w:rsidP="002F1784">
      <w:pPr>
        <w:pStyle w:val="af2"/>
        <w:ind w:firstLine="0"/>
        <w:rPr>
          <w:i/>
          <w:sz w:val="24"/>
          <w:szCs w:val="24"/>
        </w:rPr>
      </w:pPr>
      <w:r w:rsidRPr="00865E60">
        <w:rPr>
          <w:i/>
          <w:sz w:val="24"/>
          <w:szCs w:val="24"/>
        </w:rPr>
        <w:t>-принятие духовно-нравственных ценностей национальной литературы.</w:t>
      </w:r>
    </w:p>
    <w:p w:rsidR="00873F47" w:rsidRPr="00865E60" w:rsidRDefault="00873F47" w:rsidP="002F1784">
      <w:pPr>
        <w:pStyle w:val="af2"/>
        <w:ind w:firstLine="0"/>
        <w:rPr>
          <w:b/>
          <w:sz w:val="24"/>
          <w:szCs w:val="24"/>
        </w:rPr>
      </w:pPr>
      <w:r w:rsidRPr="00865E60">
        <w:rPr>
          <w:b/>
          <w:sz w:val="24"/>
          <w:szCs w:val="24"/>
        </w:rPr>
        <w:t>ХадиТакташ "Алсу", Адель Кутуй «Неотосланныеые письма", Карим Тинчурин "Угасающие звезды”</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определить содержание, тему, проблему, идею прочитанного литературного произведения, оценить его героев и литературный мир, разграничить его виды и жанры; </w:t>
      </w:r>
    </w:p>
    <w:p w:rsidR="00873F47" w:rsidRPr="00865E60" w:rsidRDefault="00873F47" w:rsidP="002F1784">
      <w:pPr>
        <w:pStyle w:val="af2"/>
        <w:ind w:firstLine="0"/>
        <w:rPr>
          <w:sz w:val="24"/>
          <w:szCs w:val="24"/>
        </w:rPr>
      </w:pPr>
      <w:r w:rsidRPr="00865E60">
        <w:rPr>
          <w:sz w:val="24"/>
          <w:szCs w:val="24"/>
        </w:rPr>
        <w:t xml:space="preserve">- умение определять позицию автора и иметь навыки построения собственного отношения к нему; </w:t>
      </w:r>
    </w:p>
    <w:p w:rsidR="00873F47" w:rsidRPr="00865E60" w:rsidRDefault="00873F47" w:rsidP="002F1784">
      <w:pPr>
        <w:pStyle w:val="af2"/>
        <w:ind w:firstLine="0"/>
        <w:rPr>
          <w:sz w:val="24"/>
          <w:szCs w:val="24"/>
        </w:rPr>
      </w:pPr>
      <w:r w:rsidRPr="00865E60">
        <w:rPr>
          <w:sz w:val="24"/>
          <w:szCs w:val="24"/>
        </w:rPr>
        <w:t xml:space="preserve">- умение с пониманием оценивать особенности, значение </w:t>
      </w:r>
      <w:r w:rsidRPr="00865E60">
        <w:rPr>
          <w:sz w:val="24"/>
          <w:szCs w:val="24"/>
          <w:lang w:val="tt-RU"/>
        </w:rPr>
        <w:t>я</w:t>
      </w:r>
      <w:r w:rsidRPr="00865E60">
        <w:rPr>
          <w:sz w:val="24"/>
          <w:szCs w:val="24"/>
        </w:rPr>
        <w:t>зыково-образных приемов литературного текста;</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воспринимать искусство слова как сокровищницу сохранения и закрепления образа жизни, духовных ценностей народа;</w:t>
      </w:r>
    </w:p>
    <w:p w:rsidR="00873F47" w:rsidRPr="00865E60" w:rsidRDefault="00873F47" w:rsidP="002F1784">
      <w:pPr>
        <w:pStyle w:val="af2"/>
        <w:ind w:firstLine="0"/>
        <w:rPr>
          <w:i/>
          <w:sz w:val="24"/>
          <w:szCs w:val="24"/>
        </w:rPr>
      </w:pPr>
      <w:r w:rsidRPr="00865E60">
        <w:rPr>
          <w:i/>
          <w:sz w:val="24"/>
          <w:szCs w:val="24"/>
        </w:rPr>
        <w:t>- умение самостоятельно оценивать окружающую жизнь;</w:t>
      </w:r>
    </w:p>
    <w:p w:rsidR="00873F47" w:rsidRPr="00865E60" w:rsidRDefault="00873F47" w:rsidP="002F1784">
      <w:pPr>
        <w:pStyle w:val="af2"/>
        <w:ind w:firstLine="0"/>
        <w:rPr>
          <w:i/>
          <w:sz w:val="24"/>
          <w:szCs w:val="24"/>
        </w:rPr>
      </w:pPr>
      <w:r w:rsidRPr="00865E60">
        <w:rPr>
          <w:i/>
          <w:sz w:val="24"/>
          <w:szCs w:val="24"/>
        </w:rPr>
        <w:t>- освоение норм морали, соблюдение правил жизни в обществе</w:t>
      </w:r>
    </w:p>
    <w:p w:rsidR="00873F47" w:rsidRPr="00865E60" w:rsidRDefault="00873F47" w:rsidP="002F1784">
      <w:pPr>
        <w:pStyle w:val="af2"/>
        <w:ind w:firstLine="0"/>
        <w:rPr>
          <w:b/>
          <w:sz w:val="24"/>
          <w:szCs w:val="24"/>
        </w:rPr>
      </w:pPr>
      <w:r w:rsidRPr="00865E60">
        <w:rPr>
          <w:b/>
          <w:sz w:val="24"/>
          <w:szCs w:val="24"/>
        </w:rPr>
        <w:t>Патриотизм в татарской литературе. ФатихКарим</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xml:space="preserve">- добиться чтения пафосом, логических нажатий, соответствующих смыслу в стихах, пауз в нужном месте; </w:t>
      </w:r>
    </w:p>
    <w:p w:rsidR="00873F47" w:rsidRPr="00865E60" w:rsidRDefault="00873F47" w:rsidP="002F1784">
      <w:pPr>
        <w:pStyle w:val="af2"/>
        <w:ind w:firstLine="0"/>
        <w:rPr>
          <w:sz w:val="24"/>
          <w:szCs w:val="24"/>
        </w:rPr>
      </w:pPr>
      <w:r w:rsidRPr="00865E60">
        <w:rPr>
          <w:sz w:val="24"/>
          <w:szCs w:val="24"/>
        </w:rPr>
        <w:t xml:space="preserve">- отображение образов и понимание взаимосвязи между ними; </w:t>
      </w:r>
    </w:p>
    <w:p w:rsidR="00873F47" w:rsidRPr="00865E60" w:rsidRDefault="00873F47" w:rsidP="002F1784">
      <w:pPr>
        <w:pStyle w:val="af2"/>
        <w:ind w:firstLine="0"/>
        <w:rPr>
          <w:sz w:val="24"/>
          <w:szCs w:val="24"/>
        </w:rPr>
      </w:pPr>
      <w:r w:rsidRPr="00865E60">
        <w:rPr>
          <w:sz w:val="24"/>
          <w:szCs w:val="24"/>
        </w:rPr>
        <w:t>- умение анализировать идею и эмоциональную идентичность, изобразительные средства.</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Оценить ценность Великой Победы с учетом целей, характера и отношения народов, принимавших участие в Великой Отечественной войне; </w:t>
      </w:r>
    </w:p>
    <w:p w:rsidR="00873F47" w:rsidRPr="00865E60" w:rsidRDefault="00873F47" w:rsidP="002F1784">
      <w:pPr>
        <w:pStyle w:val="af2"/>
        <w:ind w:firstLine="0"/>
        <w:rPr>
          <w:i/>
          <w:sz w:val="24"/>
          <w:szCs w:val="24"/>
        </w:rPr>
      </w:pPr>
      <w:r w:rsidRPr="00865E60">
        <w:rPr>
          <w:i/>
          <w:sz w:val="24"/>
          <w:szCs w:val="24"/>
        </w:rPr>
        <w:t>- Показать особенности литературы, созданной в годы Великой Отечественной войны.</w:t>
      </w:r>
    </w:p>
    <w:p w:rsidR="00873F47" w:rsidRPr="00865E60" w:rsidRDefault="00873F47" w:rsidP="002F1784">
      <w:pPr>
        <w:pStyle w:val="af2"/>
        <w:ind w:firstLine="0"/>
        <w:rPr>
          <w:b/>
          <w:sz w:val="24"/>
          <w:szCs w:val="24"/>
          <w:lang w:val="tt-RU"/>
        </w:rPr>
      </w:pPr>
      <w:r w:rsidRPr="00865E60">
        <w:rPr>
          <w:b/>
          <w:sz w:val="24"/>
          <w:szCs w:val="24"/>
        </w:rPr>
        <w:t xml:space="preserve">ФанисЯруллин” </w:t>
      </w:r>
      <w:r w:rsidRPr="00865E60">
        <w:rPr>
          <w:b/>
          <w:sz w:val="24"/>
          <w:szCs w:val="24"/>
          <w:lang w:val="tt-RU"/>
        </w:rPr>
        <w:t>Җилкәннәр җилдә сынала</w:t>
      </w:r>
      <w:r w:rsidRPr="00865E60">
        <w:rPr>
          <w:b/>
          <w:sz w:val="24"/>
          <w:szCs w:val="24"/>
        </w:rPr>
        <w:t>“, Равиль Файзуллин "</w:t>
      </w:r>
      <w:r w:rsidRPr="00865E60">
        <w:rPr>
          <w:b/>
          <w:sz w:val="24"/>
          <w:szCs w:val="24"/>
          <w:lang w:val="tt-RU"/>
        </w:rPr>
        <w:t>Җаныңның ваклыгын сылтама заманга</w:t>
      </w:r>
      <w:r w:rsidRPr="00865E60">
        <w:rPr>
          <w:b/>
          <w:sz w:val="24"/>
          <w:szCs w:val="24"/>
        </w:rPr>
        <w:t>..."Философия жизни в татарской литературе. ТуфанМиннуллин, МударрисАглямов</w:t>
      </w:r>
      <w:r w:rsidRPr="00865E60">
        <w:rPr>
          <w:b/>
          <w:sz w:val="24"/>
          <w:szCs w:val="24"/>
          <w:lang w:val="tt-RU"/>
        </w:rPr>
        <w:t>.</w:t>
      </w:r>
    </w:p>
    <w:p w:rsidR="00873F47" w:rsidRPr="00865E60" w:rsidRDefault="00873F47" w:rsidP="002F1784">
      <w:pPr>
        <w:pStyle w:val="af2"/>
        <w:ind w:firstLine="0"/>
        <w:rPr>
          <w:b/>
          <w:sz w:val="24"/>
          <w:szCs w:val="24"/>
        </w:rPr>
      </w:pPr>
      <w:r w:rsidRPr="00865E60">
        <w:rPr>
          <w:b/>
          <w:sz w:val="24"/>
          <w:szCs w:val="24"/>
        </w:rPr>
        <w:t xml:space="preserve">Обучающийся научится: </w:t>
      </w:r>
    </w:p>
    <w:p w:rsidR="00873F47" w:rsidRPr="00865E60" w:rsidRDefault="00873F47" w:rsidP="002F1784">
      <w:pPr>
        <w:pStyle w:val="af2"/>
        <w:ind w:firstLine="0"/>
        <w:rPr>
          <w:sz w:val="24"/>
          <w:szCs w:val="24"/>
        </w:rPr>
      </w:pPr>
      <w:r w:rsidRPr="00865E60">
        <w:rPr>
          <w:sz w:val="24"/>
          <w:szCs w:val="24"/>
        </w:rPr>
        <w:t>- внимание к времени написания произведения, умение объяснять о трудностях, трагедиях и их причинах, вызванных войной;</w:t>
      </w:r>
    </w:p>
    <w:p w:rsidR="00873F47" w:rsidRPr="00865E60" w:rsidRDefault="00873F47" w:rsidP="002F1784">
      <w:pPr>
        <w:pStyle w:val="af2"/>
        <w:ind w:firstLine="0"/>
        <w:rPr>
          <w:sz w:val="24"/>
          <w:szCs w:val="24"/>
        </w:rPr>
      </w:pPr>
      <w:r w:rsidRPr="00865E60">
        <w:rPr>
          <w:sz w:val="24"/>
          <w:szCs w:val="24"/>
        </w:rPr>
        <w:t>-умение связывать с событиями переносимый смысл, сопоставимый с природой, анализировать поэтику произведения, средства художественного воплощения.</w:t>
      </w:r>
    </w:p>
    <w:p w:rsidR="00873F47" w:rsidRPr="00865E60" w:rsidRDefault="00873F47" w:rsidP="002F1784">
      <w:pPr>
        <w:pStyle w:val="af2"/>
        <w:ind w:firstLine="0"/>
        <w:rPr>
          <w:b/>
          <w:sz w:val="24"/>
          <w:szCs w:val="24"/>
        </w:rPr>
      </w:pPr>
      <w:r w:rsidRPr="00865E60">
        <w:rPr>
          <w:b/>
          <w:sz w:val="24"/>
          <w:szCs w:val="24"/>
        </w:rPr>
        <w:t>Обучающийся получит возможность научиться:</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умение находить информацию из различных источников;стремление к чтению с удовольствием.</w:t>
      </w:r>
    </w:p>
    <w:p w:rsidR="00873F47" w:rsidRPr="00865E60" w:rsidRDefault="00873F47" w:rsidP="002F1784">
      <w:pPr>
        <w:pStyle w:val="af2"/>
        <w:ind w:firstLine="0"/>
        <w:rPr>
          <w:b/>
          <w:sz w:val="24"/>
          <w:szCs w:val="24"/>
        </w:rPr>
      </w:pPr>
      <w:r w:rsidRPr="00865E60">
        <w:rPr>
          <w:b/>
          <w:sz w:val="24"/>
          <w:szCs w:val="24"/>
        </w:rPr>
        <w:t>9 класс</w:t>
      </w:r>
    </w:p>
    <w:p w:rsidR="00873F47" w:rsidRPr="00865E60" w:rsidRDefault="00873F47" w:rsidP="002F1784">
      <w:pPr>
        <w:pStyle w:val="af2"/>
        <w:ind w:firstLine="0"/>
        <w:rPr>
          <w:b/>
          <w:sz w:val="24"/>
          <w:szCs w:val="24"/>
        </w:rPr>
      </w:pPr>
      <w:r w:rsidRPr="00865E60">
        <w:rPr>
          <w:b/>
          <w:sz w:val="24"/>
          <w:szCs w:val="24"/>
        </w:rPr>
        <w:t xml:space="preserve">                  Литература как вид искусства</w:t>
      </w:r>
    </w:p>
    <w:p w:rsidR="00873F47" w:rsidRPr="00865E60" w:rsidRDefault="00873F47" w:rsidP="002F1784">
      <w:pPr>
        <w:pStyle w:val="af2"/>
        <w:ind w:firstLine="0"/>
        <w:rPr>
          <w:b/>
          <w:sz w:val="24"/>
          <w:szCs w:val="24"/>
        </w:rPr>
      </w:pPr>
      <w:r w:rsidRPr="00865E60">
        <w:rPr>
          <w:b/>
          <w:sz w:val="24"/>
          <w:szCs w:val="24"/>
        </w:rPr>
        <w:t xml:space="preserve">Выпускник научится: </w:t>
      </w:r>
    </w:p>
    <w:p w:rsidR="00873F47" w:rsidRPr="00865E60" w:rsidRDefault="00873F47" w:rsidP="002F1784">
      <w:pPr>
        <w:pStyle w:val="af2"/>
        <w:ind w:firstLine="0"/>
        <w:rPr>
          <w:sz w:val="24"/>
          <w:szCs w:val="24"/>
        </w:rPr>
      </w:pPr>
      <w:r w:rsidRPr="00865E60">
        <w:rPr>
          <w:sz w:val="24"/>
          <w:szCs w:val="24"/>
        </w:rPr>
        <w:t xml:space="preserve">-  подводить итоги, обобщать материал, выражать свои чувства с помощью слов и одновременно владеть навыками совместной работы с другими; </w:t>
      </w:r>
    </w:p>
    <w:p w:rsidR="00873F47" w:rsidRPr="00865E60" w:rsidRDefault="00873F47" w:rsidP="002F1784">
      <w:pPr>
        <w:pStyle w:val="af2"/>
        <w:ind w:firstLine="0"/>
        <w:rPr>
          <w:sz w:val="24"/>
          <w:szCs w:val="24"/>
        </w:rPr>
      </w:pPr>
      <w:r w:rsidRPr="00865E60">
        <w:rPr>
          <w:sz w:val="24"/>
          <w:szCs w:val="24"/>
        </w:rPr>
        <w:t>- на примере произведений, изученных в прошлых классах, определить особенности литературы XX века.</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изучение духовно-нравственных ценностей национальной литературы;</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умение находить информацию из различных источников.</w:t>
      </w:r>
    </w:p>
    <w:p w:rsidR="00873F47" w:rsidRPr="00865E60" w:rsidRDefault="00873F47" w:rsidP="002F1784">
      <w:pPr>
        <w:pStyle w:val="af2"/>
        <w:ind w:firstLine="0"/>
        <w:rPr>
          <w:b/>
          <w:sz w:val="24"/>
          <w:szCs w:val="24"/>
        </w:rPr>
      </w:pPr>
      <w:r w:rsidRPr="00865E60">
        <w:rPr>
          <w:b/>
          <w:sz w:val="24"/>
          <w:szCs w:val="24"/>
        </w:rPr>
        <w:t xml:space="preserve">Древняя, средневековая </w:t>
      </w:r>
      <w:r w:rsidRPr="00865E60">
        <w:rPr>
          <w:b/>
          <w:sz w:val="24"/>
          <w:szCs w:val="24"/>
          <w:lang w:val="tt-RU"/>
        </w:rPr>
        <w:t>о</w:t>
      </w:r>
      <w:r w:rsidRPr="00865E60">
        <w:rPr>
          <w:b/>
          <w:sz w:val="24"/>
          <w:szCs w:val="24"/>
        </w:rPr>
        <w:t>бщая литература</w:t>
      </w:r>
    </w:p>
    <w:p w:rsidR="00873F47" w:rsidRPr="00865E60" w:rsidRDefault="00873F47" w:rsidP="002F1784">
      <w:pPr>
        <w:pStyle w:val="af2"/>
        <w:ind w:firstLine="0"/>
        <w:rPr>
          <w:b/>
          <w:sz w:val="24"/>
          <w:szCs w:val="24"/>
        </w:rPr>
      </w:pPr>
      <w:r w:rsidRPr="00865E60">
        <w:rPr>
          <w:b/>
          <w:sz w:val="24"/>
          <w:szCs w:val="24"/>
        </w:rPr>
        <w:t xml:space="preserve">Выпускник научится: </w:t>
      </w:r>
    </w:p>
    <w:p w:rsidR="00873F47" w:rsidRPr="00865E60" w:rsidRDefault="00873F47" w:rsidP="002F1784">
      <w:pPr>
        <w:pStyle w:val="af2"/>
        <w:ind w:firstLine="0"/>
        <w:rPr>
          <w:sz w:val="24"/>
          <w:szCs w:val="24"/>
        </w:rPr>
      </w:pPr>
      <w:r w:rsidRPr="00865E60">
        <w:rPr>
          <w:sz w:val="24"/>
          <w:szCs w:val="24"/>
        </w:rPr>
        <w:t>- изучение историко-литературной информации о тюркских народах, предках татар;</w:t>
      </w:r>
    </w:p>
    <w:p w:rsidR="00873F47" w:rsidRPr="00865E60" w:rsidRDefault="00873F47" w:rsidP="002F1784">
      <w:pPr>
        <w:pStyle w:val="af2"/>
        <w:ind w:firstLine="0"/>
        <w:rPr>
          <w:sz w:val="24"/>
          <w:szCs w:val="24"/>
        </w:rPr>
      </w:pPr>
      <w:r w:rsidRPr="00865E60">
        <w:rPr>
          <w:sz w:val="24"/>
          <w:szCs w:val="24"/>
        </w:rPr>
        <w:t xml:space="preserve">- знание этапов развития древней, средневековой тюрко-татарской литературы; </w:t>
      </w:r>
    </w:p>
    <w:p w:rsidR="00873F47" w:rsidRPr="00865E60" w:rsidRDefault="00873F47" w:rsidP="002F1784">
      <w:pPr>
        <w:pStyle w:val="af2"/>
        <w:ind w:firstLine="0"/>
        <w:rPr>
          <w:sz w:val="24"/>
          <w:szCs w:val="24"/>
        </w:rPr>
      </w:pPr>
      <w:r w:rsidRPr="00865E60">
        <w:rPr>
          <w:sz w:val="24"/>
          <w:szCs w:val="24"/>
        </w:rPr>
        <w:t>- изучение общетюркской литературы и фольклора как части татарской литературы, памятников Орхон-Енисея, отражения в них истории, верования, особенностей литературного мышления древних тюркских народов;</w:t>
      </w:r>
    </w:p>
    <w:p w:rsidR="00873F47" w:rsidRPr="00865E60" w:rsidRDefault="00873F47" w:rsidP="002F1784">
      <w:pPr>
        <w:pStyle w:val="af2"/>
        <w:ind w:firstLine="0"/>
        <w:rPr>
          <w:sz w:val="24"/>
          <w:szCs w:val="24"/>
        </w:rPr>
      </w:pPr>
      <w:r w:rsidRPr="00865E60">
        <w:rPr>
          <w:sz w:val="24"/>
          <w:szCs w:val="24"/>
        </w:rPr>
        <w:t xml:space="preserve">-Произведение М. Кашгари “Диване </w:t>
      </w:r>
      <w:r w:rsidRPr="00865E60">
        <w:rPr>
          <w:sz w:val="24"/>
          <w:szCs w:val="24"/>
          <w:lang w:val="tt-RU"/>
        </w:rPr>
        <w:t>лөгатет тө</w:t>
      </w:r>
      <w:r w:rsidRPr="00865E60">
        <w:rPr>
          <w:sz w:val="24"/>
          <w:szCs w:val="24"/>
        </w:rPr>
        <w:t>рк”.Изучение первой классической поэмы тюркских народов “Котадгу белек " Й.Баласагунлы;</w:t>
      </w:r>
    </w:p>
    <w:p w:rsidR="00873F47" w:rsidRPr="00865E60" w:rsidRDefault="00873F47" w:rsidP="002F1784">
      <w:pPr>
        <w:pStyle w:val="af2"/>
        <w:ind w:firstLine="0"/>
        <w:rPr>
          <w:sz w:val="24"/>
          <w:szCs w:val="24"/>
        </w:rPr>
      </w:pPr>
      <w:r w:rsidRPr="00865E60">
        <w:rPr>
          <w:sz w:val="24"/>
          <w:szCs w:val="24"/>
        </w:rPr>
        <w:t xml:space="preserve">- Булгаро-татарская литература XII-XIII веков, К. Гали “Киссаи Юсуф”-гимн величия, красоты, мудрости человеческих чувств; </w:t>
      </w:r>
    </w:p>
    <w:p w:rsidR="00873F47" w:rsidRPr="00865E60" w:rsidRDefault="00873F47" w:rsidP="002F1784">
      <w:pPr>
        <w:pStyle w:val="af2"/>
        <w:ind w:firstLine="0"/>
        <w:rPr>
          <w:sz w:val="24"/>
          <w:szCs w:val="24"/>
          <w:lang w:val="tt-RU"/>
        </w:rPr>
      </w:pPr>
      <w:r w:rsidRPr="00865E60">
        <w:rPr>
          <w:sz w:val="24"/>
          <w:szCs w:val="24"/>
        </w:rPr>
        <w:t>- Золотая Орда как эпоха Возрождения в татарской литературе</w:t>
      </w:r>
      <w:r w:rsidRPr="00865E60">
        <w:rPr>
          <w:sz w:val="24"/>
          <w:szCs w:val="24"/>
          <w:lang w:val="tt-RU"/>
        </w:rPr>
        <w:t>.</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умение работать с различными источниками: находить, самостоятельно использовать, группировать, сравнивать, анализировать и оценивать их;</w:t>
      </w:r>
    </w:p>
    <w:p w:rsidR="00873F47" w:rsidRPr="00865E60" w:rsidRDefault="00873F47" w:rsidP="002F1784">
      <w:pPr>
        <w:pStyle w:val="af2"/>
        <w:ind w:firstLine="0"/>
        <w:rPr>
          <w:i/>
          <w:sz w:val="24"/>
          <w:szCs w:val="24"/>
        </w:rPr>
      </w:pPr>
      <w:r w:rsidRPr="00865E60">
        <w:rPr>
          <w:i/>
          <w:sz w:val="24"/>
          <w:szCs w:val="24"/>
        </w:rPr>
        <w:t xml:space="preserve">- воспринимать искусство слова как сокровищницу сохранения и закрепления образа жизни, духовных ценностей народа; </w:t>
      </w:r>
    </w:p>
    <w:p w:rsidR="00873F47" w:rsidRPr="00865E60" w:rsidRDefault="00873F47" w:rsidP="002F1784">
      <w:pPr>
        <w:pStyle w:val="af2"/>
        <w:ind w:firstLine="0"/>
        <w:rPr>
          <w:i/>
          <w:sz w:val="24"/>
          <w:szCs w:val="24"/>
        </w:rPr>
      </w:pPr>
      <w:r w:rsidRPr="00865E60">
        <w:rPr>
          <w:i/>
          <w:sz w:val="24"/>
          <w:szCs w:val="24"/>
        </w:rPr>
        <w:t>- суфизм в тюрко-татарской литературе;</w:t>
      </w:r>
    </w:p>
    <w:p w:rsidR="00873F47" w:rsidRPr="00865E60" w:rsidRDefault="00873F47" w:rsidP="002F1784">
      <w:pPr>
        <w:pStyle w:val="af2"/>
        <w:ind w:firstLine="0"/>
        <w:rPr>
          <w:i/>
          <w:sz w:val="24"/>
          <w:szCs w:val="24"/>
        </w:rPr>
      </w:pPr>
      <w:r w:rsidRPr="00865E60">
        <w:rPr>
          <w:i/>
          <w:sz w:val="24"/>
          <w:szCs w:val="24"/>
        </w:rPr>
        <w:t>- Общая оценка литературы периода Казанского ханства. Присоединение Казанского ханства к Русскому государству. Отражение кризисной ситуации татарского общества в философско-дидактических мудростях М.</w:t>
      </w:r>
      <w:r w:rsidRPr="00865E60">
        <w:rPr>
          <w:i/>
          <w:sz w:val="24"/>
          <w:szCs w:val="24"/>
          <w:lang w:val="tt-RU"/>
        </w:rPr>
        <w:t>К</w:t>
      </w:r>
      <w:r w:rsidRPr="00865E60">
        <w:rPr>
          <w:i/>
          <w:sz w:val="24"/>
          <w:szCs w:val="24"/>
        </w:rPr>
        <w:t>ол</w:t>
      </w:r>
      <w:r w:rsidRPr="00865E60">
        <w:rPr>
          <w:i/>
          <w:sz w:val="24"/>
          <w:szCs w:val="24"/>
          <w:lang w:val="tt-RU"/>
        </w:rPr>
        <w:t>ый</w:t>
      </w:r>
      <w:r w:rsidRPr="00865E60">
        <w:rPr>
          <w:i/>
          <w:sz w:val="24"/>
          <w:szCs w:val="24"/>
        </w:rPr>
        <w:t>;</w:t>
      </w:r>
    </w:p>
    <w:p w:rsidR="00873F47" w:rsidRPr="00865E60" w:rsidRDefault="00873F47" w:rsidP="002F1784">
      <w:pPr>
        <w:pStyle w:val="af2"/>
        <w:ind w:firstLine="0"/>
        <w:rPr>
          <w:i/>
          <w:sz w:val="24"/>
          <w:szCs w:val="24"/>
        </w:rPr>
      </w:pPr>
      <w:r w:rsidRPr="00865E60">
        <w:rPr>
          <w:i/>
          <w:sz w:val="24"/>
          <w:szCs w:val="24"/>
        </w:rPr>
        <w:t xml:space="preserve">- умение определять религиозно-суфийские взгляды, выявлять позицию автора и формировать собственное отношение к нему; </w:t>
      </w:r>
    </w:p>
    <w:p w:rsidR="00873F47" w:rsidRPr="00865E60" w:rsidRDefault="00873F47" w:rsidP="002F1784">
      <w:pPr>
        <w:pStyle w:val="af2"/>
        <w:ind w:firstLine="0"/>
        <w:rPr>
          <w:i/>
          <w:sz w:val="24"/>
          <w:szCs w:val="24"/>
        </w:rPr>
      </w:pPr>
      <w:r w:rsidRPr="00865E60">
        <w:rPr>
          <w:i/>
          <w:sz w:val="24"/>
          <w:szCs w:val="24"/>
        </w:rPr>
        <w:t>-умение с пониманием оценивать особенности и значение приемов, образности литературного текста.</w:t>
      </w:r>
    </w:p>
    <w:p w:rsidR="00873F47" w:rsidRPr="00865E60" w:rsidRDefault="00873F47" w:rsidP="002F1784">
      <w:pPr>
        <w:pStyle w:val="af2"/>
        <w:ind w:firstLine="0"/>
        <w:rPr>
          <w:b/>
          <w:sz w:val="24"/>
          <w:szCs w:val="24"/>
        </w:rPr>
      </w:pPr>
      <w:r w:rsidRPr="00865E60">
        <w:rPr>
          <w:b/>
          <w:sz w:val="24"/>
          <w:szCs w:val="24"/>
        </w:rPr>
        <w:t>Татарская литература XIX века.</w:t>
      </w:r>
    </w:p>
    <w:p w:rsidR="00873F47" w:rsidRPr="00865E60" w:rsidRDefault="00873F47" w:rsidP="002F1784">
      <w:pPr>
        <w:pStyle w:val="af2"/>
        <w:ind w:firstLine="0"/>
        <w:rPr>
          <w:b/>
          <w:sz w:val="24"/>
          <w:szCs w:val="24"/>
        </w:rPr>
      </w:pPr>
      <w:r w:rsidRPr="00865E60">
        <w:rPr>
          <w:b/>
          <w:sz w:val="24"/>
          <w:szCs w:val="24"/>
        </w:rPr>
        <w:t xml:space="preserve">Выпускник научится: </w:t>
      </w:r>
    </w:p>
    <w:p w:rsidR="00873F47" w:rsidRPr="00865E60" w:rsidRDefault="00873F47" w:rsidP="002F1784">
      <w:pPr>
        <w:pStyle w:val="af2"/>
        <w:ind w:firstLine="0"/>
        <w:rPr>
          <w:sz w:val="24"/>
          <w:szCs w:val="24"/>
        </w:rPr>
      </w:pPr>
      <w:r w:rsidRPr="00865E60">
        <w:rPr>
          <w:sz w:val="24"/>
          <w:szCs w:val="24"/>
        </w:rPr>
        <w:t xml:space="preserve">- Ознакомление с просветительской деятельностью </w:t>
      </w:r>
      <w:r w:rsidRPr="00865E60">
        <w:rPr>
          <w:sz w:val="24"/>
          <w:szCs w:val="24"/>
          <w:lang w:val="tt-RU"/>
        </w:rPr>
        <w:t>Г</w:t>
      </w:r>
      <w:r w:rsidRPr="00865E60">
        <w:rPr>
          <w:sz w:val="24"/>
          <w:szCs w:val="24"/>
        </w:rPr>
        <w:t xml:space="preserve">. Курсави, И. Халфина, </w:t>
      </w:r>
      <w:r w:rsidRPr="00865E60">
        <w:rPr>
          <w:sz w:val="24"/>
          <w:szCs w:val="24"/>
          <w:lang w:val="tt-RU"/>
        </w:rPr>
        <w:t>К.</w:t>
      </w:r>
      <w:r w:rsidRPr="00865E60">
        <w:rPr>
          <w:sz w:val="24"/>
          <w:szCs w:val="24"/>
        </w:rPr>
        <w:t xml:space="preserve"> Насыри, Ш. Марджани, Х. Фаизханова, И. Гаспринского; </w:t>
      </w:r>
    </w:p>
    <w:p w:rsidR="00873F47" w:rsidRPr="00865E60" w:rsidRDefault="00873F47" w:rsidP="002F1784">
      <w:pPr>
        <w:pStyle w:val="af2"/>
        <w:ind w:firstLine="0"/>
        <w:rPr>
          <w:sz w:val="24"/>
          <w:szCs w:val="24"/>
        </w:rPr>
      </w:pPr>
      <w:r w:rsidRPr="00865E60">
        <w:rPr>
          <w:sz w:val="24"/>
          <w:szCs w:val="24"/>
        </w:rPr>
        <w:t xml:space="preserve">- Обзор этапов становления реалистической поэзии в творчестве Г. Кандалый, Акмуллы. Обзор становления </w:t>
      </w:r>
      <w:r w:rsidRPr="00865E60">
        <w:rPr>
          <w:sz w:val="24"/>
          <w:szCs w:val="24"/>
          <w:lang w:val="tt-RU"/>
        </w:rPr>
        <w:t>т</w:t>
      </w:r>
      <w:r w:rsidRPr="00865E60">
        <w:rPr>
          <w:sz w:val="24"/>
          <w:szCs w:val="24"/>
        </w:rPr>
        <w:t xml:space="preserve">атарской реалистической прозы. </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-изучение духовно-нравственных ценностей национальной литературы.</w:t>
      </w:r>
    </w:p>
    <w:p w:rsidR="00873F47" w:rsidRPr="00865E60" w:rsidRDefault="00873F47" w:rsidP="002F1784">
      <w:pPr>
        <w:pStyle w:val="af2"/>
        <w:ind w:firstLine="0"/>
        <w:rPr>
          <w:b/>
          <w:sz w:val="24"/>
          <w:szCs w:val="24"/>
        </w:rPr>
      </w:pPr>
      <w:r w:rsidRPr="00865E60">
        <w:rPr>
          <w:b/>
          <w:sz w:val="24"/>
          <w:szCs w:val="24"/>
        </w:rPr>
        <w:t>Появление новых видов и жанров в литературе</w:t>
      </w:r>
    </w:p>
    <w:p w:rsidR="00873F47" w:rsidRPr="00865E60" w:rsidRDefault="00873F47" w:rsidP="002F1784">
      <w:pPr>
        <w:pStyle w:val="af2"/>
        <w:ind w:firstLine="0"/>
        <w:rPr>
          <w:b/>
          <w:sz w:val="24"/>
          <w:szCs w:val="24"/>
        </w:rPr>
      </w:pPr>
      <w:r w:rsidRPr="00865E60">
        <w:rPr>
          <w:b/>
          <w:sz w:val="24"/>
          <w:szCs w:val="24"/>
        </w:rPr>
        <w:t xml:space="preserve">Выпускник научится: </w:t>
      </w:r>
    </w:p>
    <w:p w:rsidR="00873F47" w:rsidRPr="00865E60" w:rsidRDefault="00873F47" w:rsidP="002F1784">
      <w:pPr>
        <w:pStyle w:val="af2"/>
        <w:ind w:firstLine="0"/>
        <w:rPr>
          <w:sz w:val="24"/>
          <w:szCs w:val="24"/>
        </w:rPr>
      </w:pPr>
      <w:r w:rsidRPr="00865E60">
        <w:rPr>
          <w:sz w:val="24"/>
          <w:szCs w:val="24"/>
        </w:rPr>
        <w:t>- знание появления новых видов и жанров в литературе;</w:t>
      </w:r>
    </w:p>
    <w:p w:rsidR="00873F47" w:rsidRPr="00865E60" w:rsidRDefault="00873F47" w:rsidP="002F1784">
      <w:pPr>
        <w:pStyle w:val="af2"/>
        <w:ind w:firstLine="0"/>
        <w:rPr>
          <w:sz w:val="24"/>
          <w:szCs w:val="24"/>
        </w:rPr>
      </w:pPr>
      <w:r w:rsidRPr="00865E60">
        <w:rPr>
          <w:sz w:val="24"/>
          <w:szCs w:val="24"/>
        </w:rPr>
        <w:t>- Чтение и анализ романа З. Бигиева «Улуф, или Гузель Хадича». Для того, чтобы татарский народ пережил возрождение, необходимо следить за актуальностью подобных тем, судьбой татарской женщины, обращением к русской культуре, уметь делать соответствующие выводы.</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умение подводить итоги, обобщать материал, выражать свои чувства с помощью слов и одновременно владеть навыками совместной работы с другими;освоение норм морали, правил жизни в обществе.</w:t>
      </w:r>
    </w:p>
    <w:p w:rsidR="00873F47" w:rsidRPr="00865E60" w:rsidRDefault="00873F47" w:rsidP="002F1784">
      <w:pPr>
        <w:pStyle w:val="af2"/>
        <w:ind w:firstLine="0"/>
        <w:rPr>
          <w:b/>
          <w:sz w:val="24"/>
          <w:szCs w:val="24"/>
        </w:rPr>
      </w:pPr>
      <w:r w:rsidRPr="00865E60">
        <w:rPr>
          <w:b/>
          <w:sz w:val="24"/>
          <w:szCs w:val="24"/>
        </w:rPr>
        <w:t>Татарская литература начала 20 века.</w:t>
      </w:r>
    </w:p>
    <w:p w:rsidR="00873F47" w:rsidRPr="00865E60" w:rsidRDefault="00873F47" w:rsidP="002F1784">
      <w:pPr>
        <w:pStyle w:val="af2"/>
        <w:ind w:firstLine="0"/>
        <w:rPr>
          <w:b/>
          <w:sz w:val="24"/>
          <w:szCs w:val="24"/>
        </w:rPr>
      </w:pPr>
      <w:r w:rsidRPr="00865E60">
        <w:rPr>
          <w:b/>
          <w:sz w:val="24"/>
          <w:szCs w:val="24"/>
        </w:rPr>
        <w:t xml:space="preserve">Выпускник научится: </w:t>
      </w:r>
    </w:p>
    <w:p w:rsidR="00873F47" w:rsidRPr="00865E60" w:rsidRDefault="00873F47" w:rsidP="002F1784">
      <w:pPr>
        <w:pStyle w:val="af2"/>
        <w:ind w:firstLine="0"/>
        <w:rPr>
          <w:sz w:val="24"/>
          <w:szCs w:val="24"/>
        </w:rPr>
      </w:pPr>
      <w:r w:rsidRPr="00865E60">
        <w:rPr>
          <w:sz w:val="24"/>
          <w:szCs w:val="24"/>
        </w:rPr>
        <w:t xml:space="preserve">-обзор освоения восточными и русско-европейскими литературно-философскими, культурными достижениями словесного искусства. </w:t>
      </w:r>
    </w:p>
    <w:p w:rsidR="00873F47" w:rsidRPr="00865E60" w:rsidRDefault="00873F47" w:rsidP="002F1784">
      <w:pPr>
        <w:pStyle w:val="af2"/>
        <w:ind w:firstLine="0"/>
        <w:rPr>
          <w:sz w:val="24"/>
          <w:szCs w:val="24"/>
        </w:rPr>
      </w:pPr>
      <w:r w:rsidRPr="00865E60">
        <w:rPr>
          <w:sz w:val="24"/>
          <w:szCs w:val="24"/>
        </w:rPr>
        <w:t xml:space="preserve">- Ф. Амирхан. Чтение и анализ повести "Хаят". </w:t>
      </w:r>
    </w:p>
    <w:p w:rsidR="00873F47" w:rsidRPr="00865E60" w:rsidRDefault="00873F47" w:rsidP="002F1784">
      <w:pPr>
        <w:pStyle w:val="af2"/>
        <w:ind w:firstLine="0"/>
        <w:rPr>
          <w:sz w:val="24"/>
          <w:szCs w:val="24"/>
        </w:rPr>
      </w:pPr>
      <w:r w:rsidRPr="00865E60">
        <w:rPr>
          <w:sz w:val="24"/>
          <w:szCs w:val="24"/>
        </w:rPr>
        <w:t>- Изучение методов модернизм</w:t>
      </w:r>
      <w:r w:rsidRPr="00865E60">
        <w:rPr>
          <w:sz w:val="24"/>
          <w:szCs w:val="24"/>
          <w:lang w:val="tt-RU"/>
        </w:rPr>
        <w:t xml:space="preserve"> ,</w:t>
      </w:r>
      <w:r w:rsidRPr="00865E60">
        <w:rPr>
          <w:sz w:val="24"/>
          <w:szCs w:val="24"/>
        </w:rPr>
        <w:t>умение комментировать изученные произведения;</w:t>
      </w:r>
    </w:p>
    <w:p w:rsidR="00873F47" w:rsidRPr="00865E60" w:rsidRDefault="00873F47" w:rsidP="002F1784">
      <w:pPr>
        <w:pStyle w:val="af2"/>
        <w:ind w:firstLine="0"/>
        <w:rPr>
          <w:sz w:val="24"/>
          <w:szCs w:val="24"/>
        </w:rPr>
      </w:pPr>
      <w:r w:rsidRPr="00865E60">
        <w:rPr>
          <w:sz w:val="24"/>
          <w:szCs w:val="24"/>
        </w:rPr>
        <w:t>- умение определять сходства и различия героев, нравственных идеалов. Изучение произведения Г. Камала "Банкрот".</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xml:space="preserve">- умение самостоятельно оценивать окружающую жизнь;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 xml:space="preserve">- стремление к чтению с любовью; эстетическая оценка литературного текста; </w:t>
      </w:r>
    </w:p>
    <w:p w:rsidR="00873F47" w:rsidRPr="00865E60" w:rsidRDefault="00873F47" w:rsidP="002F1784">
      <w:pPr>
        <w:pStyle w:val="af2"/>
        <w:ind w:firstLine="0"/>
        <w:rPr>
          <w:i/>
          <w:sz w:val="24"/>
          <w:szCs w:val="24"/>
        </w:rPr>
      </w:pPr>
      <w:r w:rsidRPr="00865E60">
        <w:rPr>
          <w:i/>
          <w:sz w:val="24"/>
          <w:szCs w:val="24"/>
        </w:rPr>
        <w:t xml:space="preserve">- умение воспринимать искусство слова как сокровище, сохраняющее и закрепляющее образ жизни и духовные ценности народа, находить литературные приемы и на их основе выявлять философскую мысль; </w:t>
      </w:r>
    </w:p>
    <w:p w:rsidR="00873F47" w:rsidRPr="00865E60" w:rsidRDefault="00873F47" w:rsidP="002F1784">
      <w:pPr>
        <w:pStyle w:val="af2"/>
        <w:ind w:firstLine="0"/>
        <w:rPr>
          <w:i/>
          <w:sz w:val="24"/>
          <w:szCs w:val="24"/>
        </w:rPr>
      </w:pPr>
      <w:r w:rsidRPr="00865E60">
        <w:rPr>
          <w:i/>
          <w:sz w:val="24"/>
          <w:szCs w:val="24"/>
        </w:rPr>
        <w:t>- запись и речь.</w:t>
      </w:r>
    </w:p>
    <w:p w:rsidR="00873F47" w:rsidRPr="00865E60" w:rsidRDefault="00873F47" w:rsidP="002F1784">
      <w:pPr>
        <w:pStyle w:val="af2"/>
        <w:ind w:firstLine="0"/>
        <w:rPr>
          <w:b/>
          <w:sz w:val="24"/>
          <w:szCs w:val="24"/>
        </w:rPr>
      </w:pPr>
      <w:r w:rsidRPr="00865E60">
        <w:rPr>
          <w:b/>
          <w:sz w:val="24"/>
          <w:szCs w:val="24"/>
        </w:rPr>
        <w:t xml:space="preserve">Татарская литература в первой половине XX века </w:t>
      </w:r>
    </w:p>
    <w:p w:rsidR="00873F47" w:rsidRPr="00865E60" w:rsidRDefault="00873F47" w:rsidP="002F1784">
      <w:pPr>
        <w:pStyle w:val="af2"/>
        <w:ind w:firstLine="0"/>
        <w:rPr>
          <w:b/>
          <w:sz w:val="24"/>
          <w:szCs w:val="24"/>
        </w:rPr>
      </w:pPr>
      <w:r w:rsidRPr="00865E60">
        <w:rPr>
          <w:b/>
          <w:sz w:val="24"/>
          <w:szCs w:val="24"/>
        </w:rPr>
        <w:t>Выпускник научится:</w:t>
      </w:r>
    </w:p>
    <w:p w:rsidR="00873F47" w:rsidRPr="00865E60" w:rsidRDefault="00873F47" w:rsidP="002F1784">
      <w:pPr>
        <w:pStyle w:val="af2"/>
        <w:ind w:firstLine="0"/>
        <w:rPr>
          <w:sz w:val="24"/>
          <w:szCs w:val="24"/>
        </w:rPr>
      </w:pPr>
      <w:r w:rsidRPr="00865E60">
        <w:rPr>
          <w:sz w:val="24"/>
          <w:szCs w:val="24"/>
        </w:rPr>
        <w:t>- Обзор проблем развития татарской литературы после 1917 года;</w:t>
      </w:r>
    </w:p>
    <w:p w:rsidR="00873F47" w:rsidRPr="00865E60" w:rsidRDefault="00873F47" w:rsidP="002F1784">
      <w:pPr>
        <w:pStyle w:val="af2"/>
        <w:ind w:firstLine="0"/>
        <w:rPr>
          <w:sz w:val="24"/>
          <w:szCs w:val="24"/>
        </w:rPr>
      </w:pPr>
      <w:r w:rsidRPr="00865E60">
        <w:rPr>
          <w:sz w:val="24"/>
          <w:szCs w:val="24"/>
        </w:rPr>
        <w:t>- знание этапов активизации романского жанра как эпического вида;</w:t>
      </w:r>
    </w:p>
    <w:p w:rsidR="00873F47" w:rsidRPr="00865E60" w:rsidRDefault="00873F47" w:rsidP="002F1784">
      <w:pPr>
        <w:pStyle w:val="af2"/>
        <w:ind w:firstLine="0"/>
        <w:rPr>
          <w:sz w:val="24"/>
          <w:szCs w:val="24"/>
        </w:rPr>
      </w:pPr>
      <w:r w:rsidRPr="00865E60">
        <w:rPr>
          <w:sz w:val="24"/>
          <w:szCs w:val="24"/>
        </w:rPr>
        <w:t>- Изучение романа М. Галяу “Му</w:t>
      </w:r>
      <w:r w:rsidRPr="00865E60">
        <w:rPr>
          <w:sz w:val="24"/>
          <w:szCs w:val="24"/>
          <w:lang w:val="tt-RU"/>
        </w:rPr>
        <w:t>хад</w:t>
      </w:r>
      <w:r w:rsidRPr="00865E60">
        <w:rPr>
          <w:sz w:val="24"/>
          <w:szCs w:val="24"/>
        </w:rPr>
        <w:t>жиры”.Умение определять содержание, тему, проблему, идею романа, оценивать героев и литературный мир, уметь определять позицию автора и выстраивать к нему свое отношение;</w:t>
      </w:r>
    </w:p>
    <w:p w:rsidR="00873F47" w:rsidRPr="00865E60" w:rsidRDefault="00873F47" w:rsidP="002F1784">
      <w:pPr>
        <w:pStyle w:val="af2"/>
        <w:ind w:firstLine="0"/>
        <w:rPr>
          <w:sz w:val="24"/>
          <w:szCs w:val="24"/>
        </w:rPr>
      </w:pPr>
      <w:r w:rsidRPr="00865E60">
        <w:rPr>
          <w:sz w:val="24"/>
          <w:szCs w:val="24"/>
        </w:rPr>
        <w:t>-умение оценивать эстетическую целостность литературного текста, в то же время понимать его значение.</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умение самостоятельно интерпретировать изученные произведения;</w:t>
      </w:r>
    </w:p>
    <w:p w:rsidR="00873F47" w:rsidRPr="00865E60" w:rsidRDefault="00873F47" w:rsidP="002F1784">
      <w:pPr>
        <w:pStyle w:val="af2"/>
        <w:ind w:firstLine="0"/>
        <w:rPr>
          <w:i/>
          <w:sz w:val="24"/>
          <w:szCs w:val="24"/>
        </w:rPr>
      </w:pPr>
      <w:r w:rsidRPr="00865E60">
        <w:rPr>
          <w:i/>
          <w:sz w:val="24"/>
          <w:szCs w:val="24"/>
        </w:rPr>
        <w:t>- умение самостоятельно оценивать окружающую жизнь;</w:t>
      </w:r>
    </w:p>
    <w:p w:rsidR="00873F47" w:rsidRPr="00865E60" w:rsidRDefault="00873F47" w:rsidP="002F1784">
      <w:pPr>
        <w:pStyle w:val="af2"/>
        <w:ind w:firstLine="0"/>
        <w:rPr>
          <w:i/>
          <w:sz w:val="24"/>
          <w:szCs w:val="24"/>
        </w:rPr>
      </w:pPr>
      <w:r w:rsidRPr="00865E60">
        <w:rPr>
          <w:i/>
          <w:sz w:val="24"/>
          <w:szCs w:val="24"/>
        </w:rPr>
        <w:t xml:space="preserve">- освоение норм морали, правил жизни в обществе; </w:t>
      </w:r>
    </w:p>
    <w:p w:rsidR="00873F47" w:rsidRPr="00865E60" w:rsidRDefault="00873F47" w:rsidP="002F1784">
      <w:pPr>
        <w:pStyle w:val="af2"/>
        <w:ind w:firstLine="0"/>
        <w:rPr>
          <w:i/>
          <w:sz w:val="24"/>
          <w:szCs w:val="24"/>
        </w:rPr>
      </w:pPr>
      <w:r w:rsidRPr="00865E60">
        <w:rPr>
          <w:i/>
          <w:sz w:val="24"/>
          <w:szCs w:val="24"/>
        </w:rPr>
        <w:t>- умение аргументировать свое мнение, при необходимости - корректировать, подводить итоги.</w:t>
      </w:r>
    </w:p>
    <w:p w:rsidR="00873F47" w:rsidRPr="00865E60" w:rsidRDefault="00873F47" w:rsidP="002F1784">
      <w:pPr>
        <w:pStyle w:val="af2"/>
        <w:ind w:firstLine="0"/>
        <w:rPr>
          <w:b/>
          <w:sz w:val="24"/>
          <w:szCs w:val="24"/>
        </w:rPr>
      </w:pPr>
      <w:r w:rsidRPr="00865E60">
        <w:rPr>
          <w:b/>
          <w:sz w:val="24"/>
          <w:szCs w:val="24"/>
        </w:rPr>
        <w:t>Влияние Великой Отечественной войны на литературу</w:t>
      </w:r>
    </w:p>
    <w:p w:rsidR="00873F47" w:rsidRPr="00865E60" w:rsidRDefault="00873F47" w:rsidP="002F1784">
      <w:pPr>
        <w:pStyle w:val="af2"/>
        <w:ind w:firstLine="0"/>
        <w:rPr>
          <w:b/>
          <w:sz w:val="24"/>
          <w:szCs w:val="24"/>
        </w:rPr>
      </w:pPr>
      <w:r w:rsidRPr="00865E60">
        <w:rPr>
          <w:b/>
          <w:sz w:val="24"/>
          <w:szCs w:val="24"/>
        </w:rPr>
        <w:t>Выпускник научится:</w:t>
      </w:r>
    </w:p>
    <w:p w:rsidR="00873F47" w:rsidRPr="00865E60" w:rsidRDefault="00873F47" w:rsidP="002F1784">
      <w:pPr>
        <w:pStyle w:val="af2"/>
        <w:ind w:firstLine="0"/>
        <w:rPr>
          <w:sz w:val="24"/>
          <w:szCs w:val="24"/>
        </w:rPr>
      </w:pPr>
      <w:r w:rsidRPr="00865E60">
        <w:rPr>
          <w:sz w:val="24"/>
          <w:szCs w:val="24"/>
        </w:rPr>
        <w:t>-знать основные темы поэзии военных лет-мотивы, образы, поэтику.</w:t>
      </w:r>
    </w:p>
    <w:p w:rsidR="00873F47" w:rsidRPr="00865E60" w:rsidRDefault="00873F47" w:rsidP="002F1784">
      <w:pPr>
        <w:pStyle w:val="af2"/>
        <w:ind w:firstLine="0"/>
        <w:rPr>
          <w:sz w:val="24"/>
          <w:szCs w:val="24"/>
        </w:rPr>
      </w:pPr>
      <w:r w:rsidRPr="00865E60">
        <w:rPr>
          <w:sz w:val="24"/>
          <w:szCs w:val="24"/>
        </w:rPr>
        <w:t>- Изучение родословной Г. Кутуя;</w:t>
      </w:r>
    </w:p>
    <w:p w:rsidR="00873F47" w:rsidRPr="00865E60" w:rsidRDefault="00873F47" w:rsidP="002F1784">
      <w:pPr>
        <w:pStyle w:val="af2"/>
        <w:ind w:firstLine="0"/>
        <w:rPr>
          <w:sz w:val="24"/>
          <w:szCs w:val="24"/>
        </w:rPr>
      </w:pPr>
      <w:r w:rsidRPr="00865E60">
        <w:rPr>
          <w:sz w:val="24"/>
          <w:szCs w:val="24"/>
        </w:rPr>
        <w:t>- Изучение стихов Мусы Джалиля “Но бы это была свобода”, “Җырларым”.Жизнь и творчество М. Джалиля;</w:t>
      </w:r>
    </w:p>
    <w:p w:rsidR="00873F47" w:rsidRPr="00865E60" w:rsidRDefault="00873F47" w:rsidP="002F1784">
      <w:pPr>
        <w:pStyle w:val="af2"/>
        <w:ind w:firstLine="0"/>
        <w:rPr>
          <w:sz w:val="24"/>
          <w:szCs w:val="24"/>
        </w:rPr>
      </w:pPr>
      <w:r w:rsidRPr="00865E60">
        <w:rPr>
          <w:sz w:val="24"/>
          <w:szCs w:val="24"/>
        </w:rPr>
        <w:t xml:space="preserve">- Изучение рассказа А. Еники “Кто пел”. Добиться чтения стихов с соответствующей ин-тонацией, пафосом, логическими вставками в стихах, паузами в нужном месте; </w:t>
      </w:r>
    </w:p>
    <w:p w:rsidR="00873F47" w:rsidRPr="00865E60" w:rsidRDefault="00873F47" w:rsidP="002F1784">
      <w:pPr>
        <w:pStyle w:val="af2"/>
        <w:ind w:firstLine="0"/>
        <w:rPr>
          <w:sz w:val="24"/>
          <w:szCs w:val="24"/>
        </w:rPr>
      </w:pPr>
      <w:r w:rsidRPr="00865E60">
        <w:rPr>
          <w:sz w:val="24"/>
          <w:szCs w:val="24"/>
        </w:rPr>
        <w:t xml:space="preserve">- отображение образов и понимание взаимосвязи между ними; </w:t>
      </w:r>
    </w:p>
    <w:p w:rsidR="00873F47" w:rsidRPr="00865E60" w:rsidRDefault="00873F47" w:rsidP="002F1784">
      <w:pPr>
        <w:pStyle w:val="af2"/>
        <w:ind w:firstLine="0"/>
        <w:rPr>
          <w:sz w:val="24"/>
          <w:szCs w:val="24"/>
        </w:rPr>
      </w:pPr>
      <w:r w:rsidRPr="00865E60">
        <w:rPr>
          <w:sz w:val="24"/>
          <w:szCs w:val="24"/>
        </w:rPr>
        <w:t>- умение анализировать идею и эмоциональную идентичность, изобразительные средства. Умение внимательно следить за временем написания произведения, разъяснять о трудностях, трагедиях, вызванных войной, и их причинах.</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xml:space="preserve">- Оценить ценность Великой Победы с учетом целей, характера и отношения народов, принимавших участие в Великой Отечественной войне; </w:t>
      </w:r>
    </w:p>
    <w:p w:rsidR="00873F47" w:rsidRPr="00865E60" w:rsidRDefault="00873F47" w:rsidP="002F1784">
      <w:pPr>
        <w:pStyle w:val="af2"/>
        <w:ind w:firstLine="0"/>
        <w:rPr>
          <w:i/>
          <w:sz w:val="24"/>
          <w:szCs w:val="24"/>
        </w:rPr>
      </w:pPr>
      <w:r w:rsidRPr="00865E60">
        <w:rPr>
          <w:i/>
          <w:sz w:val="24"/>
          <w:szCs w:val="24"/>
        </w:rPr>
        <w:t>- Показать особенности литературы, созданной в годы Великой Отечественной войны.</w:t>
      </w:r>
    </w:p>
    <w:p w:rsidR="00873F47" w:rsidRPr="00865E60" w:rsidRDefault="00873F47" w:rsidP="002F1784">
      <w:pPr>
        <w:pStyle w:val="af2"/>
        <w:ind w:firstLine="0"/>
        <w:rPr>
          <w:b/>
          <w:sz w:val="24"/>
          <w:szCs w:val="24"/>
        </w:rPr>
      </w:pPr>
      <w:r w:rsidRPr="00865E60">
        <w:rPr>
          <w:b/>
          <w:sz w:val="24"/>
          <w:szCs w:val="24"/>
        </w:rPr>
        <w:t>Татарская литература второй половины ХХ века</w:t>
      </w:r>
    </w:p>
    <w:p w:rsidR="00873F47" w:rsidRPr="00865E60" w:rsidRDefault="00873F47" w:rsidP="002F1784">
      <w:pPr>
        <w:pStyle w:val="af2"/>
        <w:ind w:firstLine="0"/>
        <w:rPr>
          <w:b/>
          <w:sz w:val="24"/>
          <w:szCs w:val="24"/>
        </w:rPr>
      </w:pPr>
      <w:r w:rsidRPr="00865E60">
        <w:rPr>
          <w:b/>
          <w:sz w:val="24"/>
          <w:szCs w:val="24"/>
        </w:rPr>
        <w:t>Выпускник научится:</w:t>
      </w:r>
    </w:p>
    <w:p w:rsidR="00873F47" w:rsidRPr="00865E60" w:rsidRDefault="00873F47" w:rsidP="002F1784">
      <w:pPr>
        <w:pStyle w:val="af2"/>
        <w:ind w:firstLine="0"/>
        <w:rPr>
          <w:sz w:val="24"/>
          <w:szCs w:val="24"/>
        </w:rPr>
      </w:pPr>
      <w:r w:rsidRPr="00865E60">
        <w:rPr>
          <w:sz w:val="24"/>
          <w:szCs w:val="24"/>
        </w:rPr>
        <w:t>- Обзор возвращения татарской литературы на национальные основы во второй половине ХХ века;</w:t>
      </w:r>
    </w:p>
    <w:p w:rsidR="00873F47" w:rsidRPr="00865E60" w:rsidRDefault="00873F47" w:rsidP="002F1784">
      <w:pPr>
        <w:pStyle w:val="af2"/>
        <w:ind w:firstLine="0"/>
        <w:rPr>
          <w:sz w:val="24"/>
          <w:szCs w:val="24"/>
        </w:rPr>
      </w:pPr>
      <w:r w:rsidRPr="00865E60">
        <w:rPr>
          <w:sz w:val="24"/>
          <w:szCs w:val="24"/>
        </w:rPr>
        <w:t>- Изучение повести А. Гилязова «</w:t>
      </w:r>
      <w:r w:rsidRPr="00865E60">
        <w:rPr>
          <w:sz w:val="24"/>
          <w:szCs w:val="24"/>
          <w:lang w:val="tt-RU"/>
        </w:rPr>
        <w:t>Җомга көн кич белән</w:t>
      </w:r>
      <w:r w:rsidRPr="00865E60">
        <w:rPr>
          <w:sz w:val="24"/>
          <w:szCs w:val="24"/>
        </w:rPr>
        <w:t>». Обзор возвращения татарской литературы к национальным традициям, возрождения исторического романа. Чтение романа Н.Фаттаха “</w:t>
      </w:r>
      <w:r w:rsidRPr="00865E60">
        <w:rPr>
          <w:sz w:val="24"/>
          <w:szCs w:val="24"/>
          <w:lang w:val="tt-RU"/>
        </w:rPr>
        <w:t xml:space="preserve">Итил суы </w:t>
      </w:r>
      <w:r w:rsidRPr="00865E60">
        <w:rPr>
          <w:sz w:val="24"/>
          <w:szCs w:val="24"/>
        </w:rPr>
        <w:t>акаторур».Умение соотносить с событиями переносимый смысл названия произведения, анализировать красоту, соответствующую природе – поэтику произведения, средства художественного воплощения.</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xml:space="preserve">- Умение интерпретировать изученные произведения; </w:t>
      </w:r>
    </w:p>
    <w:p w:rsidR="00873F47" w:rsidRPr="00865E60" w:rsidRDefault="00873F47" w:rsidP="002F1784">
      <w:pPr>
        <w:pStyle w:val="af2"/>
        <w:ind w:firstLine="0"/>
        <w:rPr>
          <w:i/>
          <w:sz w:val="24"/>
          <w:szCs w:val="24"/>
        </w:rPr>
      </w:pPr>
      <w:r w:rsidRPr="00865E60">
        <w:rPr>
          <w:i/>
          <w:sz w:val="24"/>
          <w:szCs w:val="24"/>
        </w:rPr>
        <w:t xml:space="preserve">- умение определять сходства и различия героев, нравственных идеалов; </w:t>
      </w:r>
    </w:p>
    <w:p w:rsidR="00873F47" w:rsidRPr="00865E60" w:rsidRDefault="00873F47" w:rsidP="002F1784">
      <w:pPr>
        <w:pStyle w:val="af2"/>
        <w:ind w:firstLine="0"/>
        <w:rPr>
          <w:i/>
          <w:sz w:val="24"/>
          <w:szCs w:val="24"/>
        </w:rPr>
      </w:pPr>
      <w:r w:rsidRPr="00865E60">
        <w:rPr>
          <w:i/>
          <w:sz w:val="24"/>
          <w:szCs w:val="24"/>
        </w:rPr>
        <w:t xml:space="preserve">- умение находить информацию из различных источников; </w:t>
      </w:r>
    </w:p>
    <w:p w:rsidR="00873F47" w:rsidRPr="00865E60" w:rsidRDefault="00873F47" w:rsidP="002F1784">
      <w:pPr>
        <w:pStyle w:val="af2"/>
        <w:ind w:firstLine="0"/>
        <w:rPr>
          <w:i/>
          <w:sz w:val="24"/>
          <w:szCs w:val="24"/>
        </w:rPr>
      </w:pPr>
      <w:r w:rsidRPr="00865E60">
        <w:rPr>
          <w:i/>
          <w:sz w:val="24"/>
          <w:szCs w:val="24"/>
        </w:rPr>
        <w:t>- стремление к чтению с любовью.</w:t>
      </w:r>
    </w:p>
    <w:p w:rsidR="00873F47" w:rsidRPr="00865E60" w:rsidRDefault="00873F47" w:rsidP="002F1784">
      <w:pPr>
        <w:pStyle w:val="af2"/>
        <w:ind w:firstLine="0"/>
        <w:rPr>
          <w:b/>
          <w:sz w:val="24"/>
          <w:szCs w:val="24"/>
        </w:rPr>
      </w:pPr>
      <w:r w:rsidRPr="00865E60">
        <w:rPr>
          <w:b/>
          <w:sz w:val="24"/>
          <w:szCs w:val="24"/>
        </w:rPr>
        <w:t>Татарская литература на рубеже XX-XXI веков. Актуальные проблемы советского</w:t>
      </w:r>
    </w:p>
    <w:p w:rsidR="00873F47" w:rsidRPr="00865E60" w:rsidRDefault="00873F47" w:rsidP="002F1784">
      <w:pPr>
        <w:pStyle w:val="af2"/>
        <w:ind w:firstLine="0"/>
        <w:rPr>
          <w:b/>
          <w:sz w:val="24"/>
          <w:szCs w:val="24"/>
        </w:rPr>
      </w:pPr>
      <w:r w:rsidRPr="00865E60">
        <w:rPr>
          <w:b/>
          <w:sz w:val="24"/>
          <w:szCs w:val="24"/>
        </w:rPr>
        <w:t>общества. Проблемы сохранения и возрождения народных традиций</w:t>
      </w:r>
    </w:p>
    <w:p w:rsidR="00873F47" w:rsidRPr="00865E60" w:rsidRDefault="00873F47" w:rsidP="002F1784">
      <w:pPr>
        <w:pStyle w:val="af2"/>
        <w:ind w:firstLine="0"/>
        <w:rPr>
          <w:b/>
          <w:sz w:val="24"/>
          <w:szCs w:val="24"/>
        </w:rPr>
      </w:pPr>
      <w:r w:rsidRPr="00865E60">
        <w:rPr>
          <w:b/>
          <w:sz w:val="24"/>
          <w:szCs w:val="24"/>
        </w:rPr>
        <w:t>Выпускник научится:</w:t>
      </w:r>
    </w:p>
    <w:p w:rsidR="00873F47" w:rsidRPr="00865E60" w:rsidRDefault="00873F47" w:rsidP="002F1784">
      <w:pPr>
        <w:pStyle w:val="af2"/>
        <w:ind w:firstLine="0"/>
        <w:rPr>
          <w:sz w:val="24"/>
          <w:szCs w:val="24"/>
        </w:rPr>
      </w:pPr>
      <w:r w:rsidRPr="00865E60">
        <w:rPr>
          <w:sz w:val="24"/>
          <w:szCs w:val="24"/>
        </w:rPr>
        <w:t xml:space="preserve">- Изменение татарской литературы на рубеже XX-XXI веков: изучение критической оценки советского и последующего периода; </w:t>
      </w:r>
    </w:p>
    <w:p w:rsidR="00873F47" w:rsidRPr="00865E60" w:rsidRDefault="00873F47" w:rsidP="002F1784">
      <w:pPr>
        <w:pStyle w:val="af2"/>
        <w:ind w:firstLine="0"/>
        <w:rPr>
          <w:sz w:val="24"/>
          <w:szCs w:val="24"/>
        </w:rPr>
      </w:pPr>
      <w:r w:rsidRPr="00865E60">
        <w:rPr>
          <w:sz w:val="24"/>
          <w:szCs w:val="24"/>
        </w:rPr>
        <w:t>- Изучение стихов Зульфата. Обзор появления литературных произведений, описывающих отдельные этапы жизни страны с точки зрения противостояния человека и общества;</w:t>
      </w:r>
    </w:p>
    <w:p w:rsidR="00873F47" w:rsidRPr="00865E60" w:rsidRDefault="00873F47" w:rsidP="002F1784">
      <w:pPr>
        <w:pStyle w:val="af2"/>
        <w:ind w:firstLine="0"/>
        <w:rPr>
          <w:sz w:val="24"/>
          <w:szCs w:val="24"/>
        </w:rPr>
      </w:pPr>
      <w:r w:rsidRPr="00865E60">
        <w:rPr>
          <w:sz w:val="24"/>
          <w:szCs w:val="24"/>
        </w:rPr>
        <w:t>- Чтение и анализ романа Ф. Садриева "Тан</w:t>
      </w:r>
      <w:r w:rsidRPr="00865E60">
        <w:rPr>
          <w:sz w:val="24"/>
          <w:szCs w:val="24"/>
          <w:lang w:val="tt-RU"/>
        </w:rPr>
        <w:t xml:space="preserve"> җиле</w:t>
      </w:r>
      <w:r w:rsidRPr="00865E60">
        <w:rPr>
          <w:sz w:val="24"/>
          <w:szCs w:val="24"/>
        </w:rPr>
        <w:t>» ;</w:t>
      </w:r>
    </w:p>
    <w:p w:rsidR="00873F47" w:rsidRPr="00865E60" w:rsidRDefault="00873F47" w:rsidP="002F1784">
      <w:pPr>
        <w:pStyle w:val="af2"/>
        <w:ind w:firstLine="0"/>
        <w:rPr>
          <w:sz w:val="24"/>
          <w:szCs w:val="24"/>
        </w:rPr>
      </w:pPr>
      <w:r w:rsidRPr="00865E60">
        <w:rPr>
          <w:sz w:val="24"/>
          <w:szCs w:val="24"/>
        </w:rPr>
        <w:t>- Изучение произведения Т. Миннуллина “Кульяулык”.</w:t>
      </w:r>
    </w:p>
    <w:p w:rsidR="00873F47" w:rsidRPr="00865E60" w:rsidRDefault="00873F47" w:rsidP="002F1784">
      <w:pPr>
        <w:pStyle w:val="af2"/>
        <w:ind w:firstLine="0"/>
        <w:rPr>
          <w:b/>
          <w:sz w:val="24"/>
          <w:szCs w:val="24"/>
        </w:rPr>
      </w:pPr>
      <w:r w:rsidRPr="00865E60">
        <w:rPr>
          <w:b/>
          <w:sz w:val="24"/>
          <w:szCs w:val="24"/>
        </w:rPr>
        <w:t xml:space="preserve">Выпускник получит возможность научиться: </w:t>
      </w:r>
    </w:p>
    <w:p w:rsidR="00873F47" w:rsidRPr="00865E60" w:rsidRDefault="00873F47" w:rsidP="002F1784">
      <w:pPr>
        <w:pStyle w:val="af2"/>
        <w:ind w:firstLine="0"/>
        <w:rPr>
          <w:i/>
          <w:sz w:val="24"/>
          <w:szCs w:val="24"/>
        </w:rPr>
      </w:pPr>
      <w:r w:rsidRPr="00865E60">
        <w:rPr>
          <w:i/>
          <w:sz w:val="24"/>
          <w:szCs w:val="24"/>
        </w:rPr>
        <w:t>- воспринимать искусство слова как сокровищницу сохранения и закрепления образа жизни, духовных ценностей народа;</w:t>
      </w:r>
    </w:p>
    <w:p w:rsidR="00873F47" w:rsidRPr="00865E60" w:rsidRDefault="00873F47" w:rsidP="002F1784">
      <w:pPr>
        <w:pStyle w:val="af2"/>
        <w:ind w:firstLine="0"/>
        <w:rPr>
          <w:i/>
          <w:sz w:val="24"/>
          <w:szCs w:val="24"/>
        </w:rPr>
      </w:pPr>
      <w:r w:rsidRPr="00865E60">
        <w:rPr>
          <w:i/>
          <w:sz w:val="24"/>
          <w:szCs w:val="24"/>
        </w:rPr>
        <w:t>- умение самостоятельно оценивать окружающую жизнь;</w:t>
      </w:r>
    </w:p>
    <w:p w:rsidR="00873F47" w:rsidRPr="00865E60" w:rsidRDefault="00873F47" w:rsidP="002F1784">
      <w:pPr>
        <w:pStyle w:val="af2"/>
        <w:ind w:firstLine="0"/>
        <w:rPr>
          <w:i/>
          <w:sz w:val="24"/>
          <w:szCs w:val="24"/>
        </w:rPr>
      </w:pPr>
      <w:r w:rsidRPr="00865E60">
        <w:rPr>
          <w:i/>
          <w:sz w:val="24"/>
          <w:szCs w:val="24"/>
        </w:rPr>
        <w:t>- освоение норм морали, соблюдение правил жизни в обществе. Определить содержание, тему, проблему, идею прочитанного литературного произведения, оценить его героев и литературный мир, определить, к какому жанру он относится;</w:t>
      </w:r>
    </w:p>
    <w:p w:rsidR="00873F47" w:rsidRPr="00865E60" w:rsidRDefault="00873F47" w:rsidP="002F1784">
      <w:pPr>
        <w:pStyle w:val="af2"/>
        <w:ind w:firstLine="0"/>
        <w:rPr>
          <w:i/>
          <w:sz w:val="24"/>
          <w:szCs w:val="24"/>
        </w:rPr>
      </w:pPr>
      <w:r w:rsidRPr="00865E60">
        <w:rPr>
          <w:i/>
          <w:sz w:val="24"/>
          <w:szCs w:val="24"/>
        </w:rPr>
        <w:t xml:space="preserve">-умение определять позицию автора и выстраивать свое отношение к нему; </w:t>
      </w:r>
    </w:p>
    <w:p w:rsidR="00873F47" w:rsidRPr="00865E60" w:rsidRDefault="00873F47" w:rsidP="002F1784">
      <w:pPr>
        <w:pStyle w:val="af2"/>
        <w:ind w:firstLine="0"/>
        <w:rPr>
          <w:i/>
          <w:sz w:val="24"/>
          <w:szCs w:val="24"/>
        </w:rPr>
      </w:pPr>
      <w:r w:rsidRPr="00865E60">
        <w:rPr>
          <w:i/>
          <w:sz w:val="24"/>
          <w:szCs w:val="24"/>
        </w:rPr>
        <w:t>-умение с пониманием оценивать особенности, значение приемов литературного текста.</w:t>
      </w:r>
    </w:p>
    <w:p w:rsidR="00B540EE" w:rsidRPr="00865E60" w:rsidRDefault="006F777F" w:rsidP="002F1784">
      <w:pPr>
        <w:pStyle w:val="4"/>
        <w:spacing w:before="0" w:line="240" w:lineRule="auto"/>
        <w:ind w:left="0"/>
        <w:rPr>
          <w:sz w:val="24"/>
          <w:szCs w:val="24"/>
        </w:rPr>
      </w:pPr>
      <w:bookmarkStart w:id="37" w:name="_Toc409691630"/>
      <w:bookmarkStart w:id="38" w:name="_Toc410653955"/>
      <w:bookmarkStart w:id="39" w:name="_Toc414553137"/>
      <w:r w:rsidRPr="00865E60">
        <w:rPr>
          <w:sz w:val="24"/>
          <w:szCs w:val="24"/>
          <w:lang w:val="be-BY"/>
        </w:rPr>
        <w:t>1.2.</w:t>
      </w:r>
      <w:r w:rsidR="00105119" w:rsidRPr="00865E60">
        <w:rPr>
          <w:sz w:val="24"/>
          <w:szCs w:val="24"/>
          <w:lang w:val="be-BY"/>
        </w:rPr>
        <w:t>5.</w:t>
      </w:r>
      <w:r w:rsidR="00BB10DA" w:rsidRPr="00865E60">
        <w:rPr>
          <w:sz w:val="24"/>
          <w:szCs w:val="24"/>
          <w:lang w:val="be-BY"/>
        </w:rPr>
        <w:t>5</w:t>
      </w:r>
      <w:r w:rsidRPr="00865E60">
        <w:rPr>
          <w:sz w:val="24"/>
          <w:szCs w:val="24"/>
          <w:lang w:val="be-BY"/>
        </w:rPr>
        <w:t xml:space="preserve">. </w:t>
      </w:r>
      <w:r w:rsidR="00B540EE" w:rsidRPr="00865E60">
        <w:rPr>
          <w:sz w:val="24"/>
          <w:szCs w:val="24"/>
        </w:rPr>
        <w:t>Иностранный язык</w:t>
      </w:r>
      <w:r w:rsidRPr="00865E60">
        <w:rPr>
          <w:sz w:val="24"/>
          <w:szCs w:val="24"/>
        </w:rPr>
        <w:t>(а</w:t>
      </w:r>
      <w:r w:rsidR="006E54D0" w:rsidRPr="00865E60">
        <w:rPr>
          <w:sz w:val="24"/>
          <w:szCs w:val="24"/>
        </w:rPr>
        <w:t>нглийск</w:t>
      </w:r>
      <w:r w:rsidR="00BB10DA" w:rsidRPr="00865E60">
        <w:rPr>
          <w:sz w:val="24"/>
          <w:szCs w:val="24"/>
        </w:rPr>
        <w:t xml:space="preserve">ий </w:t>
      </w:r>
      <w:r w:rsidR="006E54D0" w:rsidRPr="00865E60">
        <w:rPr>
          <w:sz w:val="24"/>
          <w:szCs w:val="24"/>
        </w:rPr>
        <w:t xml:space="preserve"> язык)</w:t>
      </w:r>
      <w:bookmarkEnd w:id="37"/>
      <w:bookmarkEnd w:id="38"/>
      <w:bookmarkEnd w:id="39"/>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7D3558" w:rsidRPr="00865E60" w:rsidRDefault="007D3558" w:rsidP="002F1784">
      <w:pPr>
        <w:spacing w:after="0" w:line="240" w:lineRule="auto"/>
        <w:jc w:val="center"/>
        <w:rPr>
          <w:rFonts w:ascii="Times New Roman" w:hAnsi="Times New Roman"/>
          <w:b/>
          <w:sz w:val="24"/>
          <w:szCs w:val="24"/>
          <w:lang w:val="tt-RU"/>
        </w:rPr>
      </w:pPr>
      <w:r w:rsidRPr="00865E60">
        <w:rPr>
          <w:rFonts w:ascii="Times New Roman" w:hAnsi="Times New Roman"/>
          <w:b/>
          <w:sz w:val="24"/>
          <w:szCs w:val="24"/>
          <w:lang w:val="tt-RU"/>
        </w:rPr>
        <w:t>5 класс</w:t>
      </w:r>
    </w:p>
    <w:p w:rsidR="007D3558" w:rsidRPr="00865E60" w:rsidRDefault="007D3558" w:rsidP="002F1784">
      <w:pPr>
        <w:spacing w:after="0" w:line="240" w:lineRule="auto"/>
        <w:rPr>
          <w:rFonts w:ascii="Times New Roman" w:hAnsi="Times New Roman"/>
          <w:b/>
          <w:bCs/>
          <w:sz w:val="24"/>
          <w:szCs w:val="24"/>
        </w:rPr>
      </w:pPr>
      <w:r w:rsidRPr="00865E60">
        <w:rPr>
          <w:rFonts w:ascii="Times New Roman" w:hAnsi="Times New Roman"/>
          <w:b/>
          <w:bCs/>
          <w:sz w:val="24"/>
          <w:szCs w:val="24"/>
        </w:rPr>
        <w:t>Коммуникативные умения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Говорение. Диалогическая речь</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Обучающийся</w:t>
      </w:r>
      <w:r w:rsidRPr="00865E60">
        <w:rPr>
          <w:rFonts w:ascii="Times New Roman" w:hAnsi="Times New Roman"/>
          <w:b/>
          <w:bCs/>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вести диалог-обмен мнениями;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брать и давать интервью;</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вести диалог-расспрос на основе нелинейного текста (таблицы, диаграммы и т. д.).</w:t>
      </w:r>
    </w:p>
    <w:p w:rsidR="007D3558" w:rsidRPr="00865E60" w:rsidRDefault="007D3558" w:rsidP="002F1784">
      <w:pPr>
        <w:tabs>
          <w:tab w:val="left" w:pos="987"/>
        </w:tabs>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lang w:val="tt-RU"/>
        </w:rPr>
        <w:t xml:space="preserve">Говорение. Монологическая речь </w:t>
      </w:r>
    </w:p>
    <w:p w:rsidR="007D3558" w:rsidRPr="00865E60" w:rsidRDefault="007D3558" w:rsidP="002F1784">
      <w:pPr>
        <w:tabs>
          <w:tab w:val="left" w:pos="987"/>
        </w:tabs>
        <w:spacing w:after="0" w:line="240" w:lineRule="auto"/>
        <w:rPr>
          <w:rFonts w:ascii="Times New Roman" w:eastAsia="Symbol" w:hAnsi="Times New Roman"/>
          <w:b/>
          <w:sz w:val="24"/>
          <w:szCs w:val="24"/>
          <w:lang w:val="tt-RU"/>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lang w:val="tt-RU"/>
        </w:rPr>
        <w:t xml:space="preserve"> научится:</w:t>
      </w:r>
    </w:p>
    <w:p w:rsidR="007D3558" w:rsidRPr="00865E60" w:rsidRDefault="007D3558" w:rsidP="002F1784">
      <w:pPr>
        <w:tabs>
          <w:tab w:val="left" w:pos="987"/>
        </w:tabs>
        <w:spacing w:after="0" w:line="240" w:lineRule="auto"/>
        <w:rPr>
          <w:rFonts w:ascii="Times New Roman" w:eastAsia="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рамках освоенной тематики;</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описывать события с опорой на зрительную наглядность и/или вербальную опору (ключевые слова, план, вопросы);</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 ключевые слова/ план/ вопросы;</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описывать картинку/ фото с опорой или без опоры на ключевые слова/ план/ вопросы.</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xml:space="preserve">- делать сообщение на заданную тему на основе прочитанного; </w:t>
      </w:r>
    </w:p>
    <w:p w:rsidR="007D3558" w:rsidRPr="00865E60" w:rsidRDefault="007D3558" w:rsidP="002F1784">
      <w:pPr>
        <w:tabs>
          <w:tab w:val="left" w:pos="1140"/>
        </w:tabs>
        <w:spacing w:after="0" w:line="240" w:lineRule="auto"/>
        <w:rPr>
          <w:rFonts w:ascii="Times New Roman" w:eastAsia="Symbol" w:hAnsi="Times New Roman"/>
          <w:sz w:val="24"/>
          <w:szCs w:val="24"/>
        </w:rPr>
      </w:pPr>
      <w:r w:rsidRPr="00865E60">
        <w:rPr>
          <w:rFonts w:ascii="Times New Roman" w:hAnsi="Times New Roman"/>
          <w:i/>
          <w:iCs/>
          <w:sz w:val="24"/>
          <w:szCs w:val="24"/>
        </w:rPr>
        <w:t>- комментировать факты из прочитанного/ прослушанного текста, выражать и аргументировать свое отношение к прочитанному/ прослушанному;</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высказываться без предварительной подготовки на заданную тему в соответствии с предложенной ситуацией общения;</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высказываться с опорой на нелинейный текст (таблицы, диаграммы, расписание и т. п.);</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излагать результаты выполненной проектной работы.</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Аудирование</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выделять основную тему в воспринимаемом на слух тексте;</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контекстуальную или языковую догадку при восприятии на слух текстов, содержащих незнакомые слова.</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Чтение</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содержащие отдельные неизученные языковые явления;</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7D3558" w:rsidRPr="00865E60" w:rsidRDefault="007D3558" w:rsidP="002F1784">
      <w:pPr>
        <w:tabs>
          <w:tab w:val="left" w:pos="1056"/>
        </w:tabs>
        <w:spacing w:after="0" w:line="240" w:lineRule="auto"/>
        <w:rPr>
          <w:rFonts w:ascii="Times New Roman" w:eastAsia="Symbol"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устанавливать причинно-следственную взаимосвязь фактов и событий, изложенных в несложном аутентичном тексте;</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восстанавливать текст из разрозненных абзацев или путем добавления выпущенных фрагментов.</w:t>
      </w:r>
    </w:p>
    <w:p w:rsidR="007D3558" w:rsidRPr="00865E60" w:rsidRDefault="007D3558" w:rsidP="002F1784">
      <w:pPr>
        <w:tabs>
          <w:tab w:val="left" w:pos="980"/>
        </w:tabs>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lang w:val="tt-RU"/>
        </w:rPr>
        <w:t xml:space="preserve">Письменная речь </w:t>
      </w:r>
    </w:p>
    <w:p w:rsidR="007D3558" w:rsidRPr="00865E60" w:rsidRDefault="007D3558" w:rsidP="002F1784">
      <w:pPr>
        <w:tabs>
          <w:tab w:val="left" w:pos="980"/>
        </w:tabs>
        <w:spacing w:after="0" w:line="240" w:lineRule="auto"/>
        <w:rPr>
          <w:rFonts w:ascii="Times New Roman" w:eastAsia="Symbol" w:hAnsi="Times New Roman"/>
          <w:b/>
          <w:sz w:val="24"/>
          <w:szCs w:val="24"/>
          <w:lang w:val="tt-RU"/>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lang w:val="tt-RU"/>
        </w:rPr>
        <w:t xml:space="preserve"> научится: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7D3558" w:rsidRPr="00865E60" w:rsidRDefault="007D3558" w:rsidP="002F1784">
      <w:pPr>
        <w:tabs>
          <w:tab w:val="left" w:pos="994"/>
        </w:tabs>
        <w:spacing w:after="0" w:line="240" w:lineRule="auto"/>
        <w:rPr>
          <w:rFonts w:ascii="Times New Roman" w:hAnsi="Times New Roman"/>
          <w:sz w:val="24"/>
          <w:szCs w:val="24"/>
        </w:rPr>
      </w:pPr>
      <w:r w:rsidRPr="00865E60">
        <w:rPr>
          <w:rFonts w:ascii="Times New Roman" w:hAnsi="Times New Roman"/>
          <w:sz w:val="24"/>
          <w:szCs w:val="24"/>
        </w:rPr>
        <w:t xml:space="preserve">-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 </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писать небольшие письменные высказывания с опорой на образец/ план.</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делать краткие выписки из текста с целью их использования в собственных устных высказываниях;</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писать электронное письмо (e-mail) зарубежному другу в ответ на электронное письмо-стимул;</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составлять план/ тезисы устного или письменного сообщения;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излагать в письменном виде результаты проектной деятельности;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писать небольшое письменное высказывание с опорой на нелинейный текст (таблицы, диаграммы и т. п.).</w:t>
      </w:r>
    </w:p>
    <w:p w:rsidR="007D3558" w:rsidRPr="00865E60" w:rsidRDefault="007D3558" w:rsidP="002F1784">
      <w:pPr>
        <w:spacing w:after="0" w:line="240" w:lineRule="auto"/>
        <w:ind w:right="46"/>
        <w:rPr>
          <w:rFonts w:ascii="Times New Roman" w:hAnsi="Times New Roman"/>
          <w:b/>
          <w:bCs/>
          <w:sz w:val="24"/>
          <w:szCs w:val="24"/>
          <w:lang w:val="tt-RU"/>
        </w:rPr>
      </w:pPr>
      <w:r w:rsidRPr="00865E60">
        <w:rPr>
          <w:rFonts w:ascii="Times New Roman" w:hAnsi="Times New Roman"/>
          <w:b/>
          <w:bCs/>
          <w:sz w:val="24"/>
          <w:szCs w:val="24"/>
        </w:rPr>
        <w:t xml:space="preserve">Языковые навыки и средства оперирования ими Орфография и пунктуация </w:t>
      </w:r>
    </w:p>
    <w:p w:rsidR="007D3558" w:rsidRPr="00865E60" w:rsidRDefault="007D3558" w:rsidP="002F1784">
      <w:pPr>
        <w:spacing w:after="0" w:line="240" w:lineRule="auto"/>
        <w:ind w:right="46"/>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правильно писать изученные слова;</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сравнивать и анализировать буквосочетания английского языка и их транскрипцию.</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Фонетическая сторона речи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0"/>
        </w:tabs>
        <w:spacing w:after="0" w:line="240" w:lineRule="auto"/>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иностранногоязыка;</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соблюдать правильное ударение в изученных словах;</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членить предложение на смысловые группы;</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выражать модальные значения, чувства и эмоции с помощью интонации;</w:t>
      </w:r>
    </w:p>
    <w:p w:rsidR="007D3558" w:rsidRPr="00865E60" w:rsidRDefault="007D3558" w:rsidP="002F1784">
      <w:pPr>
        <w:tabs>
          <w:tab w:val="left" w:pos="980"/>
        </w:tabs>
        <w:spacing w:after="0" w:line="240" w:lineRule="auto"/>
        <w:rPr>
          <w:rFonts w:ascii="Times New Roman" w:hAnsi="Times New Roman"/>
          <w:i/>
          <w:iCs/>
          <w:sz w:val="24"/>
          <w:szCs w:val="24"/>
        </w:rPr>
      </w:pPr>
      <w:r w:rsidRPr="00865E60">
        <w:rPr>
          <w:rFonts w:ascii="Times New Roman" w:hAnsi="Times New Roman"/>
          <w:i/>
          <w:iCs/>
          <w:sz w:val="24"/>
          <w:szCs w:val="24"/>
        </w:rPr>
        <w:t>- различать британские и американские варианты английского языка в прослушанных высказываниях.</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Лексическая сторона речи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Обучающийся</w:t>
      </w:r>
      <w:r w:rsidRPr="00865E60">
        <w:rPr>
          <w:rFonts w:ascii="Times New Roman" w:hAnsi="Times New Roman"/>
          <w:b/>
          <w:bCs/>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соблюдать существующие в английском языке нормы лексической сочетаемости;</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sz w:val="24"/>
          <w:szCs w:val="24"/>
        </w:rPr>
        <w:t>‒  числительные при помощи суффиксов -</w:t>
      </w:r>
      <w:r w:rsidRPr="00865E60">
        <w:rPr>
          <w:rFonts w:ascii="Times New Roman" w:hAnsi="Times New Roman"/>
          <w:i/>
          <w:iCs/>
          <w:sz w:val="24"/>
          <w:szCs w:val="24"/>
        </w:rPr>
        <w:t>teen</w:t>
      </w:r>
      <w:r w:rsidRPr="00865E60">
        <w:rPr>
          <w:rFonts w:ascii="Times New Roman" w:hAnsi="Times New Roman"/>
          <w:sz w:val="24"/>
          <w:szCs w:val="24"/>
        </w:rPr>
        <w:t>, -</w:t>
      </w:r>
      <w:r w:rsidRPr="00865E60">
        <w:rPr>
          <w:rFonts w:ascii="Times New Roman" w:hAnsi="Times New Roman"/>
          <w:i/>
          <w:iCs/>
          <w:sz w:val="24"/>
          <w:szCs w:val="24"/>
        </w:rPr>
        <w:t>ty</w:t>
      </w:r>
      <w:r w:rsidRPr="00865E60">
        <w:rPr>
          <w:rFonts w:ascii="Times New Roman" w:hAnsi="Times New Roman"/>
          <w:sz w:val="24"/>
          <w:szCs w:val="24"/>
        </w:rPr>
        <w:t>; -</w:t>
      </w:r>
      <w:r w:rsidRPr="00865E60">
        <w:rPr>
          <w:rFonts w:ascii="Times New Roman" w:hAnsi="Times New Roman"/>
          <w:i/>
          <w:iCs/>
          <w:sz w:val="24"/>
          <w:szCs w:val="24"/>
        </w:rPr>
        <w:t>th</w:t>
      </w:r>
      <w:r w:rsidRPr="00865E60">
        <w:rPr>
          <w:rFonts w:ascii="Times New Roman" w:hAnsi="Times New Roman"/>
          <w:sz w:val="24"/>
          <w:szCs w:val="24"/>
        </w:rPr>
        <w:t>.</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в нескольких значениях многозначные слова, изученные в пределах тематики основной школы;</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знать различия между явлениями синонимии и антонимии; употреблять в речи изученные синонимы и антонимы адекватно ситуации общения;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наиболее распространенные фразовые глаголы;</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принадлежность слов к частям речи по аффиксам;</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D3558" w:rsidRPr="00865E60" w:rsidRDefault="007D3558" w:rsidP="002F1784">
      <w:pPr>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rPr>
        <w:t xml:space="preserve">Грамматическая сторона речи </w:t>
      </w:r>
    </w:p>
    <w:p w:rsidR="007D3558" w:rsidRPr="00865E60" w:rsidRDefault="007D3558" w:rsidP="002F1784">
      <w:pPr>
        <w:spacing w:after="0" w:line="240" w:lineRule="auto"/>
        <w:rPr>
          <w:rFonts w:ascii="Times New Roman" w:eastAsia="Symbol" w:hAnsi="Times New Roman"/>
          <w:b/>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D3558" w:rsidRPr="00865E60" w:rsidRDefault="007D3558" w:rsidP="002F1784">
      <w:pPr>
        <w:tabs>
          <w:tab w:val="left" w:pos="142"/>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
          <w:iCs/>
          <w:sz w:val="24"/>
          <w:szCs w:val="24"/>
        </w:rPr>
        <w:t>It</w:t>
      </w:r>
      <w:r w:rsidRPr="00865E60">
        <w:rPr>
          <w:rFonts w:ascii="Times New Roman" w:hAnsi="Times New Roman"/>
          <w:sz w:val="24"/>
          <w:szCs w:val="24"/>
        </w:rPr>
        <w:t>;</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
          <w:iCs/>
          <w:sz w:val="24"/>
          <w:szCs w:val="24"/>
        </w:rPr>
        <w:t>There+to be</w:t>
      </w:r>
      <w:r w:rsidRPr="00865E60">
        <w:rPr>
          <w:rFonts w:ascii="Times New Roman" w:hAnsi="Times New Roman"/>
          <w:sz w:val="24"/>
          <w:szCs w:val="24"/>
        </w:rPr>
        <w:t>;</w:t>
      </w:r>
    </w:p>
    <w:p w:rsidR="007D3558" w:rsidRPr="00865E60" w:rsidRDefault="007D3558" w:rsidP="002F1784">
      <w:pPr>
        <w:tabs>
          <w:tab w:val="left" w:pos="994"/>
        </w:tabs>
        <w:spacing w:after="0" w:line="240" w:lineRule="auto"/>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сложносочиненные предложения с сочинительными союзами </w:t>
      </w:r>
      <w:r w:rsidRPr="00865E60">
        <w:rPr>
          <w:rFonts w:ascii="Times New Roman" w:hAnsi="Times New Roman"/>
          <w:i/>
          <w:iCs/>
          <w:sz w:val="24"/>
          <w:szCs w:val="24"/>
        </w:rPr>
        <w:t>and</w:t>
      </w:r>
      <w:r w:rsidRPr="00865E60">
        <w:rPr>
          <w:rFonts w:ascii="Times New Roman" w:hAnsi="Times New Roman"/>
          <w:sz w:val="24"/>
          <w:szCs w:val="24"/>
        </w:rPr>
        <w:t xml:space="preserve">, </w:t>
      </w:r>
      <w:r w:rsidRPr="00865E60">
        <w:rPr>
          <w:rFonts w:ascii="Times New Roman" w:hAnsi="Times New Roman"/>
          <w:i/>
          <w:iCs/>
          <w:sz w:val="24"/>
          <w:szCs w:val="24"/>
        </w:rPr>
        <w:t>but</w:t>
      </w:r>
      <w:r w:rsidRPr="00865E60">
        <w:rPr>
          <w:rFonts w:ascii="Times New Roman" w:hAnsi="Times New Roman"/>
          <w:sz w:val="24"/>
          <w:szCs w:val="24"/>
        </w:rPr>
        <w:t xml:space="preserve">, </w:t>
      </w:r>
      <w:r w:rsidRPr="00865E60">
        <w:rPr>
          <w:rFonts w:ascii="Times New Roman" w:hAnsi="Times New Roman"/>
          <w:i/>
          <w:iCs/>
          <w:sz w:val="24"/>
          <w:szCs w:val="24"/>
        </w:rPr>
        <w:t>or</w:t>
      </w:r>
      <w:r w:rsidRPr="00865E60">
        <w:rPr>
          <w:rFonts w:ascii="Times New Roman" w:hAnsi="Times New Roman"/>
          <w:sz w:val="24"/>
          <w:szCs w:val="24"/>
        </w:rPr>
        <w:t xml:space="preserve">; </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существительные с определенным/ неопределенным/нулевым артиклем;</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местоимения: личные (в именительном и объектном падежах, в абсолютной форме), притяжательные, указательные, неопределенные и их производные, относительные, вопросительные;</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наречия времени и образа действия и слова, выражающие количество (</w:t>
      </w:r>
      <w:r w:rsidRPr="00865E60">
        <w:rPr>
          <w:rFonts w:ascii="Times New Roman" w:hAnsi="Times New Roman"/>
          <w:i/>
          <w:iCs/>
          <w:sz w:val="24"/>
          <w:szCs w:val="24"/>
        </w:rPr>
        <w:t>many</w:t>
      </w:r>
      <w:r w:rsidRPr="00865E60">
        <w:rPr>
          <w:rFonts w:ascii="Times New Roman" w:hAnsi="Times New Roman"/>
          <w:sz w:val="24"/>
          <w:szCs w:val="24"/>
        </w:rPr>
        <w:t>/</w:t>
      </w:r>
      <w:r w:rsidRPr="00865E60">
        <w:rPr>
          <w:rFonts w:ascii="Times New Roman" w:hAnsi="Times New Roman"/>
          <w:i/>
          <w:iCs/>
          <w:sz w:val="24"/>
          <w:szCs w:val="24"/>
        </w:rPr>
        <w:t>much</w:t>
      </w:r>
      <w:r w:rsidRPr="00865E60">
        <w:rPr>
          <w:rFonts w:ascii="Times New Roman" w:hAnsi="Times New Roman"/>
          <w:sz w:val="24"/>
          <w:szCs w:val="24"/>
        </w:rPr>
        <w:t xml:space="preserve">, </w:t>
      </w:r>
      <w:r w:rsidRPr="00865E60">
        <w:rPr>
          <w:rFonts w:ascii="Times New Roman" w:hAnsi="Times New Roman"/>
          <w:i/>
          <w:iCs/>
          <w:sz w:val="24"/>
          <w:szCs w:val="24"/>
        </w:rPr>
        <w:t>few</w:t>
      </w:r>
      <w:r w:rsidRPr="00865E60">
        <w:rPr>
          <w:rFonts w:ascii="Times New Roman" w:hAnsi="Times New Roman"/>
          <w:sz w:val="24"/>
          <w:szCs w:val="24"/>
        </w:rPr>
        <w:t>/</w:t>
      </w:r>
      <w:r w:rsidRPr="00865E60">
        <w:rPr>
          <w:rFonts w:ascii="Times New Roman" w:hAnsi="Times New Roman"/>
          <w:i/>
          <w:iCs/>
          <w:sz w:val="24"/>
          <w:szCs w:val="24"/>
        </w:rPr>
        <w:t>a few</w:t>
      </w:r>
      <w:r w:rsidRPr="00865E60">
        <w:rPr>
          <w:rFonts w:ascii="Times New Roman" w:hAnsi="Times New Roman"/>
          <w:sz w:val="24"/>
          <w:szCs w:val="24"/>
        </w:rPr>
        <w:t xml:space="preserve">, </w:t>
      </w:r>
      <w:r w:rsidRPr="00865E60">
        <w:rPr>
          <w:rFonts w:ascii="Times New Roman" w:hAnsi="Times New Roman"/>
          <w:i/>
          <w:iCs/>
          <w:sz w:val="24"/>
          <w:szCs w:val="24"/>
        </w:rPr>
        <w:t>little</w:t>
      </w:r>
      <w:r w:rsidRPr="00865E60">
        <w:rPr>
          <w:rFonts w:ascii="Times New Roman" w:hAnsi="Times New Roman"/>
          <w:sz w:val="24"/>
          <w:szCs w:val="24"/>
        </w:rPr>
        <w:t>/</w:t>
      </w:r>
      <w:r w:rsidRPr="00865E60">
        <w:rPr>
          <w:rFonts w:ascii="Times New Roman" w:hAnsi="Times New Roman"/>
          <w:i/>
          <w:iCs/>
          <w:sz w:val="24"/>
          <w:szCs w:val="24"/>
        </w:rPr>
        <w:t>a little</w:t>
      </w:r>
      <w:r w:rsidRPr="00865E60">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количественные и порядковые числительные;</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глаголы в наиболее употребительных временных формах действительного залога: Present Simple, Future</w:t>
      </w:r>
      <w:r w:rsidRPr="00865E60">
        <w:rPr>
          <w:rFonts w:ascii="Times New Roman" w:hAnsi="Times New Roman"/>
          <w:sz w:val="24"/>
          <w:szCs w:val="24"/>
          <w:lang w:val="en-US"/>
        </w:rPr>
        <w:t>Simple</w:t>
      </w:r>
      <w:r w:rsidRPr="00865E60">
        <w:rPr>
          <w:rFonts w:ascii="Times New Roman" w:hAnsi="Times New Roman"/>
          <w:sz w:val="24"/>
          <w:szCs w:val="24"/>
        </w:rPr>
        <w:t xml:space="preserve"> и </w:t>
      </w:r>
      <w:r w:rsidRPr="00865E60">
        <w:rPr>
          <w:rFonts w:ascii="Times New Roman" w:hAnsi="Times New Roman"/>
          <w:sz w:val="24"/>
          <w:szCs w:val="24"/>
          <w:lang w:val="en-US"/>
        </w:rPr>
        <w:t>PastSimple</w:t>
      </w:r>
      <w:r w:rsidRPr="00865E60">
        <w:rPr>
          <w:rFonts w:ascii="Times New Roman" w:hAnsi="Times New Roman"/>
          <w:sz w:val="24"/>
          <w:szCs w:val="24"/>
        </w:rPr>
        <w:t xml:space="preserve">, </w:t>
      </w:r>
      <w:r w:rsidRPr="00865E60">
        <w:rPr>
          <w:rFonts w:ascii="Times New Roman" w:hAnsi="Times New Roman"/>
          <w:sz w:val="24"/>
          <w:szCs w:val="24"/>
          <w:lang w:val="en-US"/>
        </w:rPr>
        <w:t>PresentContinuous</w:t>
      </w:r>
      <w:r w:rsidRPr="00865E60">
        <w:rPr>
          <w:rFonts w:ascii="Times New Roman" w:hAnsi="Times New Roman"/>
          <w:sz w:val="24"/>
          <w:szCs w:val="24"/>
        </w:rPr>
        <w:t>;</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модальные глаголы и их эквиваленты (</w:t>
      </w:r>
      <w:r w:rsidRPr="00865E60">
        <w:rPr>
          <w:rFonts w:ascii="Times New Roman" w:hAnsi="Times New Roman"/>
          <w:i/>
          <w:iCs/>
          <w:sz w:val="24"/>
          <w:szCs w:val="24"/>
        </w:rPr>
        <w:t>may</w:t>
      </w:r>
      <w:r w:rsidRPr="00865E60">
        <w:rPr>
          <w:rFonts w:ascii="Times New Roman" w:hAnsi="Times New Roman"/>
          <w:sz w:val="24"/>
          <w:szCs w:val="24"/>
        </w:rPr>
        <w:t>,</w:t>
      </w:r>
      <w:r w:rsidRPr="00865E60">
        <w:rPr>
          <w:rFonts w:ascii="Times New Roman" w:hAnsi="Times New Roman"/>
          <w:i/>
          <w:iCs/>
          <w:sz w:val="24"/>
          <w:szCs w:val="24"/>
        </w:rPr>
        <w:t>can</w:t>
      </w:r>
      <w:r w:rsidRPr="00865E60">
        <w:rPr>
          <w:rFonts w:ascii="Times New Roman" w:hAnsi="Times New Roman"/>
          <w:sz w:val="24"/>
          <w:szCs w:val="24"/>
        </w:rPr>
        <w:t>);</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предлоги места, времени, направления; предлоги, употребляемые при глаголах в страдательном залоге.</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предложения с конструкцией I wish;</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конструкции с глаголами на -ing: to love/hate doing something; Stop talking;</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Социокультурные знания и умения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представлять родную страну и культуру на английском языке;</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7D3558" w:rsidRPr="00865E60" w:rsidRDefault="007D3558" w:rsidP="002F1784">
      <w:pPr>
        <w:spacing w:after="0" w:line="240" w:lineRule="auto"/>
        <w:rPr>
          <w:rFonts w:ascii="Times New Roman" w:eastAsia="Times New Roman" w:hAnsi="Times New Roman"/>
          <w:i/>
          <w:sz w:val="24"/>
          <w:szCs w:val="24"/>
        </w:rPr>
      </w:pPr>
      <w:r w:rsidRPr="00865E60">
        <w:rPr>
          <w:rFonts w:ascii="Times New Roman" w:hAnsi="Times New Roman"/>
          <w:b/>
          <w:i/>
          <w:sz w:val="24"/>
          <w:szCs w:val="24"/>
          <w:shd w:val="clear" w:color="auto" w:fill="FFFFFF"/>
        </w:rPr>
        <w:t xml:space="preserve">Обучающийся </w:t>
      </w:r>
      <w:r w:rsidRPr="00865E60">
        <w:rPr>
          <w:rFonts w:ascii="Times New Roman" w:hAnsi="Times New Roman"/>
          <w:b/>
          <w:bCs/>
          <w:i/>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социокультурные реалии при создании устных и письменных высказываний;</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находить сходство и различие в традициях родной страны и страны/стран изучаемого языка.</w:t>
      </w:r>
    </w:p>
    <w:p w:rsidR="007D3558" w:rsidRPr="00865E60" w:rsidRDefault="007D3558" w:rsidP="002F1784">
      <w:pPr>
        <w:tabs>
          <w:tab w:val="left" w:pos="980"/>
        </w:tabs>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rPr>
        <w:t xml:space="preserve">Компенсаторные умения </w:t>
      </w:r>
    </w:p>
    <w:p w:rsidR="007D3558" w:rsidRPr="00865E60" w:rsidRDefault="007D3558" w:rsidP="002F1784">
      <w:pPr>
        <w:tabs>
          <w:tab w:val="left" w:pos="980"/>
        </w:tabs>
        <w:spacing w:after="0" w:line="240" w:lineRule="auto"/>
        <w:rPr>
          <w:rFonts w:ascii="Times New Roman" w:eastAsia="Symbol" w:hAnsi="Times New Roman"/>
          <w:b/>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rPr>
        <w:t xml:space="preserve"> научится:</w:t>
      </w:r>
    </w:p>
    <w:p w:rsidR="007D3558" w:rsidRPr="00865E60" w:rsidRDefault="007D3558" w:rsidP="002F1784">
      <w:pPr>
        <w:tabs>
          <w:tab w:val="left" w:pos="980"/>
        </w:tabs>
        <w:spacing w:after="0" w:line="240" w:lineRule="auto"/>
        <w:rPr>
          <w:rFonts w:ascii="Times New Roman" w:eastAsia="Symbol" w:hAnsi="Times New Roman"/>
          <w:i/>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7D3558" w:rsidRPr="00865E60" w:rsidRDefault="007D3558" w:rsidP="002F1784">
      <w:pPr>
        <w:spacing w:after="0" w:line="240" w:lineRule="auto"/>
        <w:rPr>
          <w:rFonts w:ascii="Times New Roman" w:eastAsia="Symbol" w:hAnsi="Times New Roman"/>
          <w:i/>
          <w:sz w:val="24"/>
          <w:szCs w:val="24"/>
        </w:rPr>
      </w:pPr>
      <w:r w:rsidRPr="00865E60">
        <w:rPr>
          <w:rFonts w:ascii="Times New Roman" w:hAnsi="Times New Roman"/>
          <w:b/>
          <w:i/>
          <w:sz w:val="24"/>
          <w:szCs w:val="24"/>
          <w:shd w:val="clear" w:color="auto" w:fill="FFFFFF"/>
        </w:rPr>
        <w:t xml:space="preserve">Обучающийся </w:t>
      </w:r>
      <w:r w:rsidRPr="00865E60">
        <w:rPr>
          <w:rFonts w:ascii="Times New Roman" w:hAnsi="Times New Roman"/>
          <w:b/>
          <w:bCs/>
          <w:i/>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перифраз, синонимические и антонимические средства при говорении;</w:t>
      </w:r>
    </w:p>
    <w:p w:rsidR="007D3558" w:rsidRPr="00865E60" w:rsidRDefault="007D3558" w:rsidP="002F1784">
      <w:pPr>
        <w:tabs>
          <w:tab w:val="left" w:pos="980"/>
        </w:tabs>
        <w:spacing w:after="0" w:line="240" w:lineRule="auto"/>
        <w:rPr>
          <w:rFonts w:ascii="Times New Roman" w:hAnsi="Times New Roman"/>
          <w:i/>
          <w:iCs/>
          <w:sz w:val="24"/>
          <w:szCs w:val="24"/>
        </w:rPr>
      </w:pPr>
      <w:r w:rsidRPr="00865E60">
        <w:rPr>
          <w:rFonts w:ascii="Times New Roman" w:hAnsi="Times New Roman"/>
          <w:i/>
          <w:iCs/>
          <w:sz w:val="24"/>
          <w:szCs w:val="24"/>
        </w:rPr>
        <w:t xml:space="preserve">- пользоваться языковой и контекстуальной догадкой при аудировании и чтении. </w:t>
      </w:r>
    </w:p>
    <w:p w:rsidR="007D3558" w:rsidRPr="00865E60" w:rsidRDefault="007D3558" w:rsidP="002F1784">
      <w:pPr>
        <w:spacing w:after="0" w:line="240" w:lineRule="auto"/>
        <w:jc w:val="center"/>
        <w:rPr>
          <w:rFonts w:ascii="Times New Roman" w:hAnsi="Times New Roman"/>
          <w:b/>
          <w:sz w:val="24"/>
          <w:szCs w:val="24"/>
          <w:lang w:val="tt-RU"/>
        </w:rPr>
      </w:pPr>
      <w:r w:rsidRPr="00865E60">
        <w:rPr>
          <w:rFonts w:ascii="Times New Roman" w:hAnsi="Times New Roman"/>
          <w:b/>
          <w:sz w:val="24"/>
          <w:szCs w:val="24"/>
          <w:lang w:val="tt-RU"/>
        </w:rPr>
        <w:t>6 класс</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Коммуникативные умения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Говорение. Диалогическая речь</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вести диалог-обмен мнениями;</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брать и давать интервью;</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вести диалог-расспрос на основе нелинейного текста (таблицы, диаграммы и т. д.).</w:t>
      </w:r>
    </w:p>
    <w:p w:rsidR="007D3558" w:rsidRPr="00865E60" w:rsidRDefault="007D3558" w:rsidP="002F1784">
      <w:pPr>
        <w:tabs>
          <w:tab w:val="left" w:pos="987"/>
        </w:tabs>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rPr>
        <w:t xml:space="preserve">Говорение. Монологическая речь </w:t>
      </w:r>
    </w:p>
    <w:p w:rsidR="007D3558" w:rsidRPr="00865E60" w:rsidRDefault="007D3558" w:rsidP="002F1784">
      <w:pPr>
        <w:tabs>
          <w:tab w:val="left" w:pos="987"/>
        </w:tabs>
        <w:spacing w:after="0" w:line="240" w:lineRule="auto"/>
        <w:rPr>
          <w:rFonts w:ascii="Times New Roman" w:eastAsia="Symbol" w:hAnsi="Times New Roman"/>
          <w:b/>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rPr>
        <w:t xml:space="preserve"> научится:</w:t>
      </w:r>
    </w:p>
    <w:p w:rsidR="007D3558" w:rsidRPr="00865E60" w:rsidRDefault="007D3558" w:rsidP="002F1784">
      <w:pPr>
        <w:pStyle w:val="a9"/>
        <w:ind w:left="0"/>
        <w:rPr>
          <w:rFonts w:ascii="Times New Roman" w:hAnsi="Times New Roman"/>
          <w:lang w:val="tt-RU"/>
        </w:rPr>
      </w:pPr>
      <w:r w:rsidRPr="00865E60">
        <w:rPr>
          <w:rFonts w:ascii="Times New Roman" w:hAnsi="Times New Roman"/>
        </w:rPr>
        <w:t>- строить связное монологическое высказывание с опорой на зрительную наглядность и/или вербальные опоры (ключевые слова, план, вопросы)</w:t>
      </w:r>
      <w:r w:rsidRPr="00865E60">
        <w:rPr>
          <w:rFonts w:ascii="Times New Roman" w:hAnsi="Times New Roman"/>
          <w:lang w:val="tt-RU"/>
        </w:rPr>
        <w:t xml:space="preserve"> в рамках освоенной тематики;</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lang w:val="tt-RU"/>
        </w:rPr>
        <w:t xml:space="preserve">- </w:t>
      </w:r>
      <w:r w:rsidRPr="00865E60">
        <w:rPr>
          <w:rFonts w:ascii="Times New Roman" w:hAnsi="Times New Roman"/>
          <w:sz w:val="24"/>
          <w:szCs w:val="24"/>
        </w:rPr>
        <w:t>описывать события с опорой на зрительную наглядность и/или вербальную опору (ключевые слова, план, вопросы);</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 ключевые слова/ план/ вопросы;</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описывать картинку/ фото с опорой или без опоры на ключевые слова/ план/ вопросы.</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делать сообщение на заданную тему на основе прочитанного;</w:t>
      </w:r>
    </w:p>
    <w:p w:rsidR="007D3558" w:rsidRPr="00865E60" w:rsidRDefault="007D3558" w:rsidP="002F1784">
      <w:pPr>
        <w:tabs>
          <w:tab w:val="left" w:pos="1140"/>
        </w:tabs>
        <w:spacing w:after="0" w:line="240" w:lineRule="auto"/>
        <w:rPr>
          <w:rFonts w:ascii="Times New Roman" w:eastAsia="Symbol" w:hAnsi="Times New Roman"/>
          <w:sz w:val="24"/>
          <w:szCs w:val="24"/>
        </w:rPr>
      </w:pPr>
      <w:r w:rsidRPr="00865E60">
        <w:rPr>
          <w:rFonts w:ascii="Times New Roman" w:hAnsi="Times New Roman"/>
          <w:i/>
          <w:iCs/>
          <w:sz w:val="24"/>
          <w:szCs w:val="24"/>
        </w:rPr>
        <w:t>- комментировать факты из прочитанного/ прослушанного текста, выражать и аргументировать свое отношение к прочитанному/ прослушанному;</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высказываться без предварительной подготовки на заданную тему в соответствии с предложенной ситуацией общения;</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высказываться с опорой на нелинейный текст (таблицы, диаграммы, расписание и т. п.);</w:t>
      </w:r>
    </w:p>
    <w:p w:rsidR="007D3558" w:rsidRPr="00865E60" w:rsidRDefault="007D3558" w:rsidP="002F1784">
      <w:pPr>
        <w:tabs>
          <w:tab w:val="left" w:pos="1127"/>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излагать результаты выполненной проектной работы.</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Аудирование</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выделять основную тему в воспринимаемом на слух тексте;</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контекстуальную или языковую догадку при восприятии на слух текстов, содержащих незнакомые слова.</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Чтение</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содержащие отдельные неизученные языковые явления;</w:t>
      </w:r>
    </w:p>
    <w:p w:rsidR="007D3558" w:rsidRPr="00865E60" w:rsidRDefault="007D3558" w:rsidP="002F1784">
      <w:pPr>
        <w:tabs>
          <w:tab w:val="left" w:pos="1001"/>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D3558" w:rsidRPr="00865E60" w:rsidRDefault="007D3558" w:rsidP="002F1784">
      <w:pPr>
        <w:tabs>
          <w:tab w:val="left" w:pos="987"/>
        </w:tabs>
        <w:spacing w:after="0" w:line="240" w:lineRule="auto"/>
        <w:rPr>
          <w:rFonts w:ascii="Times New Roman" w:eastAsia="Symbol"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7D3558" w:rsidRPr="00865E60" w:rsidRDefault="007D3558" w:rsidP="002F1784">
      <w:pPr>
        <w:tabs>
          <w:tab w:val="left" w:pos="1056"/>
        </w:tabs>
        <w:spacing w:after="0" w:line="240" w:lineRule="auto"/>
        <w:rPr>
          <w:rFonts w:ascii="Times New Roman" w:eastAsia="Symbol"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устанавливать причинно-следственную взаимосвязь фактов и событий, изложенных в несложном аутентичном тексте;</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восстанавливать текст из разрозненных абзацев или путем добавления выпущенных фрагментов.</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Письменная речь</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писать небольшие письменные высказывания с опорой на образец/ план.</w:t>
      </w:r>
    </w:p>
    <w:p w:rsidR="007D3558" w:rsidRPr="00865E60" w:rsidRDefault="007D3558" w:rsidP="002F1784">
      <w:pPr>
        <w:spacing w:after="0" w:line="240" w:lineRule="auto"/>
        <w:rPr>
          <w:rFonts w:ascii="Times New Roman" w:eastAsia="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делать краткие выписки из текста с целью их использования в собственных устных высказываниях;</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писать электронное письмо (e-mail) зарубежному другу в ответ на электронное письмо-стимул;</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составлять план/ тезисы устного или письменного сообщения;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кратко излагать в письменном виде результаты проектной деятельности;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писать небольшое письменное высказывание с опорой на нелинейный текст (таблицы, диаграммы и т. п.).</w:t>
      </w:r>
    </w:p>
    <w:p w:rsidR="007D3558" w:rsidRPr="00865E60" w:rsidRDefault="007D3558" w:rsidP="002F1784">
      <w:pPr>
        <w:tabs>
          <w:tab w:val="left" w:pos="10206"/>
        </w:tabs>
        <w:spacing w:after="0" w:line="240" w:lineRule="auto"/>
        <w:ind w:right="43"/>
        <w:rPr>
          <w:rFonts w:ascii="Times New Roman" w:hAnsi="Times New Roman"/>
          <w:b/>
          <w:bCs/>
          <w:sz w:val="24"/>
          <w:szCs w:val="24"/>
        </w:rPr>
      </w:pPr>
      <w:r w:rsidRPr="00865E60">
        <w:rPr>
          <w:rFonts w:ascii="Times New Roman" w:hAnsi="Times New Roman"/>
          <w:b/>
          <w:bCs/>
          <w:sz w:val="24"/>
          <w:szCs w:val="24"/>
        </w:rPr>
        <w:t xml:space="preserve">Языковые навыки и средства оперирования ими Орфография и пунктуация </w:t>
      </w:r>
    </w:p>
    <w:p w:rsidR="007D3558" w:rsidRPr="00865E60" w:rsidRDefault="007D3558" w:rsidP="002F1784">
      <w:pPr>
        <w:tabs>
          <w:tab w:val="left" w:pos="10206"/>
        </w:tabs>
        <w:spacing w:after="0" w:line="240" w:lineRule="auto"/>
        <w:ind w:right="43"/>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правильно писать изученные слова;</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сравнивать и анализировать буквосочетания английского языка и их транскрипцию.</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Фонетическая сторона речи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80"/>
        </w:tabs>
        <w:spacing w:after="0" w:line="240" w:lineRule="auto"/>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 языка;</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соблюдать правильное ударение в изученных словах;</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членить предложение на смысловые группы;</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выражать модальные значения, чувства и эмоции с помощью интонации;</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различать британские и американские варианты английского языка в прослушанных высказываниях.</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Лексическая сторона речи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sz w:val="24"/>
          <w:szCs w:val="24"/>
        </w:rPr>
        <w:t>- соблюдать существующие в английском языке нормы лексической сочетаемости;</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sz w:val="24"/>
          <w:szCs w:val="24"/>
        </w:rPr>
        <w:t xml:space="preserve">‒  глаголы при помощи аффиксов </w:t>
      </w:r>
      <w:r w:rsidRPr="00865E60">
        <w:rPr>
          <w:rFonts w:ascii="Times New Roman" w:hAnsi="Times New Roman"/>
          <w:i/>
          <w:iCs/>
          <w:sz w:val="24"/>
          <w:szCs w:val="24"/>
        </w:rPr>
        <w:t>dis</w:t>
      </w:r>
      <w:r w:rsidRPr="00865E60">
        <w:rPr>
          <w:rFonts w:ascii="Times New Roman" w:hAnsi="Times New Roman"/>
          <w:sz w:val="24"/>
          <w:szCs w:val="24"/>
        </w:rPr>
        <w:t xml:space="preserve">-, </w:t>
      </w:r>
      <w:r w:rsidRPr="00865E60">
        <w:rPr>
          <w:rFonts w:ascii="Times New Roman" w:hAnsi="Times New Roman"/>
          <w:i/>
          <w:iCs/>
          <w:sz w:val="24"/>
          <w:szCs w:val="24"/>
        </w:rPr>
        <w:t>mis</w:t>
      </w:r>
      <w:r w:rsidRPr="00865E60">
        <w:rPr>
          <w:rFonts w:ascii="Times New Roman" w:hAnsi="Times New Roman"/>
          <w:sz w:val="24"/>
          <w:szCs w:val="24"/>
        </w:rPr>
        <w:t xml:space="preserve">-, </w:t>
      </w:r>
      <w:r w:rsidRPr="00865E60">
        <w:rPr>
          <w:rFonts w:ascii="Times New Roman" w:hAnsi="Times New Roman"/>
          <w:i/>
          <w:iCs/>
          <w:sz w:val="24"/>
          <w:szCs w:val="24"/>
        </w:rPr>
        <w:t>re</w:t>
      </w:r>
      <w:r w:rsidRPr="00865E60">
        <w:rPr>
          <w:rFonts w:ascii="Times New Roman" w:hAnsi="Times New Roman"/>
          <w:sz w:val="24"/>
          <w:szCs w:val="24"/>
        </w:rPr>
        <w:t>-, -</w:t>
      </w:r>
      <w:r w:rsidRPr="00865E60">
        <w:rPr>
          <w:rFonts w:ascii="Times New Roman" w:hAnsi="Times New Roman"/>
          <w:i/>
          <w:iCs/>
          <w:sz w:val="24"/>
          <w:szCs w:val="24"/>
        </w:rPr>
        <w:t>ize</w:t>
      </w:r>
      <w:r w:rsidRPr="00865E60">
        <w:rPr>
          <w:rFonts w:ascii="Times New Roman" w:hAnsi="Times New Roman"/>
          <w:sz w:val="24"/>
          <w:szCs w:val="24"/>
        </w:rPr>
        <w:t>/-</w:t>
      </w:r>
      <w:r w:rsidRPr="00865E60">
        <w:rPr>
          <w:rFonts w:ascii="Times New Roman" w:hAnsi="Times New Roman"/>
          <w:i/>
          <w:iCs/>
          <w:sz w:val="24"/>
          <w:szCs w:val="24"/>
        </w:rPr>
        <w:t>ise</w:t>
      </w:r>
      <w:r w:rsidRPr="00865E60">
        <w:rPr>
          <w:rFonts w:ascii="Times New Roman" w:hAnsi="Times New Roman"/>
          <w:sz w:val="24"/>
          <w:szCs w:val="24"/>
        </w:rPr>
        <w:t>;</w:t>
      </w:r>
    </w:p>
    <w:p w:rsidR="007D3558" w:rsidRPr="00865E60" w:rsidRDefault="007D3558" w:rsidP="002F1784">
      <w:pPr>
        <w:spacing w:after="0" w:line="240" w:lineRule="auto"/>
        <w:rPr>
          <w:rFonts w:ascii="Times New Roman" w:eastAsia="Symbol"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в нескольких значениях многозначные слова, изученные в пределах тематики основной школы;</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знать различия между явлениями синонимии и антонимии; употреблять в речи изученные синонимы и антонимы адекватно  ситуации общения;</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и употреблять в речи наиболее распространенные фразовые глаголы;</w:t>
      </w:r>
    </w:p>
    <w:p w:rsidR="007D3558" w:rsidRPr="00865E60" w:rsidRDefault="007D3558" w:rsidP="002F1784">
      <w:pPr>
        <w:tabs>
          <w:tab w:val="left" w:pos="980"/>
        </w:tabs>
        <w:spacing w:after="0" w:line="240" w:lineRule="auto"/>
        <w:rPr>
          <w:rFonts w:ascii="Times New Roman" w:eastAsia="Symbol" w:hAnsi="Times New Roman"/>
          <w:sz w:val="24"/>
          <w:szCs w:val="24"/>
        </w:rPr>
      </w:pPr>
      <w:r w:rsidRPr="00865E60">
        <w:rPr>
          <w:rFonts w:ascii="Times New Roman" w:hAnsi="Times New Roman"/>
          <w:i/>
          <w:iCs/>
          <w:sz w:val="24"/>
          <w:szCs w:val="24"/>
        </w:rPr>
        <w:t>- распознавать принадлежность слов к частям речи по аффиксам;</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i/>
          <w:iCs/>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D3558" w:rsidRPr="00865E60" w:rsidRDefault="007D3558" w:rsidP="002F1784">
      <w:pPr>
        <w:tabs>
          <w:tab w:val="left" w:pos="994"/>
        </w:tabs>
        <w:spacing w:after="0" w:line="240" w:lineRule="auto"/>
        <w:rPr>
          <w:rFonts w:ascii="Times New Roman" w:eastAsia="Symbol" w:hAnsi="Times New Roman"/>
          <w:b/>
          <w:sz w:val="24"/>
          <w:szCs w:val="24"/>
          <w:lang w:val="tt-RU"/>
        </w:rPr>
      </w:pPr>
      <w:r w:rsidRPr="00865E60">
        <w:rPr>
          <w:rFonts w:ascii="Times New Roman" w:eastAsia="Symbol" w:hAnsi="Times New Roman"/>
          <w:b/>
          <w:sz w:val="24"/>
          <w:szCs w:val="24"/>
        </w:rPr>
        <w:t xml:space="preserve">Грамматическая сторона речи </w:t>
      </w:r>
    </w:p>
    <w:p w:rsidR="007D3558" w:rsidRPr="00865E60" w:rsidRDefault="007D3558" w:rsidP="002F1784">
      <w:pPr>
        <w:tabs>
          <w:tab w:val="left" w:pos="994"/>
        </w:tabs>
        <w:spacing w:after="0" w:line="240" w:lineRule="auto"/>
        <w:rPr>
          <w:rFonts w:ascii="Times New Roman" w:eastAsia="Symbol" w:hAnsi="Times New Roman"/>
          <w:b/>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eastAsia="Symbol" w:hAnsi="Times New Roman"/>
          <w:b/>
          <w:sz w:val="24"/>
          <w:szCs w:val="24"/>
        </w:rPr>
        <w:t xml:space="preserve"> научится:</w:t>
      </w:r>
    </w:p>
    <w:p w:rsidR="007D3558" w:rsidRPr="00865E60" w:rsidRDefault="007D3558" w:rsidP="002F1784">
      <w:pPr>
        <w:tabs>
          <w:tab w:val="left" w:pos="994"/>
        </w:tabs>
        <w:spacing w:after="0" w:line="240" w:lineRule="auto"/>
        <w:rPr>
          <w:rFonts w:ascii="Times New Roman" w:eastAsia="Symbol" w:hAnsi="Times New Roman"/>
          <w:sz w:val="24"/>
          <w:szCs w:val="24"/>
        </w:rPr>
      </w:pPr>
      <w:r w:rsidRPr="00865E60">
        <w:rPr>
          <w:rFonts w:ascii="Times New Roman" w:hAnsi="Times New Roman"/>
          <w:sz w:val="24"/>
          <w:szCs w:val="24"/>
        </w:rPr>
        <w:t>-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
          <w:iCs/>
          <w:sz w:val="24"/>
          <w:szCs w:val="24"/>
        </w:rPr>
        <w:t>It</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eastAsia="Symbol" w:hAnsi="Times New Roman"/>
          <w:sz w:val="24"/>
          <w:szCs w:val="24"/>
        </w:rPr>
      </w:pPr>
      <w:r w:rsidRPr="00865E60">
        <w:rPr>
          <w:rFonts w:ascii="Times New Roman" w:hAnsi="Times New Roman"/>
          <w:sz w:val="24"/>
          <w:szCs w:val="24"/>
        </w:rPr>
        <w:t xml:space="preserve"> - распознавать и употреблять в речи предложения с начальным </w:t>
      </w:r>
      <w:r w:rsidRPr="00865E60">
        <w:rPr>
          <w:rFonts w:ascii="Times New Roman" w:hAnsi="Times New Roman"/>
          <w:i/>
          <w:iCs/>
          <w:sz w:val="24"/>
          <w:szCs w:val="24"/>
        </w:rPr>
        <w:t>There+to be</w:t>
      </w:r>
      <w:r w:rsidRPr="00865E60">
        <w:rPr>
          <w:rFonts w:ascii="Times New Roman" w:hAnsi="Times New Roman"/>
          <w:sz w:val="24"/>
          <w:szCs w:val="24"/>
        </w:rPr>
        <w:t>;</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xml:space="preserve">- распознавать и употреблять в речи сложносочиненные предложения с сочинительными союзами </w:t>
      </w:r>
      <w:r w:rsidRPr="00865E60">
        <w:rPr>
          <w:rFonts w:ascii="Times New Roman" w:hAnsi="Times New Roman"/>
          <w:i/>
          <w:iCs/>
          <w:sz w:val="24"/>
          <w:szCs w:val="24"/>
        </w:rPr>
        <w:t>and</w:t>
      </w:r>
      <w:r w:rsidRPr="00865E60">
        <w:rPr>
          <w:rFonts w:ascii="Times New Roman" w:hAnsi="Times New Roman"/>
          <w:sz w:val="24"/>
          <w:szCs w:val="24"/>
        </w:rPr>
        <w:t>,</w:t>
      </w:r>
      <w:r w:rsidRPr="00865E60">
        <w:rPr>
          <w:rFonts w:ascii="Times New Roman" w:hAnsi="Times New Roman"/>
          <w:i/>
          <w:iCs/>
          <w:sz w:val="24"/>
          <w:szCs w:val="24"/>
        </w:rPr>
        <w:t>but</w:t>
      </w:r>
      <w:r w:rsidRPr="00865E60">
        <w:rPr>
          <w:rFonts w:ascii="Times New Roman" w:hAnsi="Times New Roman"/>
          <w:sz w:val="24"/>
          <w:szCs w:val="24"/>
        </w:rPr>
        <w:t>,</w:t>
      </w:r>
      <w:r w:rsidRPr="00865E60">
        <w:rPr>
          <w:rFonts w:ascii="Times New Roman" w:hAnsi="Times New Roman"/>
          <w:i/>
          <w:iCs/>
          <w:sz w:val="24"/>
          <w:szCs w:val="24"/>
        </w:rPr>
        <w:t>or</w:t>
      </w:r>
      <w:r w:rsidRPr="00865E60">
        <w:rPr>
          <w:rFonts w:ascii="Times New Roman" w:hAnsi="Times New Roman"/>
          <w:sz w:val="24"/>
          <w:szCs w:val="24"/>
        </w:rPr>
        <w:t>;</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существительные с определенным/ неопределенным/нулевым артиклем;</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местоимения: личные (в именительном и объектном падежах, в абсолютной форме), притяжательные, указательные, неопределенные и их производные, относительные, вопросительные;</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наречия времени и образа действия и слова, выражающие количество (</w:t>
      </w:r>
      <w:r w:rsidRPr="00865E60">
        <w:rPr>
          <w:rFonts w:ascii="Times New Roman" w:hAnsi="Times New Roman"/>
          <w:i/>
          <w:iCs/>
          <w:sz w:val="24"/>
          <w:szCs w:val="24"/>
        </w:rPr>
        <w:t>many</w:t>
      </w:r>
      <w:r w:rsidRPr="00865E60">
        <w:rPr>
          <w:rFonts w:ascii="Times New Roman" w:hAnsi="Times New Roman"/>
          <w:sz w:val="24"/>
          <w:szCs w:val="24"/>
        </w:rPr>
        <w:t>/</w:t>
      </w:r>
      <w:r w:rsidRPr="00865E60">
        <w:rPr>
          <w:rFonts w:ascii="Times New Roman" w:hAnsi="Times New Roman"/>
          <w:i/>
          <w:iCs/>
          <w:sz w:val="24"/>
          <w:szCs w:val="24"/>
        </w:rPr>
        <w:t>much</w:t>
      </w:r>
      <w:r w:rsidRPr="00865E60">
        <w:rPr>
          <w:rFonts w:ascii="Times New Roman" w:hAnsi="Times New Roman"/>
          <w:sz w:val="24"/>
          <w:szCs w:val="24"/>
        </w:rPr>
        <w:t xml:space="preserve">, </w:t>
      </w:r>
      <w:r w:rsidRPr="00865E60">
        <w:rPr>
          <w:rFonts w:ascii="Times New Roman" w:hAnsi="Times New Roman"/>
          <w:i/>
          <w:iCs/>
          <w:sz w:val="24"/>
          <w:szCs w:val="24"/>
        </w:rPr>
        <w:t>few</w:t>
      </w:r>
      <w:r w:rsidRPr="00865E60">
        <w:rPr>
          <w:rFonts w:ascii="Times New Roman" w:hAnsi="Times New Roman"/>
          <w:sz w:val="24"/>
          <w:szCs w:val="24"/>
        </w:rPr>
        <w:t>/</w:t>
      </w:r>
      <w:r w:rsidRPr="00865E60">
        <w:rPr>
          <w:rFonts w:ascii="Times New Roman" w:hAnsi="Times New Roman"/>
          <w:i/>
          <w:iCs/>
          <w:sz w:val="24"/>
          <w:szCs w:val="24"/>
        </w:rPr>
        <w:t>afew</w:t>
      </w:r>
      <w:r w:rsidRPr="00865E60">
        <w:rPr>
          <w:rFonts w:ascii="Times New Roman" w:hAnsi="Times New Roman"/>
          <w:sz w:val="24"/>
          <w:szCs w:val="24"/>
        </w:rPr>
        <w:t xml:space="preserve">, </w:t>
      </w:r>
      <w:r w:rsidRPr="00865E60">
        <w:rPr>
          <w:rFonts w:ascii="Times New Roman" w:hAnsi="Times New Roman"/>
          <w:i/>
          <w:iCs/>
          <w:sz w:val="24"/>
          <w:szCs w:val="24"/>
        </w:rPr>
        <w:t>little</w:t>
      </w:r>
      <w:r w:rsidRPr="00865E60">
        <w:rPr>
          <w:rFonts w:ascii="Times New Roman" w:hAnsi="Times New Roman"/>
          <w:sz w:val="24"/>
          <w:szCs w:val="24"/>
        </w:rPr>
        <w:t>/</w:t>
      </w:r>
      <w:r w:rsidRPr="00865E60">
        <w:rPr>
          <w:rFonts w:ascii="Times New Roman" w:hAnsi="Times New Roman"/>
          <w:i/>
          <w:iCs/>
          <w:sz w:val="24"/>
          <w:szCs w:val="24"/>
        </w:rPr>
        <w:t>alittle</w:t>
      </w:r>
      <w:r w:rsidRPr="00865E60">
        <w:rPr>
          <w:rFonts w:ascii="Times New Roman" w:hAnsi="Times New Roman"/>
          <w:sz w:val="24"/>
          <w:szCs w:val="24"/>
        </w:rPr>
        <w:t>); наречия в положительной, сравнительной и превосходной степенях, образованные по правилу и исключения;</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количественные и порядковые числительные;</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xml:space="preserve">- распознавать и употреблять в речи глаголы в наиболее употребительных временных формах действительного залога: Present Simple, Future </w:t>
      </w:r>
      <w:r w:rsidRPr="00865E60">
        <w:rPr>
          <w:rFonts w:ascii="Times New Roman" w:hAnsi="Times New Roman"/>
          <w:sz w:val="24"/>
          <w:szCs w:val="24"/>
          <w:lang w:val="en-US"/>
        </w:rPr>
        <w:t>Simple</w:t>
      </w:r>
      <w:r w:rsidRPr="00865E60">
        <w:rPr>
          <w:rFonts w:ascii="Times New Roman" w:hAnsi="Times New Roman"/>
          <w:sz w:val="24"/>
          <w:szCs w:val="24"/>
        </w:rPr>
        <w:t xml:space="preserve"> и </w:t>
      </w:r>
      <w:r w:rsidRPr="00865E60">
        <w:rPr>
          <w:rFonts w:ascii="Times New Roman" w:hAnsi="Times New Roman"/>
          <w:sz w:val="24"/>
          <w:szCs w:val="24"/>
          <w:lang w:val="en-US"/>
        </w:rPr>
        <w:t>PastSimple</w:t>
      </w:r>
      <w:r w:rsidRPr="00865E60">
        <w:rPr>
          <w:rFonts w:ascii="Times New Roman" w:hAnsi="Times New Roman"/>
          <w:sz w:val="24"/>
          <w:szCs w:val="24"/>
        </w:rPr>
        <w:t xml:space="preserve">, </w:t>
      </w:r>
      <w:r w:rsidRPr="00865E60">
        <w:rPr>
          <w:rFonts w:ascii="Times New Roman" w:hAnsi="Times New Roman"/>
          <w:sz w:val="24"/>
          <w:szCs w:val="24"/>
          <w:lang w:val="en-US"/>
        </w:rPr>
        <w:t>PresentContinuous</w:t>
      </w:r>
      <w:r w:rsidRPr="00865E60">
        <w:rPr>
          <w:rFonts w:ascii="Times New Roman" w:hAnsi="Times New Roman"/>
          <w:sz w:val="24"/>
          <w:szCs w:val="24"/>
        </w:rPr>
        <w:t>;</w:t>
      </w:r>
    </w:p>
    <w:p w:rsidR="007D3558" w:rsidRPr="00865E60" w:rsidRDefault="007D3558" w:rsidP="002F1784">
      <w:pPr>
        <w:tabs>
          <w:tab w:val="left" w:pos="994"/>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различные грамматические средства для выражения будущего времени: Simple Future</w:t>
      </w:r>
      <w:r w:rsidRPr="00865E60">
        <w:rPr>
          <w:rFonts w:ascii="Times New Roman" w:hAnsi="Times New Roman"/>
          <w:i/>
          <w:iCs/>
          <w:sz w:val="24"/>
          <w:szCs w:val="24"/>
        </w:rPr>
        <w:t>, to be going to,</w:t>
      </w:r>
      <w:r w:rsidRPr="00865E60">
        <w:rPr>
          <w:rFonts w:ascii="Times New Roman" w:hAnsi="Times New Roman"/>
          <w:sz w:val="24"/>
          <w:szCs w:val="24"/>
        </w:rPr>
        <w:t xml:space="preserve"> Present Continuous</w:t>
      </w:r>
      <w:r w:rsidRPr="00865E60">
        <w:rPr>
          <w:rFonts w:ascii="Times New Roman" w:hAnsi="Times New Roman"/>
          <w:i/>
          <w:iCs/>
          <w:sz w:val="24"/>
          <w:szCs w:val="24"/>
        </w:rPr>
        <w:t>;</w:t>
      </w:r>
    </w:p>
    <w:p w:rsidR="007D3558" w:rsidRPr="00865E60" w:rsidRDefault="007D3558" w:rsidP="002F1784">
      <w:pPr>
        <w:tabs>
          <w:tab w:val="left" w:pos="980"/>
        </w:tabs>
        <w:spacing w:after="0" w:line="240" w:lineRule="auto"/>
        <w:jc w:val="both"/>
        <w:rPr>
          <w:rFonts w:ascii="Times New Roman" w:eastAsia="Symbol" w:hAnsi="Times New Roman"/>
          <w:sz w:val="24"/>
          <w:szCs w:val="24"/>
        </w:rPr>
      </w:pPr>
      <w:r w:rsidRPr="00865E60">
        <w:rPr>
          <w:rFonts w:ascii="Times New Roman" w:hAnsi="Times New Roman"/>
          <w:sz w:val="24"/>
          <w:szCs w:val="24"/>
        </w:rPr>
        <w:t>- распознавать и употреблять в речи модальные глаголы и их эквиваленты (</w:t>
      </w:r>
      <w:r w:rsidRPr="00865E60">
        <w:rPr>
          <w:rFonts w:ascii="Times New Roman" w:hAnsi="Times New Roman"/>
          <w:i/>
          <w:iCs/>
          <w:sz w:val="24"/>
          <w:szCs w:val="24"/>
        </w:rPr>
        <w:t>may</w:t>
      </w:r>
      <w:r w:rsidRPr="00865E60">
        <w:rPr>
          <w:rFonts w:ascii="Times New Roman" w:hAnsi="Times New Roman"/>
          <w:sz w:val="24"/>
          <w:szCs w:val="24"/>
        </w:rPr>
        <w:t>,</w:t>
      </w:r>
      <w:r w:rsidRPr="00865E60">
        <w:rPr>
          <w:rFonts w:ascii="Times New Roman" w:hAnsi="Times New Roman"/>
          <w:i/>
          <w:iCs/>
          <w:sz w:val="24"/>
          <w:szCs w:val="24"/>
        </w:rPr>
        <w:t>can, must, have to</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предлоги места, времени, направления; предлоги, употребляемые при глаголах в страдательном залоге.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предложения с конструкцией I wish;</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конструкции с глаголами на -ing: to love/hate doing something; Stop talking;</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Социокультурные знания и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основные нормы речевого этикета, принятые в странахизучаемого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представлять родную страну и культуру на английском языке;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ind w:right="46"/>
        <w:jc w:val="both"/>
        <w:rPr>
          <w:rFonts w:ascii="Times New Roman" w:hAnsi="Times New Roman"/>
          <w:i/>
          <w:iCs/>
          <w:sz w:val="24"/>
          <w:szCs w:val="24"/>
        </w:rPr>
      </w:pPr>
      <w:r w:rsidRPr="00865E60">
        <w:rPr>
          <w:rFonts w:ascii="Times New Roman" w:hAnsi="Times New Roman"/>
          <w:i/>
          <w:iCs/>
          <w:sz w:val="24"/>
          <w:szCs w:val="24"/>
        </w:rPr>
        <w:t>- использовать социокультурные реалии при создании устных и письменных высказываний;</w:t>
      </w:r>
    </w:p>
    <w:p w:rsidR="007D3558" w:rsidRPr="00865E60" w:rsidRDefault="007D3558" w:rsidP="002F1784">
      <w:pPr>
        <w:spacing w:after="0" w:line="240" w:lineRule="auto"/>
        <w:ind w:right="46"/>
        <w:jc w:val="both"/>
        <w:rPr>
          <w:rFonts w:ascii="Times New Roman" w:hAnsi="Times New Roman"/>
          <w:sz w:val="24"/>
          <w:szCs w:val="24"/>
        </w:rPr>
      </w:pPr>
      <w:r w:rsidRPr="00865E60">
        <w:rPr>
          <w:rFonts w:ascii="Times New Roman" w:hAnsi="Times New Roman"/>
          <w:i/>
          <w:iCs/>
          <w:sz w:val="24"/>
          <w:szCs w:val="24"/>
        </w:rPr>
        <w:t>- находить сходство и различие в традициях родной страны и страны/стран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Компенсаторные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10206"/>
        </w:tabs>
        <w:spacing w:after="0" w:line="240" w:lineRule="auto"/>
        <w:ind w:right="46"/>
        <w:jc w:val="both"/>
        <w:rPr>
          <w:rFonts w:ascii="Times New Roman" w:hAnsi="Times New Roman"/>
          <w:sz w:val="24"/>
          <w:szCs w:val="24"/>
        </w:rPr>
      </w:pPr>
      <w:r w:rsidRPr="00865E60">
        <w:rPr>
          <w:rFonts w:ascii="Times New Roman" w:hAnsi="Times New Roman"/>
          <w:i/>
          <w:iCs/>
          <w:sz w:val="24"/>
          <w:szCs w:val="24"/>
        </w:rPr>
        <w:t>- использовать перифраз, синонимические и антонимические средства при говорении; - пользоваться языковой и контекстуальной догадкой при аудировании и чтении.</w:t>
      </w:r>
    </w:p>
    <w:p w:rsidR="007D3558" w:rsidRPr="00865E60" w:rsidRDefault="007D3558" w:rsidP="002F1784">
      <w:pPr>
        <w:spacing w:after="0" w:line="240" w:lineRule="auto"/>
        <w:jc w:val="center"/>
        <w:rPr>
          <w:rFonts w:ascii="Times New Roman" w:hAnsi="Times New Roman"/>
          <w:b/>
          <w:sz w:val="24"/>
          <w:szCs w:val="24"/>
          <w:lang w:val="tt-RU"/>
        </w:rPr>
      </w:pPr>
      <w:r w:rsidRPr="00865E60">
        <w:rPr>
          <w:rFonts w:ascii="Times New Roman" w:hAnsi="Times New Roman"/>
          <w:b/>
          <w:sz w:val="24"/>
          <w:szCs w:val="24"/>
          <w:lang w:val="tt-RU"/>
        </w:rPr>
        <w:t>7 класс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Коммуникативные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Диалогическая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диалог-обмен мнениями;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брать и давать интервью;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диалог-расспрос на основе нелинейного текста (таблицы, диаграммы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Монологическая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описывать события с опорой на зрительную наглядность и/или вербальную опору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 ключевые слова/ план/ вопросы; описывать картинку/ фото с опорой или без опоры на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сообщение на заданную тему на основе прочитанного;</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комментировать факты из прочитанного/ прослушанного текста, выражать и аргументировать свое отношение к прочитанному/ прослушанному; </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кратко высказываться без предварительной подготовки на заданную тему в соответствии с предложенной ситуацией общения; </w:t>
      </w:r>
    </w:p>
    <w:p w:rsidR="007D3558" w:rsidRPr="00865E60" w:rsidRDefault="007D3558" w:rsidP="002F1784">
      <w:pPr>
        <w:spacing w:after="0" w:line="240" w:lineRule="auto"/>
        <w:ind w:right="320"/>
        <w:jc w:val="both"/>
        <w:rPr>
          <w:rFonts w:ascii="Times New Roman" w:hAnsi="Times New Roman"/>
          <w:sz w:val="24"/>
          <w:szCs w:val="24"/>
        </w:rPr>
      </w:pPr>
      <w:r w:rsidRPr="00865E60">
        <w:rPr>
          <w:rFonts w:ascii="Times New Roman" w:hAnsi="Times New Roman"/>
          <w:i/>
          <w:iCs/>
          <w:sz w:val="24"/>
          <w:szCs w:val="24"/>
        </w:rPr>
        <w:t>- кратко высказываться с опорой на нелинейный текст (таблицы, диаграммы, расписание и т. п.); кратко излагать результаты выполненной проектной работы.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Аудирование</w:t>
      </w:r>
    </w:p>
    <w:p w:rsidR="007D3558" w:rsidRPr="00865E60" w:rsidRDefault="007D3558" w:rsidP="002F1784">
      <w:pPr>
        <w:spacing w:after="0" w:line="240" w:lineRule="auto"/>
        <w:jc w:val="both"/>
        <w:rPr>
          <w:rFonts w:ascii="Times New Roman" w:hAnsi="Times New Roman"/>
          <w:b/>
          <w:bCs/>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выделять основную тему в воспринимаемом на слух 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использовать контекстуальную или языковую догадку при восприятии на слух текстов, содержащих незнакомые слова.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Чтение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содержащие отдельные неизученные языковые явления;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ind w:right="44"/>
        <w:jc w:val="both"/>
        <w:rPr>
          <w:rFonts w:ascii="Times New Roman" w:hAnsi="Times New Roman"/>
          <w:sz w:val="24"/>
          <w:szCs w:val="24"/>
        </w:rPr>
      </w:pPr>
      <w:r w:rsidRPr="00865E60">
        <w:rPr>
          <w:rFonts w:ascii="Times New Roman" w:hAnsi="Times New Roman"/>
          <w:i/>
          <w:iCs/>
          <w:sz w:val="24"/>
          <w:szCs w:val="24"/>
        </w:rPr>
        <w:t>- устанавливать причинно-следственную взаимосвязь фактов и событий, изложенных в несложном аутентичном тексте; восстанавливать текст из разрозненных абзацев или путем добавления выпущенных фрагментов.</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Письменная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небольшие письменные высказывания с опорой на образец/ план.</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краткие выписки из текста с целью их использования в собственных устных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электронное письмо (e-mail) зарубежному другу в ответ на электронное письмо-стимул;</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составлять план/ тезисы устного или письменного сообщения;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кратко излагать в письменном виде результаты проектной деятельности;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небольшое письменное высказывание с опорой на нелинейный текст (таблицы, диаграммы и т. п.).</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Языковые навыки и средства оперирования ими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Орфография и пунктуация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писать изученные слова;</w:t>
      </w:r>
    </w:p>
    <w:p w:rsidR="007D3558" w:rsidRPr="00865E60" w:rsidRDefault="007D3558" w:rsidP="002F1784">
      <w:pPr>
        <w:tabs>
          <w:tab w:val="left" w:pos="1120"/>
          <w:tab w:val="left" w:pos="1980"/>
          <w:tab w:val="left" w:pos="2660"/>
          <w:tab w:val="left" w:pos="3920"/>
          <w:tab w:val="left" w:pos="4180"/>
          <w:tab w:val="left" w:pos="4880"/>
          <w:tab w:val="left" w:pos="6340"/>
          <w:tab w:val="left" w:pos="7020"/>
          <w:tab w:val="left" w:pos="7280"/>
          <w:tab w:val="left" w:pos="8000"/>
          <w:tab w:val="left" w:pos="10020"/>
          <w:tab w:val="left" w:pos="11460"/>
          <w:tab w:val="left" w:pos="13180"/>
          <w:tab w:val="left" w:pos="13740"/>
          <w:tab w:val="left" w:pos="14000"/>
        </w:tabs>
        <w:spacing w:after="0" w:line="240" w:lineRule="auto"/>
        <w:jc w:val="both"/>
        <w:rPr>
          <w:rFonts w:ascii="Times New Roman" w:hAnsi="Times New Roman"/>
          <w:sz w:val="24"/>
          <w:szCs w:val="24"/>
        </w:rPr>
      </w:pPr>
      <w:r w:rsidRPr="00865E60">
        <w:rPr>
          <w:rFonts w:ascii="Times New Roman" w:hAnsi="Times New Roman"/>
          <w:sz w:val="24"/>
          <w:szCs w:val="24"/>
        </w:rPr>
        <w:t>- правильно ставить знаки препинания в</w:t>
      </w:r>
      <w:r w:rsidRPr="00865E60">
        <w:rPr>
          <w:rFonts w:ascii="Times New Roman" w:hAnsi="Times New Roman"/>
          <w:sz w:val="24"/>
          <w:szCs w:val="24"/>
        </w:rPr>
        <w:tab/>
        <w:t xml:space="preserve">конце </w:t>
      </w:r>
      <w:r w:rsidRPr="00865E60">
        <w:rPr>
          <w:rFonts w:ascii="Times New Roman" w:hAnsi="Times New Roman"/>
          <w:sz w:val="24"/>
          <w:szCs w:val="24"/>
        </w:rPr>
        <w:tab/>
        <w:t>предложения:</w:t>
      </w:r>
      <w:r w:rsidRPr="00865E60">
        <w:rPr>
          <w:rFonts w:ascii="Times New Roman" w:hAnsi="Times New Roman"/>
          <w:sz w:val="24"/>
          <w:szCs w:val="24"/>
        </w:rPr>
        <w:tab/>
        <w:t>точку</w:t>
      </w:r>
      <w:r w:rsidRPr="00865E60">
        <w:rPr>
          <w:rFonts w:ascii="Times New Roman" w:hAnsi="Times New Roman"/>
          <w:sz w:val="24"/>
          <w:szCs w:val="24"/>
        </w:rPr>
        <w:tab/>
        <w:t>в</w:t>
      </w:r>
      <w:r w:rsidRPr="00865E60">
        <w:rPr>
          <w:rFonts w:ascii="Times New Roman" w:hAnsi="Times New Roman"/>
          <w:sz w:val="24"/>
          <w:szCs w:val="24"/>
        </w:rPr>
        <w:tab/>
        <w:t>конце повествовательного предложения,вопросительныйзнаквконцевопросительного предложения, восклицательный знак в конце восклицательного предложения;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C8086B">
      <w:pPr>
        <w:numPr>
          <w:ilvl w:val="0"/>
          <w:numId w:val="216"/>
        </w:numPr>
        <w:spacing w:after="0" w:line="240" w:lineRule="auto"/>
        <w:ind w:left="0" w:firstLine="0"/>
        <w:jc w:val="both"/>
        <w:rPr>
          <w:rFonts w:ascii="Times New Roman" w:hAnsi="Times New Roman"/>
          <w:sz w:val="24"/>
          <w:szCs w:val="24"/>
        </w:rPr>
      </w:pPr>
      <w:r w:rsidRPr="00865E60">
        <w:rPr>
          <w:rFonts w:ascii="Times New Roman" w:hAnsi="Times New Roman"/>
          <w:i/>
          <w:iCs/>
          <w:sz w:val="24"/>
          <w:szCs w:val="24"/>
        </w:rPr>
        <w:t>сравнивать и анализировать буквосочетания английского языка и их транскрипцию.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Фонетическая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правильное ударение в изученных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членить предложение на смысловые группы;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выражать модальные значения, чувства и эмоции с помощью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различать британские и американские варианты английского языка в прослушанных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Лексическая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 тематики основной школы;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-соблюдать существующие в английском языке нормы лексической сочетаемости;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наречия при помощи суффикса -</w:t>
      </w:r>
      <w:r w:rsidRPr="00865E60">
        <w:rPr>
          <w:rFonts w:ascii="Times New Roman" w:hAnsi="Times New Roman"/>
          <w:i/>
          <w:iCs/>
          <w:sz w:val="24"/>
          <w:szCs w:val="24"/>
        </w:rPr>
        <w:t>ly</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имена существительные, имена прилагательные, наречия при помощи отрицательных префиксов </w:t>
      </w:r>
      <w:r w:rsidRPr="00865E60">
        <w:rPr>
          <w:rFonts w:ascii="Times New Roman" w:hAnsi="Times New Roman"/>
          <w:i/>
          <w:iCs/>
          <w:sz w:val="24"/>
          <w:szCs w:val="24"/>
        </w:rPr>
        <w:t>un</w:t>
      </w:r>
      <w:r w:rsidRPr="00865E60">
        <w:rPr>
          <w:rFonts w:ascii="Times New Roman" w:hAnsi="Times New Roman"/>
          <w:sz w:val="24"/>
          <w:szCs w:val="24"/>
        </w:rPr>
        <w:t xml:space="preserve">-, </w:t>
      </w:r>
      <w:r w:rsidRPr="00865E60">
        <w:rPr>
          <w:rFonts w:ascii="Times New Roman" w:hAnsi="Times New Roman"/>
          <w:i/>
          <w:iCs/>
          <w:sz w:val="24"/>
          <w:szCs w:val="24"/>
        </w:rPr>
        <w:t>im</w:t>
      </w:r>
      <w:r w:rsidRPr="00865E60">
        <w:rPr>
          <w:rFonts w:ascii="Times New Roman" w:hAnsi="Times New Roman"/>
          <w:sz w:val="24"/>
          <w:szCs w:val="24"/>
        </w:rPr>
        <w:t>-/</w:t>
      </w:r>
      <w:r w:rsidRPr="00865E60">
        <w:rPr>
          <w:rFonts w:ascii="Times New Roman" w:hAnsi="Times New Roman"/>
          <w:i/>
          <w:iCs/>
          <w:sz w:val="24"/>
          <w:szCs w:val="24"/>
        </w:rPr>
        <w:t>in</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в нескольких значениях многозначные слова, изученные в пределах тематики основной школы;</w:t>
      </w:r>
    </w:p>
    <w:p w:rsidR="007D3558" w:rsidRPr="00865E60" w:rsidRDefault="007D3558" w:rsidP="002F1784">
      <w:pPr>
        <w:tabs>
          <w:tab w:val="left" w:pos="9214"/>
        </w:tabs>
        <w:spacing w:after="0" w:line="240" w:lineRule="auto"/>
        <w:jc w:val="both"/>
        <w:rPr>
          <w:rFonts w:ascii="Times New Roman" w:hAnsi="Times New Roman"/>
          <w:sz w:val="24"/>
          <w:szCs w:val="24"/>
        </w:rPr>
      </w:pPr>
      <w:r w:rsidRPr="00865E60">
        <w:rPr>
          <w:rFonts w:ascii="Times New Roman" w:hAnsi="Times New Roman"/>
          <w:i/>
          <w:iCs/>
          <w:sz w:val="24"/>
          <w:szCs w:val="24"/>
        </w:rPr>
        <w:t>- знать различия между явлениями синонимии и антонимии; употреблять в речи изученные синонимы и антонимы адекватно ситуации общения; распознавать и употреблять в речи наиболее распространенные фразовые глаголы; распознавать принадлежность слов к частям речи по аффиксам;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различные средства связи в тексте для обеспечения его целостности (firstly, to begin with, however, as for me, finally, at last, etc.);</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Грамматическая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It</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There+to be</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сложносочиненные предложения с сочинительными союзами </w:t>
      </w:r>
      <w:r w:rsidRPr="00865E60">
        <w:rPr>
          <w:rFonts w:ascii="Times New Roman" w:hAnsi="Times New Roman"/>
          <w:iCs/>
          <w:sz w:val="24"/>
          <w:szCs w:val="24"/>
        </w:rPr>
        <w:t>and</w:t>
      </w:r>
      <w:r w:rsidRPr="00865E60">
        <w:rPr>
          <w:rFonts w:ascii="Times New Roman" w:hAnsi="Times New Roman"/>
          <w:sz w:val="24"/>
          <w:szCs w:val="24"/>
        </w:rPr>
        <w:t xml:space="preserve">, </w:t>
      </w:r>
      <w:r w:rsidRPr="00865E60">
        <w:rPr>
          <w:rFonts w:ascii="Times New Roman" w:hAnsi="Times New Roman"/>
          <w:iCs/>
          <w:sz w:val="24"/>
          <w:szCs w:val="24"/>
        </w:rPr>
        <w:t>but</w:t>
      </w:r>
      <w:r w:rsidRPr="00865E60">
        <w:rPr>
          <w:rFonts w:ascii="Times New Roman" w:hAnsi="Times New Roman"/>
          <w:sz w:val="24"/>
          <w:szCs w:val="24"/>
        </w:rPr>
        <w:t xml:space="preserve">, </w:t>
      </w:r>
      <w:r w:rsidRPr="00865E60">
        <w:rPr>
          <w:rFonts w:ascii="Times New Roman" w:hAnsi="Times New Roman"/>
          <w:iCs/>
          <w:sz w:val="24"/>
          <w:szCs w:val="24"/>
        </w:rPr>
        <w:t>or</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сложноподчиненные предложения с союзами и союзными словами </w:t>
      </w:r>
      <w:r w:rsidRPr="00865E60">
        <w:rPr>
          <w:rFonts w:ascii="Times New Roman" w:hAnsi="Times New Roman"/>
          <w:iCs/>
          <w:sz w:val="24"/>
          <w:szCs w:val="24"/>
        </w:rPr>
        <w:t>because</w:t>
      </w:r>
      <w:r w:rsidRPr="00865E60">
        <w:rPr>
          <w:rFonts w:ascii="Times New Roman" w:hAnsi="Times New Roman"/>
          <w:sz w:val="24"/>
          <w:szCs w:val="24"/>
        </w:rPr>
        <w:t xml:space="preserve">, </w:t>
      </w:r>
      <w:r w:rsidRPr="00865E60">
        <w:rPr>
          <w:rFonts w:ascii="Times New Roman" w:hAnsi="Times New Roman"/>
          <w:iCs/>
          <w:sz w:val="24"/>
          <w:szCs w:val="24"/>
        </w:rPr>
        <w:t>if</w:t>
      </w:r>
      <w:r w:rsidRPr="00865E60">
        <w:rPr>
          <w:rFonts w:ascii="Times New Roman" w:hAnsi="Times New Roman"/>
          <w:sz w:val="24"/>
          <w:szCs w:val="24"/>
        </w:rPr>
        <w:t xml:space="preserve">, </w:t>
      </w:r>
      <w:r w:rsidRPr="00865E60">
        <w:rPr>
          <w:rFonts w:ascii="Times New Roman" w:hAnsi="Times New Roman"/>
          <w:iCs/>
          <w:sz w:val="24"/>
          <w:szCs w:val="24"/>
        </w:rPr>
        <w:t>that</w:t>
      </w:r>
      <w:r w:rsidRPr="00865E60">
        <w:rPr>
          <w:rFonts w:ascii="Times New Roman" w:hAnsi="Times New Roman"/>
          <w:sz w:val="24"/>
          <w:szCs w:val="24"/>
        </w:rPr>
        <w:t xml:space="preserve">, </w:t>
      </w:r>
      <w:r w:rsidRPr="00865E60">
        <w:rPr>
          <w:rFonts w:ascii="Times New Roman" w:hAnsi="Times New Roman"/>
          <w:iCs/>
          <w:sz w:val="24"/>
          <w:szCs w:val="24"/>
        </w:rPr>
        <w:t>who</w:t>
      </w:r>
      <w:r w:rsidRPr="00865E60">
        <w:rPr>
          <w:rFonts w:ascii="Times New Roman" w:hAnsi="Times New Roman"/>
          <w:sz w:val="24"/>
          <w:szCs w:val="24"/>
        </w:rPr>
        <w:t xml:space="preserve">, </w:t>
      </w:r>
      <w:r w:rsidRPr="00865E60">
        <w:rPr>
          <w:rFonts w:ascii="Times New Roman" w:hAnsi="Times New Roman"/>
          <w:iCs/>
          <w:sz w:val="24"/>
          <w:szCs w:val="24"/>
        </w:rPr>
        <w:t>which</w:t>
      </w:r>
      <w:r w:rsidRPr="00865E60">
        <w:rPr>
          <w:rFonts w:ascii="Times New Roman" w:hAnsi="Times New Roman"/>
          <w:sz w:val="24"/>
          <w:szCs w:val="24"/>
        </w:rPr>
        <w:t>,</w:t>
      </w:r>
      <w:r w:rsidRPr="00865E60">
        <w:rPr>
          <w:rFonts w:ascii="Times New Roman" w:hAnsi="Times New Roman"/>
          <w:iCs/>
          <w:sz w:val="24"/>
          <w:szCs w:val="24"/>
        </w:rPr>
        <w:t>what</w:t>
      </w:r>
      <w:r w:rsidRPr="00865E60">
        <w:rPr>
          <w:rFonts w:ascii="Times New Roman" w:hAnsi="Times New Roman"/>
          <w:sz w:val="24"/>
          <w:szCs w:val="24"/>
        </w:rPr>
        <w:t xml:space="preserve">, </w:t>
      </w:r>
      <w:r w:rsidRPr="00865E60">
        <w:rPr>
          <w:rFonts w:ascii="Times New Roman" w:hAnsi="Times New Roman"/>
          <w:iCs/>
          <w:sz w:val="24"/>
          <w:szCs w:val="24"/>
        </w:rPr>
        <w:t>when</w:t>
      </w:r>
      <w:r w:rsidRPr="00865E60">
        <w:rPr>
          <w:rFonts w:ascii="Times New Roman" w:hAnsi="Times New Roman"/>
          <w:sz w:val="24"/>
          <w:szCs w:val="24"/>
        </w:rPr>
        <w:t xml:space="preserve">, </w:t>
      </w:r>
      <w:r w:rsidRPr="00865E60">
        <w:rPr>
          <w:rFonts w:ascii="Times New Roman" w:hAnsi="Times New Roman"/>
          <w:iCs/>
          <w:sz w:val="24"/>
          <w:szCs w:val="24"/>
        </w:rPr>
        <w:t>where,how,why</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распознаватьиупотреблятьвречиусловныепредложенияреальногохарактера</w:t>
      </w:r>
      <w:r w:rsidRPr="00865E60">
        <w:rPr>
          <w:rFonts w:ascii="Times New Roman" w:hAnsi="Times New Roman"/>
          <w:sz w:val="24"/>
          <w:szCs w:val="24"/>
          <w:lang w:val="en-US"/>
        </w:rPr>
        <w:t xml:space="preserve"> (Conditional I – </w:t>
      </w:r>
      <w:r w:rsidRPr="00865E60">
        <w:rPr>
          <w:rFonts w:ascii="Times New Roman" w:hAnsi="Times New Roman"/>
          <w:iCs/>
          <w:sz w:val="24"/>
          <w:szCs w:val="24"/>
          <w:lang w:val="en-US"/>
        </w:rPr>
        <w:t>If I see Jim, I’ll invite him to our school party</w:t>
      </w:r>
      <w:r w:rsidRPr="00865E60">
        <w:rPr>
          <w:rFonts w:ascii="Times New Roman" w:hAnsi="Times New Roman"/>
          <w:sz w:val="24"/>
          <w:szCs w:val="24"/>
          <w:lang w:val="en-US"/>
        </w:rPr>
        <w:t>)</w:t>
      </w:r>
      <w:r w:rsidRPr="00865E60">
        <w:rPr>
          <w:rFonts w:ascii="Times New Roman" w:hAnsi="Times New Roman"/>
          <w:iCs/>
          <w:sz w:val="24"/>
          <w:szCs w:val="24"/>
          <w:lang w:val="en-US"/>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существительные с определенным/ неопределенным/нулевым артиклем;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прилагательные в положительной, сравнительной и превосходной степенях, образованные по правилу, иисключения;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наречия времени и образа действия и слова, выражающие количество (</w:t>
      </w:r>
      <w:r w:rsidRPr="00865E60">
        <w:rPr>
          <w:rFonts w:ascii="Times New Roman" w:hAnsi="Times New Roman"/>
          <w:iCs/>
          <w:sz w:val="24"/>
          <w:szCs w:val="24"/>
        </w:rPr>
        <w:t>many</w:t>
      </w:r>
      <w:r w:rsidRPr="00865E60">
        <w:rPr>
          <w:rFonts w:ascii="Times New Roman" w:hAnsi="Times New Roman"/>
          <w:sz w:val="24"/>
          <w:szCs w:val="24"/>
        </w:rPr>
        <w:t>/</w:t>
      </w:r>
      <w:r w:rsidRPr="00865E60">
        <w:rPr>
          <w:rFonts w:ascii="Times New Roman" w:hAnsi="Times New Roman"/>
          <w:iCs/>
          <w:sz w:val="24"/>
          <w:szCs w:val="24"/>
        </w:rPr>
        <w:t>much</w:t>
      </w:r>
      <w:r w:rsidRPr="00865E60">
        <w:rPr>
          <w:rFonts w:ascii="Times New Roman" w:hAnsi="Times New Roman"/>
          <w:sz w:val="24"/>
          <w:szCs w:val="24"/>
        </w:rPr>
        <w:t xml:space="preserve">, </w:t>
      </w:r>
      <w:r w:rsidRPr="00865E60">
        <w:rPr>
          <w:rFonts w:ascii="Times New Roman" w:hAnsi="Times New Roman"/>
          <w:iCs/>
          <w:sz w:val="24"/>
          <w:szCs w:val="24"/>
        </w:rPr>
        <w:t>few</w:t>
      </w:r>
      <w:r w:rsidRPr="00865E60">
        <w:rPr>
          <w:rFonts w:ascii="Times New Roman" w:hAnsi="Times New Roman"/>
          <w:sz w:val="24"/>
          <w:szCs w:val="24"/>
        </w:rPr>
        <w:t>/</w:t>
      </w:r>
      <w:r w:rsidRPr="00865E60">
        <w:rPr>
          <w:rFonts w:ascii="Times New Roman" w:hAnsi="Times New Roman"/>
          <w:iCs/>
          <w:sz w:val="24"/>
          <w:szCs w:val="24"/>
        </w:rPr>
        <w:t>a few</w:t>
      </w:r>
      <w:r w:rsidRPr="00865E60">
        <w:rPr>
          <w:rFonts w:ascii="Times New Roman" w:hAnsi="Times New Roman"/>
          <w:sz w:val="24"/>
          <w:szCs w:val="24"/>
        </w:rPr>
        <w:t xml:space="preserve">, </w:t>
      </w:r>
      <w:r w:rsidRPr="00865E60">
        <w:rPr>
          <w:rFonts w:ascii="Times New Roman" w:hAnsi="Times New Roman"/>
          <w:iCs/>
          <w:sz w:val="24"/>
          <w:szCs w:val="24"/>
        </w:rPr>
        <w:t>little</w:t>
      </w:r>
      <w:r w:rsidRPr="00865E60">
        <w:rPr>
          <w:rFonts w:ascii="Times New Roman" w:hAnsi="Times New Roman"/>
          <w:sz w:val="24"/>
          <w:szCs w:val="24"/>
        </w:rPr>
        <w:t>/</w:t>
      </w:r>
      <w:r w:rsidRPr="00865E60">
        <w:rPr>
          <w:rFonts w:ascii="Times New Roman" w:hAnsi="Times New Roman"/>
          <w:iCs/>
          <w:sz w:val="24"/>
          <w:szCs w:val="24"/>
        </w:rPr>
        <w:t>a little</w:t>
      </w:r>
      <w:r w:rsidRPr="00865E60">
        <w:rPr>
          <w:rFonts w:ascii="Times New Roman" w:hAnsi="Times New Roman"/>
          <w:sz w:val="24"/>
          <w:szCs w:val="24"/>
        </w:rPr>
        <w:t>); наречия в положительной, сравнительной и превосходной степенях, образованные по правилу и исключения; распознавать и употреблять в речи количественные и порядковые числительные;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глаголы в наиболее употребительных временных формах действительного залога: Present Simple, Future Simple и PastSimple, Present и PastContinuous, PresentPerfect;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грамматические средства для выражения будущего времени: SimpleFuture</w:t>
      </w:r>
      <w:r w:rsidRPr="00865E60">
        <w:rPr>
          <w:rFonts w:ascii="Times New Roman" w:hAnsi="Times New Roman"/>
          <w:iCs/>
          <w:sz w:val="24"/>
          <w:szCs w:val="24"/>
        </w:rPr>
        <w:t>, to be going to,</w:t>
      </w:r>
      <w:r w:rsidRPr="00865E60">
        <w:rPr>
          <w:rFonts w:ascii="Times New Roman" w:hAnsi="Times New Roman"/>
          <w:sz w:val="24"/>
          <w:szCs w:val="24"/>
        </w:rPr>
        <w:t xml:space="preserve"> Present Continuous</w:t>
      </w:r>
      <w:r w:rsidRPr="00865E60">
        <w:rPr>
          <w:rFonts w:ascii="Times New Roman" w:hAnsi="Times New Roman"/>
          <w:iCs/>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модальные глаголы и их эквиваленты (</w:t>
      </w:r>
      <w:r w:rsidRPr="00865E60">
        <w:rPr>
          <w:rFonts w:ascii="Times New Roman" w:hAnsi="Times New Roman"/>
          <w:iCs/>
          <w:sz w:val="24"/>
          <w:szCs w:val="24"/>
        </w:rPr>
        <w:t>may</w:t>
      </w:r>
      <w:r w:rsidRPr="00865E60">
        <w:rPr>
          <w:rFonts w:ascii="Times New Roman" w:hAnsi="Times New Roman"/>
          <w:sz w:val="24"/>
          <w:szCs w:val="24"/>
        </w:rPr>
        <w:t>,</w:t>
      </w:r>
      <w:r w:rsidRPr="00865E60">
        <w:rPr>
          <w:rFonts w:ascii="Times New Roman" w:hAnsi="Times New Roman"/>
          <w:iCs/>
          <w:sz w:val="24"/>
          <w:szCs w:val="24"/>
        </w:rPr>
        <w:t>can</w:t>
      </w:r>
      <w:r w:rsidRPr="00865E60">
        <w:rPr>
          <w:rFonts w:ascii="Times New Roman" w:hAnsi="Times New Roman"/>
          <w:sz w:val="24"/>
          <w:szCs w:val="24"/>
        </w:rPr>
        <w:t>,</w:t>
      </w:r>
      <w:r w:rsidRPr="00865E60">
        <w:rPr>
          <w:rFonts w:ascii="Times New Roman" w:hAnsi="Times New Roman"/>
          <w:iCs/>
          <w:sz w:val="24"/>
          <w:szCs w:val="24"/>
        </w:rPr>
        <w:t>could</w:t>
      </w:r>
      <w:r w:rsidRPr="00865E60">
        <w:rPr>
          <w:rFonts w:ascii="Times New Roman" w:hAnsi="Times New Roman"/>
          <w:sz w:val="24"/>
          <w:szCs w:val="24"/>
        </w:rPr>
        <w:t>,</w:t>
      </w:r>
      <w:r w:rsidRPr="00865E60">
        <w:rPr>
          <w:rFonts w:ascii="Times New Roman" w:hAnsi="Times New Roman"/>
          <w:iCs/>
          <w:sz w:val="24"/>
          <w:szCs w:val="24"/>
        </w:rPr>
        <w:t>be able to</w:t>
      </w:r>
      <w:r w:rsidRPr="00865E60">
        <w:rPr>
          <w:rFonts w:ascii="Times New Roman" w:hAnsi="Times New Roman"/>
          <w:sz w:val="24"/>
          <w:szCs w:val="24"/>
        </w:rPr>
        <w:t>,</w:t>
      </w:r>
      <w:r w:rsidRPr="00865E60">
        <w:rPr>
          <w:rFonts w:ascii="Times New Roman" w:hAnsi="Times New Roman"/>
          <w:iCs/>
          <w:sz w:val="24"/>
          <w:szCs w:val="24"/>
        </w:rPr>
        <w:t>must</w:t>
      </w:r>
      <w:r w:rsidRPr="00865E60">
        <w:rPr>
          <w:rFonts w:ascii="Times New Roman" w:hAnsi="Times New Roman"/>
          <w:sz w:val="24"/>
          <w:szCs w:val="24"/>
        </w:rPr>
        <w:t xml:space="preserve">, </w:t>
      </w:r>
      <w:r w:rsidRPr="00865E60">
        <w:rPr>
          <w:rFonts w:ascii="Times New Roman" w:hAnsi="Times New Roman"/>
          <w:iCs/>
          <w:sz w:val="24"/>
          <w:szCs w:val="24"/>
        </w:rPr>
        <w:t>haveto</w:t>
      </w:r>
      <w:r w:rsidRPr="00865E60">
        <w:rPr>
          <w:rFonts w:ascii="Times New Roman" w:hAnsi="Times New Roman"/>
          <w:sz w:val="24"/>
          <w:szCs w:val="24"/>
        </w:rPr>
        <w:t xml:space="preserve">, </w:t>
      </w:r>
      <w:r w:rsidRPr="00865E60">
        <w:rPr>
          <w:rFonts w:ascii="Times New Roman" w:hAnsi="Times New Roman"/>
          <w:iCs/>
          <w:sz w:val="24"/>
          <w:szCs w:val="24"/>
        </w:rPr>
        <w:t>should</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предлоги места, времени, направления; предлоги, употребляемые при глаголах в страдательном залоге.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8364"/>
          <w:tab w:val="left" w:pos="9214"/>
        </w:tabs>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предложения с конструкциями as … as; not so … as; either … or; neither … nor; </w:t>
      </w:r>
    </w:p>
    <w:p w:rsidR="007D3558" w:rsidRPr="00865E60" w:rsidRDefault="007D3558" w:rsidP="002F1784">
      <w:pPr>
        <w:tabs>
          <w:tab w:val="left" w:pos="8364"/>
          <w:tab w:val="left" w:pos="9214"/>
        </w:tabs>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конструкции It takes me …to do something; to look / feel / be happy; распознавать и употреблять в речи модальные глаголы need, shall, might, would;</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по формальным признакам и понимать значение неличных форм глагола (инфинитива, герундия, причастия Iи II, отглагольного существительного) без различения их функций и употреблять их в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Социокультурные знания и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tabs>
          <w:tab w:val="left" w:pos="238"/>
        </w:tabs>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w:t>
      </w:r>
    </w:p>
    <w:p w:rsidR="007D3558" w:rsidRPr="00865E60" w:rsidRDefault="007D3558" w:rsidP="002F1784">
      <w:pPr>
        <w:tabs>
          <w:tab w:val="left" w:pos="238"/>
        </w:tabs>
        <w:spacing w:after="0" w:line="240" w:lineRule="auto"/>
        <w:jc w:val="both"/>
        <w:rPr>
          <w:rFonts w:ascii="Times New Roman" w:hAnsi="Times New Roman"/>
          <w:sz w:val="24"/>
          <w:szCs w:val="24"/>
        </w:rPr>
      </w:pPr>
      <w:r w:rsidRPr="00865E60">
        <w:rPr>
          <w:rFonts w:ascii="Times New Roman" w:hAnsi="Times New Roman"/>
          <w:sz w:val="24"/>
          <w:szCs w:val="24"/>
        </w:rPr>
        <w:t>- представлять родную страну и культуру на английском языке;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10206"/>
        </w:tabs>
        <w:spacing w:after="0" w:line="240" w:lineRule="auto"/>
        <w:ind w:right="44"/>
        <w:jc w:val="both"/>
        <w:rPr>
          <w:rFonts w:ascii="Times New Roman" w:hAnsi="Times New Roman"/>
          <w:i/>
          <w:iCs/>
          <w:sz w:val="24"/>
          <w:szCs w:val="24"/>
        </w:rPr>
      </w:pPr>
      <w:r w:rsidRPr="00865E60">
        <w:rPr>
          <w:rFonts w:ascii="Times New Roman" w:hAnsi="Times New Roman"/>
          <w:i/>
          <w:iCs/>
          <w:sz w:val="24"/>
          <w:szCs w:val="24"/>
        </w:rPr>
        <w:t xml:space="preserve">- использовать социокультурные реалии при создании устных и письменных высказываний; </w:t>
      </w:r>
    </w:p>
    <w:p w:rsidR="007D3558" w:rsidRPr="00865E60" w:rsidRDefault="007D3558" w:rsidP="002F1784">
      <w:pPr>
        <w:tabs>
          <w:tab w:val="left" w:pos="10206"/>
        </w:tabs>
        <w:spacing w:after="0" w:line="240" w:lineRule="auto"/>
        <w:ind w:right="44"/>
        <w:jc w:val="both"/>
        <w:rPr>
          <w:rFonts w:ascii="Times New Roman" w:hAnsi="Times New Roman"/>
          <w:i/>
          <w:iCs/>
          <w:sz w:val="24"/>
          <w:szCs w:val="24"/>
          <w:lang w:val="tt-RU"/>
        </w:rPr>
      </w:pPr>
      <w:r w:rsidRPr="00865E60">
        <w:rPr>
          <w:rFonts w:ascii="Times New Roman" w:hAnsi="Times New Roman"/>
          <w:i/>
          <w:iCs/>
          <w:sz w:val="24"/>
          <w:szCs w:val="24"/>
        </w:rPr>
        <w:t>- находить сходство и различие в традициях родной страны и страны/стран изучаемого языка.</w:t>
      </w:r>
    </w:p>
    <w:p w:rsidR="007D3558" w:rsidRPr="00865E60" w:rsidRDefault="007D3558" w:rsidP="002F1784">
      <w:pPr>
        <w:tabs>
          <w:tab w:val="left" w:pos="10206"/>
        </w:tabs>
        <w:spacing w:after="0" w:line="240" w:lineRule="auto"/>
        <w:ind w:right="44"/>
        <w:jc w:val="both"/>
        <w:rPr>
          <w:rFonts w:ascii="Times New Roman" w:hAnsi="Times New Roman"/>
          <w:b/>
          <w:sz w:val="24"/>
          <w:szCs w:val="24"/>
          <w:lang w:val="tt-RU"/>
        </w:rPr>
      </w:pPr>
      <w:r w:rsidRPr="00865E60">
        <w:rPr>
          <w:rFonts w:ascii="Times New Roman" w:hAnsi="Times New Roman"/>
          <w:b/>
          <w:sz w:val="24"/>
          <w:szCs w:val="24"/>
          <w:lang w:val="tt-RU"/>
        </w:rPr>
        <w:t xml:space="preserve">Компенсаторные умения </w:t>
      </w:r>
    </w:p>
    <w:p w:rsidR="007D3558" w:rsidRPr="00865E60" w:rsidRDefault="007D3558" w:rsidP="002F1784">
      <w:pPr>
        <w:tabs>
          <w:tab w:val="left" w:pos="10206"/>
        </w:tabs>
        <w:spacing w:after="0" w:line="240" w:lineRule="auto"/>
        <w:ind w:right="44"/>
        <w:jc w:val="both"/>
        <w:rPr>
          <w:rFonts w:ascii="Times New Roman" w:hAnsi="Times New Roman"/>
          <w:b/>
          <w:sz w:val="24"/>
          <w:szCs w:val="24"/>
          <w:lang w:val="tt-RU"/>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sz w:val="24"/>
          <w:szCs w:val="24"/>
          <w:lang w:val="tt-RU"/>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10206"/>
        </w:tabs>
        <w:spacing w:after="0" w:line="240" w:lineRule="auto"/>
        <w:ind w:right="44"/>
        <w:jc w:val="both"/>
        <w:rPr>
          <w:rFonts w:ascii="Times New Roman" w:hAnsi="Times New Roman"/>
          <w:sz w:val="24"/>
          <w:szCs w:val="24"/>
        </w:rPr>
      </w:pPr>
      <w:r w:rsidRPr="00865E60">
        <w:rPr>
          <w:rFonts w:ascii="Times New Roman" w:hAnsi="Times New Roman"/>
          <w:i/>
          <w:iCs/>
          <w:sz w:val="24"/>
          <w:szCs w:val="24"/>
        </w:rPr>
        <w:t>- использовать перифраз, синонимические и антонимические средства при говорении; - пользоваться языковой и контекстуальной догадкой при аудировании и чтении.</w:t>
      </w:r>
    </w:p>
    <w:p w:rsidR="007D3558" w:rsidRPr="00865E60" w:rsidRDefault="007D3558" w:rsidP="002F1784">
      <w:pPr>
        <w:spacing w:after="0" w:line="240" w:lineRule="auto"/>
        <w:jc w:val="center"/>
        <w:rPr>
          <w:rFonts w:ascii="Times New Roman" w:hAnsi="Times New Roman"/>
          <w:b/>
          <w:sz w:val="24"/>
          <w:szCs w:val="24"/>
          <w:lang w:val="tt-RU"/>
        </w:rPr>
      </w:pPr>
      <w:r w:rsidRPr="00865E60">
        <w:rPr>
          <w:rFonts w:ascii="Times New Roman" w:hAnsi="Times New Roman"/>
          <w:b/>
          <w:sz w:val="24"/>
          <w:szCs w:val="24"/>
          <w:lang w:val="tt-RU"/>
        </w:rPr>
        <w:t>8 класс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Коммуникативные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Диалогическая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диалог-обмен мнениями;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брать и давать интервью;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диалог-расспрос на основе нелинейного текста (таблицы, диаграммы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Монологическая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события с опорой на зрительную наглядность и/или вербальную опору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7D3558" w:rsidRPr="00865E60" w:rsidRDefault="007D3558" w:rsidP="002F1784">
      <w:pPr>
        <w:tabs>
          <w:tab w:val="left" w:pos="9214"/>
        </w:tabs>
        <w:spacing w:after="0" w:line="240" w:lineRule="auto"/>
        <w:jc w:val="both"/>
        <w:rPr>
          <w:rFonts w:ascii="Times New Roman" w:hAnsi="Times New Roman"/>
          <w:sz w:val="24"/>
          <w:szCs w:val="24"/>
        </w:rPr>
      </w:pPr>
      <w:r w:rsidRPr="00865E60">
        <w:rPr>
          <w:rFonts w:ascii="Times New Roman" w:hAnsi="Times New Roman"/>
          <w:sz w:val="24"/>
          <w:szCs w:val="24"/>
        </w:rPr>
        <w:t>передавать основное содержание прочитанного текста с опорой или без опоры на текст, ключевые слова/ план/ вопросы; описывать картинку/ фото с опорой или без опоры на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сообщение на заданную тему на основе прочитанного;</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комментировать факты из прочитанного/ прослушанного текста, выражать и аргументировать свое отношение к прочитанному/ прослушанному; </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кратко высказываться без предварительной подготовки на заданную тему в соответствии с предложенной ситуацией общения; </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кратко высказываться с опорой на нелинейный текст (таблицы, диаграммы, расписание и т. п.); </w:t>
      </w:r>
    </w:p>
    <w:p w:rsidR="007D3558" w:rsidRPr="00865E60" w:rsidRDefault="007D3558" w:rsidP="002F1784">
      <w:pPr>
        <w:spacing w:after="0" w:line="240" w:lineRule="auto"/>
        <w:ind w:right="320"/>
        <w:jc w:val="both"/>
        <w:rPr>
          <w:rFonts w:ascii="Times New Roman" w:hAnsi="Times New Roman"/>
          <w:sz w:val="24"/>
          <w:szCs w:val="24"/>
        </w:rPr>
      </w:pPr>
      <w:r w:rsidRPr="00865E60">
        <w:rPr>
          <w:rFonts w:ascii="Times New Roman" w:hAnsi="Times New Roman"/>
          <w:i/>
          <w:iCs/>
          <w:sz w:val="24"/>
          <w:szCs w:val="24"/>
        </w:rPr>
        <w:t>- кратко излагать результаты выполненной проектной работы.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Аудирование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выделять основную тему в воспринимаемом на слух 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использовать контекстуальную или языковую догадку при восприятии на слух текстов, содержащих незнакомые слова.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Чтение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содержащие отдельные неизученные языковые явления;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9214"/>
        </w:tabs>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устанавливать причинно-следственную взаимосвязь фактов и событий, изложенных в несложном аутентичном тексте; </w:t>
      </w:r>
    </w:p>
    <w:p w:rsidR="007D3558" w:rsidRPr="00865E60" w:rsidRDefault="007D3558" w:rsidP="002F1784">
      <w:pPr>
        <w:tabs>
          <w:tab w:val="left" w:pos="9214"/>
        </w:tabs>
        <w:spacing w:after="0" w:line="240" w:lineRule="auto"/>
        <w:jc w:val="both"/>
        <w:rPr>
          <w:rFonts w:ascii="Times New Roman" w:hAnsi="Times New Roman"/>
          <w:sz w:val="24"/>
          <w:szCs w:val="24"/>
        </w:rPr>
      </w:pPr>
      <w:r w:rsidRPr="00865E60">
        <w:rPr>
          <w:rFonts w:ascii="Times New Roman" w:hAnsi="Times New Roman"/>
          <w:i/>
          <w:iCs/>
          <w:sz w:val="24"/>
          <w:szCs w:val="24"/>
        </w:rPr>
        <w:t>- восстанавливать текст из разрозненных абзацев или путем добавления выпущенных фрагментов.</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Письменная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выражать благодарность, извинения, просьбу; давать совет и т. д. (объемом 100–120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небольшие письменные высказывания с опорой на образец/ план.</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краткие выписки из текста с целью их использования в собственных устных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электронное письмо (e-mail) зарубежному другу в ответ на электронное письмо-стимул;</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составлять план/ тезисы устного или письменного сообщения;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кратко излагать в письменном виде результаты проектной деятельности;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небольшое письменное высказывание с опорой на нелинейный текст (таблицы, диаграммы и т. п.).</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Языковые навыки и средства оперирования ими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Орфография и пунктуация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писать изученные слова;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ставить знаки препинания в</w:t>
      </w:r>
      <w:r w:rsidRPr="00865E60">
        <w:rPr>
          <w:rFonts w:ascii="Times New Roman" w:hAnsi="Times New Roman"/>
          <w:sz w:val="24"/>
          <w:szCs w:val="24"/>
        </w:rPr>
        <w:tab/>
        <w:t>конце предложения: точку</w:t>
      </w:r>
      <w:r w:rsidRPr="00865E60">
        <w:rPr>
          <w:rFonts w:ascii="Times New Roman" w:hAnsi="Times New Roman"/>
          <w:sz w:val="24"/>
          <w:szCs w:val="24"/>
        </w:rPr>
        <w:tab/>
        <w:t>в</w:t>
      </w:r>
      <w:r w:rsidRPr="00865E60">
        <w:rPr>
          <w:rFonts w:ascii="Times New Roman" w:hAnsi="Times New Roman"/>
          <w:sz w:val="24"/>
          <w:szCs w:val="24"/>
        </w:rPr>
        <w:tab/>
        <w:t>конце повествовательногопредложения,вопросительныйзнаквконцевопросительного предложения, восклицательный знак в конце восклицательного предложения;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сравнивать и анализировать буквосочетания английского языка и их транскрипцию.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Фонетическая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правильное ударение в изученных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членить предложение на смысловые группы;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выражать модальные значения, чувства и эмоции с помощью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различать британские и американские варианты английского языка в прослушанных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Лексическая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существующие в английском языке нормы лексической сочетаемости;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7D3558" w:rsidRPr="00865E60" w:rsidRDefault="007D3558" w:rsidP="002F1784">
      <w:pPr>
        <w:tabs>
          <w:tab w:val="left" w:pos="10206"/>
        </w:tabs>
        <w:spacing w:after="0" w:line="240" w:lineRule="auto"/>
        <w:ind w:right="44"/>
        <w:jc w:val="both"/>
        <w:rPr>
          <w:rFonts w:ascii="Times New Roman" w:hAnsi="Times New Roman"/>
          <w:sz w:val="24"/>
          <w:szCs w:val="24"/>
        </w:rPr>
      </w:pPr>
      <w:r w:rsidRPr="00865E60">
        <w:rPr>
          <w:rFonts w:ascii="Times New Roman" w:hAnsi="Times New Roman"/>
          <w:sz w:val="24"/>
          <w:szCs w:val="24"/>
        </w:rPr>
        <w:t>- имена существительные при помощи суффиксов -</w:t>
      </w:r>
      <w:r w:rsidRPr="00865E60">
        <w:rPr>
          <w:rFonts w:ascii="Times New Roman" w:hAnsi="Times New Roman"/>
          <w:i/>
          <w:iCs/>
          <w:sz w:val="24"/>
          <w:szCs w:val="24"/>
        </w:rPr>
        <w:t>or</w:t>
      </w:r>
      <w:r w:rsidRPr="00865E60">
        <w:rPr>
          <w:rFonts w:ascii="Times New Roman" w:hAnsi="Times New Roman"/>
          <w:sz w:val="24"/>
          <w:szCs w:val="24"/>
        </w:rPr>
        <w:t>/ -</w:t>
      </w:r>
      <w:r w:rsidRPr="00865E60">
        <w:rPr>
          <w:rFonts w:ascii="Times New Roman" w:hAnsi="Times New Roman"/>
          <w:i/>
          <w:iCs/>
          <w:sz w:val="24"/>
          <w:szCs w:val="24"/>
        </w:rPr>
        <w:t>er</w:t>
      </w:r>
      <w:r w:rsidRPr="00865E60">
        <w:rPr>
          <w:rFonts w:ascii="Times New Roman" w:hAnsi="Times New Roman"/>
          <w:sz w:val="24"/>
          <w:szCs w:val="24"/>
        </w:rPr>
        <w:t>, -</w:t>
      </w:r>
      <w:r w:rsidRPr="00865E60">
        <w:rPr>
          <w:rFonts w:ascii="Times New Roman" w:hAnsi="Times New Roman"/>
          <w:i/>
          <w:iCs/>
          <w:sz w:val="24"/>
          <w:szCs w:val="24"/>
        </w:rPr>
        <w:t>ist</w:t>
      </w:r>
      <w:r w:rsidRPr="00865E60">
        <w:rPr>
          <w:rFonts w:ascii="Times New Roman" w:hAnsi="Times New Roman"/>
          <w:sz w:val="24"/>
          <w:szCs w:val="24"/>
        </w:rPr>
        <w:t xml:space="preserve"> , -</w:t>
      </w:r>
      <w:r w:rsidRPr="00865E60">
        <w:rPr>
          <w:rFonts w:ascii="Times New Roman" w:hAnsi="Times New Roman"/>
          <w:i/>
          <w:iCs/>
          <w:sz w:val="24"/>
          <w:szCs w:val="24"/>
        </w:rPr>
        <w:t>sion</w:t>
      </w:r>
      <w:r w:rsidRPr="00865E60">
        <w:rPr>
          <w:rFonts w:ascii="Times New Roman" w:hAnsi="Times New Roman"/>
          <w:sz w:val="24"/>
          <w:szCs w:val="24"/>
        </w:rPr>
        <w:t>/-</w:t>
      </w:r>
      <w:r w:rsidRPr="00865E60">
        <w:rPr>
          <w:rFonts w:ascii="Times New Roman" w:hAnsi="Times New Roman"/>
          <w:i/>
          <w:iCs/>
          <w:sz w:val="24"/>
          <w:szCs w:val="24"/>
        </w:rPr>
        <w:t>tion</w:t>
      </w:r>
      <w:r w:rsidRPr="00865E60">
        <w:rPr>
          <w:rFonts w:ascii="Times New Roman" w:hAnsi="Times New Roman"/>
          <w:sz w:val="24"/>
          <w:szCs w:val="24"/>
        </w:rPr>
        <w:t>, -</w:t>
      </w:r>
      <w:r w:rsidRPr="00865E60">
        <w:rPr>
          <w:rFonts w:ascii="Times New Roman" w:hAnsi="Times New Roman"/>
          <w:i/>
          <w:iCs/>
          <w:sz w:val="24"/>
          <w:szCs w:val="24"/>
        </w:rPr>
        <w:t>nce</w:t>
      </w:r>
      <w:r w:rsidRPr="00865E60">
        <w:rPr>
          <w:rFonts w:ascii="Times New Roman" w:hAnsi="Times New Roman"/>
          <w:sz w:val="24"/>
          <w:szCs w:val="24"/>
        </w:rPr>
        <w:t>/-</w:t>
      </w:r>
      <w:r w:rsidRPr="00865E60">
        <w:rPr>
          <w:rFonts w:ascii="Times New Roman" w:hAnsi="Times New Roman"/>
          <w:i/>
          <w:iCs/>
          <w:sz w:val="24"/>
          <w:szCs w:val="24"/>
        </w:rPr>
        <w:t>ence</w:t>
      </w:r>
      <w:r w:rsidRPr="00865E60">
        <w:rPr>
          <w:rFonts w:ascii="Times New Roman" w:hAnsi="Times New Roman"/>
          <w:sz w:val="24"/>
          <w:szCs w:val="24"/>
        </w:rPr>
        <w:t>, -</w:t>
      </w:r>
      <w:r w:rsidRPr="00865E60">
        <w:rPr>
          <w:rFonts w:ascii="Times New Roman" w:hAnsi="Times New Roman"/>
          <w:i/>
          <w:iCs/>
          <w:sz w:val="24"/>
          <w:szCs w:val="24"/>
        </w:rPr>
        <w:t>ment</w:t>
      </w:r>
      <w:r w:rsidRPr="00865E60">
        <w:rPr>
          <w:rFonts w:ascii="Times New Roman" w:hAnsi="Times New Roman"/>
          <w:sz w:val="24"/>
          <w:szCs w:val="24"/>
        </w:rPr>
        <w:t>, -</w:t>
      </w:r>
      <w:r w:rsidRPr="00865E60">
        <w:rPr>
          <w:rFonts w:ascii="Times New Roman" w:hAnsi="Times New Roman"/>
          <w:i/>
          <w:iCs/>
          <w:sz w:val="24"/>
          <w:szCs w:val="24"/>
        </w:rPr>
        <w:t>ity</w:t>
      </w:r>
      <w:r w:rsidRPr="00865E60">
        <w:rPr>
          <w:rFonts w:ascii="Times New Roman" w:hAnsi="Times New Roman"/>
          <w:sz w:val="24"/>
          <w:szCs w:val="24"/>
        </w:rPr>
        <w:t xml:space="preserve"> , -</w:t>
      </w:r>
      <w:r w:rsidRPr="00865E60">
        <w:rPr>
          <w:rFonts w:ascii="Times New Roman" w:hAnsi="Times New Roman"/>
          <w:i/>
          <w:iCs/>
          <w:sz w:val="24"/>
          <w:szCs w:val="24"/>
        </w:rPr>
        <w:t>ness</w:t>
      </w:r>
      <w:r w:rsidRPr="00865E60">
        <w:rPr>
          <w:rFonts w:ascii="Times New Roman" w:hAnsi="Times New Roman"/>
          <w:sz w:val="24"/>
          <w:szCs w:val="24"/>
        </w:rPr>
        <w:t>, -</w:t>
      </w:r>
      <w:r w:rsidRPr="00865E60">
        <w:rPr>
          <w:rFonts w:ascii="Times New Roman" w:hAnsi="Times New Roman"/>
          <w:i/>
          <w:iCs/>
          <w:sz w:val="24"/>
          <w:szCs w:val="24"/>
        </w:rPr>
        <w:t>ship</w:t>
      </w:r>
      <w:r w:rsidRPr="00865E60">
        <w:rPr>
          <w:rFonts w:ascii="Times New Roman" w:hAnsi="Times New Roman"/>
          <w:sz w:val="24"/>
          <w:szCs w:val="24"/>
        </w:rPr>
        <w:t>, -</w:t>
      </w:r>
      <w:r w:rsidRPr="00865E60">
        <w:rPr>
          <w:rFonts w:ascii="Times New Roman" w:hAnsi="Times New Roman"/>
          <w:i/>
          <w:iCs/>
          <w:sz w:val="24"/>
          <w:szCs w:val="24"/>
        </w:rPr>
        <w:t>ing</w:t>
      </w:r>
      <w:r w:rsidRPr="00865E60">
        <w:rPr>
          <w:rFonts w:ascii="Times New Roman" w:hAnsi="Times New Roman"/>
          <w:sz w:val="24"/>
          <w:szCs w:val="24"/>
        </w:rPr>
        <w:t xml:space="preserve">; имена прилагательные при помощи аффиксов </w:t>
      </w:r>
      <w:r w:rsidRPr="00865E60">
        <w:rPr>
          <w:rFonts w:ascii="Times New Roman" w:hAnsi="Times New Roman"/>
          <w:i/>
          <w:iCs/>
          <w:sz w:val="24"/>
          <w:szCs w:val="24"/>
        </w:rPr>
        <w:t>inter</w:t>
      </w:r>
      <w:r w:rsidRPr="00865E60">
        <w:rPr>
          <w:rFonts w:ascii="Times New Roman" w:hAnsi="Times New Roman"/>
          <w:sz w:val="24"/>
          <w:szCs w:val="24"/>
        </w:rPr>
        <w:t>-; -</w:t>
      </w:r>
      <w:r w:rsidRPr="00865E60">
        <w:rPr>
          <w:rFonts w:ascii="Times New Roman" w:hAnsi="Times New Roman"/>
          <w:i/>
          <w:iCs/>
          <w:sz w:val="24"/>
          <w:szCs w:val="24"/>
        </w:rPr>
        <w:t>y</w:t>
      </w:r>
      <w:r w:rsidRPr="00865E60">
        <w:rPr>
          <w:rFonts w:ascii="Times New Roman" w:hAnsi="Times New Roman"/>
          <w:sz w:val="24"/>
          <w:szCs w:val="24"/>
        </w:rPr>
        <w:t>, -</w:t>
      </w:r>
      <w:r w:rsidRPr="00865E60">
        <w:rPr>
          <w:rFonts w:ascii="Times New Roman" w:hAnsi="Times New Roman"/>
          <w:i/>
          <w:iCs/>
          <w:sz w:val="24"/>
          <w:szCs w:val="24"/>
        </w:rPr>
        <w:t>ly</w:t>
      </w:r>
      <w:r w:rsidRPr="00865E60">
        <w:rPr>
          <w:rFonts w:ascii="Times New Roman" w:hAnsi="Times New Roman"/>
          <w:sz w:val="24"/>
          <w:szCs w:val="24"/>
        </w:rPr>
        <w:t>, -</w:t>
      </w:r>
      <w:r w:rsidRPr="00865E60">
        <w:rPr>
          <w:rFonts w:ascii="Times New Roman" w:hAnsi="Times New Roman"/>
          <w:i/>
          <w:iCs/>
          <w:sz w:val="24"/>
          <w:szCs w:val="24"/>
        </w:rPr>
        <w:t>ful</w:t>
      </w:r>
      <w:r w:rsidRPr="00865E60">
        <w:rPr>
          <w:rFonts w:ascii="Times New Roman" w:hAnsi="Times New Roman"/>
          <w:sz w:val="24"/>
          <w:szCs w:val="24"/>
        </w:rPr>
        <w:t xml:space="preserve"> , -</w:t>
      </w:r>
      <w:r w:rsidRPr="00865E60">
        <w:rPr>
          <w:rFonts w:ascii="Times New Roman" w:hAnsi="Times New Roman"/>
          <w:i/>
          <w:iCs/>
          <w:sz w:val="24"/>
          <w:szCs w:val="24"/>
        </w:rPr>
        <w:t>al</w:t>
      </w:r>
      <w:r w:rsidRPr="00865E60">
        <w:rPr>
          <w:rFonts w:ascii="Times New Roman" w:hAnsi="Times New Roman"/>
          <w:sz w:val="24"/>
          <w:szCs w:val="24"/>
        </w:rPr>
        <w:t xml:space="preserve"> , -</w:t>
      </w:r>
      <w:r w:rsidRPr="00865E60">
        <w:rPr>
          <w:rFonts w:ascii="Times New Roman" w:hAnsi="Times New Roman"/>
          <w:i/>
          <w:iCs/>
          <w:sz w:val="24"/>
          <w:szCs w:val="24"/>
        </w:rPr>
        <w:t>ic</w:t>
      </w:r>
      <w:r w:rsidRPr="00865E60">
        <w:rPr>
          <w:rFonts w:ascii="Times New Roman" w:hAnsi="Times New Roman"/>
          <w:sz w:val="24"/>
          <w:szCs w:val="24"/>
        </w:rPr>
        <w:t>,-</w:t>
      </w:r>
      <w:r w:rsidRPr="00865E60">
        <w:rPr>
          <w:rFonts w:ascii="Times New Roman" w:hAnsi="Times New Roman"/>
          <w:i/>
          <w:iCs/>
          <w:sz w:val="24"/>
          <w:szCs w:val="24"/>
        </w:rPr>
        <w:t>ian</w:t>
      </w:r>
      <w:r w:rsidRPr="00865E60">
        <w:rPr>
          <w:rFonts w:ascii="Times New Roman" w:hAnsi="Times New Roman"/>
          <w:sz w:val="24"/>
          <w:szCs w:val="24"/>
        </w:rPr>
        <w:t>/</w:t>
      </w:r>
      <w:r w:rsidRPr="00865E60">
        <w:rPr>
          <w:rFonts w:ascii="Times New Roman" w:hAnsi="Times New Roman"/>
          <w:i/>
          <w:iCs/>
          <w:sz w:val="24"/>
          <w:szCs w:val="24"/>
        </w:rPr>
        <w:t>an</w:t>
      </w:r>
      <w:r w:rsidRPr="00865E60">
        <w:rPr>
          <w:rFonts w:ascii="Times New Roman" w:hAnsi="Times New Roman"/>
          <w:sz w:val="24"/>
          <w:szCs w:val="24"/>
        </w:rPr>
        <w:t>, -</w:t>
      </w:r>
      <w:r w:rsidRPr="00865E60">
        <w:rPr>
          <w:rFonts w:ascii="Times New Roman" w:hAnsi="Times New Roman"/>
          <w:i/>
          <w:iCs/>
          <w:sz w:val="24"/>
          <w:szCs w:val="24"/>
        </w:rPr>
        <w:t>ing</w:t>
      </w:r>
      <w:r w:rsidRPr="00865E60">
        <w:rPr>
          <w:rFonts w:ascii="Times New Roman" w:hAnsi="Times New Roman"/>
          <w:sz w:val="24"/>
          <w:szCs w:val="24"/>
        </w:rPr>
        <w:t>; -</w:t>
      </w:r>
      <w:r w:rsidRPr="00865E60">
        <w:rPr>
          <w:rFonts w:ascii="Times New Roman" w:hAnsi="Times New Roman"/>
          <w:i/>
          <w:iCs/>
          <w:sz w:val="24"/>
          <w:szCs w:val="24"/>
        </w:rPr>
        <w:t>ous</w:t>
      </w:r>
      <w:r w:rsidRPr="00865E60">
        <w:rPr>
          <w:rFonts w:ascii="Times New Roman" w:hAnsi="Times New Roman"/>
          <w:sz w:val="24"/>
          <w:szCs w:val="24"/>
        </w:rPr>
        <w:t>, -</w:t>
      </w:r>
      <w:r w:rsidRPr="00865E60">
        <w:rPr>
          <w:rFonts w:ascii="Times New Roman" w:hAnsi="Times New Roman"/>
          <w:i/>
          <w:iCs/>
          <w:sz w:val="24"/>
          <w:szCs w:val="24"/>
        </w:rPr>
        <w:t>able</w:t>
      </w:r>
      <w:r w:rsidRPr="00865E60">
        <w:rPr>
          <w:rFonts w:ascii="Times New Roman" w:hAnsi="Times New Roman"/>
          <w:sz w:val="24"/>
          <w:szCs w:val="24"/>
        </w:rPr>
        <w:t>/</w:t>
      </w:r>
      <w:r w:rsidRPr="00865E60">
        <w:rPr>
          <w:rFonts w:ascii="Times New Roman" w:hAnsi="Times New Roman"/>
          <w:i/>
          <w:iCs/>
          <w:sz w:val="24"/>
          <w:szCs w:val="24"/>
        </w:rPr>
        <w:t>ible</w:t>
      </w:r>
      <w:r w:rsidRPr="00865E60">
        <w:rPr>
          <w:rFonts w:ascii="Times New Roman" w:hAnsi="Times New Roman"/>
          <w:sz w:val="24"/>
          <w:szCs w:val="24"/>
        </w:rPr>
        <w:t>, -</w:t>
      </w:r>
      <w:r w:rsidRPr="00865E60">
        <w:rPr>
          <w:rFonts w:ascii="Times New Roman" w:hAnsi="Times New Roman"/>
          <w:i/>
          <w:iCs/>
          <w:sz w:val="24"/>
          <w:szCs w:val="24"/>
        </w:rPr>
        <w:t>less</w:t>
      </w:r>
      <w:r w:rsidRPr="00865E60">
        <w:rPr>
          <w:rFonts w:ascii="Times New Roman" w:hAnsi="Times New Roman"/>
          <w:sz w:val="24"/>
          <w:szCs w:val="24"/>
        </w:rPr>
        <w:t>, -</w:t>
      </w:r>
      <w:r w:rsidRPr="00865E60">
        <w:rPr>
          <w:rFonts w:ascii="Times New Roman" w:hAnsi="Times New Roman"/>
          <w:i/>
          <w:iCs/>
          <w:sz w:val="24"/>
          <w:szCs w:val="24"/>
        </w:rPr>
        <w:t>ive</w:t>
      </w:r>
      <w:r w:rsidRPr="00865E60">
        <w:rPr>
          <w:rFonts w:ascii="Times New Roman" w:hAnsi="Times New Roman"/>
          <w:sz w:val="24"/>
          <w:szCs w:val="24"/>
        </w:rPr>
        <w:t>; наречия при помощи суффикса -</w:t>
      </w:r>
      <w:r w:rsidRPr="00865E60">
        <w:rPr>
          <w:rFonts w:ascii="Times New Roman" w:hAnsi="Times New Roman"/>
          <w:i/>
          <w:iCs/>
          <w:sz w:val="24"/>
          <w:szCs w:val="24"/>
        </w:rPr>
        <w:t>ly</w:t>
      </w:r>
      <w:r w:rsidRPr="00865E60">
        <w:rPr>
          <w:rFonts w:ascii="Times New Roman" w:hAnsi="Times New Roman"/>
          <w:sz w:val="24"/>
          <w:szCs w:val="24"/>
        </w:rPr>
        <w:t>; имена существительные, имена прилагательные, наречия при помощи отрицательных префиксов</w:t>
      </w:r>
      <w:r w:rsidRPr="00865E60">
        <w:rPr>
          <w:rFonts w:ascii="Times New Roman" w:hAnsi="Times New Roman"/>
          <w:i/>
          <w:iCs/>
          <w:sz w:val="24"/>
          <w:szCs w:val="24"/>
        </w:rPr>
        <w:t>un</w:t>
      </w:r>
      <w:r w:rsidRPr="00865E60">
        <w:rPr>
          <w:rFonts w:ascii="Times New Roman" w:hAnsi="Times New Roman"/>
          <w:sz w:val="24"/>
          <w:szCs w:val="24"/>
        </w:rPr>
        <w:t xml:space="preserve">-, </w:t>
      </w:r>
      <w:r w:rsidRPr="00865E60">
        <w:rPr>
          <w:rFonts w:ascii="Times New Roman" w:hAnsi="Times New Roman"/>
          <w:i/>
          <w:iCs/>
          <w:sz w:val="24"/>
          <w:szCs w:val="24"/>
        </w:rPr>
        <w:t>im</w:t>
      </w:r>
      <w:r w:rsidRPr="00865E60">
        <w:rPr>
          <w:rFonts w:ascii="Times New Roman" w:hAnsi="Times New Roman"/>
          <w:sz w:val="24"/>
          <w:szCs w:val="24"/>
        </w:rPr>
        <w:t>-/</w:t>
      </w:r>
      <w:r w:rsidRPr="00865E60">
        <w:rPr>
          <w:rFonts w:ascii="Times New Roman" w:hAnsi="Times New Roman"/>
          <w:i/>
          <w:iCs/>
          <w:sz w:val="24"/>
          <w:szCs w:val="24"/>
        </w:rPr>
        <w:t>in</w:t>
      </w:r>
      <w:r w:rsidRPr="00865E60">
        <w:rPr>
          <w:rFonts w:ascii="Times New Roman" w:hAnsi="Times New Roman"/>
          <w:sz w:val="24"/>
          <w:szCs w:val="24"/>
        </w:rPr>
        <w:t xml:space="preserve">-; </w:t>
      </w:r>
    </w:p>
    <w:p w:rsidR="007D3558" w:rsidRPr="00865E60" w:rsidRDefault="007D3558" w:rsidP="002F1784">
      <w:pPr>
        <w:spacing w:after="0" w:line="240" w:lineRule="auto"/>
        <w:ind w:right="44"/>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в нескольких значениях многозначные слова, изученные в пределах тематики основной школы;</w:t>
      </w:r>
    </w:p>
    <w:p w:rsidR="007D3558" w:rsidRPr="00865E60" w:rsidRDefault="007D3558" w:rsidP="002F1784">
      <w:pPr>
        <w:tabs>
          <w:tab w:val="left" w:pos="10206"/>
        </w:tabs>
        <w:spacing w:after="0" w:line="240" w:lineRule="auto"/>
        <w:ind w:right="44"/>
        <w:jc w:val="both"/>
        <w:rPr>
          <w:rFonts w:ascii="Times New Roman" w:hAnsi="Times New Roman"/>
          <w:i/>
          <w:iCs/>
          <w:sz w:val="24"/>
          <w:szCs w:val="24"/>
        </w:rPr>
      </w:pPr>
      <w:r w:rsidRPr="00865E60">
        <w:rPr>
          <w:rFonts w:ascii="Times New Roman" w:hAnsi="Times New Roman"/>
          <w:i/>
          <w:iCs/>
          <w:sz w:val="24"/>
          <w:szCs w:val="24"/>
        </w:rPr>
        <w:t xml:space="preserve">- знать различия между явлениями синонимии и антонимии; </w:t>
      </w:r>
    </w:p>
    <w:p w:rsidR="007D3558" w:rsidRPr="00865E60" w:rsidRDefault="007D3558" w:rsidP="002F1784">
      <w:pPr>
        <w:tabs>
          <w:tab w:val="left" w:pos="10206"/>
        </w:tabs>
        <w:spacing w:after="0" w:line="240" w:lineRule="auto"/>
        <w:ind w:right="44"/>
        <w:jc w:val="both"/>
        <w:rPr>
          <w:rFonts w:ascii="Times New Roman" w:hAnsi="Times New Roman"/>
          <w:i/>
          <w:iCs/>
          <w:sz w:val="24"/>
          <w:szCs w:val="24"/>
        </w:rPr>
      </w:pPr>
      <w:r w:rsidRPr="00865E60">
        <w:rPr>
          <w:rFonts w:ascii="Times New Roman" w:hAnsi="Times New Roman"/>
          <w:i/>
          <w:iCs/>
          <w:sz w:val="24"/>
          <w:szCs w:val="24"/>
        </w:rPr>
        <w:t xml:space="preserve">- употреблять в речи изученные синонимы и антонимы адекватно ситуации общения; - - распознавать и употреблять в речи наиболее распространенные фразовые глаголы; </w:t>
      </w:r>
    </w:p>
    <w:p w:rsidR="007D3558" w:rsidRPr="00865E60" w:rsidRDefault="007D3558" w:rsidP="002F1784">
      <w:pPr>
        <w:tabs>
          <w:tab w:val="left" w:pos="10206"/>
        </w:tabs>
        <w:spacing w:after="0" w:line="240" w:lineRule="auto"/>
        <w:ind w:right="44"/>
        <w:jc w:val="both"/>
        <w:rPr>
          <w:rFonts w:ascii="Times New Roman" w:hAnsi="Times New Roman"/>
          <w:sz w:val="24"/>
          <w:szCs w:val="24"/>
        </w:rPr>
      </w:pPr>
      <w:r w:rsidRPr="00865E60">
        <w:rPr>
          <w:rFonts w:ascii="Times New Roman" w:hAnsi="Times New Roman"/>
          <w:i/>
          <w:iCs/>
          <w:sz w:val="24"/>
          <w:szCs w:val="24"/>
        </w:rPr>
        <w:t>- распознавать принадлежность слов к частям речи по аффиксам;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различные средства связи в тексте для обеспечения его целостности (firstly, tobeginwith, however, asforme, finally, atlast, etc.);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D3558" w:rsidRPr="00865E60" w:rsidRDefault="007D3558" w:rsidP="002F1784">
      <w:pPr>
        <w:spacing w:after="0" w:line="240" w:lineRule="auto"/>
        <w:jc w:val="both"/>
        <w:rPr>
          <w:rFonts w:ascii="Times New Roman" w:hAnsi="Times New Roman"/>
          <w:b/>
          <w:bCs/>
          <w:sz w:val="24"/>
          <w:szCs w:val="24"/>
        </w:rPr>
      </w:pP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Грамматическая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вопросы),побудительные  (в  утвердительной  и  отрицательной  форме)  и восклицательные;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It</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There+to be</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сложносочиненные предложения с сочинительными союзами </w:t>
      </w:r>
      <w:r w:rsidRPr="00865E60">
        <w:rPr>
          <w:rFonts w:ascii="Times New Roman" w:hAnsi="Times New Roman"/>
          <w:iCs/>
          <w:sz w:val="24"/>
          <w:szCs w:val="24"/>
        </w:rPr>
        <w:t>and</w:t>
      </w:r>
      <w:r w:rsidRPr="00865E60">
        <w:rPr>
          <w:rFonts w:ascii="Times New Roman" w:hAnsi="Times New Roman"/>
          <w:sz w:val="24"/>
          <w:szCs w:val="24"/>
        </w:rPr>
        <w:t>,</w:t>
      </w:r>
      <w:r w:rsidRPr="00865E60">
        <w:rPr>
          <w:rFonts w:ascii="Times New Roman" w:hAnsi="Times New Roman"/>
          <w:iCs/>
          <w:sz w:val="24"/>
          <w:szCs w:val="24"/>
        </w:rPr>
        <w:t>but</w:t>
      </w:r>
      <w:r w:rsidRPr="00865E60">
        <w:rPr>
          <w:rFonts w:ascii="Times New Roman" w:hAnsi="Times New Roman"/>
          <w:sz w:val="24"/>
          <w:szCs w:val="24"/>
        </w:rPr>
        <w:t>,</w:t>
      </w:r>
      <w:r w:rsidRPr="00865E60">
        <w:rPr>
          <w:rFonts w:ascii="Times New Roman" w:hAnsi="Times New Roman"/>
          <w:iCs/>
          <w:sz w:val="24"/>
          <w:szCs w:val="24"/>
        </w:rPr>
        <w:t>or</w:t>
      </w:r>
      <w:r w:rsidRPr="00865E60">
        <w:rPr>
          <w:rFonts w:ascii="Times New Roman" w:hAnsi="Times New Roman"/>
          <w:sz w:val="24"/>
          <w:szCs w:val="24"/>
        </w:rPr>
        <w:t xml:space="preserve">;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сложноподчиненные предложения с союзами и союзными словами </w:t>
      </w:r>
      <w:r w:rsidRPr="00865E60">
        <w:rPr>
          <w:rFonts w:ascii="Times New Roman" w:hAnsi="Times New Roman"/>
          <w:iCs/>
          <w:sz w:val="24"/>
          <w:szCs w:val="24"/>
        </w:rPr>
        <w:t>because</w:t>
      </w:r>
      <w:r w:rsidRPr="00865E60">
        <w:rPr>
          <w:rFonts w:ascii="Times New Roman" w:hAnsi="Times New Roman"/>
          <w:sz w:val="24"/>
          <w:szCs w:val="24"/>
        </w:rPr>
        <w:t xml:space="preserve">, </w:t>
      </w:r>
      <w:r w:rsidRPr="00865E60">
        <w:rPr>
          <w:rFonts w:ascii="Times New Roman" w:hAnsi="Times New Roman"/>
          <w:iCs/>
          <w:sz w:val="24"/>
          <w:szCs w:val="24"/>
        </w:rPr>
        <w:t>if</w:t>
      </w:r>
      <w:r w:rsidRPr="00865E60">
        <w:rPr>
          <w:rFonts w:ascii="Times New Roman" w:hAnsi="Times New Roman"/>
          <w:sz w:val="24"/>
          <w:szCs w:val="24"/>
        </w:rPr>
        <w:t>,</w:t>
      </w:r>
      <w:r w:rsidRPr="00865E60">
        <w:rPr>
          <w:rFonts w:ascii="Times New Roman" w:hAnsi="Times New Roman"/>
          <w:iCs/>
          <w:sz w:val="24"/>
          <w:szCs w:val="24"/>
        </w:rPr>
        <w:t>that</w:t>
      </w:r>
      <w:r w:rsidRPr="00865E60">
        <w:rPr>
          <w:rFonts w:ascii="Times New Roman" w:hAnsi="Times New Roman"/>
          <w:sz w:val="24"/>
          <w:szCs w:val="24"/>
        </w:rPr>
        <w:t xml:space="preserve">, </w:t>
      </w:r>
      <w:r w:rsidRPr="00865E60">
        <w:rPr>
          <w:rFonts w:ascii="Times New Roman" w:hAnsi="Times New Roman"/>
          <w:iCs/>
          <w:sz w:val="24"/>
          <w:szCs w:val="24"/>
        </w:rPr>
        <w:t>who</w:t>
      </w:r>
      <w:r w:rsidRPr="00865E60">
        <w:rPr>
          <w:rFonts w:ascii="Times New Roman" w:hAnsi="Times New Roman"/>
          <w:sz w:val="24"/>
          <w:szCs w:val="24"/>
        </w:rPr>
        <w:t xml:space="preserve">, </w:t>
      </w:r>
      <w:r w:rsidRPr="00865E60">
        <w:rPr>
          <w:rFonts w:ascii="Times New Roman" w:hAnsi="Times New Roman"/>
          <w:iCs/>
          <w:sz w:val="24"/>
          <w:szCs w:val="24"/>
        </w:rPr>
        <w:t>which</w:t>
      </w:r>
      <w:r w:rsidRPr="00865E60">
        <w:rPr>
          <w:rFonts w:ascii="Times New Roman" w:hAnsi="Times New Roman"/>
          <w:sz w:val="24"/>
          <w:szCs w:val="24"/>
        </w:rPr>
        <w:t>,</w:t>
      </w:r>
      <w:r w:rsidRPr="00865E60">
        <w:rPr>
          <w:rFonts w:ascii="Times New Roman" w:hAnsi="Times New Roman"/>
          <w:iCs/>
          <w:sz w:val="24"/>
          <w:szCs w:val="24"/>
        </w:rPr>
        <w:t>what</w:t>
      </w:r>
      <w:r w:rsidRPr="00865E60">
        <w:rPr>
          <w:rFonts w:ascii="Times New Roman" w:hAnsi="Times New Roman"/>
          <w:sz w:val="24"/>
          <w:szCs w:val="24"/>
        </w:rPr>
        <w:t xml:space="preserve">, </w:t>
      </w:r>
      <w:r w:rsidRPr="00865E60">
        <w:rPr>
          <w:rFonts w:ascii="Times New Roman" w:hAnsi="Times New Roman"/>
          <w:iCs/>
          <w:sz w:val="24"/>
          <w:szCs w:val="24"/>
        </w:rPr>
        <w:t>when</w:t>
      </w:r>
      <w:r w:rsidRPr="00865E60">
        <w:rPr>
          <w:rFonts w:ascii="Times New Roman" w:hAnsi="Times New Roman"/>
          <w:sz w:val="24"/>
          <w:szCs w:val="24"/>
        </w:rPr>
        <w:t xml:space="preserve">, </w:t>
      </w:r>
      <w:r w:rsidRPr="00865E60">
        <w:rPr>
          <w:rFonts w:ascii="Times New Roman" w:hAnsi="Times New Roman"/>
          <w:iCs/>
          <w:sz w:val="24"/>
          <w:szCs w:val="24"/>
        </w:rPr>
        <w:t>where,how,why</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использовать косвенную речь в утвердительных и вопросительных предложениях в настоящем и прошедшем времени;</w:t>
      </w:r>
    </w:p>
    <w:p w:rsidR="007D3558" w:rsidRPr="00865E60" w:rsidRDefault="007D3558"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распознаватьиупотреблятьвречиусловныепредложенияреальногохарактера</w:t>
      </w:r>
      <w:r w:rsidRPr="00865E60">
        <w:rPr>
          <w:rFonts w:ascii="Times New Roman" w:hAnsi="Times New Roman"/>
          <w:sz w:val="24"/>
          <w:szCs w:val="24"/>
          <w:lang w:val="en-US"/>
        </w:rPr>
        <w:t xml:space="preserve"> (Conditional I – </w:t>
      </w:r>
      <w:r w:rsidRPr="00865E60">
        <w:rPr>
          <w:rFonts w:ascii="Times New Roman" w:hAnsi="Times New Roman"/>
          <w:iCs/>
          <w:sz w:val="24"/>
          <w:szCs w:val="24"/>
          <w:lang w:val="en-US"/>
        </w:rPr>
        <w:t>If I see Jim, I’ll invite him to our school party</w:t>
      </w:r>
      <w:r w:rsidRPr="00865E60">
        <w:rPr>
          <w:rFonts w:ascii="Times New Roman" w:hAnsi="Times New Roman"/>
          <w:sz w:val="24"/>
          <w:szCs w:val="24"/>
          <w:lang w:val="en-US"/>
        </w:rPr>
        <w:t xml:space="preserve">) </w:t>
      </w:r>
      <w:r w:rsidRPr="00865E60">
        <w:rPr>
          <w:rFonts w:ascii="Times New Roman" w:hAnsi="Times New Roman"/>
          <w:sz w:val="24"/>
          <w:szCs w:val="24"/>
        </w:rPr>
        <w:t>инереальногохарактера</w:t>
      </w:r>
      <w:r w:rsidRPr="00865E60">
        <w:rPr>
          <w:rFonts w:ascii="Times New Roman" w:hAnsi="Times New Roman"/>
          <w:sz w:val="24"/>
          <w:szCs w:val="24"/>
          <w:lang w:val="en-US"/>
        </w:rPr>
        <w:t xml:space="preserve"> (Conditional II </w:t>
      </w:r>
      <w:r w:rsidRPr="00865E60">
        <w:rPr>
          <w:rFonts w:ascii="Times New Roman" w:hAnsi="Times New Roman"/>
          <w:iCs/>
          <w:sz w:val="24"/>
          <w:szCs w:val="24"/>
          <w:lang w:val="en-US"/>
        </w:rPr>
        <w:t>–If I were you, I would start learning French);</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существительные с определенным/ неопределенным/нулевым артиклем;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наречия времени и образа действия и слова, выражающие количество (</w:t>
      </w:r>
      <w:r w:rsidRPr="00865E60">
        <w:rPr>
          <w:rFonts w:ascii="Times New Roman" w:hAnsi="Times New Roman"/>
          <w:iCs/>
          <w:sz w:val="24"/>
          <w:szCs w:val="24"/>
        </w:rPr>
        <w:t>many</w:t>
      </w:r>
      <w:r w:rsidRPr="00865E60">
        <w:rPr>
          <w:rFonts w:ascii="Times New Roman" w:hAnsi="Times New Roman"/>
          <w:sz w:val="24"/>
          <w:szCs w:val="24"/>
        </w:rPr>
        <w:t>/</w:t>
      </w:r>
      <w:r w:rsidRPr="00865E60">
        <w:rPr>
          <w:rFonts w:ascii="Times New Roman" w:hAnsi="Times New Roman"/>
          <w:iCs/>
          <w:sz w:val="24"/>
          <w:szCs w:val="24"/>
        </w:rPr>
        <w:t>much</w:t>
      </w:r>
      <w:r w:rsidRPr="00865E60">
        <w:rPr>
          <w:rFonts w:ascii="Times New Roman" w:hAnsi="Times New Roman"/>
          <w:sz w:val="24"/>
          <w:szCs w:val="24"/>
        </w:rPr>
        <w:t xml:space="preserve">, </w:t>
      </w:r>
      <w:r w:rsidRPr="00865E60">
        <w:rPr>
          <w:rFonts w:ascii="Times New Roman" w:hAnsi="Times New Roman"/>
          <w:iCs/>
          <w:sz w:val="24"/>
          <w:szCs w:val="24"/>
        </w:rPr>
        <w:t>few</w:t>
      </w:r>
      <w:r w:rsidRPr="00865E60">
        <w:rPr>
          <w:rFonts w:ascii="Times New Roman" w:hAnsi="Times New Roman"/>
          <w:sz w:val="24"/>
          <w:szCs w:val="24"/>
        </w:rPr>
        <w:t>/</w:t>
      </w:r>
      <w:r w:rsidRPr="00865E60">
        <w:rPr>
          <w:rFonts w:ascii="Times New Roman" w:hAnsi="Times New Roman"/>
          <w:iCs/>
          <w:sz w:val="24"/>
          <w:szCs w:val="24"/>
        </w:rPr>
        <w:t>a few</w:t>
      </w:r>
      <w:r w:rsidRPr="00865E60">
        <w:rPr>
          <w:rFonts w:ascii="Times New Roman" w:hAnsi="Times New Roman"/>
          <w:sz w:val="24"/>
          <w:szCs w:val="24"/>
        </w:rPr>
        <w:t xml:space="preserve">, </w:t>
      </w:r>
      <w:r w:rsidRPr="00865E60">
        <w:rPr>
          <w:rFonts w:ascii="Times New Roman" w:hAnsi="Times New Roman"/>
          <w:iCs/>
          <w:sz w:val="24"/>
          <w:szCs w:val="24"/>
        </w:rPr>
        <w:t>little</w:t>
      </w:r>
      <w:r w:rsidRPr="00865E60">
        <w:rPr>
          <w:rFonts w:ascii="Times New Roman" w:hAnsi="Times New Roman"/>
          <w:sz w:val="24"/>
          <w:szCs w:val="24"/>
        </w:rPr>
        <w:t>/</w:t>
      </w:r>
      <w:r w:rsidRPr="00865E60">
        <w:rPr>
          <w:rFonts w:ascii="Times New Roman" w:hAnsi="Times New Roman"/>
          <w:iCs/>
          <w:sz w:val="24"/>
          <w:szCs w:val="24"/>
        </w:rPr>
        <w:t>a little</w:t>
      </w:r>
      <w:r w:rsidRPr="00865E60">
        <w:rPr>
          <w:rFonts w:ascii="Times New Roman" w:hAnsi="Times New Roman"/>
          <w:sz w:val="24"/>
          <w:szCs w:val="24"/>
        </w:rPr>
        <w:t xml:space="preserve">); наречия в положительной, сравнительной и превосходной степенях, образованные по правилу и исключения;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количественные и порядковые числительные;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грамматические средства для выражения будущего времени: Simple Future</w:t>
      </w:r>
      <w:r w:rsidRPr="00865E60">
        <w:rPr>
          <w:rFonts w:ascii="Times New Roman" w:hAnsi="Times New Roman"/>
          <w:iCs/>
          <w:sz w:val="24"/>
          <w:szCs w:val="24"/>
        </w:rPr>
        <w:t>, to be going to,</w:t>
      </w:r>
      <w:r w:rsidRPr="00865E60">
        <w:rPr>
          <w:rFonts w:ascii="Times New Roman" w:hAnsi="Times New Roman"/>
          <w:sz w:val="24"/>
          <w:szCs w:val="24"/>
        </w:rPr>
        <w:t xml:space="preserve"> Present Continuous</w:t>
      </w:r>
      <w:r w:rsidRPr="00865E60">
        <w:rPr>
          <w:rFonts w:ascii="Times New Roman" w:hAnsi="Times New Roman"/>
          <w:iCs/>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модальные глаголы и их эквиваленты (</w:t>
      </w:r>
      <w:r w:rsidRPr="00865E60">
        <w:rPr>
          <w:rFonts w:ascii="Times New Roman" w:hAnsi="Times New Roman"/>
          <w:iCs/>
          <w:sz w:val="24"/>
          <w:szCs w:val="24"/>
        </w:rPr>
        <w:t>may</w:t>
      </w:r>
      <w:r w:rsidRPr="00865E60">
        <w:rPr>
          <w:rFonts w:ascii="Times New Roman" w:hAnsi="Times New Roman"/>
          <w:sz w:val="24"/>
          <w:szCs w:val="24"/>
        </w:rPr>
        <w:t>,</w:t>
      </w:r>
      <w:r w:rsidRPr="00865E60">
        <w:rPr>
          <w:rFonts w:ascii="Times New Roman" w:hAnsi="Times New Roman"/>
          <w:iCs/>
          <w:sz w:val="24"/>
          <w:szCs w:val="24"/>
        </w:rPr>
        <w:t>can</w:t>
      </w:r>
      <w:r w:rsidRPr="00865E60">
        <w:rPr>
          <w:rFonts w:ascii="Times New Roman" w:hAnsi="Times New Roman"/>
          <w:sz w:val="24"/>
          <w:szCs w:val="24"/>
        </w:rPr>
        <w:t>,</w:t>
      </w:r>
      <w:r w:rsidRPr="00865E60">
        <w:rPr>
          <w:rFonts w:ascii="Times New Roman" w:hAnsi="Times New Roman"/>
          <w:iCs/>
          <w:sz w:val="24"/>
          <w:szCs w:val="24"/>
        </w:rPr>
        <w:t>could</w:t>
      </w:r>
      <w:r w:rsidRPr="00865E60">
        <w:rPr>
          <w:rFonts w:ascii="Times New Roman" w:hAnsi="Times New Roman"/>
          <w:sz w:val="24"/>
          <w:szCs w:val="24"/>
        </w:rPr>
        <w:t>,</w:t>
      </w:r>
      <w:r w:rsidRPr="00865E60">
        <w:rPr>
          <w:rFonts w:ascii="Times New Roman" w:hAnsi="Times New Roman"/>
          <w:iCs/>
          <w:sz w:val="24"/>
          <w:szCs w:val="24"/>
        </w:rPr>
        <w:t>be able to</w:t>
      </w:r>
      <w:r w:rsidRPr="00865E60">
        <w:rPr>
          <w:rFonts w:ascii="Times New Roman" w:hAnsi="Times New Roman"/>
          <w:sz w:val="24"/>
          <w:szCs w:val="24"/>
        </w:rPr>
        <w:t>,</w:t>
      </w:r>
      <w:r w:rsidRPr="00865E60">
        <w:rPr>
          <w:rFonts w:ascii="Times New Roman" w:hAnsi="Times New Roman"/>
          <w:iCs/>
          <w:sz w:val="24"/>
          <w:szCs w:val="24"/>
        </w:rPr>
        <w:t>must</w:t>
      </w:r>
      <w:r w:rsidRPr="00865E60">
        <w:rPr>
          <w:rFonts w:ascii="Times New Roman" w:hAnsi="Times New Roman"/>
          <w:sz w:val="24"/>
          <w:szCs w:val="24"/>
        </w:rPr>
        <w:t>,</w:t>
      </w:r>
      <w:r w:rsidRPr="00865E60">
        <w:rPr>
          <w:rFonts w:ascii="Times New Roman" w:hAnsi="Times New Roman"/>
          <w:iCs/>
          <w:sz w:val="24"/>
          <w:szCs w:val="24"/>
        </w:rPr>
        <w:t>have to</w:t>
      </w:r>
      <w:r w:rsidRPr="00865E60">
        <w:rPr>
          <w:rFonts w:ascii="Times New Roman" w:hAnsi="Times New Roman"/>
          <w:sz w:val="24"/>
          <w:szCs w:val="24"/>
        </w:rPr>
        <w:t xml:space="preserve">, </w:t>
      </w:r>
      <w:r w:rsidRPr="00865E60">
        <w:rPr>
          <w:rFonts w:ascii="Times New Roman" w:hAnsi="Times New Roman"/>
          <w:iCs/>
          <w:sz w:val="24"/>
          <w:szCs w:val="24"/>
        </w:rPr>
        <w:t>should</w:t>
      </w:r>
      <w:r w:rsidRPr="00865E60">
        <w:rPr>
          <w:rFonts w:ascii="Times New Roman" w:hAnsi="Times New Roman"/>
          <w:sz w:val="24"/>
          <w:szCs w:val="24"/>
        </w:rPr>
        <w:t xml:space="preserve">);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глаголы в следующих формах страдательного залога: Present Simple Passive, Past Simple Passive;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предлоги места, времени, направления; предлоги, употребляемые при глаголах в страдательном залоге.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Обучающийся</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сложноподчиненные предложения с придаточными: времени с союзом since; цели с союзом so that; условия с союзом unless; определительными с союзами who, which, that;</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распознавать и употреблять в речи сложноподчиненные предложения с союзами whoever, whatever, however, whenever; </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распознавать и употреблять в речи предложения с конструкциями as … as; notso … as; either … or; neither … nor;</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предложения с конструкцией I wish;</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конструкции с глаголами на -ing: to love/hate doing something; Stop talking;</w:t>
      </w:r>
    </w:p>
    <w:p w:rsidR="007D3558" w:rsidRPr="00865E60" w:rsidRDefault="007D3558" w:rsidP="002F1784">
      <w:pPr>
        <w:spacing w:after="0" w:line="240" w:lineRule="auto"/>
        <w:jc w:val="both"/>
        <w:rPr>
          <w:rFonts w:ascii="Times New Roman" w:hAnsi="Times New Roman"/>
          <w:sz w:val="24"/>
          <w:szCs w:val="24"/>
          <w:lang w:val="en-US"/>
        </w:rPr>
      </w:pPr>
      <w:r w:rsidRPr="00865E60">
        <w:rPr>
          <w:rFonts w:ascii="Times New Roman" w:hAnsi="Times New Roman"/>
          <w:i/>
          <w:iCs/>
          <w:sz w:val="24"/>
          <w:szCs w:val="24"/>
          <w:lang w:val="en-US"/>
        </w:rPr>
        <w:t xml:space="preserve">- </w:t>
      </w:r>
      <w:r w:rsidRPr="00865E60">
        <w:rPr>
          <w:rFonts w:ascii="Times New Roman" w:hAnsi="Times New Roman"/>
          <w:i/>
          <w:iCs/>
          <w:sz w:val="24"/>
          <w:szCs w:val="24"/>
        </w:rPr>
        <w:t>распознаватьиупотреблятьвречиконструкции</w:t>
      </w:r>
      <w:r w:rsidRPr="00865E60">
        <w:rPr>
          <w:rFonts w:ascii="Times New Roman" w:hAnsi="Times New Roman"/>
          <w:i/>
          <w:iCs/>
          <w:sz w:val="24"/>
          <w:szCs w:val="24"/>
          <w:lang w:val="en-US"/>
        </w:rPr>
        <w:t xml:space="preserve"> It takes me …to do something; to look / feel / be happy;</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определения, выраженные прилагательными, в правильном порядке их следования; </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глаголы во временных формах действительного залога:Past Perfect, PresentPerfect Continuous; </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глаголы в формах страдательного залога Future Simple Passive, Present Perfect Passive;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модальные глаголы need, shall, might, would;</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по формальным признакам и понимать значение неличных форм глагола (инфинитива, герундия, причастия Iи II, отглагольного существительного) без различения их функций и употреблять их в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словосочетания «Причастие I+существительное» (a playing child) и «Причастие II+существительное» (a written poem).</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Социокультурные знания и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Обучающийся</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представлять родную страну и культуру на английском языке;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4395"/>
          <w:tab w:val="left" w:pos="4536"/>
          <w:tab w:val="left" w:pos="5529"/>
        </w:tabs>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использовать социокультурные реалии при создании устных и письменных высказываний; </w:t>
      </w:r>
    </w:p>
    <w:p w:rsidR="007D3558" w:rsidRPr="00865E60" w:rsidRDefault="007D3558" w:rsidP="002F1784">
      <w:pPr>
        <w:tabs>
          <w:tab w:val="left" w:pos="4395"/>
          <w:tab w:val="left" w:pos="4536"/>
          <w:tab w:val="left" w:pos="5529"/>
        </w:tabs>
        <w:spacing w:after="0" w:line="240" w:lineRule="auto"/>
        <w:jc w:val="both"/>
        <w:rPr>
          <w:rFonts w:ascii="Times New Roman" w:hAnsi="Times New Roman"/>
          <w:sz w:val="24"/>
          <w:szCs w:val="24"/>
        </w:rPr>
      </w:pPr>
      <w:r w:rsidRPr="00865E60">
        <w:rPr>
          <w:rFonts w:ascii="Times New Roman" w:hAnsi="Times New Roman"/>
          <w:i/>
          <w:iCs/>
          <w:sz w:val="24"/>
          <w:szCs w:val="24"/>
        </w:rPr>
        <w:t>- находить сходство и различие в традициях родной страны и страны/стран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Компенсаторные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научится:</w:t>
      </w:r>
    </w:p>
    <w:p w:rsidR="007D3558" w:rsidRPr="00865E60" w:rsidRDefault="007D3558" w:rsidP="002F1784">
      <w:pPr>
        <w:spacing w:after="0" w:line="240" w:lineRule="auto"/>
        <w:jc w:val="both"/>
        <w:rPr>
          <w:rFonts w:ascii="Times New Roman" w:hAnsi="Times New Roman"/>
          <w:i/>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sz w:val="24"/>
          <w:szCs w:val="24"/>
          <w:shd w:val="clear" w:color="auto" w:fill="FFFFFF"/>
        </w:rPr>
        <w:t xml:space="preserve">Обучающийся </w:t>
      </w:r>
      <w:r w:rsidRPr="00865E60">
        <w:rPr>
          <w:rFonts w:ascii="Times New Roman" w:hAnsi="Times New Roman"/>
          <w:b/>
          <w:bCs/>
          <w:sz w:val="24"/>
          <w:szCs w:val="24"/>
        </w:rPr>
        <w:t xml:space="preserve"> получит возможность научиться:</w:t>
      </w:r>
    </w:p>
    <w:p w:rsidR="007D3558" w:rsidRPr="00865E60" w:rsidRDefault="007D3558" w:rsidP="002F1784">
      <w:pPr>
        <w:tabs>
          <w:tab w:val="left" w:pos="4962"/>
        </w:tabs>
        <w:spacing w:after="0" w:line="240" w:lineRule="auto"/>
        <w:rPr>
          <w:rFonts w:ascii="Times New Roman" w:hAnsi="Times New Roman"/>
          <w:sz w:val="24"/>
          <w:szCs w:val="24"/>
        </w:rPr>
      </w:pPr>
      <w:r w:rsidRPr="00865E60">
        <w:rPr>
          <w:rFonts w:ascii="Times New Roman" w:hAnsi="Times New Roman"/>
          <w:i/>
          <w:iCs/>
          <w:sz w:val="24"/>
          <w:szCs w:val="24"/>
        </w:rPr>
        <w:t>- использовать перифраз, синонимические и антонимические средства при говорении; - пользоваться языковой и контекстуальной догадкой при аудировании и чтении.</w:t>
      </w:r>
    </w:p>
    <w:p w:rsidR="007D3558" w:rsidRPr="00865E60" w:rsidRDefault="007D3558" w:rsidP="002F1784">
      <w:pPr>
        <w:spacing w:after="0" w:line="240" w:lineRule="auto"/>
        <w:jc w:val="center"/>
        <w:rPr>
          <w:rFonts w:ascii="Times New Roman" w:hAnsi="Times New Roman"/>
          <w:sz w:val="24"/>
          <w:szCs w:val="24"/>
        </w:rPr>
      </w:pPr>
      <w:r w:rsidRPr="00865E60">
        <w:rPr>
          <w:rFonts w:ascii="Times New Roman" w:hAnsi="Times New Roman"/>
          <w:b/>
          <w:bCs/>
          <w:sz w:val="24"/>
          <w:szCs w:val="24"/>
        </w:rPr>
        <w:t>9 класс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Коммуникативные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Диалогическая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диалог-обмен мнениями;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брать и давать интервью;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вести диалог-расспрос на основе нелинейного текста (таблицы, диаграммы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Говорение. Монологическая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события с опорой на зрительную наглядность и/или вербальную опору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7D3558" w:rsidRPr="00865E60" w:rsidRDefault="007D3558" w:rsidP="002F1784">
      <w:pPr>
        <w:spacing w:after="0" w:line="240" w:lineRule="auto"/>
        <w:ind w:right="38"/>
        <w:jc w:val="both"/>
        <w:rPr>
          <w:rFonts w:ascii="Times New Roman" w:hAnsi="Times New Roman"/>
          <w:sz w:val="24"/>
          <w:szCs w:val="24"/>
        </w:rPr>
      </w:pPr>
      <w:r w:rsidRPr="00865E60">
        <w:rPr>
          <w:rFonts w:ascii="Times New Roman" w:hAnsi="Times New Roman"/>
          <w:sz w:val="24"/>
          <w:szCs w:val="24"/>
        </w:rPr>
        <w:t xml:space="preserve">- передавать основное содержание прочитанного текста с опорой или без опоры на текст, ключевые слова/ план/ вопросы; </w:t>
      </w:r>
    </w:p>
    <w:p w:rsidR="007D3558" w:rsidRPr="00865E60" w:rsidRDefault="007D3558" w:rsidP="002F1784">
      <w:pPr>
        <w:spacing w:after="0" w:line="240" w:lineRule="auto"/>
        <w:ind w:right="38"/>
        <w:jc w:val="both"/>
        <w:rPr>
          <w:rFonts w:ascii="Times New Roman" w:hAnsi="Times New Roman"/>
          <w:sz w:val="24"/>
          <w:szCs w:val="24"/>
        </w:rPr>
      </w:pPr>
      <w:r w:rsidRPr="00865E60">
        <w:rPr>
          <w:rFonts w:ascii="Times New Roman" w:hAnsi="Times New Roman"/>
          <w:sz w:val="24"/>
          <w:szCs w:val="24"/>
        </w:rPr>
        <w:t>- описывать картинку/ фото с опорой или без опоры на ключевые слова/ план/ вопросы.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сообщение на заданную тему на основе прочитанного;</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комментировать факты из прочитанного/ прослушанного текста, выражать и аргументировать свое отношение к прочитанному/ прослушанному; </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кратко высказываться без предварительной подготовки на заданную тему в соответствии с предложенной ситуацией общения; </w:t>
      </w:r>
    </w:p>
    <w:p w:rsidR="007D3558" w:rsidRPr="00865E60" w:rsidRDefault="007D3558" w:rsidP="002F1784">
      <w:pPr>
        <w:spacing w:after="0" w:line="240" w:lineRule="auto"/>
        <w:ind w:right="320"/>
        <w:jc w:val="both"/>
        <w:rPr>
          <w:rFonts w:ascii="Times New Roman" w:hAnsi="Times New Roman"/>
          <w:i/>
          <w:iCs/>
          <w:sz w:val="24"/>
          <w:szCs w:val="24"/>
        </w:rPr>
      </w:pPr>
      <w:r w:rsidRPr="00865E60">
        <w:rPr>
          <w:rFonts w:ascii="Times New Roman" w:hAnsi="Times New Roman"/>
          <w:i/>
          <w:iCs/>
          <w:sz w:val="24"/>
          <w:szCs w:val="24"/>
        </w:rPr>
        <w:t xml:space="preserve">- кратко высказываться с опорой на нелинейный текст (таблицы, диаграммы, расписание и т. п.); </w:t>
      </w:r>
    </w:p>
    <w:p w:rsidR="007D3558" w:rsidRPr="00865E60" w:rsidRDefault="007D3558" w:rsidP="002F1784">
      <w:pPr>
        <w:spacing w:after="0" w:line="240" w:lineRule="auto"/>
        <w:ind w:right="320"/>
        <w:jc w:val="both"/>
        <w:rPr>
          <w:rFonts w:ascii="Times New Roman" w:hAnsi="Times New Roman"/>
          <w:sz w:val="24"/>
          <w:szCs w:val="24"/>
        </w:rPr>
      </w:pPr>
      <w:r w:rsidRPr="00865E60">
        <w:rPr>
          <w:rFonts w:ascii="Times New Roman" w:hAnsi="Times New Roman"/>
          <w:i/>
          <w:iCs/>
          <w:sz w:val="24"/>
          <w:szCs w:val="24"/>
        </w:rPr>
        <w:t>- кратко излагать результаты выполненной проектной работы.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Аудирование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нужную/интересующую/ 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выделять основную тему в воспринимаемом на слух 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использовать контекстуальную или языковую догадку при восприятии на слух текстов, содержащих незнакомые слова.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Чтение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содержащие отдельные неизученные языковые явления;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tabs>
          <w:tab w:val="left" w:pos="9639"/>
        </w:tabs>
        <w:spacing w:after="0" w:line="240" w:lineRule="auto"/>
        <w:ind w:right="27"/>
        <w:jc w:val="both"/>
        <w:rPr>
          <w:rFonts w:ascii="Times New Roman" w:hAnsi="Times New Roman"/>
          <w:i/>
          <w:iCs/>
          <w:sz w:val="24"/>
          <w:szCs w:val="24"/>
        </w:rPr>
      </w:pPr>
      <w:r w:rsidRPr="00865E60">
        <w:rPr>
          <w:rFonts w:ascii="Times New Roman" w:hAnsi="Times New Roman"/>
          <w:i/>
          <w:iCs/>
          <w:sz w:val="24"/>
          <w:szCs w:val="24"/>
        </w:rPr>
        <w:t xml:space="preserve">- устанавливать причинно-следственную взаимосвязь фактов и событий, изложенных в несложном аутентичном тексте; </w:t>
      </w:r>
    </w:p>
    <w:p w:rsidR="007D3558" w:rsidRPr="00865E60" w:rsidRDefault="007D3558" w:rsidP="002F1784">
      <w:pPr>
        <w:tabs>
          <w:tab w:val="left" w:pos="9639"/>
        </w:tabs>
        <w:spacing w:after="0" w:line="240" w:lineRule="auto"/>
        <w:ind w:right="27"/>
        <w:jc w:val="both"/>
        <w:rPr>
          <w:rFonts w:ascii="Times New Roman" w:hAnsi="Times New Roman"/>
          <w:sz w:val="24"/>
          <w:szCs w:val="24"/>
        </w:rPr>
      </w:pPr>
      <w:r w:rsidRPr="00865E60">
        <w:rPr>
          <w:rFonts w:ascii="Times New Roman" w:hAnsi="Times New Roman"/>
          <w:i/>
          <w:iCs/>
          <w:sz w:val="24"/>
          <w:szCs w:val="24"/>
        </w:rPr>
        <w:t>- восстанавливать текст из разрозненных абзацев или путем добавления выпущенных фрагментов.</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Письменная речь</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выражать благодарность, извинения, просьбу; давать совет и т. д. (объемом 100–120 слов, включая адрес);</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небольшие письменные высказывания с опорой на образец/ план.</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делать краткие выписки из текста с целью их использования в собственных устных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электронное письмо (e-mail) зарубежному другу в ответ на электронное письмо-стимул;</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составлять план/ тезисы устного или письменного сообщения;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кратко излагать в письменном виде результаты проектной деятельности;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писать небольшое письменное высказывание с опорой на нелинейный текст (таблицы, диаграммы и т. п.).</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Языковые навыки и средства оперирования ими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Орфография и пунктуация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писать изученные слова;</w:t>
      </w:r>
    </w:p>
    <w:p w:rsidR="007D3558" w:rsidRPr="00865E60" w:rsidRDefault="007D3558" w:rsidP="002F1784">
      <w:pPr>
        <w:pStyle w:val="af2"/>
        <w:ind w:firstLine="0"/>
        <w:rPr>
          <w:sz w:val="24"/>
          <w:szCs w:val="24"/>
        </w:rPr>
      </w:pPr>
      <w:r w:rsidRPr="00865E60">
        <w:rPr>
          <w:sz w:val="24"/>
          <w:szCs w:val="24"/>
        </w:rPr>
        <w:t>- правильно ставить знаки препинания в конце предложения: точку в конце  повествовательного</w:t>
      </w:r>
      <w:r w:rsidRPr="00865E60">
        <w:rPr>
          <w:sz w:val="24"/>
          <w:szCs w:val="24"/>
        </w:rPr>
        <w:tab/>
        <w:t>предложения, вопросительный знак в конце вопросительного  предложения, восклицательный знак в конце восклицательного предложения;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сравнивать и анализировать буквосочетания английского языка и их транскрипцию.</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Фонетическая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изучаемого иностранного языка;</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правильное ударение в изученных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членить предложение на смысловые группы;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выражать модальные значения, чувства и эмоции с помощью интонации;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различать британские и американские варианты английского языка в прослушанных высказываниях.</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Лексическая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существующие в английском языке нормы лексической сочетаемости;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глаголы при помощи аффиксов </w:t>
      </w:r>
      <w:r w:rsidRPr="00865E60">
        <w:rPr>
          <w:rFonts w:ascii="Times New Roman" w:hAnsi="Times New Roman"/>
          <w:iCs/>
          <w:sz w:val="24"/>
          <w:szCs w:val="24"/>
        </w:rPr>
        <w:t>dis</w:t>
      </w:r>
      <w:r w:rsidRPr="00865E60">
        <w:rPr>
          <w:rFonts w:ascii="Times New Roman" w:hAnsi="Times New Roman"/>
          <w:sz w:val="24"/>
          <w:szCs w:val="24"/>
        </w:rPr>
        <w:t xml:space="preserve">-, </w:t>
      </w:r>
      <w:r w:rsidRPr="00865E60">
        <w:rPr>
          <w:rFonts w:ascii="Times New Roman" w:hAnsi="Times New Roman"/>
          <w:iCs/>
          <w:sz w:val="24"/>
          <w:szCs w:val="24"/>
        </w:rPr>
        <w:t>mis</w:t>
      </w:r>
      <w:r w:rsidRPr="00865E60">
        <w:rPr>
          <w:rFonts w:ascii="Times New Roman" w:hAnsi="Times New Roman"/>
          <w:sz w:val="24"/>
          <w:szCs w:val="24"/>
        </w:rPr>
        <w:t xml:space="preserve">-, </w:t>
      </w:r>
      <w:r w:rsidRPr="00865E60">
        <w:rPr>
          <w:rFonts w:ascii="Times New Roman" w:hAnsi="Times New Roman"/>
          <w:iCs/>
          <w:sz w:val="24"/>
          <w:szCs w:val="24"/>
        </w:rPr>
        <w:t>re</w:t>
      </w:r>
      <w:r w:rsidRPr="00865E60">
        <w:rPr>
          <w:rFonts w:ascii="Times New Roman" w:hAnsi="Times New Roman"/>
          <w:sz w:val="24"/>
          <w:szCs w:val="24"/>
        </w:rPr>
        <w:t>-, -</w:t>
      </w:r>
      <w:r w:rsidRPr="00865E60">
        <w:rPr>
          <w:rFonts w:ascii="Times New Roman" w:hAnsi="Times New Roman"/>
          <w:iCs/>
          <w:sz w:val="24"/>
          <w:szCs w:val="24"/>
        </w:rPr>
        <w:t>ize</w:t>
      </w:r>
      <w:r w:rsidRPr="00865E60">
        <w:rPr>
          <w:rFonts w:ascii="Times New Roman" w:hAnsi="Times New Roman"/>
          <w:sz w:val="24"/>
          <w:szCs w:val="24"/>
        </w:rPr>
        <w:t>/-</w:t>
      </w:r>
      <w:r w:rsidRPr="00865E60">
        <w:rPr>
          <w:rFonts w:ascii="Times New Roman" w:hAnsi="Times New Roman"/>
          <w:iCs/>
          <w:sz w:val="24"/>
          <w:szCs w:val="24"/>
        </w:rPr>
        <w:t>ise</w:t>
      </w:r>
      <w:r w:rsidRPr="00865E60">
        <w:rPr>
          <w:rFonts w:ascii="Times New Roman" w:hAnsi="Times New Roman"/>
          <w:sz w:val="24"/>
          <w:szCs w:val="24"/>
        </w:rPr>
        <w:t>; имена существительные при помощи суффиксов -</w:t>
      </w:r>
      <w:r w:rsidRPr="00865E60">
        <w:rPr>
          <w:rFonts w:ascii="Times New Roman" w:hAnsi="Times New Roman"/>
          <w:iCs/>
          <w:sz w:val="24"/>
          <w:szCs w:val="24"/>
          <w:lang w:val="en-US"/>
        </w:rPr>
        <w:t>or</w:t>
      </w:r>
      <w:r w:rsidRPr="00865E60">
        <w:rPr>
          <w:rFonts w:ascii="Times New Roman" w:hAnsi="Times New Roman"/>
          <w:sz w:val="24"/>
          <w:szCs w:val="24"/>
        </w:rPr>
        <w:t>/ -</w:t>
      </w:r>
      <w:r w:rsidRPr="00865E60">
        <w:rPr>
          <w:rFonts w:ascii="Times New Roman" w:hAnsi="Times New Roman"/>
          <w:iCs/>
          <w:sz w:val="24"/>
          <w:szCs w:val="24"/>
          <w:lang w:val="en-US"/>
        </w:rPr>
        <w:t>er</w:t>
      </w:r>
      <w:r w:rsidRPr="00865E60">
        <w:rPr>
          <w:rFonts w:ascii="Times New Roman" w:hAnsi="Times New Roman"/>
          <w:sz w:val="24"/>
          <w:szCs w:val="24"/>
        </w:rPr>
        <w:t>, -</w:t>
      </w:r>
      <w:r w:rsidRPr="00865E60">
        <w:rPr>
          <w:rFonts w:ascii="Times New Roman" w:hAnsi="Times New Roman"/>
          <w:iCs/>
          <w:sz w:val="24"/>
          <w:szCs w:val="24"/>
          <w:lang w:val="en-US"/>
        </w:rPr>
        <w:t>ist</w:t>
      </w:r>
      <w:r w:rsidRPr="00865E60">
        <w:rPr>
          <w:rFonts w:ascii="Times New Roman" w:hAnsi="Times New Roman"/>
          <w:sz w:val="24"/>
          <w:szCs w:val="24"/>
        </w:rPr>
        <w:t xml:space="preserve"> , -</w:t>
      </w:r>
      <w:r w:rsidRPr="00865E60">
        <w:rPr>
          <w:rFonts w:ascii="Times New Roman" w:hAnsi="Times New Roman"/>
          <w:iCs/>
          <w:sz w:val="24"/>
          <w:szCs w:val="24"/>
          <w:lang w:val="en-US"/>
        </w:rPr>
        <w:t>sion</w:t>
      </w:r>
      <w:r w:rsidRPr="00865E60">
        <w:rPr>
          <w:rFonts w:ascii="Times New Roman" w:hAnsi="Times New Roman"/>
          <w:sz w:val="24"/>
          <w:szCs w:val="24"/>
        </w:rPr>
        <w:t>/-</w:t>
      </w:r>
      <w:r w:rsidRPr="00865E60">
        <w:rPr>
          <w:rFonts w:ascii="Times New Roman" w:hAnsi="Times New Roman"/>
          <w:iCs/>
          <w:sz w:val="24"/>
          <w:szCs w:val="24"/>
          <w:lang w:val="en-US"/>
        </w:rPr>
        <w:t>tion</w:t>
      </w:r>
      <w:r w:rsidRPr="00865E60">
        <w:rPr>
          <w:rFonts w:ascii="Times New Roman" w:hAnsi="Times New Roman"/>
          <w:sz w:val="24"/>
          <w:szCs w:val="24"/>
        </w:rPr>
        <w:t>, -</w:t>
      </w:r>
      <w:r w:rsidRPr="00865E60">
        <w:rPr>
          <w:rFonts w:ascii="Times New Roman" w:hAnsi="Times New Roman"/>
          <w:iCs/>
          <w:sz w:val="24"/>
          <w:szCs w:val="24"/>
          <w:lang w:val="en-US"/>
        </w:rPr>
        <w:t>nce</w:t>
      </w:r>
      <w:r w:rsidRPr="00865E60">
        <w:rPr>
          <w:rFonts w:ascii="Times New Roman" w:hAnsi="Times New Roman"/>
          <w:sz w:val="24"/>
          <w:szCs w:val="24"/>
        </w:rPr>
        <w:t>/-</w:t>
      </w:r>
      <w:r w:rsidRPr="00865E60">
        <w:rPr>
          <w:rFonts w:ascii="Times New Roman" w:hAnsi="Times New Roman"/>
          <w:iCs/>
          <w:sz w:val="24"/>
          <w:szCs w:val="24"/>
          <w:lang w:val="en-US"/>
        </w:rPr>
        <w:t>ence</w:t>
      </w:r>
      <w:r w:rsidRPr="00865E60">
        <w:rPr>
          <w:rFonts w:ascii="Times New Roman" w:hAnsi="Times New Roman"/>
          <w:sz w:val="24"/>
          <w:szCs w:val="24"/>
        </w:rPr>
        <w:t>, -</w:t>
      </w:r>
      <w:r w:rsidRPr="00865E60">
        <w:rPr>
          <w:rFonts w:ascii="Times New Roman" w:hAnsi="Times New Roman"/>
          <w:iCs/>
          <w:sz w:val="24"/>
          <w:szCs w:val="24"/>
          <w:lang w:val="en-US"/>
        </w:rPr>
        <w:t>ment</w:t>
      </w:r>
      <w:r w:rsidRPr="00865E60">
        <w:rPr>
          <w:rFonts w:ascii="Times New Roman" w:hAnsi="Times New Roman"/>
          <w:sz w:val="24"/>
          <w:szCs w:val="24"/>
        </w:rPr>
        <w:t>, -</w:t>
      </w:r>
      <w:r w:rsidRPr="00865E60">
        <w:rPr>
          <w:rFonts w:ascii="Times New Roman" w:hAnsi="Times New Roman"/>
          <w:iCs/>
          <w:sz w:val="24"/>
          <w:szCs w:val="24"/>
          <w:lang w:val="en-US"/>
        </w:rPr>
        <w:t>ity</w:t>
      </w:r>
      <w:r w:rsidRPr="00865E60">
        <w:rPr>
          <w:rFonts w:ascii="Times New Roman" w:hAnsi="Times New Roman"/>
          <w:sz w:val="24"/>
          <w:szCs w:val="24"/>
        </w:rPr>
        <w:t xml:space="preserve"> , -</w:t>
      </w:r>
      <w:r w:rsidRPr="00865E60">
        <w:rPr>
          <w:rFonts w:ascii="Times New Roman" w:hAnsi="Times New Roman"/>
          <w:iCs/>
          <w:sz w:val="24"/>
          <w:szCs w:val="24"/>
          <w:lang w:val="en-US"/>
        </w:rPr>
        <w:t>ness</w:t>
      </w:r>
      <w:r w:rsidRPr="00865E60">
        <w:rPr>
          <w:rFonts w:ascii="Times New Roman" w:hAnsi="Times New Roman"/>
          <w:sz w:val="24"/>
          <w:szCs w:val="24"/>
        </w:rPr>
        <w:t>, -</w:t>
      </w:r>
      <w:r w:rsidRPr="00865E60">
        <w:rPr>
          <w:rFonts w:ascii="Times New Roman" w:hAnsi="Times New Roman"/>
          <w:iCs/>
          <w:sz w:val="24"/>
          <w:szCs w:val="24"/>
          <w:lang w:val="en-US"/>
        </w:rPr>
        <w:t>ship</w:t>
      </w:r>
      <w:r w:rsidRPr="00865E60">
        <w:rPr>
          <w:rFonts w:ascii="Times New Roman" w:hAnsi="Times New Roman"/>
          <w:sz w:val="24"/>
          <w:szCs w:val="24"/>
        </w:rPr>
        <w:t>, -</w:t>
      </w:r>
      <w:r w:rsidRPr="00865E60">
        <w:rPr>
          <w:rFonts w:ascii="Times New Roman" w:hAnsi="Times New Roman"/>
          <w:iCs/>
          <w:sz w:val="24"/>
          <w:szCs w:val="24"/>
          <w:lang w:val="en-US"/>
        </w:rPr>
        <w:t>ing</w:t>
      </w:r>
      <w:r w:rsidRPr="00865E60">
        <w:rPr>
          <w:rFonts w:ascii="Times New Roman" w:hAnsi="Times New Roman"/>
          <w:sz w:val="24"/>
          <w:szCs w:val="24"/>
        </w:rPr>
        <w:t xml:space="preserve">; имена прилагательные при помощи аффиксов </w:t>
      </w:r>
      <w:r w:rsidRPr="00865E60">
        <w:rPr>
          <w:rFonts w:ascii="Times New Roman" w:hAnsi="Times New Roman"/>
          <w:iCs/>
          <w:sz w:val="24"/>
          <w:szCs w:val="24"/>
          <w:lang w:val="en-US"/>
        </w:rPr>
        <w:t>inter</w:t>
      </w:r>
      <w:r w:rsidRPr="00865E60">
        <w:rPr>
          <w:rFonts w:ascii="Times New Roman" w:hAnsi="Times New Roman"/>
          <w:sz w:val="24"/>
          <w:szCs w:val="24"/>
        </w:rPr>
        <w:t>-; -</w:t>
      </w:r>
      <w:r w:rsidRPr="00865E60">
        <w:rPr>
          <w:rFonts w:ascii="Times New Roman" w:hAnsi="Times New Roman"/>
          <w:iCs/>
          <w:sz w:val="24"/>
          <w:szCs w:val="24"/>
          <w:lang w:val="en-US"/>
        </w:rPr>
        <w:t>y</w:t>
      </w:r>
      <w:r w:rsidRPr="00865E60">
        <w:rPr>
          <w:rFonts w:ascii="Times New Roman" w:hAnsi="Times New Roman"/>
          <w:sz w:val="24"/>
          <w:szCs w:val="24"/>
        </w:rPr>
        <w:t>, -</w:t>
      </w:r>
      <w:r w:rsidRPr="00865E60">
        <w:rPr>
          <w:rFonts w:ascii="Times New Roman" w:hAnsi="Times New Roman"/>
          <w:iCs/>
          <w:sz w:val="24"/>
          <w:szCs w:val="24"/>
          <w:lang w:val="en-US"/>
        </w:rPr>
        <w:t>ly</w:t>
      </w:r>
      <w:r w:rsidRPr="00865E60">
        <w:rPr>
          <w:rFonts w:ascii="Times New Roman" w:hAnsi="Times New Roman"/>
          <w:sz w:val="24"/>
          <w:szCs w:val="24"/>
        </w:rPr>
        <w:t>, -</w:t>
      </w:r>
      <w:r w:rsidRPr="00865E60">
        <w:rPr>
          <w:rFonts w:ascii="Times New Roman" w:hAnsi="Times New Roman"/>
          <w:iCs/>
          <w:sz w:val="24"/>
          <w:szCs w:val="24"/>
          <w:lang w:val="en-US"/>
        </w:rPr>
        <w:t>ful</w:t>
      </w:r>
      <w:r w:rsidRPr="00865E60">
        <w:rPr>
          <w:rFonts w:ascii="Times New Roman" w:hAnsi="Times New Roman"/>
          <w:sz w:val="24"/>
          <w:szCs w:val="24"/>
        </w:rPr>
        <w:t xml:space="preserve"> , -</w:t>
      </w:r>
      <w:r w:rsidRPr="00865E60">
        <w:rPr>
          <w:rFonts w:ascii="Times New Roman" w:hAnsi="Times New Roman"/>
          <w:iCs/>
          <w:sz w:val="24"/>
          <w:szCs w:val="24"/>
          <w:lang w:val="en-US"/>
        </w:rPr>
        <w:t>al</w:t>
      </w:r>
      <w:r w:rsidRPr="00865E60">
        <w:rPr>
          <w:rFonts w:ascii="Times New Roman" w:hAnsi="Times New Roman"/>
          <w:sz w:val="24"/>
          <w:szCs w:val="24"/>
        </w:rPr>
        <w:t xml:space="preserve"> , -</w:t>
      </w:r>
      <w:r w:rsidRPr="00865E60">
        <w:rPr>
          <w:rFonts w:ascii="Times New Roman" w:hAnsi="Times New Roman"/>
          <w:iCs/>
          <w:sz w:val="24"/>
          <w:szCs w:val="24"/>
          <w:lang w:val="en-US"/>
        </w:rPr>
        <w:t>ic</w:t>
      </w:r>
      <w:r w:rsidRPr="00865E60">
        <w:rPr>
          <w:rFonts w:ascii="Times New Roman" w:hAnsi="Times New Roman"/>
          <w:sz w:val="24"/>
          <w:szCs w:val="24"/>
        </w:rPr>
        <w:t>,-</w:t>
      </w:r>
      <w:r w:rsidRPr="00865E60">
        <w:rPr>
          <w:rFonts w:ascii="Times New Roman" w:hAnsi="Times New Roman"/>
          <w:iCs/>
          <w:sz w:val="24"/>
          <w:szCs w:val="24"/>
          <w:lang w:val="en-US"/>
        </w:rPr>
        <w:t>ian</w:t>
      </w:r>
      <w:r w:rsidRPr="00865E60">
        <w:rPr>
          <w:rFonts w:ascii="Times New Roman" w:hAnsi="Times New Roman"/>
          <w:sz w:val="24"/>
          <w:szCs w:val="24"/>
        </w:rPr>
        <w:t>/</w:t>
      </w:r>
      <w:r w:rsidRPr="00865E60">
        <w:rPr>
          <w:rFonts w:ascii="Times New Roman" w:hAnsi="Times New Roman"/>
          <w:iCs/>
          <w:sz w:val="24"/>
          <w:szCs w:val="24"/>
          <w:lang w:val="en-US"/>
        </w:rPr>
        <w:t>an</w:t>
      </w:r>
      <w:r w:rsidRPr="00865E60">
        <w:rPr>
          <w:rFonts w:ascii="Times New Roman" w:hAnsi="Times New Roman"/>
          <w:sz w:val="24"/>
          <w:szCs w:val="24"/>
        </w:rPr>
        <w:t>, -</w:t>
      </w:r>
      <w:r w:rsidRPr="00865E60">
        <w:rPr>
          <w:rFonts w:ascii="Times New Roman" w:hAnsi="Times New Roman"/>
          <w:iCs/>
          <w:sz w:val="24"/>
          <w:szCs w:val="24"/>
          <w:lang w:val="en-US"/>
        </w:rPr>
        <w:t>ing</w:t>
      </w:r>
      <w:r w:rsidRPr="00865E60">
        <w:rPr>
          <w:rFonts w:ascii="Times New Roman" w:hAnsi="Times New Roman"/>
          <w:sz w:val="24"/>
          <w:szCs w:val="24"/>
        </w:rPr>
        <w:t>; -</w:t>
      </w:r>
      <w:r w:rsidRPr="00865E60">
        <w:rPr>
          <w:rFonts w:ascii="Times New Roman" w:hAnsi="Times New Roman"/>
          <w:iCs/>
          <w:sz w:val="24"/>
          <w:szCs w:val="24"/>
          <w:lang w:val="en-US"/>
        </w:rPr>
        <w:t>ous</w:t>
      </w:r>
      <w:r w:rsidRPr="00865E60">
        <w:rPr>
          <w:rFonts w:ascii="Times New Roman" w:hAnsi="Times New Roman"/>
          <w:sz w:val="24"/>
          <w:szCs w:val="24"/>
        </w:rPr>
        <w:t>, -</w:t>
      </w:r>
      <w:r w:rsidRPr="00865E60">
        <w:rPr>
          <w:rFonts w:ascii="Times New Roman" w:hAnsi="Times New Roman"/>
          <w:iCs/>
          <w:sz w:val="24"/>
          <w:szCs w:val="24"/>
          <w:lang w:val="en-US"/>
        </w:rPr>
        <w:t>able</w:t>
      </w:r>
      <w:r w:rsidRPr="00865E60">
        <w:rPr>
          <w:rFonts w:ascii="Times New Roman" w:hAnsi="Times New Roman"/>
          <w:sz w:val="24"/>
          <w:szCs w:val="24"/>
        </w:rPr>
        <w:t>/</w:t>
      </w:r>
      <w:r w:rsidRPr="00865E60">
        <w:rPr>
          <w:rFonts w:ascii="Times New Roman" w:hAnsi="Times New Roman"/>
          <w:iCs/>
          <w:sz w:val="24"/>
          <w:szCs w:val="24"/>
          <w:lang w:val="en-US"/>
        </w:rPr>
        <w:t>ible</w:t>
      </w:r>
      <w:r w:rsidRPr="00865E60">
        <w:rPr>
          <w:rFonts w:ascii="Times New Roman" w:hAnsi="Times New Roman"/>
          <w:sz w:val="24"/>
          <w:szCs w:val="24"/>
        </w:rPr>
        <w:t>, -</w:t>
      </w:r>
      <w:r w:rsidRPr="00865E60">
        <w:rPr>
          <w:rFonts w:ascii="Times New Roman" w:hAnsi="Times New Roman"/>
          <w:iCs/>
          <w:sz w:val="24"/>
          <w:szCs w:val="24"/>
          <w:lang w:val="en-US"/>
        </w:rPr>
        <w:t>less</w:t>
      </w:r>
      <w:r w:rsidRPr="00865E60">
        <w:rPr>
          <w:rFonts w:ascii="Times New Roman" w:hAnsi="Times New Roman"/>
          <w:sz w:val="24"/>
          <w:szCs w:val="24"/>
        </w:rPr>
        <w:t>, -</w:t>
      </w:r>
      <w:r w:rsidRPr="00865E60">
        <w:rPr>
          <w:rFonts w:ascii="Times New Roman" w:hAnsi="Times New Roman"/>
          <w:iCs/>
          <w:sz w:val="24"/>
          <w:szCs w:val="24"/>
          <w:lang w:val="en-US"/>
        </w:rPr>
        <w:t>ive</w:t>
      </w:r>
      <w:r w:rsidRPr="00865E60">
        <w:rPr>
          <w:rFonts w:ascii="Times New Roman" w:hAnsi="Times New Roman"/>
          <w:sz w:val="24"/>
          <w:szCs w:val="24"/>
        </w:rPr>
        <w:t>; наречия при помощи суффикса -</w:t>
      </w:r>
      <w:r w:rsidRPr="00865E60">
        <w:rPr>
          <w:rFonts w:ascii="Times New Roman" w:hAnsi="Times New Roman"/>
          <w:iCs/>
          <w:sz w:val="24"/>
          <w:szCs w:val="24"/>
        </w:rPr>
        <w:t>ly</w:t>
      </w:r>
      <w:r w:rsidRPr="00865E60">
        <w:rPr>
          <w:rFonts w:ascii="Times New Roman" w:hAnsi="Times New Roman"/>
          <w:sz w:val="24"/>
          <w:szCs w:val="24"/>
        </w:rPr>
        <w:t xml:space="preserve">; имена существительные, имена прилагательные, наречия при помощи отрицательных префиксов </w:t>
      </w:r>
      <w:r w:rsidRPr="00865E60">
        <w:rPr>
          <w:rFonts w:ascii="Times New Roman" w:hAnsi="Times New Roman"/>
          <w:iCs/>
          <w:sz w:val="24"/>
          <w:szCs w:val="24"/>
        </w:rPr>
        <w:t>un</w:t>
      </w:r>
      <w:r w:rsidRPr="00865E60">
        <w:rPr>
          <w:rFonts w:ascii="Times New Roman" w:hAnsi="Times New Roman"/>
          <w:sz w:val="24"/>
          <w:szCs w:val="24"/>
        </w:rPr>
        <w:t xml:space="preserve">-, </w:t>
      </w:r>
      <w:r w:rsidRPr="00865E60">
        <w:rPr>
          <w:rFonts w:ascii="Times New Roman" w:hAnsi="Times New Roman"/>
          <w:iCs/>
          <w:sz w:val="24"/>
          <w:szCs w:val="24"/>
        </w:rPr>
        <w:t>im</w:t>
      </w:r>
      <w:r w:rsidRPr="00865E60">
        <w:rPr>
          <w:rFonts w:ascii="Times New Roman" w:hAnsi="Times New Roman"/>
          <w:sz w:val="24"/>
          <w:szCs w:val="24"/>
        </w:rPr>
        <w:t>-/</w:t>
      </w:r>
      <w:r w:rsidRPr="00865E60">
        <w:rPr>
          <w:rFonts w:ascii="Times New Roman" w:hAnsi="Times New Roman"/>
          <w:iCs/>
          <w:sz w:val="24"/>
          <w:szCs w:val="24"/>
        </w:rPr>
        <w:t>in</w:t>
      </w:r>
      <w:r w:rsidRPr="00865E60">
        <w:rPr>
          <w:rFonts w:ascii="Times New Roman" w:hAnsi="Times New Roman"/>
          <w:sz w:val="24"/>
          <w:szCs w:val="24"/>
        </w:rPr>
        <w:t>-; числительные при помощи суффиксов -</w:t>
      </w:r>
      <w:r w:rsidRPr="00865E60">
        <w:rPr>
          <w:rFonts w:ascii="Times New Roman" w:hAnsi="Times New Roman"/>
          <w:iCs/>
          <w:sz w:val="24"/>
          <w:szCs w:val="24"/>
        </w:rPr>
        <w:t>teen</w:t>
      </w:r>
      <w:r w:rsidRPr="00865E60">
        <w:rPr>
          <w:rFonts w:ascii="Times New Roman" w:hAnsi="Times New Roman"/>
          <w:sz w:val="24"/>
          <w:szCs w:val="24"/>
        </w:rPr>
        <w:t>, -</w:t>
      </w:r>
      <w:r w:rsidRPr="00865E60">
        <w:rPr>
          <w:rFonts w:ascii="Times New Roman" w:hAnsi="Times New Roman"/>
          <w:iCs/>
          <w:sz w:val="24"/>
          <w:szCs w:val="24"/>
        </w:rPr>
        <w:t>ty</w:t>
      </w:r>
      <w:r w:rsidRPr="00865E60">
        <w:rPr>
          <w:rFonts w:ascii="Times New Roman" w:hAnsi="Times New Roman"/>
          <w:sz w:val="24"/>
          <w:szCs w:val="24"/>
        </w:rPr>
        <w:t>; -</w:t>
      </w:r>
      <w:r w:rsidRPr="00865E60">
        <w:rPr>
          <w:rFonts w:ascii="Times New Roman" w:hAnsi="Times New Roman"/>
          <w:iCs/>
          <w:sz w:val="24"/>
          <w:szCs w:val="24"/>
        </w:rPr>
        <w:t>th</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распознавать и употреблять в речи в нескольких значениях многозначные слова, изученные в пределах тематики основной школы;</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sz w:val="24"/>
          <w:szCs w:val="24"/>
        </w:rPr>
        <w:t>-</w:t>
      </w:r>
      <w:r w:rsidRPr="00865E60">
        <w:rPr>
          <w:rFonts w:ascii="Times New Roman" w:hAnsi="Times New Roman"/>
          <w:i/>
          <w:iCs/>
          <w:sz w:val="24"/>
          <w:szCs w:val="24"/>
        </w:rPr>
        <w:t xml:space="preserve"> знать различия между явлениями синонимии и антонимии; </w:t>
      </w:r>
    </w:p>
    <w:p w:rsidR="007D3558" w:rsidRPr="00865E60" w:rsidRDefault="007D3558" w:rsidP="002F1784">
      <w:pPr>
        <w:spacing w:after="0" w:line="240" w:lineRule="auto"/>
        <w:ind w:right="-109"/>
        <w:jc w:val="both"/>
        <w:rPr>
          <w:rFonts w:ascii="Times New Roman" w:hAnsi="Times New Roman"/>
          <w:i/>
          <w:iCs/>
          <w:sz w:val="24"/>
          <w:szCs w:val="24"/>
        </w:rPr>
      </w:pPr>
      <w:r w:rsidRPr="00865E60">
        <w:rPr>
          <w:rFonts w:ascii="Times New Roman" w:hAnsi="Times New Roman"/>
          <w:i/>
          <w:iCs/>
          <w:sz w:val="24"/>
          <w:szCs w:val="24"/>
        </w:rPr>
        <w:t xml:space="preserve">- употреблять в речи изученные синонимы и антонимы адекватно ситуации общения; </w:t>
      </w:r>
    </w:p>
    <w:p w:rsidR="007D3558" w:rsidRPr="00865E60" w:rsidRDefault="007D3558" w:rsidP="002F1784">
      <w:pPr>
        <w:spacing w:after="0" w:line="240" w:lineRule="auto"/>
        <w:ind w:right="-109"/>
        <w:jc w:val="both"/>
        <w:rPr>
          <w:rFonts w:ascii="Times New Roman" w:hAnsi="Times New Roman"/>
          <w:i/>
          <w:iCs/>
          <w:sz w:val="24"/>
          <w:szCs w:val="24"/>
        </w:rPr>
      </w:pPr>
      <w:r w:rsidRPr="00865E60">
        <w:rPr>
          <w:rFonts w:ascii="Times New Roman" w:hAnsi="Times New Roman"/>
          <w:i/>
          <w:iCs/>
          <w:sz w:val="24"/>
          <w:szCs w:val="24"/>
        </w:rPr>
        <w:t>- распознавать и употреблять в речи наиболее распространенные фразовые глаголы;</w:t>
      </w:r>
    </w:p>
    <w:p w:rsidR="007D3558" w:rsidRPr="00865E60" w:rsidRDefault="007D3558" w:rsidP="002F1784">
      <w:pPr>
        <w:spacing w:after="0" w:line="240" w:lineRule="auto"/>
        <w:ind w:right="-109"/>
        <w:jc w:val="both"/>
        <w:rPr>
          <w:rFonts w:ascii="Times New Roman" w:hAnsi="Times New Roman"/>
          <w:sz w:val="24"/>
          <w:szCs w:val="24"/>
        </w:rPr>
      </w:pPr>
      <w:r w:rsidRPr="00865E60">
        <w:rPr>
          <w:rFonts w:ascii="Times New Roman" w:hAnsi="Times New Roman"/>
          <w:i/>
          <w:iCs/>
          <w:sz w:val="24"/>
          <w:szCs w:val="24"/>
        </w:rPr>
        <w:t xml:space="preserve"> - распознавать принадлежность слов к частям речи по аффиксам;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различные средства связи в тексте для обеспечения его целостности (firstly, tobeginwith, however, asforme, finally, atlast, etc.);</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Грамматическая сторона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It</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предложения с начальным </w:t>
      </w:r>
      <w:r w:rsidRPr="00865E60">
        <w:rPr>
          <w:rFonts w:ascii="Times New Roman" w:hAnsi="Times New Roman"/>
          <w:iCs/>
          <w:sz w:val="24"/>
          <w:szCs w:val="24"/>
        </w:rPr>
        <w:t>There+to be</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сложносочиненные предложения с сочинительными союзами </w:t>
      </w:r>
      <w:r w:rsidRPr="00865E60">
        <w:rPr>
          <w:rFonts w:ascii="Times New Roman" w:hAnsi="Times New Roman"/>
          <w:iCs/>
          <w:sz w:val="24"/>
          <w:szCs w:val="24"/>
        </w:rPr>
        <w:t>and</w:t>
      </w:r>
      <w:r w:rsidRPr="00865E60">
        <w:rPr>
          <w:rFonts w:ascii="Times New Roman" w:hAnsi="Times New Roman"/>
          <w:sz w:val="24"/>
          <w:szCs w:val="24"/>
        </w:rPr>
        <w:t xml:space="preserve">, </w:t>
      </w:r>
      <w:r w:rsidRPr="00865E60">
        <w:rPr>
          <w:rFonts w:ascii="Times New Roman" w:hAnsi="Times New Roman"/>
          <w:iCs/>
          <w:sz w:val="24"/>
          <w:szCs w:val="24"/>
        </w:rPr>
        <w:t>but</w:t>
      </w:r>
      <w:r w:rsidRPr="00865E60">
        <w:rPr>
          <w:rFonts w:ascii="Times New Roman" w:hAnsi="Times New Roman"/>
          <w:sz w:val="24"/>
          <w:szCs w:val="24"/>
        </w:rPr>
        <w:t xml:space="preserve">, </w:t>
      </w:r>
      <w:r w:rsidRPr="00865E60">
        <w:rPr>
          <w:rFonts w:ascii="Times New Roman" w:hAnsi="Times New Roman"/>
          <w:iCs/>
          <w:sz w:val="24"/>
          <w:szCs w:val="24"/>
        </w:rPr>
        <w:t>or</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сложноподчиненные предложения с союзами и союзными словами </w:t>
      </w:r>
      <w:r w:rsidRPr="00865E60">
        <w:rPr>
          <w:rFonts w:ascii="Times New Roman" w:hAnsi="Times New Roman"/>
          <w:iCs/>
          <w:sz w:val="24"/>
          <w:szCs w:val="24"/>
        </w:rPr>
        <w:t>because</w:t>
      </w:r>
      <w:r w:rsidRPr="00865E60">
        <w:rPr>
          <w:rFonts w:ascii="Times New Roman" w:hAnsi="Times New Roman"/>
          <w:sz w:val="24"/>
          <w:szCs w:val="24"/>
        </w:rPr>
        <w:t xml:space="preserve">, </w:t>
      </w:r>
      <w:r w:rsidRPr="00865E60">
        <w:rPr>
          <w:rFonts w:ascii="Times New Roman" w:hAnsi="Times New Roman"/>
          <w:iCs/>
          <w:sz w:val="24"/>
          <w:szCs w:val="24"/>
        </w:rPr>
        <w:t>if</w:t>
      </w:r>
      <w:r w:rsidRPr="00865E60">
        <w:rPr>
          <w:rFonts w:ascii="Times New Roman" w:hAnsi="Times New Roman"/>
          <w:sz w:val="24"/>
          <w:szCs w:val="24"/>
        </w:rPr>
        <w:t xml:space="preserve">, </w:t>
      </w:r>
      <w:r w:rsidRPr="00865E60">
        <w:rPr>
          <w:rFonts w:ascii="Times New Roman" w:hAnsi="Times New Roman"/>
          <w:iCs/>
          <w:sz w:val="24"/>
          <w:szCs w:val="24"/>
        </w:rPr>
        <w:t>that</w:t>
      </w:r>
      <w:r w:rsidRPr="00865E60">
        <w:rPr>
          <w:rFonts w:ascii="Times New Roman" w:hAnsi="Times New Roman"/>
          <w:sz w:val="24"/>
          <w:szCs w:val="24"/>
        </w:rPr>
        <w:t xml:space="preserve">, </w:t>
      </w:r>
      <w:r w:rsidRPr="00865E60">
        <w:rPr>
          <w:rFonts w:ascii="Times New Roman" w:hAnsi="Times New Roman"/>
          <w:iCs/>
          <w:sz w:val="24"/>
          <w:szCs w:val="24"/>
        </w:rPr>
        <w:t>who</w:t>
      </w:r>
      <w:r w:rsidRPr="00865E60">
        <w:rPr>
          <w:rFonts w:ascii="Times New Roman" w:hAnsi="Times New Roman"/>
          <w:sz w:val="24"/>
          <w:szCs w:val="24"/>
        </w:rPr>
        <w:t xml:space="preserve">, </w:t>
      </w:r>
      <w:r w:rsidRPr="00865E60">
        <w:rPr>
          <w:rFonts w:ascii="Times New Roman" w:hAnsi="Times New Roman"/>
          <w:iCs/>
          <w:sz w:val="24"/>
          <w:szCs w:val="24"/>
        </w:rPr>
        <w:t>which</w:t>
      </w:r>
      <w:r w:rsidRPr="00865E60">
        <w:rPr>
          <w:rFonts w:ascii="Times New Roman" w:hAnsi="Times New Roman"/>
          <w:sz w:val="24"/>
          <w:szCs w:val="24"/>
        </w:rPr>
        <w:t>,</w:t>
      </w:r>
      <w:r w:rsidRPr="00865E60">
        <w:rPr>
          <w:rFonts w:ascii="Times New Roman" w:hAnsi="Times New Roman"/>
          <w:iCs/>
          <w:sz w:val="24"/>
          <w:szCs w:val="24"/>
        </w:rPr>
        <w:t>what</w:t>
      </w:r>
      <w:r w:rsidRPr="00865E60">
        <w:rPr>
          <w:rFonts w:ascii="Times New Roman" w:hAnsi="Times New Roman"/>
          <w:sz w:val="24"/>
          <w:szCs w:val="24"/>
        </w:rPr>
        <w:t xml:space="preserve">, </w:t>
      </w:r>
      <w:r w:rsidRPr="00865E60">
        <w:rPr>
          <w:rFonts w:ascii="Times New Roman" w:hAnsi="Times New Roman"/>
          <w:iCs/>
          <w:sz w:val="24"/>
          <w:szCs w:val="24"/>
        </w:rPr>
        <w:t>when</w:t>
      </w:r>
      <w:r w:rsidRPr="00865E60">
        <w:rPr>
          <w:rFonts w:ascii="Times New Roman" w:hAnsi="Times New Roman"/>
          <w:sz w:val="24"/>
          <w:szCs w:val="24"/>
        </w:rPr>
        <w:t xml:space="preserve">, </w:t>
      </w:r>
      <w:r w:rsidRPr="00865E60">
        <w:rPr>
          <w:rFonts w:ascii="Times New Roman" w:hAnsi="Times New Roman"/>
          <w:iCs/>
          <w:sz w:val="24"/>
          <w:szCs w:val="24"/>
        </w:rPr>
        <w:t>where,how,why</w:t>
      </w:r>
      <w:r w:rsidRPr="00865E60">
        <w:rPr>
          <w:rFonts w:ascii="Times New Roman" w:hAnsi="Times New Roman"/>
          <w:sz w:val="24"/>
          <w:szCs w:val="24"/>
        </w:rPr>
        <w:t>;</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использовать косвенную речь в утвердительных и вопросительных предложениях в настоящем и прошедшем времени;</w:t>
      </w:r>
    </w:p>
    <w:p w:rsidR="007D3558" w:rsidRPr="00865E60" w:rsidRDefault="007D3558"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распознаватьиупотреблятьвречиусловныепредложенияреальногохарактера</w:t>
      </w:r>
      <w:r w:rsidRPr="00865E60">
        <w:rPr>
          <w:rFonts w:ascii="Times New Roman" w:hAnsi="Times New Roman"/>
          <w:sz w:val="24"/>
          <w:szCs w:val="24"/>
          <w:lang w:val="en-US"/>
        </w:rPr>
        <w:t xml:space="preserve"> (Conditional I – </w:t>
      </w:r>
      <w:r w:rsidRPr="00865E60">
        <w:rPr>
          <w:rFonts w:ascii="Times New Roman" w:hAnsi="Times New Roman"/>
          <w:iCs/>
          <w:sz w:val="24"/>
          <w:szCs w:val="24"/>
          <w:lang w:val="en-US"/>
        </w:rPr>
        <w:t>If I see Jim, I’ll invite him to our school party</w:t>
      </w:r>
      <w:r w:rsidRPr="00865E60">
        <w:rPr>
          <w:rFonts w:ascii="Times New Roman" w:hAnsi="Times New Roman"/>
          <w:sz w:val="24"/>
          <w:szCs w:val="24"/>
          <w:lang w:val="en-US"/>
        </w:rPr>
        <w:t xml:space="preserve">) </w:t>
      </w:r>
      <w:r w:rsidRPr="00865E60">
        <w:rPr>
          <w:rFonts w:ascii="Times New Roman" w:hAnsi="Times New Roman"/>
          <w:sz w:val="24"/>
          <w:szCs w:val="24"/>
        </w:rPr>
        <w:t>инереальногохарактера</w:t>
      </w:r>
      <w:r w:rsidRPr="00865E60">
        <w:rPr>
          <w:rFonts w:ascii="Times New Roman" w:hAnsi="Times New Roman"/>
          <w:sz w:val="24"/>
          <w:szCs w:val="24"/>
          <w:lang w:val="en-US"/>
        </w:rPr>
        <w:t xml:space="preserve"> (Conditional II </w:t>
      </w:r>
      <w:r w:rsidRPr="00865E60">
        <w:rPr>
          <w:rFonts w:ascii="Times New Roman" w:hAnsi="Times New Roman"/>
          <w:iCs/>
          <w:sz w:val="24"/>
          <w:szCs w:val="24"/>
          <w:lang w:val="en-US"/>
        </w:rPr>
        <w:t>–If I were you, I would start learning French);</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существительные в единственном числе и во множественном числе, образованные по правилу, и 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существительные с определенным/ неопределенным/нулевым артиклем;</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местоимения: личные (в именительном и объектном падежах, в абсолютной форме), притяжательные, возвратные,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указательные, неопределенные и их производные, относительные, вопросительные;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наречия времени и образа действия и слова, выражающие количество (</w:t>
      </w:r>
      <w:r w:rsidRPr="00865E60">
        <w:rPr>
          <w:rFonts w:ascii="Times New Roman" w:hAnsi="Times New Roman"/>
          <w:iCs/>
          <w:sz w:val="24"/>
          <w:szCs w:val="24"/>
        </w:rPr>
        <w:t>many</w:t>
      </w:r>
      <w:r w:rsidRPr="00865E60">
        <w:rPr>
          <w:rFonts w:ascii="Times New Roman" w:hAnsi="Times New Roman"/>
          <w:sz w:val="24"/>
          <w:szCs w:val="24"/>
        </w:rPr>
        <w:t>/</w:t>
      </w:r>
      <w:r w:rsidRPr="00865E60">
        <w:rPr>
          <w:rFonts w:ascii="Times New Roman" w:hAnsi="Times New Roman"/>
          <w:iCs/>
          <w:sz w:val="24"/>
          <w:szCs w:val="24"/>
        </w:rPr>
        <w:t>much</w:t>
      </w:r>
      <w:r w:rsidRPr="00865E60">
        <w:rPr>
          <w:rFonts w:ascii="Times New Roman" w:hAnsi="Times New Roman"/>
          <w:sz w:val="24"/>
          <w:szCs w:val="24"/>
        </w:rPr>
        <w:t xml:space="preserve">, </w:t>
      </w:r>
      <w:r w:rsidRPr="00865E60">
        <w:rPr>
          <w:rFonts w:ascii="Times New Roman" w:hAnsi="Times New Roman"/>
          <w:iCs/>
          <w:sz w:val="24"/>
          <w:szCs w:val="24"/>
        </w:rPr>
        <w:t>few</w:t>
      </w:r>
      <w:r w:rsidRPr="00865E60">
        <w:rPr>
          <w:rFonts w:ascii="Times New Roman" w:hAnsi="Times New Roman"/>
          <w:sz w:val="24"/>
          <w:szCs w:val="24"/>
        </w:rPr>
        <w:t>/</w:t>
      </w:r>
      <w:r w:rsidRPr="00865E60">
        <w:rPr>
          <w:rFonts w:ascii="Times New Roman" w:hAnsi="Times New Roman"/>
          <w:iCs/>
          <w:sz w:val="24"/>
          <w:szCs w:val="24"/>
        </w:rPr>
        <w:t>afew</w:t>
      </w:r>
      <w:r w:rsidRPr="00865E60">
        <w:rPr>
          <w:rFonts w:ascii="Times New Roman" w:hAnsi="Times New Roman"/>
          <w:sz w:val="24"/>
          <w:szCs w:val="24"/>
        </w:rPr>
        <w:t xml:space="preserve">, </w:t>
      </w:r>
      <w:r w:rsidRPr="00865E60">
        <w:rPr>
          <w:rFonts w:ascii="Times New Roman" w:hAnsi="Times New Roman"/>
          <w:iCs/>
          <w:sz w:val="24"/>
          <w:szCs w:val="24"/>
        </w:rPr>
        <w:t>little</w:t>
      </w:r>
      <w:r w:rsidRPr="00865E60">
        <w:rPr>
          <w:rFonts w:ascii="Times New Roman" w:hAnsi="Times New Roman"/>
          <w:sz w:val="24"/>
          <w:szCs w:val="24"/>
        </w:rPr>
        <w:t>/</w:t>
      </w:r>
      <w:r w:rsidRPr="00865E60">
        <w:rPr>
          <w:rFonts w:ascii="Times New Roman" w:hAnsi="Times New Roman"/>
          <w:iCs/>
          <w:sz w:val="24"/>
          <w:szCs w:val="24"/>
        </w:rPr>
        <w:t>alittle</w:t>
      </w:r>
      <w:r w:rsidRPr="00865E60">
        <w:rPr>
          <w:rFonts w:ascii="Times New Roman" w:hAnsi="Times New Roman"/>
          <w:sz w:val="24"/>
          <w:szCs w:val="24"/>
        </w:rPr>
        <w:t xml:space="preserve">); наречия в положительной,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сравнительной и превосходной степенях, образованные по правилу и исключения;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количественные и порядковые числительные;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D3558" w:rsidRPr="00865E60" w:rsidRDefault="007D3558" w:rsidP="002F1784">
      <w:pPr>
        <w:spacing w:after="0" w:line="240" w:lineRule="auto"/>
        <w:ind w:right="200"/>
        <w:jc w:val="both"/>
        <w:rPr>
          <w:rFonts w:ascii="Times New Roman" w:hAnsi="Times New Roman"/>
          <w:sz w:val="24"/>
          <w:szCs w:val="24"/>
        </w:rPr>
      </w:pPr>
      <w:r w:rsidRPr="00865E60">
        <w:rPr>
          <w:rFonts w:ascii="Times New Roman" w:hAnsi="Times New Roman"/>
          <w:sz w:val="24"/>
          <w:szCs w:val="24"/>
        </w:rPr>
        <w:t>- распознавать и употреблять в речи различные грамматические средства для выражения будущего времени: Simple Future</w:t>
      </w:r>
      <w:r w:rsidRPr="00865E60">
        <w:rPr>
          <w:rFonts w:ascii="Times New Roman" w:hAnsi="Times New Roman"/>
          <w:iCs/>
          <w:sz w:val="24"/>
          <w:szCs w:val="24"/>
        </w:rPr>
        <w:t>, to be going to,</w:t>
      </w:r>
      <w:r w:rsidRPr="00865E60">
        <w:rPr>
          <w:rFonts w:ascii="Times New Roman" w:hAnsi="Times New Roman"/>
          <w:sz w:val="24"/>
          <w:szCs w:val="24"/>
        </w:rPr>
        <w:t xml:space="preserve"> PresentContinuous</w:t>
      </w:r>
      <w:r w:rsidRPr="00865E60">
        <w:rPr>
          <w:rFonts w:ascii="Times New Roman" w:hAnsi="Times New Roman"/>
          <w:iCs/>
          <w:sz w:val="24"/>
          <w:szCs w:val="24"/>
        </w:rPr>
        <w:t>;</w:t>
      </w:r>
    </w:p>
    <w:p w:rsidR="007D3558" w:rsidRPr="00865E60" w:rsidRDefault="007D3558" w:rsidP="002F1784">
      <w:pPr>
        <w:spacing w:after="0" w:line="240" w:lineRule="auto"/>
        <w:ind w:right="200"/>
        <w:jc w:val="both"/>
        <w:rPr>
          <w:rFonts w:ascii="Times New Roman" w:hAnsi="Times New Roman"/>
          <w:sz w:val="24"/>
          <w:szCs w:val="24"/>
        </w:rPr>
      </w:pPr>
      <w:r w:rsidRPr="00865E60">
        <w:rPr>
          <w:rFonts w:ascii="Times New Roman" w:hAnsi="Times New Roman"/>
          <w:sz w:val="24"/>
          <w:szCs w:val="24"/>
        </w:rPr>
        <w:t>- распознавать и употреблять в речи модальные глаголы и их эквиваленты (</w:t>
      </w:r>
      <w:r w:rsidRPr="00865E60">
        <w:rPr>
          <w:rFonts w:ascii="Times New Roman" w:hAnsi="Times New Roman"/>
          <w:iCs/>
          <w:sz w:val="24"/>
          <w:szCs w:val="24"/>
        </w:rPr>
        <w:t>may</w:t>
      </w:r>
      <w:r w:rsidRPr="00865E60">
        <w:rPr>
          <w:rFonts w:ascii="Times New Roman" w:hAnsi="Times New Roman"/>
          <w:sz w:val="24"/>
          <w:szCs w:val="24"/>
        </w:rPr>
        <w:t>,</w:t>
      </w:r>
      <w:r w:rsidRPr="00865E60">
        <w:rPr>
          <w:rFonts w:ascii="Times New Roman" w:hAnsi="Times New Roman"/>
          <w:iCs/>
          <w:sz w:val="24"/>
          <w:szCs w:val="24"/>
        </w:rPr>
        <w:t>can</w:t>
      </w:r>
      <w:r w:rsidRPr="00865E60">
        <w:rPr>
          <w:rFonts w:ascii="Times New Roman" w:hAnsi="Times New Roman"/>
          <w:sz w:val="24"/>
          <w:szCs w:val="24"/>
        </w:rPr>
        <w:t>,</w:t>
      </w:r>
      <w:r w:rsidRPr="00865E60">
        <w:rPr>
          <w:rFonts w:ascii="Times New Roman" w:hAnsi="Times New Roman"/>
          <w:iCs/>
          <w:sz w:val="24"/>
          <w:szCs w:val="24"/>
        </w:rPr>
        <w:t>could</w:t>
      </w:r>
      <w:r w:rsidRPr="00865E60">
        <w:rPr>
          <w:rFonts w:ascii="Times New Roman" w:hAnsi="Times New Roman"/>
          <w:sz w:val="24"/>
          <w:szCs w:val="24"/>
        </w:rPr>
        <w:t>,</w:t>
      </w:r>
      <w:r w:rsidRPr="00865E60">
        <w:rPr>
          <w:rFonts w:ascii="Times New Roman" w:hAnsi="Times New Roman"/>
          <w:iCs/>
          <w:sz w:val="24"/>
          <w:szCs w:val="24"/>
        </w:rPr>
        <w:t>be able to</w:t>
      </w:r>
      <w:r w:rsidRPr="00865E60">
        <w:rPr>
          <w:rFonts w:ascii="Times New Roman" w:hAnsi="Times New Roman"/>
          <w:sz w:val="24"/>
          <w:szCs w:val="24"/>
        </w:rPr>
        <w:t>,</w:t>
      </w:r>
      <w:r w:rsidRPr="00865E60">
        <w:rPr>
          <w:rFonts w:ascii="Times New Roman" w:hAnsi="Times New Roman"/>
          <w:iCs/>
          <w:sz w:val="24"/>
          <w:szCs w:val="24"/>
        </w:rPr>
        <w:t>must</w:t>
      </w:r>
      <w:r w:rsidRPr="00865E60">
        <w:rPr>
          <w:rFonts w:ascii="Times New Roman" w:hAnsi="Times New Roman"/>
          <w:sz w:val="24"/>
          <w:szCs w:val="24"/>
        </w:rPr>
        <w:t xml:space="preserve">, </w:t>
      </w:r>
      <w:r w:rsidRPr="00865E60">
        <w:rPr>
          <w:rFonts w:ascii="Times New Roman" w:hAnsi="Times New Roman"/>
          <w:iCs/>
          <w:sz w:val="24"/>
          <w:szCs w:val="24"/>
        </w:rPr>
        <w:t>have to</w:t>
      </w:r>
      <w:r w:rsidRPr="00865E60">
        <w:rPr>
          <w:rFonts w:ascii="Times New Roman" w:hAnsi="Times New Roman"/>
          <w:sz w:val="24"/>
          <w:szCs w:val="24"/>
        </w:rPr>
        <w:t xml:space="preserve">, </w:t>
      </w:r>
      <w:r w:rsidRPr="00865E60">
        <w:rPr>
          <w:rFonts w:ascii="Times New Roman" w:hAnsi="Times New Roman"/>
          <w:iCs/>
          <w:sz w:val="24"/>
          <w:szCs w:val="24"/>
        </w:rPr>
        <w:t>should</w:t>
      </w:r>
      <w:r w:rsidRPr="00865E60">
        <w:rPr>
          <w:rFonts w:ascii="Times New Roman" w:hAnsi="Times New Roman"/>
          <w:sz w:val="24"/>
          <w:szCs w:val="24"/>
        </w:rPr>
        <w:t>);</w:t>
      </w:r>
    </w:p>
    <w:p w:rsidR="007D3558" w:rsidRPr="00865E60" w:rsidRDefault="007D3558" w:rsidP="002F1784">
      <w:pPr>
        <w:spacing w:after="0" w:line="240" w:lineRule="auto"/>
        <w:ind w:right="27"/>
        <w:jc w:val="both"/>
        <w:rPr>
          <w:rFonts w:ascii="Times New Roman" w:hAnsi="Times New Roman"/>
          <w:sz w:val="24"/>
          <w:szCs w:val="24"/>
        </w:rPr>
      </w:pPr>
      <w:r w:rsidRPr="00865E60">
        <w:rPr>
          <w:rFonts w:ascii="Times New Roman" w:hAnsi="Times New Roman"/>
          <w:sz w:val="24"/>
          <w:szCs w:val="24"/>
        </w:rPr>
        <w:t xml:space="preserve">распознавать и употреблять в речи глаголы в следующих формах страдательного залога: Present Simple Passive, Past Simple Passive; </w:t>
      </w:r>
    </w:p>
    <w:p w:rsidR="007D3558" w:rsidRPr="00865E60" w:rsidRDefault="007D3558" w:rsidP="002F1784">
      <w:pPr>
        <w:tabs>
          <w:tab w:val="left" w:pos="142"/>
        </w:tabs>
        <w:spacing w:after="0" w:line="240" w:lineRule="auto"/>
        <w:ind w:right="27"/>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предлоги места, времени, направления; предлоги, употребляемые при глаголах в страдательном залоге.</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сложноподчиненные предложения с придаточными: времени с союзом since; цели с союзом so that; условия с союзом unless; определительными с союзами who, which, that;</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сложноподчиненные предложения с союзами whoever, whatever, however, whenever;  </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распознавать и употреблять в речи предложения с конструкциями as … as; not so … as; either … or; neither … nor;</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предложения с конструкцией I wish;</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конструкции с глаголами на -ing: tolove/hate doing something; Stop talking;</w:t>
      </w:r>
    </w:p>
    <w:p w:rsidR="007D3558" w:rsidRPr="00865E60" w:rsidRDefault="007D3558" w:rsidP="002F1784">
      <w:pPr>
        <w:spacing w:after="0" w:line="240" w:lineRule="auto"/>
        <w:jc w:val="both"/>
        <w:rPr>
          <w:rFonts w:ascii="Times New Roman" w:hAnsi="Times New Roman"/>
          <w:sz w:val="24"/>
          <w:szCs w:val="24"/>
          <w:lang w:val="en-US"/>
        </w:rPr>
      </w:pPr>
      <w:r w:rsidRPr="00865E60">
        <w:rPr>
          <w:rFonts w:ascii="Times New Roman" w:hAnsi="Times New Roman"/>
          <w:i/>
          <w:iCs/>
          <w:sz w:val="24"/>
          <w:szCs w:val="24"/>
          <w:lang w:val="en-US"/>
        </w:rPr>
        <w:t xml:space="preserve">- </w:t>
      </w:r>
      <w:r w:rsidRPr="00865E60">
        <w:rPr>
          <w:rFonts w:ascii="Times New Roman" w:hAnsi="Times New Roman"/>
          <w:i/>
          <w:iCs/>
          <w:sz w:val="24"/>
          <w:szCs w:val="24"/>
        </w:rPr>
        <w:t>распознаватьиупотреблятьвречиконструкции</w:t>
      </w:r>
      <w:r w:rsidRPr="00865E60">
        <w:rPr>
          <w:rFonts w:ascii="Times New Roman" w:hAnsi="Times New Roman"/>
          <w:i/>
          <w:iCs/>
          <w:sz w:val="24"/>
          <w:szCs w:val="24"/>
          <w:lang w:val="en-US"/>
        </w:rPr>
        <w:t xml:space="preserve"> It takes me …to do something; to look / feel / be happy;</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определения, выраженные прилагательными, в правильном порядке их следования;</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глаголы во временных формах действительного залога:Past Perfect, Present Perfect Continuous, Future-in-the-Past; </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распознавать и употреблять в речи глаголы в формах страдательного залога Future Simple Passive, Present Perfect Passive;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модальные глаголы need, shall, might, would;</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по формальным признакам и понимать значение неличных форм глагола (инфинитива, герундия, причастия Iи II, отглагольного существительного) без различения их функций и употреблять их в речи;</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распознавать и употреблять в речи словосочетания «Причастие I+существительное» (aplayingchild) и «Причастие II+существительное» (a written poem).</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Социокультурные знания и умения</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sz w:val="24"/>
          <w:szCs w:val="24"/>
        </w:rPr>
        <w:t>- представлять родную страну и культуру на английском языке;</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 использовать социокультурные реалии при создании устных и письменных высказываний; </w:t>
      </w:r>
    </w:p>
    <w:p w:rsidR="007D3558" w:rsidRPr="00865E60" w:rsidRDefault="007D3558"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находить сходство и различие в традициях родной страны и страны/стран изучаемого языка.</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Компенсаторные умения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Выпускник научится:</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7D3558" w:rsidRPr="00865E60" w:rsidRDefault="007D3558" w:rsidP="002F1784">
      <w:pPr>
        <w:spacing w:after="0" w:line="240" w:lineRule="auto"/>
        <w:rPr>
          <w:rFonts w:ascii="Times New Roman" w:hAnsi="Times New Roman"/>
          <w:sz w:val="24"/>
          <w:szCs w:val="24"/>
        </w:rPr>
      </w:pPr>
      <w:r w:rsidRPr="00865E60">
        <w:rPr>
          <w:rFonts w:ascii="Times New Roman" w:hAnsi="Times New Roman"/>
          <w:b/>
          <w:bCs/>
          <w:sz w:val="24"/>
          <w:szCs w:val="24"/>
        </w:rPr>
        <w:t>Выпускник получит возможность научиться:</w:t>
      </w:r>
    </w:p>
    <w:p w:rsidR="007D3558" w:rsidRPr="00865E60" w:rsidRDefault="007D3558" w:rsidP="002F1784">
      <w:pPr>
        <w:tabs>
          <w:tab w:val="left" w:pos="9214"/>
        </w:tabs>
        <w:spacing w:after="0" w:line="240" w:lineRule="auto"/>
        <w:rPr>
          <w:rFonts w:ascii="Times New Roman" w:hAnsi="Times New Roman"/>
          <w:i/>
          <w:iCs/>
          <w:sz w:val="24"/>
          <w:szCs w:val="24"/>
        </w:rPr>
      </w:pPr>
      <w:r w:rsidRPr="00865E60">
        <w:rPr>
          <w:rFonts w:ascii="Times New Roman" w:hAnsi="Times New Roman"/>
          <w:i/>
          <w:iCs/>
          <w:sz w:val="24"/>
          <w:szCs w:val="24"/>
        </w:rPr>
        <w:t xml:space="preserve">- использовать перифраз, синонимические и антонимические средства при говорении; </w:t>
      </w:r>
    </w:p>
    <w:p w:rsidR="007D3558" w:rsidRPr="00865E60" w:rsidRDefault="007D3558" w:rsidP="002F1784">
      <w:pPr>
        <w:tabs>
          <w:tab w:val="left" w:pos="9214"/>
        </w:tabs>
        <w:spacing w:after="0" w:line="240" w:lineRule="auto"/>
        <w:rPr>
          <w:rFonts w:ascii="Times New Roman" w:hAnsi="Times New Roman"/>
          <w:sz w:val="24"/>
          <w:szCs w:val="24"/>
        </w:rPr>
      </w:pPr>
      <w:r w:rsidRPr="00865E60">
        <w:rPr>
          <w:rFonts w:ascii="Times New Roman" w:hAnsi="Times New Roman"/>
          <w:i/>
          <w:iCs/>
          <w:sz w:val="24"/>
          <w:szCs w:val="24"/>
        </w:rPr>
        <w:t>- пользоваться языковой и контекстуальной догадкой при аудировании и чтении.</w:t>
      </w:r>
    </w:p>
    <w:p w:rsidR="006E54D0" w:rsidRPr="00865E60" w:rsidRDefault="006F777F" w:rsidP="002F1784">
      <w:pPr>
        <w:pStyle w:val="4"/>
        <w:spacing w:before="0" w:line="240" w:lineRule="auto"/>
        <w:ind w:left="0"/>
        <w:rPr>
          <w:rFonts w:eastAsia="Calibri"/>
          <w:sz w:val="24"/>
          <w:szCs w:val="24"/>
        </w:rPr>
      </w:pPr>
      <w:bookmarkStart w:id="40" w:name="_Toc409691631"/>
      <w:bookmarkStart w:id="41" w:name="_Toc410653956"/>
      <w:bookmarkStart w:id="42" w:name="_Toc414553138"/>
      <w:r w:rsidRPr="00865E60">
        <w:rPr>
          <w:sz w:val="24"/>
          <w:szCs w:val="24"/>
        </w:rPr>
        <w:t>1.2.</w:t>
      </w:r>
      <w:r w:rsidR="006940DA" w:rsidRPr="00865E60">
        <w:rPr>
          <w:sz w:val="24"/>
          <w:szCs w:val="24"/>
        </w:rPr>
        <w:t>5.</w:t>
      </w:r>
      <w:r w:rsidR="00BB10DA" w:rsidRPr="00865E60">
        <w:rPr>
          <w:sz w:val="24"/>
          <w:szCs w:val="24"/>
        </w:rPr>
        <w:t>6</w:t>
      </w:r>
      <w:r w:rsidRPr="00865E60">
        <w:rPr>
          <w:sz w:val="24"/>
          <w:szCs w:val="24"/>
        </w:rPr>
        <w:t xml:space="preserve">. </w:t>
      </w:r>
      <w:r w:rsidR="00F21876" w:rsidRPr="00865E60">
        <w:rPr>
          <w:sz w:val="24"/>
          <w:szCs w:val="24"/>
        </w:rPr>
        <w:t>Второй и</w:t>
      </w:r>
      <w:r w:rsidR="006E54D0" w:rsidRPr="00865E60">
        <w:rPr>
          <w:sz w:val="24"/>
          <w:szCs w:val="24"/>
        </w:rPr>
        <w:t xml:space="preserve">ностранный язык </w:t>
      </w:r>
      <w:r w:rsidR="006E54D0" w:rsidRPr="00865E60">
        <w:rPr>
          <w:rFonts w:eastAsia="Calibri"/>
          <w:sz w:val="24"/>
          <w:szCs w:val="24"/>
        </w:rPr>
        <w:t>(</w:t>
      </w:r>
      <w:r w:rsidR="00BF199B" w:rsidRPr="00865E60">
        <w:rPr>
          <w:rFonts w:eastAsia="Calibri"/>
          <w:sz w:val="24"/>
          <w:szCs w:val="24"/>
        </w:rPr>
        <w:t>французский</w:t>
      </w:r>
      <w:r w:rsidR="006E54D0" w:rsidRPr="00865E60">
        <w:rPr>
          <w:rFonts w:eastAsia="Calibri"/>
          <w:sz w:val="24"/>
          <w:szCs w:val="24"/>
        </w:rPr>
        <w:t xml:space="preserve"> языка)</w:t>
      </w:r>
      <w:bookmarkEnd w:id="40"/>
      <w:bookmarkEnd w:id="41"/>
      <w:bookmarkEnd w:id="42"/>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bookmarkStart w:id="43" w:name="_Toc409691632"/>
      <w:bookmarkStart w:id="44" w:name="_Toc410653957"/>
      <w:bookmarkStart w:id="45" w:name="_Toc414553139"/>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BF199B" w:rsidRPr="00865E60" w:rsidRDefault="00BF199B"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Коммуникативные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Говорение. Диалогическая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12"/>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xml:space="preserve">- вести диалог-обмен мнениями; </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брать и давать интервью;</w:t>
      </w:r>
    </w:p>
    <w:p w:rsidR="00BF199B" w:rsidRPr="00865E60" w:rsidRDefault="00BF199B" w:rsidP="002F1784">
      <w:pPr>
        <w:tabs>
          <w:tab w:val="left" w:pos="142"/>
          <w:tab w:val="left" w:pos="993"/>
        </w:tabs>
        <w:spacing w:after="0" w:line="240" w:lineRule="auto"/>
        <w:ind w:right="-281"/>
        <w:jc w:val="both"/>
        <w:rPr>
          <w:rFonts w:ascii="Times New Roman" w:hAnsi="Times New Roman"/>
          <w:i/>
          <w:sz w:val="24"/>
          <w:szCs w:val="24"/>
        </w:rPr>
      </w:pPr>
      <w:r w:rsidRPr="00865E60">
        <w:rPr>
          <w:rFonts w:ascii="Times New Roman" w:hAnsi="Times New Roman"/>
          <w:i/>
          <w:sz w:val="24"/>
          <w:szCs w:val="24"/>
        </w:rPr>
        <w:t>- вести диалог-расспрос на основе нелинейного текста (таблицы, диаграммы и т. д.)</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Говорение. Монологическая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tabs>
          <w:tab w:val="left" w:pos="142"/>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BF199B" w:rsidRPr="00865E60" w:rsidRDefault="00BF199B" w:rsidP="002F1784">
      <w:pPr>
        <w:tabs>
          <w:tab w:val="left" w:pos="142"/>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описывать события с опорой на зрительную наглядность и/или вербальную опору (ключевые слова, план, вопросы); </w:t>
      </w:r>
    </w:p>
    <w:p w:rsidR="00BF199B" w:rsidRPr="00865E60" w:rsidRDefault="00BF199B" w:rsidP="002F1784">
      <w:pPr>
        <w:tabs>
          <w:tab w:val="left" w:pos="142"/>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xml:space="preserve">- давать краткую характеристику реальных людей и литературных персонажей; </w:t>
      </w:r>
    </w:p>
    <w:p w:rsidR="00BF199B" w:rsidRPr="00865E60" w:rsidRDefault="00BF199B" w:rsidP="002F1784">
      <w:pPr>
        <w:tabs>
          <w:tab w:val="left" w:pos="142"/>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 ключевые слова/план/вопросы;</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sz w:val="24"/>
          <w:szCs w:val="24"/>
        </w:rPr>
        <w:t>- описывать картинку/фото с опорой или без опоры на ключевые слова/план/вопросы.</w:t>
      </w:r>
    </w:p>
    <w:p w:rsidR="00BF199B" w:rsidRPr="00865E60" w:rsidRDefault="00BF199B" w:rsidP="002F1784">
      <w:pPr>
        <w:spacing w:after="0" w:line="240" w:lineRule="auto"/>
        <w:jc w:val="both"/>
        <w:rPr>
          <w:rFonts w:ascii="Times New Roman" w:hAnsi="Times New Roman"/>
          <w:i/>
          <w:sz w:val="24"/>
          <w:szCs w:val="24"/>
          <w:u w:val="single"/>
        </w:rPr>
      </w:pPr>
      <w:r w:rsidRPr="00865E60">
        <w:rPr>
          <w:rFonts w:ascii="Times New Roman" w:hAnsi="Times New Roman"/>
          <w:b/>
          <w:sz w:val="24"/>
          <w:szCs w:val="24"/>
        </w:rPr>
        <w:t>Обучающийся получит возможность научиться</w:t>
      </w:r>
      <w:r w:rsidRPr="00865E60">
        <w:rPr>
          <w:rFonts w:ascii="Times New Roman" w:hAnsi="Times New Roman"/>
          <w:sz w:val="24"/>
          <w:szCs w:val="24"/>
        </w:rPr>
        <w:t xml:space="preserve">: </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xml:space="preserve">- делать сообщение на заданную тему на основе прочитанного; </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xml:space="preserve">- комментировать факты из прочитанного/прослушанного текста, выражать и аргументировать свое отношение к прочитанному/прослушанному; </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кратко высказываться без предварительной подготовки на заданную тему в соответствии с предложенной ситуацией общения;</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xml:space="preserve">- кратко высказываться с опорой на нелинейный текст (таблицы, диаграммы, расписание и т. п.) </w:t>
      </w:r>
    </w:p>
    <w:p w:rsidR="00BF199B" w:rsidRPr="00865E60" w:rsidRDefault="00BF199B"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 кратко излагать результаты выполненной проектной работы.</w:t>
      </w:r>
    </w:p>
    <w:p w:rsidR="00BF199B" w:rsidRPr="00865E60" w:rsidRDefault="00BF199B" w:rsidP="002F1784">
      <w:pPr>
        <w:spacing w:after="0" w:line="240" w:lineRule="auto"/>
        <w:jc w:val="both"/>
        <w:rPr>
          <w:rFonts w:ascii="Times New Roman" w:hAnsi="Times New Roman"/>
          <w:b/>
          <w:i/>
          <w:sz w:val="24"/>
          <w:szCs w:val="24"/>
        </w:rPr>
      </w:pPr>
      <w:r w:rsidRPr="00865E60">
        <w:rPr>
          <w:rFonts w:ascii="Times New Roman" w:hAnsi="Times New Roman"/>
          <w:b/>
          <w:sz w:val="24"/>
          <w:szCs w:val="24"/>
        </w:rPr>
        <w:t>Аудирование</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BF199B" w:rsidRPr="00865E60" w:rsidRDefault="00BF199B" w:rsidP="00C8086B">
      <w:pPr>
        <w:numPr>
          <w:ilvl w:val="0"/>
          <w:numId w:val="113"/>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BF199B" w:rsidRPr="00865E60" w:rsidRDefault="00BF199B" w:rsidP="00C8086B">
      <w:pPr>
        <w:numPr>
          <w:ilvl w:val="0"/>
          <w:numId w:val="113"/>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14"/>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выделять основную тему в воспринимаемом на слух тексте;</w:t>
      </w:r>
    </w:p>
    <w:p w:rsidR="00BF199B" w:rsidRPr="00865E60" w:rsidRDefault="00BF199B" w:rsidP="00C8086B">
      <w:pPr>
        <w:numPr>
          <w:ilvl w:val="0"/>
          <w:numId w:val="114"/>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использовать контекстуальную или языковую догадку при восприятии на слух текстов, содержащих незнакомые слова.</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b/>
          <w:sz w:val="24"/>
          <w:szCs w:val="24"/>
        </w:rPr>
        <w:t xml:space="preserve">Чтение </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BF199B" w:rsidRPr="00865E60" w:rsidRDefault="00BF199B" w:rsidP="00C8086B">
      <w:pPr>
        <w:numPr>
          <w:ilvl w:val="0"/>
          <w:numId w:val="115"/>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читать и понимать основное содержание несложных аутентичных текстов, содержащие отдельные неизученные языковые явления;</w:t>
      </w:r>
    </w:p>
    <w:p w:rsidR="00BF199B" w:rsidRPr="00865E60" w:rsidRDefault="00BF199B" w:rsidP="00C8086B">
      <w:pPr>
        <w:numPr>
          <w:ilvl w:val="0"/>
          <w:numId w:val="115"/>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BF199B" w:rsidRPr="00865E60" w:rsidRDefault="00BF199B" w:rsidP="00C8086B">
      <w:pPr>
        <w:numPr>
          <w:ilvl w:val="0"/>
          <w:numId w:val="115"/>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sz w:val="24"/>
          <w:szCs w:val="24"/>
        </w:rPr>
        <w:t>читать и полностью понимать несложные аутентичные тексты, построенные на изученном языковом материале;</w:t>
      </w:r>
    </w:p>
    <w:p w:rsidR="00BF199B" w:rsidRPr="00865E60" w:rsidRDefault="00BF199B" w:rsidP="00C8086B">
      <w:pPr>
        <w:numPr>
          <w:ilvl w:val="0"/>
          <w:numId w:val="115"/>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выразительно читать вслух небольшие построенные на изученном языковом материале аутентичные тексты, демонстрируя понимание прочитанного.</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16"/>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устанавливать причинно-следственную взаимосвязь фактов и событий, изложенных в несложном аутентичном тексте;</w:t>
      </w:r>
    </w:p>
    <w:p w:rsidR="00BF199B" w:rsidRPr="00865E60" w:rsidRDefault="00BF199B" w:rsidP="00C8086B">
      <w:pPr>
        <w:numPr>
          <w:ilvl w:val="0"/>
          <w:numId w:val="116"/>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восстанавливать текст из разрозненных абзацев или путем добавления выпущенных фрагментов.</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Письменная речь </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BF199B" w:rsidRPr="00865E60" w:rsidRDefault="00BF199B" w:rsidP="00C8086B">
      <w:pPr>
        <w:numPr>
          <w:ilvl w:val="0"/>
          <w:numId w:val="117"/>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заполнять анкеты и формуляры, сообщая о себе основные сведения (имя, фамилия, пол, возраст, гражданство, национальность, адрес и т. д.);</w:t>
      </w:r>
    </w:p>
    <w:p w:rsidR="00BF199B" w:rsidRPr="00865E60" w:rsidRDefault="00BF199B" w:rsidP="00C8086B">
      <w:pPr>
        <w:numPr>
          <w:ilvl w:val="0"/>
          <w:numId w:val="117"/>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BF199B" w:rsidRPr="00865E60" w:rsidRDefault="00BF199B" w:rsidP="00C8086B">
      <w:pPr>
        <w:numPr>
          <w:ilvl w:val="0"/>
          <w:numId w:val="117"/>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BF199B" w:rsidRPr="00865E60" w:rsidRDefault="00BF199B" w:rsidP="00C8086B">
      <w:pPr>
        <w:numPr>
          <w:ilvl w:val="0"/>
          <w:numId w:val="117"/>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писать небольшие письменные высказывания с опорой на образец/план.</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18"/>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делать краткие выписки из текста с целью их использования в собственных устных высказываниях;</w:t>
      </w:r>
    </w:p>
    <w:p w:rsidR="00BF199B" w:rsidRPr="00865E60" w:rsidRDefault="00BF199B" w:rsidP="00C8086B">
      <w:pPr>
        <w:numPr>
          <w:ilvl w:val="0"/>
          <w:numId w:val="118"/>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писать электронное письмо (</w:t>
      </w:r>
      <w:r w:rsidRPr="00865E60">
        <w:rPr>
          <w:rFonts w:ascii="Times New Roman" w:hAnsi="Times New Roman"/>
          <w:i/>
          <w:sz w:val="24"/>
          <w:szCs w:val="24"/>
          <w:lang w:val="en-US"/>
        </w:rPr>
        <w:t>e</w:t>
      </w:r>
      <w:r w:rsidRPr="00865E60">
        <w:rPr>
          <w:rFonts w:ascii="Times New Roman" w:hAnsi="Times New Roman"/>
          <w:i/>
          <w:sz w:val="24"/>
          <w:szCs w:val="24"/>
        </w:rPr>
        <w:t>-</w:t>
      </w:r>
      <w:r w:rsidRPr="00865E60">
        <w:rPr>
          <w:rFonts w:ascii="Times New Roman" w:hAnsi="Times New Roman"/>
          <w:i/>
          <w:sz w:val="24"/>
          <w:szCs w:val="24"/>
          <w:lang w:val="en-US"/>
        </w:rPr>
        <w:t>mail</w:t>
      </w:r>
      <w:r w:rsidRPr="00865E60">
        <w:rPr>
          <w:rFonts w:ascii="Times New Roman" w:hAnsi="Times New Roman"/>
          <w:i/>
          <w:sz w:val="24"/>
          <w:szCs w:val="24"/>
        </w:rPr>
        <w:t>) зарубежному другу в ответ на электронное письмо-стимул;</w:t>
      </w:r>
    </w:p>
    <w:p w:rsidR="00BF199B" w:rsidRPr="00865E60" w:rsidRDefault="00BF199B" w:rsidP="00C8086B">
      <w:pPr>
        <w:numPr>
          <w:ilvl w:val="0"/>
          <w:numId w:val="118"/>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 xml:space="preserve">составлять план/тезисы устного или письменного сообщения; </w:t>
      </w:r>
    </w:p>
    <w:p w:rsidR="00BF199B" w:rsidRPr="00865E60" w:rsidRDefault="00BF199B" w:rsidP="00C8086B">
      <w:pPr>
        <w:numPr>
          <w:ilvl w:val="0"/>
          <w:numId w:val="118"/>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кратко излагать в письменном виде результаты проектной деятельности;</w:t>
      </w:r>
    </w:p>
    <w:p w:rsidR="00BF199B" w:rsidRPr="00865E60" w:rsidRDefault="00BF199B" w:rsidP="00C8086B">
      <w:pPr>
        <w:numPr>
          <w:ilvl w:val="0"/>
          <w:numId w:val="118"/>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писать небольшое письменное высказывание с опорой на нелинейный текст (таблицы, диаграммы и т. п.).</w:t>
      </w:r>
    </w:p>
    <w:p w:rsidR="00BF199B" w:rsidRPr="00865E60" w:rsidRDefault="00BF199B" w:rsidP="002F1784">
      <w:pPr>
        <w:spacing w:after="0" w:line="240" w:lineRule="auto"/>
        <w:jc w:val="both"/>
        <w:rPr>
          <w:rFonts w:ascii="Times New Roman" w:hAnsi="Times New Roman"/>
          <w:b/>
          <w:sz w:val="24"/>
          <w:szCs w:val="24"/>
        </w:rPr>
      </w:pP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Языковые навыки и средства оперирования ими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Орфография и пунктуация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19"/>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правильно писать изученные слова;</w:t>
      </w:r>
    </w:p>
    <w:p w:rsidR="00BF199B" w:rsidRPr="00865E60" w:rsidRDefault="00BF199B" w:rsidP="00C8086B">
      <w:pPr>
        <w:numPr>
          <w:ilvl w:val="0"/>
          <w:numId w:val="119"/>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BF199B" w:rsidRPr="00865E60" w:rsidRDefault="00BF199B" w:rsidP="00C8086B">
      <w:pPr>
        <w:numPr>
          <w:ilvl w:val="0"/>
          <w:numId w:val="119"/>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расставлять в личном письме знаки препинания, диктуемые его форматом, в соответствии с нормами, принятыми в стране изучаемого языка.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20"/>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сравнивать и анализировать буквосочетания английского языка и их транскрипцию.</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Фонетическая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21"/>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различать на слух и адекватно, без фонематических ошибок, ведущих к сбою коммуникации, произносить слова изучаемого иностранного языка;</w:t>
      </w:r>
    </w:p>
    <w:p w:rsidR="00BF199B" w:rsidRPr="00865E60" w:rsidRDefault="00BF199B" w:rsidP="00C8086B">
      <w:pPr>
        <w:numPr>
          <w:ilvl w:val="0"/>
          <w:numId w:val="121"/>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соблюдать правильное ударение в изученных словах;</w:t>
      </w:r>
    </w:p>
    <w:p w:rsidR="00BF199B" w:rsidRPr="00865E60" w:rsidRDefault="00BF199B" w:rsidP="00C8086B">
      <w:pPr>
        <w:numPr>
          <w:ilvl w:val="0"/>
          <w:numId w:val="121"/>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различать коммуникативные типы предложений по их интонации;</w:t>
      </w:r>
    </w:p>
    <w:p w:rsidR="00BF199B" w:rsidRPr="00865E60" w:rsidRDefault="00BF199B" w:rsidP="00C8086B">
      <w:pPr>
        <w:numPr>
          <w:ilvl w:val="0"/>
          <w:numId w:val="121"/>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членить предложение на смысловые группы;</w:t>
      </w:r>
    </w:p>
    <w:p w:rsidR="00BF199B" w:rsidRPr="00865E60" w:rsidRDefault="00BF199B" w:rsidP="00C8086B">
      <w:pPr>
        <w:numPr>
          <w:ilvl w:val="0"/>
          <w:numId w:val="121"/>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5F696E" w:rsidP="002F1784">
      <w:pPr>
        <w:tabs>
          <w:tab w:val="left" w:pos="142"/>
          <w:tab w:val="left" w:pos="993"/>
        </w:tabs>
        <w:spacing w:after="0" w:line="240" w:lineRule="auto"/>
        <w:jc w:val="both"/>
        <w:rPr>
          <w:rFonts w:ascii="Times New Roman" w:hAnsi="Times New Roman"/>
          <w:i/>
          <w:sz w:val="24"/>
          <w:szCs w:val="24"/>
        </w:rPr>
      </w:pPr>
      <w:r w:rsidRPr="00865E60">
        <w:rPr>
          <w:rFonts w:ascii="Times New Roman" w:hAnsi="Times New Roman"/>
          <w:i/>
          <w:sz w:val="24"/>
          <w:szCs w:val="24"/>
        </w:rPr>
        <w:t>-</w:t>
      </w:r>
      <w:r w:rsidR="00BF199B" w:rsidRPr="00865E60">
        <w:rPr>
          <w:rFonts w:ascii="Times New Roman" w:hAnsi="Times New Roman"/>
          <w:i/>
          <w:sz w:val="24"/>
          <w:szCs w:val="24"/>
        </w:rPr>
        <w:t>выражать модальные значения, чувства и эмоции с помощью интонации.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Лексическая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22"/>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BF199B" w:rsidRPr="00865E60" w:rsidRDefault="00BF199B" w:rsidP="00C8086B">
      <w:pPr>
        <w:numPr>
          <w:ilvl w:val="0"/>
          <w:numId w:val="122"/>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BF199B" w:rsidRPr="00865E60" w:rsidRDefault="00BF199B" w:rsidP="00C8086B">
      <w:pPr>
        <w:numPr>
          <w:ilvl w:val="0"/>
          <w:numId w:val="122"/>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соблюдать существующие во французском языке нормы лексической сочетаемости;</w:t>
      </w:r>
    </w:p>
    <w:p w:rsidR="00BF199B" w:rsidRPr="00865E60" w:rsidRDefault="00BF199B" w:rsidP="00C8086B">
      <w:pPr>
        <w:numPr>
          <w:ilvl w:val="0"/>
          <w:numId w:val="122"/>
        </w:numPr>
        <w:tabs>
          <w:tab w:val="left" w:pos="142"/>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BF199B" w:rsidRPr="00865E60" w:rsidRDefault="00BF199B" w:rsidP="00C8086B">
      <w:pPr>
        <w:numPr>
          <w:ilvl w:val="0"/>
          <w:numId w:val="122"/>
        </w:numPr>
        <w:tabs>
          <w:tab w:val="left" w:pos="142"/>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BF199B" w:rsidRPr="00865E60" w:rsidRDefault="00BF199B" w:rsidP="002F1784">
      <w:pPr>
        <w:spacing w:after="0" w:line="240" w:lineRule="auto"/>
        <w:jc w:val="both"/>
        <w:rPr>
          <w:rFonts w:ascii="Times New Roman" w:hAnsi="Times New Roman"/>
          <w:sz w:val="24"/>
          <w:szCs w:val="24"/>
          <w:lang w:val="fr-FR"/>
        </w:rPr>
      </w:pPr>
      <w:r w:rsidRPr="00865E60">
        <w:rPr>
          <w:rFonts w:ascii="Times New Roman" w:hAnsi="Times New Roman"/>
          <w:sz w:val="24"/>
          <w:szCs w:val="24"/>
        </w:rPr>
        <w:t>существительныхссуффиксами</w:t>
      </w:r>
      <w:r w:rsidRPr="00865E60">
        <w:rPr>
          <w:rFonts w:ascii="Times New Roman" w:hAnsi="Times New Roman"/>
          <w:sz w:val="24"/>
          <w:szCs w:val="24"/>
          <w:lang w:val="fr-FR"/>
        </w:rPr>
        <w:t>-tion, -sion (collection, révision); -ement (appartement); -eur (ordinateur); -ure (signature); -ette (bicyclette, disquette); -ique (gymnastique); -iste, -isme (journaliste, tourisme); -er/-ère (boulanger/ boulangère); -ien/-ienne (pharmacien/pharmacienne); -erie (parfumerie); -ence, -ance (préférence, confiance); -aire (questionnaire); -oir, -oire (couloir, mémoire); -age (bricolage); -te (activité); -ude (attitude); -aison (comparaison); -esse (jeunesse); -ise (friandise);</w:t>
      </w:r>
    </w:p>
    <w:p w:rsidR="00BF199B" w:rsidRPr="00865E60" w:rsidRDefault="00BF199B" w:rsidP="002F1784">
      <w:pPr>
        <w:widowControl w:val="0"/>
        <w:shd w:val="clear" w:color="auto" w:fill="FFFFFF"/>
        <w:tabs>
          <w:tab w:val="left" w:pos="595"/>
        </w:tabs>
        <w:autoSpaceDE w:val="0"/>
        <w:autoSpaceDN w:val="0"/>
        <w:adjustRightInd w:val="0"/>
        <w:spacing w:after="0" w:line="240" w:lineRule="auto"/>
        <w:jc w:val="both"/>
        <w:rPr>
          <w:rFonts w:ascii="Times New Roman" w:hAnsi="Times New Roman"/>
          <w:sz w:val="24"/>
          <w:szCs w:val="24"/>
          <w:lang w:val="fr-FR"/>
        </w:rPr>
      </w:pPr>
      <w:r w:rsidRPr="00865E60">
        <w:rPr>
          <w:rFonts w:ascii="Times New Roman" w:hAnsi="Times New Roman"/>
          <w:sz w:val="24"/>
          <w:szCs w:val="24"/>
        </w:rPr>
        <w:t>наречийссуффиксом</w:t>
      </w:r>
      <w:r w:rsidRPr="00865E60">
        <w:rPr>
          <w:rFonts w:ascii="Times New Roman" w:hAnsi="Times New Roman"/>
          <w:sz w:val="24"/>
          <w:szCs w:val="24"/>
          <w:lang w:val="fr-FR"/>
        </w:rPr>
        <w:t xml:space="preserve"> -ment;</w:t>
      </w:r>
    </w:p>
    <w:p w:rsidR="00BF199B" w:rsidRPr="00865E60" w:rsidRDefault="00BF199B" w:rsidP="002F1784">
      <w:pPr>
        <w:widowControl w:val="0"/>
        <w:shd w:val="clear" w:color="auto" w:fill="FFFFFF"/>
        <w:tabs>
          <w:tab w:val="left" w:pos="595"/>
        </w:tabs>
        <w:autoSpaceDE w:val="0"/>
        <w:autoSpaceDN w:val="0"/>
        <w:adjustRightInd w:val="0"/>
        <w:spacing w:after="0" w:line="240" w:lineRule="auto"/>
        <w:jc w:val="both"/>
        <w:rPr>
          <w:rFonts w:ascii="Times New Roman" w:hAnsi="Times New Roman"/>
          <w:sz w:val="24"/>
          <w:szCs w:val="24"/>
          <w:lang w:val="fr-FR"/>
        </w:rPr>
      </w:pPr>
      <w:r w:rsidRPr="00865E60">
        <w:rPr>
          <w:rFonts w:ascii="Times New Roman" w:hAnsi="Times New Roman"/>
          <w:sz w:val="24"/>
          <w:szCs w:val="24"/>
        </w:rPr>
        <w:t>прилагательныхссуффиксами</w:t>
      </w:r>
      <w:r w:rsidRPr="00865E60">
        <w:rPr>
          <w:rFonts w:ascii="Times New Roman" w:hAnsi="Times New Roman"/>
          <w:sz w:val="24"/>
          <w:szCs w:val="24"/>
          <w:lang w:val="fr-FR"/>
        </w:rPr>
        <w:t>: -eur/-euse (heureux/heureuse); -ique (sympatique); -ant (intéressant);   -ain  (américain);   -ais  (français);   -ois  (chinois);</w:t>
      </w:r>
    </w:p>
    <w:p w:rsidR="00BF199B" w:rsidRPr="00865E60" w:rsidRDefault="00BF199B" w:rsidP="002F1784">
      <w:pPr>
        <w:shd w:val="clear" w:color="auto" w:fill="FFFFFF"/>
        <w:spacing w:after="0" w:line="240" w:lineRule="auto"/>
        <w:rPr>
          <w:rFonts w:ascii="Times New Roman" w:hAnsi="Times New Roman"/>
          <w:sz w:val="24"/>
          <w:szCs w:val="24"/>
          <w:lang w:val="fr-FR"/>
        </w:rPr>
      </w:pPr>
      <w:r w:rsidRPr="00865E60">
        <w:rPr>
          <w:rFonts w:ascii="Times New Roman" w:hAnsi="Times New Roman"/>
          <w:sz w:val="24"/>
          <w:szCs w:val="24"/>
          <w:lang w:val="fr-FR"/>
        </w:rPr>
        <w:t>-ien (parisien); -able/-ible (vivable, lisible); -el/-elle, -al/-ale, -ile, -il/-ille (professionnel, génial, difficile, gentil); -able, -ible (formidable, possible); -eau/-elle (nouveau/nouvelle); -aire (planétaire); -atif/-ative (imaginatif);</w:t>
      </w:r>
    </w:p>
    <w:p w:rsidR="00BF199B" w:rsidRPr="00865E60" w:rsidRDefault="00BF199B" w:rsidP="002F1784">
      <w:pPr>
        <w:shd w:val="clear" w:color="auto" w:fill="FFFFFF"/>
        <w:tabs>
          <w:tab w:val="left" w:pos="725"/>
        </w:tabs>
        <w:spacing w:after="0" w:line="240" w:lineRule="auto"/>
        <w:rPr>
          <w:rFonts w:ascii="Times New Roman" w:hAnsi="Times New Roman"/>
          <w:sz w:val="24"/>
          <w:szCs w:val="24"/>
          <w:lang w:val="fr-FR"/>
        </w:rPr>
      </w:pPr>
      <w:r w:rsidRPr="00865E60">
        <w:rPr>
          <w:rFonts w:ascii="Times New Roman" w:hAnsi="Times New Roman"/>
          <w:sz w:val="24"/>
          <w:szCs w:val="24"/>
        </w:rPr>
        <w:t>б</w:t>
      </w:r>
      <w:r w:rsidRPr="00865E60">
        <w:rPr>
          <w:rFonts w:ascii="Times New Roman" w:hAnsi="Times New Roman"/>
          <w:sz w:val="24"/>
          <w:szCs w:val="24"/>
          <w:lang w:val="fr-FR"/>
        </w:rPr>
        <w:t>)</w:t>
      </w:r>
      <w:r w:rsidRPr="00865E60">
        <w:rPr>
          <w:rFonts w:ascii="Times New Roman" w:hAnsi="Times New Roman"/>
          <w:sz w:val="24"/>
          <w:szCs w:val="24"/>
          <w:lang w:val="fr-FR"/>
        </w:rPr>
        <w:tab/>
      </w:r>
      <w:r w:rsidRPr="00865E60">
        <w:rPr>
          <w:rFonts w:ascii="Times New Roman" w:hAnsi="Times New Roman"/>
          <w:sz w:val="24"/>
          <w:szCs w:val="24"/>
        </w:rPr>
        <w:t>префиксациясуществительных</w:t>
      </w:r>
      <w:r w:rsidRPr="00865E60">
        <w:rPr>
          <w:rFonts w:ascii="Times New Roman" w:hAnsi="Times New Roman"/>
          <w:sz w:val="24"/>
          <w:szCs w:val="24"/>
          <w:lang w:val="fr-FR"/>
        </w:rPr>
        <w:t xml:space="preserve">, </w:t>
      </w:r>
      <w:r w:rsidRPr="00865E60">
        <w:rPr>
          <w:rFonts w:ascii="Times New Roman" w:hAnsi="Times New Roman"/>
          <w:sz w:val="24"/>
          <w:szCs w:val="24"/>
        </w:rPr>
        <w:t>прилагатель</w:t>
      </w:r>
      <w:r w:rsidRPr="00865E60">
        <w:rPr>
          <w:rFonts w:ascii="Times New Roman" w:hAnsi="Times New Roman"/>
          <w:sz w:val="24"/>
          <w:szCs w:val="24"/>
          <w:lang w:val="fr-FR"/>
        </w:rPr>
        <w:softHyphen/>
      </w:r>
      <w:r w:rsidRPr="00865E60">
        <w:rPr>
          <w:rFonts w:ascii="Times New Roman" w:hAnsi="Times New Roman"/>
          <w:sz w:val="24"/>
          <w:szCs w:val="24"/>
        </w:rPr>
        <w:t>ныхиглаголов</w:t>
      </w:r>
      <w:r w:rsidRPr="00865E60">
        <w:rPr>
          <w:rFonts w:ascii="Times New Roman" w:hAnsi="Times New Roman"/>
          <w:sz w:val="24"/>
          <w:szCs w:val="24"/>
          <w:lang w:val="fr-FR"/>
        </w:rPr>
        <w:t>:in-, im- il- (inconnu, impossible, illisible); de-(départ, décourager); dis- (disparâtre); re-, re-(refaire, réviser); pré- (prévenir); me- (méfiant); a-(assimétrique); extra- (extraordinaire); anti- (antiride);</w:t>
      </w:r>
    </w:p>
    <w:p w:rsidR="00BF199B" w:rsidRPr="00865E60" w:rsidRDefault="00BF199B" w:rsidP="002F1784">
      <w:pPr>
        <w:shd w:val="clear" w:color="auto" w:fill="FFFFFF"/>
        <w:tabs>
          <w:tab w:val="left" w:pos="180"/>
        </w:tabs>
        <w:spacing w:after="0" w:line="240" w:lineRule="auto"/>
        <w:rPr>
          <w:rFonts w:ascii="Times New Roman" w:hAnsi="Times New Roman"/>
          <w:sz w:val="24"/>
          <w:szCs w:val="24"/>
        </w:rPr>
      </w:pPr>
      <w:r w:rsidRPr="00865E60">
        <w:rPr>
          <w:rFonts w:ascii="Times New Roman" w:hAnsi="Times New Roman"/>
          <w:sz w:val="24"/>
          <w:szCs w:val="24"/>
        </w:rPr>
        <w:t>в)  словосложение: существительное + существительное (</w:t>
      </w:r>
      <w:r w:rsidRPr="00865E60">
        <w:rPr>
          <w:rFonts w:ascii="Times New Roman" w:hAnsi="Times New Roman"/>
          <w:sz w:val="24"/>
          <w:szCs w:val="24"/>
          <w:lang w:val="en-US"/>
        </w:rPr>
        <w:t>t</w:t>
      </w:r>
      <w:r w:rsidRPr="00865E60">
        <w:rPr>
          <w:rFonts w:ascii="Times New Roman" w:hAnsi="Times New Roman"/>
          <w:sz w:val="24"/>
          <w:szCs w:val="24"/>
        </w:rPr>
        <w:t>é</w:t>
      </w:r>
      <w:r w:rsidRPr="00865E60">
        <w:rPr>
          <w:rFonts w:ascii="Times New Roman" w:hAnsi="Times New Roman"/>
          <w:sz w:val="24"/>
          <w:szCs w:val="24"/>
          <w:lang w:val="en-US"/>
        </w:rPr>
        <w:t>l</w:t>
      </w:r>
      <w:r w:rsidRPr="00865E60">
        <w:rPr>
          <w:rFonts w:ascii="Times New Roman" w:hAnsi="Times New Roman"/>
          <w:sz w:val="24"/>
          <w:szCs w:val="24"/>
        </w:rPr>
        <w:t>é-</w:t>
      </w:r>
      <w:r w:rsidRPr="00865E60">
        <w:rPr>
          <w:rFonts w:ascii="Times New Roman" w:hAnsi="Times New Roman"/>
          <w:sz w:val="24"/>
          <w:szCs w:val="24"/>
          <w:lang w:val="en-US"/>
        </w:rPr>
        <w:t>carte</w:t>
      </w:r>
      <w:r w:rsidRPr="00865E60">
        <w:rPr>
          <w:rFonts w:ascii="Times New Roman" w:hAnsi="Times New Roman"/>
          <w:sz w:val="24"/>
          <w:szCs w:val="24"/>
        </w:rPr>
        <w:t>); существительное + предлог + существитель</w:t>
      </w:r>
      <w:r w:rsidRPr="00865E60">
        <w:rPr>
          <w:rFonts w:ascii="Times New Roman" w:hAnsi="Times New Roman"/>
          <w:sz w:val="24"/>
          <w:szCs w:val="24"/>
        </w:rPr>
        <w:softHyphen/>
        <w:t>ное (</w:t>
      </w:r>
      <w:r w:rsidRPr="00865E60">
        <w:rPr>
          <w:rFonts w:ascii="Times New Roman" w:hAnsi="Times New Roman"/>
          <w:sz w:val="24"/>
          <w:szCs w:val="24"/>
          <w:lang w:val="en-US"/>
        </w:rPr>
        <w:t>sac</w:t>
      </w:r>
      <w:r w:rsidRPr="00865E60">
        <w:rPr>
          <w:rFonts w:ascii="Times New Roman" w:hAnsi="Times New Roman"/>
          <w:sz w:val="24"/>
          <w:szCs w:val="24"/>
        </w:rPr>
        <w:t>-à-</w:t>
      </w:r>
      <w:r w:rsidRPr="00865E60">
        <w:rPr>
          <w:rFonts w:ascii="Times New Roman" w:hAnsi="Times New Roman"/>
          <w:sz w:val="24"/>
          <w:szCs w:val="24"/>
          <w:lang w:val="en-US"/>
        </w:rPr>
        <w:t>dos</w:t>
      </w:r>
      <w:r w:rsidRPr="00865E60">
        <w:rPr>
          <w:rFonts w:ascii="Times New Roman" w:hAnsi="Times New Roman"/>
          <w:sz w:val="24"/>
          <w:szCs w:val="24"/>
        </w:rPr>
        <w:t>); прилагательное + существительное (</w:t>
      </w:r>
      <w:r w:rsidRPr="00865E60">
        <w:rPr>
          <w:rFonts w:ascii="Times New Roman" w:hAnsi="Times New Roman"/>
          <w:sz w:val="24"/>
          <w:szCs w:val="24"/>
          <w:lang w:val="en-US"/>
        </w:rPr>
        <w:t>cybercaf</w:t>
      </w:r>
      <w:r w:rsidRPr="00865E60">
        <w:rPr>
          <w:rFonts w:ascii="Times New Roman" w:hAnsi="Times New Roman"/>
          <w:sz w:val="24"/>
          <w:szCs w:val="24"/>
        </w:rPr>
        <w:t>é); глагол + местоимение (</w:t>
      </w:r>
      <w:r w:rsidRPr="00865E60">
        <w:rPr>
          <w:rFonts w:ascii="Times New Roman" w:hAnsi="Times New Roman"/>
          <w:sz w:val="24"/>
          <w:szCs w:val="24"/>
          <w:lang w:val="en-US"/>
        </w:rPr>
        <w:t>rendez</w:t>
      </w:r>
      <w:r w:rsidRPr="00865E60">
        <w:rPr>
          <w:rFonts w:ascii="Times New Roman" w:hAnsi="Times New Roman"/>
          <w:sz w:val="24"/>
          <w:szCs w:val="24"/>
        </w:rPr>
        <w:t>-</w:t>
      </w:r>
      <w:r w:rsidRPr="00865E60">
        <w:rPr>
          <w:rFonts w:ascii="Times New Roman" w:hAnsi="Times New Roman"/>
          <w:sz w:val="24"/>
          <w:szCs w:val="24"/>
          <w:lang w:val="en-US"/>
        </w:rPr>
        <w:t>vous</w:t>
      </w:r>
      <w:r w:rsidRPr="00865E60">
        <w:rPr>
          <w:rFonts w:ascii="Times New Roman" w:hAnsi="Times New Roman"/>
          <w:sz w:val="24"/>
          <w:szCs w:val="24"/>
        </w:rPr>
        <w:t>);</w:t>
      </w:r>
      <w:r w:rsidRPr="00865E60">
        <w:rPr>
          <w:rFonts w:ascii="Times New Roman" w:hAnsi="Times New Roman"/>
          <w:sz w:val="24"/>
          <w:szCs w:val="24"/>
        </w:rPr>
        <w:br/>
        <w:t>глагол + существительное (</w:t>
      </w:r>
      <w:r w:rsidRPr="00865E60">
        <w:rPr>
          <w:rFonts w:ascii="Times New Roman" w:hAnsi="Times New Roman"/>
          <w:sz w:val="24"/>
          <w:szCs w:val="24"/>
          <w:lang w:val="en-US"/>
        </w:rPr>
        <w:t>passe</w:t>
      </w:r>
      <w:r w:rsidRPr="00865E60">
        <w:rPr>
          <w:rFonts w:ascii="Times New Roman" w:hAnsi="Times New Roman"/>
          <w:sz w:val="24"/>
          <w:szCs w:val="24"/>
        </w:rPr>
        <w:t>-</w:t>
      </w:r>
      <w:r w:rsidRPr="00865E60">
        <w:rPr>
          <w:rFonts w:ascii="Times New Roman" w:hAnsi="Times New Roman"/>
          <w:sz w:val="24"/>
          <w:szCs w:val="24"/>
          <w:lang w:val="en-US"/>
        </w:rPr>
        <w:t>temps</w:t>
      </w:r>
      <w:r w:rsidRPr="00865E60">
        <w:rPr>
          <w:rFonts w:ascii="Times New Roman" w:hAnsi="Times New Roman"/>
          <w:sz w:val="24"/>
          <w:szCs w:val="24"/>
        </w:rPr>
        <w:t>); предлог +существительное (</w:t>
      </w:r>
      <w:r w:rsidRPr="00865E60">
        <w:rPr>
          <w:rFonts w:ascii="Times New Roman" w:hAnsi="Times New Roman"/>
          <w:sz w:val="24"/>
          <w:szCs w:val="24"/>
          <w:lang w:val="en-US"/>
        </w:rPr>
        <w:t>sous</w:t>
      </w:r>
      <w:r w:rsidRPr="00865E60">
        <w:rPr>
          <w:rFonts w:ascii="Times New Roman" w:hAnsi="Times New Roman"/>
          <w:sz w:val="24"/>
          <w:szCs w:val="24"/>
        </w:rPr>
        <w:t>-</w:t>
      </w:r>
      <w:r w:rsidRPr="00865E60">
        <w:rPr>
          <w:rFonts w:ascii="Times New Roman" w:hAnsi="Times New Roman"/>
          <w:sz w:val="24"/>
          <w:szCs w:val="24"/>
          <w:lang w:val="en-US"/>
        </w:rPr>
        <w:t>sol</w:t>
      </w:r>
      <w:r w:rsidRPr="00865E60">
        <w:rPr>
          <w:rFonts w:ascii="Times New Roman" w:hAnsi="Times New Roman"/>
          <w:sz w:val="24"/>
          <w:szCs w:val="24"/>
        </w:rPr>
        <w:t>);</w:t>
      </w:r>
    </w:p>
    <w:p w:rsidR="00BF199B" w:rsidRPr="00865E60" w:rsidRDefault="00BF199B" w:rsidP="002F1784">
      <w:pPr>
        <w:shd w:val="clear" w:color="auto" w:fill="FFFFFF"/>
        <w:spacing w:after="0" w:line="240" w:lineRule="auto"/>
        <w:rPr>
          <w:rFonts w:ascii="Times New Roman" w:hAnsi="Times New Roman"/>
          <w:sz w:val="24"/>
          <w:szCs w:val="24"/>
        </w:rPr>
      </w:pPr>
      <w:r w:rsidRPr="00865E60">
        <w:rPr>
          <w:rFonts w:ascii="Times New Roman" w:hAnsi="Times New Roman"/>
          <w:sz w:val="24"/>
          <w:szCs w:val="24"/>
        </w:rPr>
        <w:t>г) конверсия (образование существительных от не</w:t>
      </w:r>
      <w:r w:rsidRPr="00865E60">
        <w:rPr>
          <w:rFonts w:ascii="Times New Roman" w:hAnsi="Times New Roman"/>
          <w:sz w:val="24"/>
          <w:szCs w:val="24"/>
        </w:rPr>
        <w:softHyphen/>
        <w:t>определенной формы глагола (</w:t>
      </w:r>
      <w:r w:rsidRPr="00865E60">
        <w:rPr>
          <w:rFonts w:ascii="Times New Roman" w:hAnsi="Times New Roman"/>
          <w:sz w:val="24"/>
          <w:szCs w:val="24"/>
          <w:lang w:val="en-US"/>
        </w:rPr>
        <w:t>conseiller</w:t>
      </w:r>
      <w:r w:rsidRPr="00865E60">
        <w:rPr>
          <w:rFonts w:ascii="Times New Roman" w:hAnsi="Times New Roman"/>
          <w:sz w:val="24"/>
          <w:szCs w:val="24"/>
        </w:rPr>
        <w:t xml:space="preserve"> — </w:t>
      </w:r>
      <w:r w:rsidRPr="00865E60">
        <w:rPr>
          <w:rFonts w:ascii="Times New Roman" w:hAnsi="Times New Roman"/>
          <w:sz w:val="24"/>
          <w:szCs w:val="24"/>
          <w:lang w:val="en-US"/>
        </w:rPr>
        <w:t>unconseil</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распознавать и употреблять в речи в нескольких значениях многозначные слова, изученные в пределах тематики основной школы;</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знать различия между явлениями синонимии и антонимии; употреблять в речи изученные синонимы и антонимы адекватно ситуации общения;</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распознавать и употреблять в речи наиболее распространенные фразовые глаголы;</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распознавать принадлежность слов к частям речи по аффиксам;</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распознавать и употреблять в речи различные средства связи в тексте для обеспечения его целостности;</w:t>
      </w:r>
    </w:p>
    <w:p w:rsidR="00BF199B" w:rsidRPr="00865E60" w:rsidRDefault="00BF199B" w:rsidP="00C8086B">
      <w:pPr>
        <w:numPr>
          <w:ilvl w:val="0"/>
          <w:numId w:val="111"/>
        </w:numPr>
        <w:tabs>
          <w:tab w:val="left" w:pos="142"/>
          <w:tab w:val="left" w:pos="993"/>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Грамматическая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сложносочиненные предложения с сочинительными союзами;</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сложноподчиненные предложения с союзами и союзными словами;</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использовать косвенную речь в утвердительных и вопросительных предложениях в настоящем и прошедшем времени;</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существительные с определенным/неопределенным/нулевым артиклем;</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местоимения: личные, притяжательные, возвратные, указательные, неопределенные и их производные, относительные, вопросительные;</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прилагательные в положительной, сравнительной и превосходной степенях;</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количественные и порядковые числительные;</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глаголы в наиболее употребительных временных формах действительного залога;</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различные грамматические средства для выражения будущего времени;</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модальные глаголы и их эквиваленты;</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глаголы в формах страдательного залога;</w:t>
      </w:r>
    </w:p>
    <w:p w:rsidR="00BF199B" w:rsidRPr="00865E60" w:rsidRDefault="00BF199B" w:rsidP="00C8086B">
      <w:pPr>
        <w:numPr>
          <w:ilvl w:val="0"/>
          <w:numId w:val="123"/>
        </w:numPr>
        <w:tabs>
          <w:tab w:val="left" w:pos="142"/>
          <w:tab w:val="left" w:pos="709"/>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распознавать и употреблять в речи предлоги места, времени, направления; предлоги, употребляемые при глаголах в страдательном залоге.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b/>
          <w:sz w:val="24"/>
          <w:szCs w:val="24"/>
        </w:rPr>
        <w:t>Выпускникполучит возможность научиться</w:t>
      </w:r>
      <w:r w:rsidRPr="00865E60">
        <w:rPr>
          <w:rFonts w:ascii="Times New Roman" w:hAnsi="Times New Roman"/>
          <w:i/>
          <w:sz w:val="24"/>
          <w:szCs w:val="24"/>
        </w:rPr>
        <w:t>:</w:t>
      </w:r>
    </w:p>
    <w:p w:rsidR="00BF199B" w:rsidRPr="00865E60" w:rsidRDefault="00BF199B" w:rsidP="00C8086B">
      <w:pPr>
        <w:pStyle w:val="a9"/>
        <w:numPr>
          <w:ilvl w:val="2"/>
          <w:numId w:val="124"/>
        </w:numPr>
        <w:ind w:left="0" w:firstLine="0"/>
        <w:jc w:val="both"/>
        <w:rPr>
          <w:rFonts w:ascii="Times New Roman" w:hAnsi="Times New Roman"/>
          <w:i/>
        </w:rPr>
      </w:pPr>
      <w:r w:rsidRPr="00865E60">
        <w:rPr>
          <w:rFonts w:ascii="Times New Roman" w:hAnsi="Times New Roman"/>
          <w:i/>
        </w:rPr>
        <w:t xml:space="preserve">распознавать и употреблять в речи сложноподчинённые предложения с придаточными дополнительными (союз que), определительными (союзные слова qui, que, dont, </w:t>
      </w:r>
      <w:r w:rsidRPr="00865E60">
        <w:rPr>
          <w:rFonts w:ascii="Times New Roman" w:hAnsi="Times New Roman"/>
          <w:i/>
          <w:lang w:val="fr-LU"/>
        </w:rPr>
        <w:t>ou</w:t>
      </w:r>
      <w:r w:rsidRPr="00865E60">
        <w:rPr>
          <w:rFonts w:ascii="Times New Roman" w:hAnsi="Times New Roman"/>
          <w:i/>
        </w:rPr>
        <w:t>), обстоятельственными (наиболее распространённые союзы, выражающие значения времени (quand), места (o</w:t>
      </w:r>
      <w:r w:rsidRPr="00865E60">
        <w:rPr>
          <w:rFonts w:ascii="Times New Roman" w:hAnsi="Times New Roman"/>
          <w:i/>
          <w:lang w:val="fr-LU"/>
        </w:rPr>
        <w:t>u</w:t>
      </w:r>
      <w:r w:rsidRPr="00865E60">
        <w:rPr>
          <w:rFonts w:ascii="Times New Roman" w:hAnsi="Times New Roman"/>
          <w:i/>
        </w:rPr>
        <w:t>), причины (</w:t>
      </w:r>
      <w:r w:rsidRPr="00865E60">
        <w:rPr>
          <w:rFonts w:ascii="Times New Roman" w:hAnsi="Times New Roman"/>
          <w:i/>
          <w:lang w:val="fr-LU"/>
        </w:rPr>
        <w:t>parceque</w:t>
      </w:r>
      <w:r w:rsidRPr="00865E60">
        <w:rPr>
          <w:rFonts w:ascii="Times New Roman" w:hAnsi="Times New Roman"/>
          <w:i/>
        </w:rPr>
        <w:t>), следствия (</w:t>
      </w:r>
      <w:r w:rsidRPr="00865E60">
        <w:rPr>
          <w:rFonts w:ascii="Times New Roman" w:hAnsi="Times New Roman"/>
          <w:i/>
          <w:lang w:val="fr-LU"/>
        </w:rPr>
        <w:t>ainsi</w:t>
      </w:r>
      <w:r w:rsidRPr="00865E60">
        <w:rPr>
          <w:rFonts w:ascii="Times New Roman" w:hAnsi="Times New Roman"/>
          <w:i/>
        </w:rPr>
        <w:t>), цели (</w:t>
      </w:r>
      <w:r w:rsidRPr="00865E60">
        <w:rPr>
          <w:rFonts w:ascii="Times New Roman" w:hAnsi="Times New Roman"/>
          <w:i/>
          <w:lang w:val="fr-LU"/>
        </w:rPr>
        <w:t>pourque</w:t>
      </w:r>
      <w:r w:rsidRPr="00865E60">
        <w:rPr>
          <w:rFonts w:ascii="Times New Roman" w:hAnsi="Times New Roman"/>
          <w:i/>
        </w:rPr>
        <w:t>);</w:t>
      </w:r>
    </w:p>
    <w:p w:rsidR="00BF199B" w:rsidRPr="00865E60" w:rsidRDefault="00BF199B" w:rsidP="00C8086B">
      <w:pPr>
        <w:pStyle w:val="a9"/>
        <w:numPr>
          <w:ilvl w:val="2"/>
          <w:numId w:val="124"/>
        </w:numPr>
        <w:ind w:left="0" w:firstLine="0"/>
        <w:jc w:val="both"/>
        <w:rPr>
          <w:rFonts w:ascii="Times New Roman" w:hAnsi="Times New Roman"/>
          <w:i/>
        </w:rPr>
      </w:pPr>
      <w:r w:rsidRPr="00865E60">
        <w:rPr>
          <w:rFonts w:ascii="Times New Roman" w:hAnsi="Times New Roman"/>
          <w:i/>
        </w:rPr>
        <w:t>распознавать и употреблять в речи причинные отношения в простом и сложном предложении: parce que, à cause de, comme, car; временные отношения в простых и сложных предложениях; выражения цели и следствия, условия и гипотезы, сравнения, противопоставления и уступки в простых и сложных предложениях.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Социокультурные знания и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C8086B">
      <w:pPr>
        <w:numPr>
          <w:ilvl w:val="0"/>
          <w:numId w:val="125"/>
        </w:numPr>
        <w:tabs>
          <w:tab w:val="left" w:pos="142"/>
          <w:tab w:val="left" w:pos="709"/>
        </w:tabs>
        <w:spacing w:after="0" w:line="240" w:lineRule="auto"/>
        <w:ind w:left="0" w:firstLine="0"/>
        <w:jc w:val="both"/>
        <w:rPr>
          <w:rFonts w:ascii="Times New Roman" w:eastAsia="Arial Unicode MS" w:hAnsi="Times New Roman"/>
          <w:sz w:val="24"/>
          <w:szCs w:val="24"/>
          <w:lang w:eastAsia="ar-SA"/>
        </w:rPr>
      </w:pPr>
      <w:r w:rsidRPr="00865E60">
        <w:rPr>
          <w:rFonts w:ascii="Times New Roman" w:eastAsia="Arial Unicode MS" w:hAnsi="Times New Roman"/>
          <w:sz w:val="24"/>
          <w:szCs w:val="24"/>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стране изучаемого языка;</w:t>
      </w:r>
    </w:p>
    <w:p w:rsidR="00BF199B" w:rsidRPr="00865E60" w:rsidRDefault="00BF199B" w:rsidP="00C8086B">
      <w:pPr>
        <w:numPr>
          <w:ilvl w:val="0"/>
          <w:numId w:val="125"/>
        </w:numPr>
        <w:tabs>
          <w:tab w:val="left" w:pos="142"/>
          <w:tab w:val="left" w:pos="709"/>
        </w:tabs>
        <w:spacing w:after="0" w:line="240" w:lineRule="auto"/>
        <w:ind w:left="0" w:firstLine="0"/>
        <w:jc w:val="both"/>
        <w:rPr>
          <w:rFonts w:ascii="Times New Roman" w:eastAsia="Arial Unicode MS" w:hAnsi="Times New Roman"/>
          <w:sz w:val="24"/>
          <w:szCs w:val="24"/>
          <w:lang w:eastAsia="ar-SA"/>
        </w:rPr>
      </w:pPr>
      <w:r w:rsidRPr="00865E60">
        <w:rPr>
          <w:rFonts w:ascii="Times New Roman" w:eastAsia="Arial Unicode MS" w:hAnsi="Times New Roman"/>
          <w:sz w:val="24"/>
          <w:szCs w:val="24"/>
          <w:lang w:eastAsia="ar-SA"/>
        </w:rPr>
        <w:t>представлять родную страну и культуру на французском языке;</w:t>
      </w:r>
    </w:p>
    <w:p w:rsidR="00BF199B" w:rsidRPr="00865E60" w:rsidRDefault="00BF199B" w:rsidP="00C8086B">
      <w:pPr>
        <w:numPr>
          <w:ilvl w:val="0"/>
          <w:numId w:val="125"/>
        </w:numPr>
        <w:tabs>
          <w:tab w:val="left" w:pos="142"/>
          <w:tab w:val="left" w:pos="709"/>
        </w:tabs>
        <w:spacing w:after="0" w:line="240" w:lineRule="auto"/>
        <w:ind w:left="0" w:firstLine="0"/>
        <w:jc w:val="both"/>
        <w:rPr>
          <w:rFonts w:ascii="Times New Roman" w:eastAsia="Arial Unicode MS" w:hAnsi="Times New Roman"/>
          <w:sz w:val="24"/>
          <w:szCs w:val="24"/>
          <w:lang w:eastAsia="ar-SA"/>
        </w:rPr>
      </w:pPr>
      <w:r w:rsidRPr="00865E60">
        <w:rPr>
          <w:rFonts w:ascii="Times New Roman" w:eastAsia="Arial Unicode MS" w:hAnsi="Times New Roman"/>
          <w:sz w:val="24"/>
          <w:szCs w:val="24"/>
          <w:lang w:eastAsia="ar-SA"/>
        </w:rPr>
        <w:t>понимать социокультурные реалии при чтении и аудировании в рамках изученного материала.</w:t>
      </w:r>
    </w:p>
    <w:p w:rsidR="00BF199B" w:rsidRPr="00865E60" w:rsidRDefault="00BF199B" w:rsidP="002F1784">
      <w:pPr>
        <w:spacing w:after="0" w:line="240" w:lineRule="auto"/>
        <w:jc w:val="both"/>
        <w:rPr>
          <w:rFonts w:ascii="Times New Roman" w:eastAsia="Arial Unicode MS" w:hAnsi="Times New Roman"/>
          <w:b/>
          <w:sz w:val="24"/>
          <w:szCs w:val="24"/>
          <w:lang w:eastAsia="ar-SA"/>
        </w:rPr>
      </w:pPr>
      <w:r w:rsidRPr="00865E60">
        <w:rPr>
          <w:rFonts w:ascii="Times New Roman" w:hAnsi="Times New Roman"/>
          <w:b/>
          <w:sz w:val="24"/>
          <w:szCs w:val="24"/>
        </w:rPr>
        <w:t>Обучающийся получит возможность научиться:</w:t>
      </w:r>
    </w:p>
    <w:p w:rsidR="00BF199B" w:rsidRPr="00865E60" w:rsidRDefault="00BF199B" w:rsidP="00C8086B">
      <w:pPr>
        <w:numPr>
          <w:ilvl w:val="0"/>
          <w:numId w:val="126"/>
        </w:numPr>
        <w:tabs>
          <w:tab w:val="left" w:pos="142"/>
          <w:tab w:val="left" w:pos="993"/>
        </w:tabs>
        <w:spacing w:after="0" w:line="240" w:lineRule="auto"/>
        <w:ind w:left="0" w:firstLine="0"/>
        <w:jc w:val="both"/>
        <w:rPr>
          <w:rFonts w:ascii="Times New Roman" w:hAnsi="Times New Roman"/>
          <w:b/>
          <w:i/>
          <w:sz w:val="24"/>
          <w:szCs w:val="24"/>
        </w:rPr>
      </w:pPr>
      <w:r w:rsidRPr="00865E60">
        <w:rPr>
          <w:rFonts w:ascii="Times New Roman" w:eastAsia="Arial Unicode MS" w:hAnsi="Times New Roman"/>
          <w:i/>
          <w:sz w:val="24"/>
          <w:szCs w:val="24"/>
          <w:lang w:eastAsia="ar-SA"/>
        </w:rPr>
        <w:t>использовать социокультурные реалии при создании устных и письменных высказываний;</w:t>
      </w:r>
    </w:p>
    <w:p w:rsidR="00BF199B" w:rsidRPr="00865E60" w:rsidRDefault="00BF199B" w:rsidP="00C8086B">
      <w:pPr>
        <w:numPr>
          <w:ilvl w:val="0"/>
          <w:numId w:val="126"/>
        </w:numPr>
        <w:tabs>
          <w:tab w:val="left" w:pos="142"/>
          <w:tab w:val="left" w:pos="993"/>
        </w:tabs>
        <w:spacing w:after="0" w:line="240" w:lineRule="auto"/>
        <w:ind w:left="0" w:firstLine="0"/>
        <w:jc w:val="both"/>
        <w:rPr>
          <w:rFonts w:ascii="Times New Roman" w:hAnsi="Times New Roman"/>
          <w:b/>
          <w:i/>
          <w:sz w:val="24"/>
          <w:szCs w:val="24"/>
        </w:rPr>
      </w:pPr>
      <w:r w:rsidRPr="00865E60">
        <w:rPr>
          <w:rFonts w:ascii="Times New Roman" w:eastAsia="Arial Unicode MS" w:hAnsi="Times New Roman"/>
          <w:i/>
          <w:sz w:val="24"/>
          <w:szCs w:val="24"/>
          <w:lang w:eastAsia="ar-SA"/>
        </w:rPr>
        <w:t>находить сходство и различие в традициях родной страны и страны изучаемого языка.</w:t>
      </w:r>
    </w:p>
    <w:p w:rsidR="00BF199B" w:rsidRPr="00865E60" w:rsidRDefault="00BF199B" w:rsidP="002F1784">
      <w:pPr>
        <w:spacing w:after="0" w:line="240" w:lineRule="auto"/>
        <w:jc w:val="both"/>
        <w:rPr>
          <w:rFonts w:ascii="Times New Roman" w:eastAsia="Arial Unicode MS" w:hAnsi="Times New Roman"/>
          <w:b/>
          <w:sz w:val="24"/>
          <w:szCs w:val="24"/>
          <w:lang w:eastAsia="ar-SA"/>
        </w:rPr>
      </w:pPr>
      <w:r w:rsidRPr="00865E60">
        <w:rPr>
          <w:rFonts w:ascii="Times New Roman" w:eastAsia="Arial Unicode MS" w:hAnsi="Times New Roman"/>
          <w:b/>
          <w:sz w:val="24"/>
          <w:szCs w:val="24"/>
          <w:lang w:eastAsia="ar-SA"/>
        </w:rPr>
        <w:t>Компенсаторные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5F696E" w:rsidP="002F1784">
      <w:pPr>
        <w:tabs>
          <w:tab w:val="left" w:pos="142"/>
          <w:tab w:val="left" w:pos="993"/>
        </w:tabs>
        <w:spacing w:after="0" w:line="240" w:lineRule="auto"/>
        <w:jc w:val="both"/>
        <w:rPr>
          <w:rFonts w:ascii="Times New Roman" w:hAnsi="Times New Roman"/>
          <w:b/>
          <w:sz w:val="24"/>
          <w:szCs w:val="24"/>
        </w:rPr>
      </w:pPr>
      <w:r w:rsidRPr="00865E60">
        <w:rPr>
          <w:rFonts w:ascii="Times New Roman" w:eastAsia="Arial Unicode MS" w:hAnsi="Times New Roman"/>
          <w:sz w:val="24"/>
          <w:szCs w:val="24"/>
          <w:lang w:eastAsia="ar-SA"/>
        </w:rPr>
        <w:t xml:space="preserve">- </w:t>
      </w:r>
      <w:r w:rsidR="00BF199B" w:rsidRPr="00865E60">
        <w:rPr>
          <w:rFonts w:ascii="Times New Roman" w:eastAsia="Arial Unicode MS" w:hAnsi="Times New Roman"/>
          <w:sz w:val="24"/>
          <w:szCs w:val="24"/>
          <w:lang w:eastAsia="ar-SA"/>
        </w:rPr>
        <w:t>выходить из положения при дефиците языковых средств: использовать переспрос при говорении.</w:t>
      </w:r>
    </w:p>
    <w:p w:rsidR="00BF199B" w:rsidRPr="00865E60" w:rsidRDefault="00BF199B" w:rsidP="002F1784">
      <w:pPr>
        <w:spacing w:after="0" w:line="240" w:lineRule="auto"/>
        <w:jc w:val="both"/>
        <w:rPr>
          <w:rFonts w:ascii="Times New Roman" w:eastAsia="Arial Unicode MS" w:hAnsi="Times New Roman"/>
          <w:b/>
          <w:sz w:val="24"/>
          <w:szCs w:val="24"/>
          <w:lang w:eastAsia="ar-SA"/>
        </w:rPr>
      </w:pPr>
      <w:r w:rsidRPr="00865E60">
        <w:rPr>
          <w:rFonts w:ascii="Times New Roman" w:hAnsi="Times New Roman"/>
          <w:b/>
          <w:sz w:val="24"/>
          <w:szCs w:val="24"/>
        </w:rPr>
        <w:t>Обучающийся получит возможность научиться:</w:t>
      </w:r>
    </w:p>
    <w:p w:rsidR="00BF199B" w:rsidRPr="00865E60" w:rsidRDefault="005F696E" w:rsidP="002F1784">
      <w:pPr>
        <w:tabs>
          <w:tab w:val="left" w:pos="142"/>
          <w:tab w:val="left" w:pos="993"/>
        </w:tabs>
        <w:spacing w:after="0" w:line="240" w:lineRule="auto"/>
        <w:jc w:val="both"/>
        <w:rPr>
          <w:rFonts w:ascii="Times New Roman" w:eastAsia="Arial Unicode MS" w:hAnsi="Times New Roman"/>
          <w:i/>
          <w:sz w:val="24"/>
          <w:szCs w:val="24"/>
          <w:lang w:eastAsia="ar-SA"/>
        </w:rPr>
      </w:pPr>
      <w:r w:rsidRPr="00865E60">
        <w:rPr>
          <w:rFonts w:ascii="Times New Roman" w:eastAsia="Arial Unicode MS" w:hAnsi="Times New Roman"/>
          <w:i/>
          <w:sz w:val="24"/>
          <w:szCs w:val="24"/>
          <w:lang w:eastAsia="ar-SA"/>
        </w:rPr>
        <w:t xml:space="preserve">- </w:t>
      </w:r>
      <w:r w:rsidR="00BF199B" w:rsidRPr="00865E60">
        <w:rPr>
          <w:rFonts w:ascii="Times New Roman" w:eastAsia="Arial Unicode MS" w:hAnsi="Times New Roman"/>
          <w:i/>
          <w:sz w:val="24"/>
          <w:szCs w:val="24"/>
          <w:lang w:eastAsia="ar-SA"/>
        </w:rPr>
        <w:t>использовать перифраз, синонимические и антонимические средства при говорении;</w:t>
      </w:r>
    </w:p>
    <w:p w:rsidR="00BF199B" w:rsidRPr="00865E60" w:rsidRDefault="005F696E" w:rsidP="002F1784">
      <w:pPr>
        <w:tabs>
          <w:tab w:val="left" w:pos="142"/>
          <w:tab w:val="left" w:pos="993"/>
        </w:tabs>
        <w:spacing w:after="0" w:line="240" w:lineRule="auto"/>
        <w:jc w:val="both"/>
        <w:rPr>
          <w:rFonts w:ascii="Times New Roman" w:hAnsi="Times New Roman"/>
          <w:b/>
          <w:sz w:val="24"/>
          <w:szCs w:val="24"/>
        </w:rPr>
      </w:pPr>
      <w:r w:rsidRPr="00865E60">
        <w:rPr>
          <w:rFonts w:ascii="Times New Roman" w:eastAsia="Arial Unicode MS" w:hAnsi="Times New Roman"/>
          <w:i/>
          <w:sz w:val="24"/>
          <w:szCs w:val="24"/>
          <w:lang w:eastAsia="ar-SA"/>
        </w:rPr>
        <w:t xml:space="preserve">- </w:t>
      </w:r>
      <w:r w:rsidR="00BF199B" w:rsidRPr="00865E60">
        <w:rPr>
          <w:rFonts w:ascii="Times New Roman" w:eastAsia="Arial Unicode MS" w:hAnsi="Times New Roman"/>
          <w:i/>
          <w:sz w:val="24"/>
          <w:szCs w:val="24"/>
          <w:lang w:eastAsia="ar-SA"/>
        </w:rPr>
        <w:t>пользоваться языковой и контекстуальной догадкой при аудировании и чтении.</w:t>
      </w:r>
    </w:p>
    <w:p w:rsidR="00BF199B" w:rsidRPr="00865E60" w:rsidRDefault="00BF199B"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Коммуникативные умения. </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Говорение. Диалогическая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5F696E"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r w:rsidR="00BF199B" w:rsidRPr="00865E60">
        <w:rPr>
          <w:rFonts w:ascii="Times New Roman" w:hAnsi="Times New Roman"/>
          <w:sz w:val="24"/>
          <w:szCs w:val="24"/>
        </w:rPr>
        <w:t>вести диалог (диалог этикетного характера, диалог-расспрос, диалог-побуждение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5F696E"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w:t>
      </w:r>
      <w:r w:rsidR="00BF199B" w:rsidRPr="00865E60">
        <w:rPr>
          <w:rFonts w:ascii="Times New Roman" w:hAnsi="Times New Roman"/>
          <w:i/>
          <w:sz w:val="24"/>
          <w:szCs w:val="24"/>
        </w:rPr>
        <w:t>вести диалог-обмен мнениями;</w:t>
      </w:r>
    </w:p>
    <w:p w:rsidR="00BF199B" w:rsidRPr="00865E60" w:rsidRDefault="005F696E"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w:t>
      </w:r>
      <w:r w:rsidR="00BF199B" w:rsidRPr="00865E60">
        <w:rPr>
          <w:rFonts w:ascii="Times New Roman" w:hAnsi="Times New Roman"/>
          <w:i/>
          <w:sz w:val="24"/>
          <w:szCs w:val="24"/>
        </w:rPr>
        <w:t>брать и давать интервью;</w:t>
      </w:r>
    </w:p>
    <w:p w:rsidR="00BF199B" w:rsidRPr="00865E60" w:rsidRDefault="005F696E" w:rsidP="002F1784">
      <w:pPr>
        <w:spacing w:after="0" w:line="240" w:lineRule="auto"/>
        <w:ind w:right="-565"/>
        <w:jc w:val="both"/>
        <w:rPr>
          <w:rFonts w:ascii="Times New Roman" w:hAnsi="Times New Roman"/>
          <w:i/>
          <w:sz w:val="24"/>
          <w:szCs w:val="24"/>
        </w:rPr>
      </w:pPr>
      <w:r w:rsidRPr="00865E60">
        <w:rPr>
          <w:rFonts w:ascii="Times New Roman" w:hAnsi="Times New Roman"/>
          <w:i/>
          <w:sz w:val="24"/>
          <w:szCs w:val="24"/>
        </w:rPr>
        <w:t xml:space="preserve">- </w:t>
      </w:r>
      <w:r w:rsidR="00BF199B" w:rsidRPr="00865E60">
        <w:rPr>
          <w:rFonts w:ascii="Times New Roman" w:hAnsi="Times New Roman"/>
          <w:i/>
          <w:sz w:val="24"/>
          <w:szCs w:val="24"/>
        </w:rPr>
        <w:t>вести диалог-расспрос на основе нелинейного текста (таблицы, диаграммы и т. д.).</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Говорение. Монологическая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события с опорой на зрительную наглядность и/или вербальную опору (ключевые слова, план, вопросы);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текст/ключевые слова/план/вопросы;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картинку/фото с опорой или без опоры на ключевые слова/ план/вопросы.</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делать сообщение на заданную тему на основе прочитанного;</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комментировать факты из прочитанного/прослушанного текста, выражать и аргументировать своё отношение к прочитанному/прослушанному;</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высказываться без предварительной подготовки на заданную тему в соответствии с предложенной ситуацией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высказываться с опорой на нелинейный текст (таблицы, диаграммы, расписание и т. п.);</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излагать результаты выполненной проектной работы.</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Аудирование</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выделять основную тему в воспринимаемом на слух тексте;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контекстуальную или языковую догадку при восприятии на слух текстов, содержащих незнакомые слова.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Чтение</w:t>
      </w:r>
    </w:p>
    <w:p w:rsidR="00BF199B" w:rsidRPr="00865E60" w:rsidRDefault="00BF199B" w:rsidP="002F1784">
      <w:pPr>
        <w:spacing w:after="0" w:line="240" w:lineRule="auto"/>
        <w:jc w:val="both"/>
        <w:rPr>
          <w:rFonts w:ascii="Times New Roman" w:hAnsi="Times New Roman"/>
          <w:b/>
          <w:sz w:val="24"/>
          <w:szCs w:val="24"/>
          <w:u w:val="single"/>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содержащих отдельные неизученные языковые явления;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устанавливать причинно-следственную взаимосвязь фактов и событий, изложенных в несложном аутентичном тексте;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восстанавливать текст из разрозненных абзацев или путём добавления выпущенных фрагментов.</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Письменная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короткие поздравления с днём рождения и другими праздниками, с употреблением формул речевого этикета, принятых в стране изучаемого языка, выражать пожелания (объёмом 30–40 слов, включая адрес);</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(объёмом 100–120 слов, включая адрес);</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небольшие письменные высказывания с опорой на образец/план.</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делать краткие выписки из текста с целью их использования в собственных устных высказываниях;</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писать электронное письмо (e-mail) зарубежному другу в ответ на электронное письмо-стимул;</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составлять план/тезисы устного или письменного сообщения;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излагать в письменном виде результаты проектной деятельности;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писать небольшое письменное высказывание с опорой на нелинейный текст (таблицы, диаграммы и т. п.).</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Языковые навыки и средства оперирования ими. Орфография и пунктуация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писать изученные слова, отобранные для данного этапа обучения, а также применять их в рамках изучаемого лексико-грамматического материала;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сравнивать и анализировать буквосочетания французского языка и их транскрипцию.</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Фонетическая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 фразы изучаемого иностранного языка;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членить предложение на смысловые группы;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и специальный вопросы), в том числе соблюдая правило отсутствия фразового ударения на служебных словах.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выражать модальные значения, чувства и эмоции с помощью интонации;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совершенствовать слухопроизносительные навыки, в том числе применительно к новому языковому материалу.</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Лексическая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существующие во французском языке нормы лексической сочетаемости;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суффиксации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существительныессуффиксами</w:t>
      </w:r>
      <w:r w:rsidRPr="00865E60">
        <w:rPr>
          <w:rFonts w:ascii="Times New Roman" w:hAnsi="Times New Roman"/>
          <w:sz w:val="24"/>
          <w:szCs w:val="24"/>
          <w:lang w:val="fr-LU"/>
        </w:rPr>
        <w:t xml:space="preserve"> -tion, -sion (collection, révision); -ement (appartement); -eur (ordinateur); -ure (signature); -ette (bicyclette, disquette); -ique (gymnastique); -iste, -isme (journaliste, tourisme); -er/-</w:t>
      </w:r>
      <w:r w:rsidRPr="00865E60">
        <w:rPr>
          <w:rFonts w:ascii="Times New Roman" w:hAnsi="Times New Roman"/>
          <w:sz w:val="24"/>
          <w:szCs w:val="24"/>
        </w:rPr>
        <w:t>и</w:t>
      </w:r>
      <w:r w:rsidRPr="00865E60">
        <w:rPr>
          <w:rFonts w:ascii="Times New Roman" w:hAnsi="Times New Roman"/>
          <w:sz w:val="24"/>
          <w:szCs w:val="24"/>
          <w:lang w:val="fr-LU"/>
        </w:rPr>
        <w:t xml:space="preserve">re (boulanger/boulangure); -ien/-ienne (pharmacien/pharmacienne); -erie (parfumerie); -ence, -ance (préférence, confiance); -aire (questionnaire); -oir, -oire (couloir, mémoire); -age (bricolage); -té (activité); -ude (attitude); -aison (comparaison); -esse (jeunesse); -ure (ouverture); -ise (friandise);–  </w:t>
      </w:r>
      <w:r w:rsidRPr="00865E60">
        <w:rPr>
          <w:rFonts w:ascii="Times New Roman" w:hAnsi="Times New Roman"/>
          <w:sz w:val="24"/>
          <w:szCs w:val="24"/>
        </w:rPr>
        <w:t>наречияссуффиксом</w:t>
      </w:r>
      <w:r w:rsidRPr="00865E60">
        <w:rPr>
          <w:rFonts w:ascii="Times New Roman" w:hAnsi="Times New Roman"/>
          <w:sz w:val="24"/>
          <w:szCs w:val="24"/>
          <w:lang w:val="fr-LU"/>
        </w:rPr>
        <w:t xml:space="preserve"> -ment; –  </w:t>
      </w:r>
      <w:r w:rsidRPr="00865E60">
        <w:rPr>
          <w:rFonts w:ascii="Times New Roman" w:hAnsi="Times New Roman"/>
          <w:sz w:val="24"/>
          <w:szCs w:val="24"/>
        </w:rPr>
        <w:t>прилагательныессуффиксами</w:t>
      </w:r>
      <w:r w:rsidRPr="00865E60">
        <w:rPr>
          <w:rFonts w:ascii="Times New Roman" w:hAnsi="Times New Roman"/>
          <w:sz w:val="24"/>
          <w:szCs w:val="24"/>
          <w:lang w:val="fr-LU"/>
        </w:rPr>
        <w:t>: -eur/-euse (heureux/heureuse); -ique (sympathique); -ant (intéressant); -ain (américain); -ais (francais); -ois (chinois); -ien (parisien); -able/-ible (vivable, lisible); -el/-elle, al/-ale, -ile, il/-ille (professionnel, génial, difficile, gentil); -eau/-elle (nouveau/nouvelle); -aire (planétaire); -atif/-ative (consultatif);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префиксации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существительные</w:t>
      </w:r>
      <w:r w:rsidRPr="00865E60">
        <w:rPr>
          <w:rFonts w:ascii="Times New Roman" w:hAnsi="Times New Roman"/>
          <w:sz w:val="24"/>
          <w:szCs w:val="24"/>
          <w:lang w:val="fr-LU"/>
        </w:rPr>
        <w:t xml:space="preserve">, </w:t>
      </w:r>
      <w:r w:rsidRPr="00865E60">
        <w:rPr>
          <w:rFonts w:ascii="Times New Roman" w:hAnsi="Times New Roman"/>
          <w:sz w:val="24"/>
          <w:szCs w:val="24"/>
        </w:rPr>
        <w:t>прилагательныеиглаголы</w:t>
      </w:r>
      <w:r w:rsidRPr="00865E60">
        <w:rPr>
          <w:rFonts w:ascii="Times New Roman" w:hAnsi="Times New Roman"/>
          <w:sz w:val="24"/>
          <w:szCs w:val="24"/>
          <w:lang w:val="fr-LU"/>
        </w:rPr>
        <w:t>: in-, im-, il- (inconnu, impossible, illisible); dé- (départ, décourager); dis- (disparaitre); re-, ré- (refaire, réviser), pré- (prévenir); mé- (méfiant); a- (asymétrique); extra- (extraordinaire); anti- (antichoc);</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существительное + существительное (télécarte);</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существительное + предлог + существительное (arc-en-ciel);</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прилагательное + существительное (cybercafé);</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глагол + местоимение (rendez-vous);</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глагол + существительное (passe-temps);</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предлог + существительное (sous-sol);</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конверсии (образование существительных от неопределённой формы глагола (conseiller —  un conseil)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интернациональные слова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в нескольких значениях многозначные слова, изученные в пределах тематики основной школы;</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знать различия между явлениями синонимии и антонимии; употреблять в речи изученные синонимы и антонимы адекватно ситуации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принадлежность слов к частям речи посуффиксации;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различные средства связи в тексте для обеспечения его целостности;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русским/родным языком, по словообразовательным элементам).</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Грамматическая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процессе устного и письменного общения основные синтаксические конструкции и морфологические формы в соответствии с коммуникативной задачей в коммуникативно значимом контексте: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нераспространённые и распространённые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безличные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предложения с неопределённо-личным местоимением on;</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сложносочинённые предложения с союзами ou, mais, ni … ni;</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все типы вопросительных предложений;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прямой порядок слов и инверсию;</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вопросительное прилагательное quel, вопросительные наречия </w:t>
      </w:r>
      <w:r w:rsidRPr="00865E60">
        <w:rPr>
          <w:rFonts w:ascii="Times New Roman" w:hAnsi="Times New Roman"/>
          <w:sz w:val="24"/>
          <w:szCs w:val="24"/>
          <w:lang w:val="fr-LU"/>
        </w:rPr>
        <w:t>o</w:t>
      </w:r>
      <w:r w:rsidRPr="00865E60">
        <w:rPr>
          <w:rFonts w:ascii="Times New Roman" w:hAnsi="Times New Roman"/>
          <w:sz w:val="24"/>
          <w:szCs w:val="24"/>
        </w:rPr>
        <w:t xml:space="preserve">щ, </w:t>
      </w:r>
      <w:r w:rsidRPr="00865E60">
        <w:rPr>
          <w:rFonts w:ascii="Times New Roman" w:hAnsi="Times New Roman"/>
          <w:sz w:val="24"/>
          <w:szCs w:val="24"/>
          <w:lang w:val="fr-LU"/>
        </w:rPr>
        <w:t>quand</w:t>
      </w:r>
      <w:r w:rsidRPr="00865E60">
        <w:rPr>
          <w:rFonts w:ascii="Times New Roman" w:hAnsi="Times New Roman"/>
          <w:sz w:val="24"/>
          <w:szCs w:val="24"/>
        </w:rPr>
        <w:t xml:space="preserve">, </w:t>
      </w:r>
      <w:r w:rsidRPr="00865E60">
        <w:rPr>
          <w:rFonts w:ascii="Times New Roman" w:hAnsi="Times New Roman"/>
          <w:sz w:val="24"/>
          <w:szCs w:val="24"/>
          <w:lang w:val="fr-LU"/>
        </w:rPr>
        <w:t>comment</w:t>
      </w:r>
      <w:r w:rsidRPr="00865E60">
        <w:rPr>
          <w:rFonts w:ascii="Times New Roman" w:hAnsi="Times New Roman"/>
          <w:sz w:val="24"/>
          <w:szCs w:val="24"/>
        </w:rPr>
        <w:t xml:space="preserve">, </w:t>
      </w:r>
      <w:r w:rsidRPr="00865E60">
        <w:rPr>
          <w:rFonts w:ascii="Times New Roman" w:hAnsi="Times New Roman"/>
          <w:sz w:val="24"/>
          <w:szCs w:val="24"/>
          <w:lang w:val="fr-LU"/>
        </w:rPr>
        <w:t>pourquoi</w:t>
      </w:r>
      <w:r w:rsidRPr="00865E60">
        <w:rPr>
          <w:rFonts w:ascii="Times New Roman" w:hAnsi="Times New Roman"/>
          <w:sz w:val="24"/>
          <w:szCs w:val="24"/>
        </w:rPr>
        <w:t xml:space="preserve">; вопросительные местоимения </w:t>
      </w:r>
      <w:r w:rsidRPr="00865E60">
        <w:rPr>
          <w:rFonts w:ascii="Times New Roman" w:hAnsi="Times New Roman"/>
          <w:sz w:val="24"/>
          <w:szCs w:val="24"/>
          <w:lang w:val="fr-LU"/>
        </w:rPr>
        <w:t>qui</w:t>
      </w:r>
      <w:r w:rsidRPr="00865E60">
        <w:rPr>
          <w:rFonts w:ascii="Times New Roman" w:hAnsi="Times New Roman"/>
          <w:sz w:val="24"/>
          <w:szCs w:val="24"/>
        </w:rPr>
        <w:t xml:space="preserve">, </w:t>
      </w:r>
      <w:r w:rsidRPr="00865E60">
        <w:rPr>
          <w:rFonts w:ascii="Times New Roman" w:hAnsi="Times New Roman"/>
          <w:sz w:val="24"/>
          <w:szCs w:val="24"/>
          <w:lang w:val="fr-LU"/>
        </w:rPr>
        <w:t>que</w:t>
      </w:r>
      <w:r w:rsidRPr="00865E60">
        <w:rPr>
          <w:rFonts w:ascii="Times New Roman" w:hAnsi="Times New Roman"/>
          <w:sz w:val="24"/>
          <w:szCs w:val="24"/>
        </w:rPr>
        <w:t xml:space="preserve">, </w:t>
      </w:r>
      <w:r w:rsidRPr="00865E60">
        <w:rPr>
          <w:rFonts w:ascii="Times New Roman" w:hAnsi="Times New Roman"/>
          <w:sz w:val="24"/>
          <w:szCs w:val="24"/>
          <w:lang w:val="fr-LU"/>
        </w:rPr>
        <w:t>quoi</w:t>
      </w:r>
      <w:r w:rsidRPr="00865E60">
        <w:rPr>
          <w:rFonts w:ascii="Times New Roman" w:hAnsi="Times New Roman"/>
          <w:sz w:val="24"/>
          <w:szCs w:val="24"/>
        </w:rPr>
        <w:t xml:space="preserve">, </w:t>
      </w:r>
      <w:r w:rsidRPr="00865E60">
        <w:rPr>
          <w:rFonts w:ascii="Times New Roman" w:hAnsi="Times New Roman"/>
          <w:sz w:val="24"/>
          <w:szCs w:val="24"/>
          <w:lang w:val="fr-LU"/>
        </w:rPr>
        <w:t>lequel</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отрицательныечастицы</w:t>
      </w:r>
      <w:r w:rsidRPr="00865E60">
        <w:rPr>
          <w:rFonts w:ascii="Times New Roman" w:hAnsi="Times New Roman"/>
          <w:sz w:val="24"/>
          <w:szCs w:val="24"/>
          <w:lang w:val="fr-LU"/>
        </w:rPr>
        <w:t xml:space="preserve"> plus, jamais, rien, personne;</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особенности употребления отрицания перед неопределённой формой глагола (l’infinitif);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ограничительный оборот ne … que;</w:t>
      </w:r>
    </w:p>
    <w:p w:rsidR="00BF199B" w:rsidRPr="00865E60" w:rsidRDefault="005D7804"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r w:rsidR="00BF199B" w:rsidRPr="00865E60">
        <w:rPr>
          <w:rFonts w:ascii="Times New Roman" w:hAnsi="Times New Roman"/>
          <w:sz w:val="24"/>
          <w:szCs w:val="24"/>
        </w:rPr>
        <w:t>распознавать и употреблять в речи глаголы в наиболее употребительных временных формах:</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временныеформыизъявительногонаклонения</w:t>
      </w:r>
      <w:r w:rsidRPr="00865E60">
        <w:rPr>
          <w:rFonts w:ascii="Times New Roman" w:hAnsi="Times New Roman"/>
          <w:sz w:val="24"/>
          <w:szCs w:val="24"/>
          <w:lang w:val="fr-LU"/>
        </w:rPr>
        <w:t xml:space="preserve"> (l’indicatif): le pr</w:t>
      </w:r>
      <w:r w:rsidRPr="00865E60">
        <w:rPr>
          <w:rFonts w:ascii="Times New Roman" w:hAnsi="Times New Roman"/>
          <w:sz w:val="24"/>
          <w:szCs w:val="24"/>
        </w:rPr>
        <w:t>й</w:t>
      </w:r>
      <w:r w:rsidRPr="00865E60">
        <w:rPr>
          <w:rFonts w:ascii="Times New Roman" w:hAnsi="Times New Roman"/>
          <w:sz w:val="24"/>
          <w:szCs w:val="24"/>
          <w:lang w:val="fr-LU"/>
        </w:rPr>
        <w:t>sent, le futur simple, le futur imm</w:t>
      </w:r>
      <w:r w:rsidRPr="00865E60">
        <w:rPr>
          <w:rFonts w:ascii="Times New Roman" w:hAnsi="Times New Roman"/>
          <w:sz w:val="24"/>
          <w:szCs w:val="24"/>
        </w:rPr>
        <w:t>й</w:t>
      </w:r>
      <w:r w:rsidRPr="00865E60">
        <w:rPr>
          <w:rFonts w:ascii="Times New Roman" w:hAnsi="Times New Roman"/>
          <w:sz w:val="24"/>
          <w:szCs w:val="24"/>
          <w:lang w:val="fr-LU"/>
        </w:rPr>
        <w:t>diat, le pass</w:t>
      </w:r>
      <w:r w:rsidRPr="00865E60">
        <w:rPr>
          <w:rFonts w:ascii="Times New Roman" w:hAnsi="Times New Roman"/>
          <w:sz w:val="24"/>
          <w:szCs w:val="24"/>
        </w:rPr>
        <w:t>й</w:t>
      </w:r>
      <w:r w:rsidRPr="00865E60">
        <w:rPr>
          <w:rFonts w:ascii="Times New Roman" w:hAnsi="Times New Roman"/>
          <w:sz w:val="24"/>
          <w:szCs w:val="24"/>
          <w:lang w:val="fr-LU"/>
        </w:rPr>
        <w:t xml:space="preserve"> compos</w:t>
      </w:r>
      <w:r w:rsidRPr="00865E60">
        <w:rPr>
          <w:rFonts w:ascii="Times New Roman" w:hAnsi="Times New Roman"/>
          <w:sz w:val="24"/>
          <w:szCs w:val="24"/>
        </w:rPr>
        <w:t>й</w:t>
      </w:r>
      <w:r w:rsidRPr="00865E60">
        <w:rPr>
          <w:rFonts w:ascii="Times New Roman" w:hAnsi="Times New Roman"/>
          <w:sz w:val="24"/>
          <w:szCs w:val="24"/>
          <w:lang w:val="fr-LU"/>
        </w:rPr>
        <w:t>, l’imparfait, le plus-que-parfait, le futur dans le pass</w:t>
      </w:r>
      <w:r w:rsidRPr="00865E60">
        <w:rPr>
          <w:rFonts w:ascii="Times New Roman" w:hAnsi="Times New Roman"/>
          <w:sz w:val="24"/>
          <w:szCs w:val="24"/>
        </w:rPr>
        <w:t>й</w:t>
      </w:r>
      <w:r w:rsidRPr="00865E60">
        <w:rPr>
          <w:rFonts w:ascii="Times New Roman" w:hAnsi="Times New Roman"/>
          <w:sz w:val="24"/>
          <w:szCs w:val="24"/>
          <w:lang w:val="fr-LU"/>
        </w:rPr>
        <w: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возвратные (местоименные) глаголы;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спряжение глаголов I и II группы, распространённых глаголов III группы в изъявительном наклонении;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согласование причастия сложных форм глагола с подлежащим и прямым дополнением;</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согласование времён в плане настоящего и прошедшего;</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прямая и косвенная речь;</w:t>
      </w:r>
    </w:p>
    <w:p w:rsidR="00BF199B" w:rsidRPr="00865E60" w:rsidRDefault="005D7804"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r w:rsidR="00BF199B" w:rsidRPr="00865E60">
        <w:rPr>
          <w:rFonts w:ascii="Times New Roman" w:hAnsi="Times New Roman"/>
          <w:sz w:val="24"/>
          <w:szCs w:val="24"/>
        </w:rPr>
        <w:t>распознавать и употреблять в речи: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повелительное наклонение регулярных и распространённых нерегулярных глаголов в утвердительной и отрицательной форме (l’impératif);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временную форму условного наклонения (le conditionnel présent) в простом и сложном предложении;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le subjonctif présent регулярных и наиболее частотных нерегулярных глаголов в дополнительных придаточных;</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активный и пассивный залог в настоящем времени изъявительного наклонения;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предлоги par и de в пассивных конструкциях;</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причастия настоящего и прошедшего времени (</w:t>
      </w:r>
      <w:r w:rsidRPr="00865E60">
        <w:rPr>
          <w:rFonts w:ascii="Times New Roman" w:hAnsi="Times New Roman"/>
          <w:sz w:val="24"/>
          <w:szCs w:val="24"/>
          <w:lang w:val="fr-LU"/>
        </w:rPr>
        <w:t>leparticipepr</w:t>
      </w:r>
      <w:r w:rsidRPr="00865E60">
        <w:rPr>
          <w:rFonts w:ascii="Times New Roman" w:hAnsi="Times New Roman"/>
          <w:sz w:val="24"/>
          <w:szCs w:val="24"/>
        </w:rPr>
        <w:t>й</w:t>
      </w:r>
      <w:r w:rsidRPr="00865E60">
        <w:rPr>
          <w:rFonts w:ascii="Times New Roman" w:hAnsi="Times New Roman"/>
          <w:sz w:val="24"/>
          <w:szCs w:val="24"/>
          <w:lang w:val="fr-LU"/>
        </w:rPr>
        <w:t>sent</w:t>
      </w:r>
      <w:r w:rsidRPr="00865E60">
        <w:rPr>
          <w:rFonts w:ascii="Times New Roman" w:hAnsi="Times New Roman"/>
          <w:sz w:val="24"/>
          <w:szCs w:val="24"/>
        </w:rPr>
        <w:t xml:space="preserve"> и </w:t>
      </w:r>
      <w:r w:rsidRPr="00865E60">
        <w:rPr>
          <w:rFonts w:ascii="Times New Roman" w:hAnsi="Times New Roman"/>
          <w:sz w:val="24"/>
          <w:szCs w:val="24"/>
          <w:lang w:val="fr-LU"/>
        </w:rPr>
        <w:t>leparticipepass</w:t>
      </w:r>
      <w:r w:rsidRPr="00865E60">
        <w:rPr>
          <w:rFonts w:ascii="Times New Roman" w:hAnsi="Times New Roman"/>
          <w:sz w:val="24"/>
          <w:szCs w:val="24"/>
        </w:rPr>
        <w:t>й), деепричастие (le gérondif), инфинитивные конструкции после глаголов восприятия;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особые формы существительных женского рода и множественного числа (un homme — une femme; travail — </w:t>
      </w:r>
      <w:r w:rsidRPr="00865E60">
        <w:rPr>
          <w:rFonts w:ascii="Times New Roman" w:hAnsi="Times New Roman"/>
          <w:sz w:val="24"/>
          <w:szCs w:val="24"/>
          <w:lang w:val="fr-LU"/>
        </w:rPr>
        <w:t>t</w:t>
      </w:r>
      <w:r w:rsidRPr="00865E60">
        <w:rPr>
          <w:rFonts w:ascii="Times New Roman" w:hAnsi="Times New Roman"/>
          <w:sz w:val="24"/>
          <w:szCs w:val="24"/>
        </w:rPr>
        <w:t xml:space="preserve">ravaux), особые формы прилагательных женского рода и множественного числа (belle —  beau, long — </w:t>
      </w:r>
      <w:r w:rsidRPr="00865E60">
        <w:rPr>
          <w:rFonts w:ascii="Times New Roman" w:hAnsi="Times New Roman"/>
          <w:sz w:val="24"/>
          <w:szCs w:val="24"/>
          <w:lang w:val="fr-LU"/>
        </w:rPr>
        <w:t>longue</w:t>
      </w:r>
      <w:r w:rsidRPr="00865E60">
        <w:rPr>
          <w:rFonts w:ascii="Times New Roman" w:hAnsi="Times New Roman"/>
          <w:sz w:val="24"/>
          <w:szCs w:val="24"/>
        </w:rPr>
        <w:t xml:space="preserve">, </w:t>
      </w:r>
      <w:r w:rsidRPr="00865E60">
        <w:rPr>
          <w:rFonts w:ascii="Times New Roman" w:hAnsi="Times New Roman"/>
          <w:sz w:val="24"/>
          <w:szCs w:val="24"/>
          <w:lang w:val="fr-LU"/>
        </w:rPr>
        <w:t>culturelle</w:t>
      </w:r>
      <w:r w:rsidRPr="00865E60">
        <w:rPr>
          <w:rFonts w:ascii="Times New Roman" w:hAnsi="Times New Roman"/>
          <w:sz w:val="24"/>
          <w:szCs w:val="24"/>
        </w:rPr>
        <w:t xml:space="preserve">, но </w:t>
      </w:r>
      <w:r w:rsidRPr="00865E60">
        <w:rPr>
          <w:rFonts w:ascii="Times New Roman" w:hAnsi="Times New Roman"/>
          <w:sz w:val="24"/>
          <w:szCs w:val="24"/>
          <w:lang w:val="fr-LU"/>
        </w:rPr>
        <w:t>musicale</w:t>
      </w:r>
      <w:r w:rsidRPr="00865E60">
        <w:rPr>
          <w:rFonts w:ascii="Times New Roman" w:hAnsi="Times New Roman"/>
          <w:sz w:val="24"/>
          <w:szCs w:val="24"/>
        </w:rPr>
        <w:t xml:space="preserve">, </w:t>
      </w:r>
      <w:r w:rsidRPr="00865E60">
        <w:rPr>
          <w:rFonts w:ascii="Times New Roman" w:hAnsi="Times New Roman"/>
          <w:sz w:val="24"/>
          <w:szCs w:val="24"/>
          <w:lang w:val="fr-LU"/>
        </w:rPr>
        <w:t>sp</w:t>
      </w:r>
      <w:r w:rsidRPr="00865E60">
        <w:rPr>
          <w:rFonts w:ascii="Times New Roman" w:hAnsi="Times New Roman"/>
          <w:sz w:val="24"/>
          <w:szCs w:val="24"/>
        </w:rPr>
        <w:t>й</w:t>
      </w:r>
      <w:r w:rsidRPr="00865E60">
        <w:rPr>
          <w:rFonts w:ascii="Times New Roman" w:hAnsi="Times New Roman"/>
          <w:sz w:val="24"/>
          <w:szCs w:val="24"/>
          <w:lang w:val="fr-LU"/>
        </w:rPr>
        <w:t>cial</w:t>
      </w:r>
      <w:r w:rsidRPr="00865E60">
        <w:rPr>
          <w:rFonts w:ascii="Times New Roman" w:hAnsi="Times New Roman"/>
          <w:sz w:val="24"/>
          <w:szCs w:val="24"/>
        </w:rPr>
        <w:t xml:space="preserve"> —  </w:t>
      </w:r>
      <w:r w:rsidRPr="00865E60">
        <w:rPr>
          <w:rFonts w:ascii="Times New Roman" w:hAnsi="Times New Roman"/>
          <w:sz w:val="24"/>
          <w:szCs w:val="24"/>
          <w:lang w:val="fr-LU"/>
        </w:rPr>
        <w:t>sp</w:t>
      </w:r>
      <w:r w:rsidRPr="00865E60">
        <w:rPr>
          <w:rFonts w:ascii="Times New Roman" w:hAnsi="Times New Roman"/>
          <w:sz w:val="24"/>
          <w:szCs w:val="24"/>
        </w:rPr>
        <w:t>é</w:t>
      </w:r>
      <w:r w:rsidRPr="00865E60">
        <w:rPr>
          <w:rFonts w:ascii="Times New Roman" w:hAnsi="Times New Roman"/>
          <w:sz w:val="24"/>
          <w:szCs w:val="24"/>
          <w:lang w:val="fr-LU"/>
        </w:rPr>
        <w:t>ciaux</w:t>
      </w:r>
      <w:r w:rsidRPr="00865E60">
        <w:rPr>
          <w:rFonts w:ascii="Times New Roman" w:hAnsi="Times New Roman"/>
          <w:sz w:val="24"/>
          <w:szCs w:val="24"/>
        </w:rPr>
        <w:t>/</w:t>
      </w:r>
      <w:r w:rsidRPr="00865E60">
        <w:rPr>
          <w:rFonts w:ascii="Times New Roman" w:hAnsi="Times New Roman"/>
          <w:sz w:val="24"/>
          <w:szCs w:val="24"/>
          <w:lang w:val="fr-LU"/>
        </w:rPr>
        <w:t>sp</w:t>
      </w:r>
      <w:r w:rsidRPr="00865E60">
        <w:rPr>
          <w:rFonts w:ascii="Times New Roman" w:hAnsi="Times New Roman"/>
          <w:sz w:val="24"/>
          <w:szCs w:val="24"/>
        </w:rPr>
        <w:t>é</w:t>
      </w:r>
      <w:r w:rsidRPr="00865E60">
        <w:rPr>
          <w:rFonts w:ascii="Times New Roman" w:hAnsi="Times New Roman"/>
          <w:sz w:val="24"/>
          <w:szCs w:val="24"/>
          <w:lang w:val="fr-LU"/>
        </w:rPr>
        <w:t>ciales</w:t>
      </w:r>
      <w:r w:rsidRPr="00865E60">
        <w:rPr>
          <w:rFonts w:ascii="Times New Roman" w:hAnsi="Times New Roman"/>
          <w:sz w:val="24"/>
          <w:szCs w:val="24"/>
        </w:rPr>
        <w:t xml:space="preserve"> и др.);</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частичный артикль с абстрактными и вещественными существительными; замена артикля предлогом de; употребление предлогов и артиклей перед географическими названиями (</w:t>
      </w:r>
      <w:r w:rsidRPr="00865E60">
        <w:rPr>
          <w:rFonts w:ascii="Times New Roman" w:hAnsi="Times New Roman"/>
          <w:sz w:val="24"/>
          <w:szCs w:val="24"/>
          <w:lang w:val="fr-LU"/>
        </w:rPr>
        <w:t>enFrance</w:t>
      </w:r>
      <w:r w:rsidRPr="00865E60">
        <w:rPr>
          <w:rFonts w:ascii="Times New Roman" w:hAnsi="Times New Roman"/>
          <w:sz w:val="24"/>
          <w:szCs w:val="24"/>
        </w:rPr>
        <w:t xml:space="preserve">, </w:t>
      </w:r>
      <w:r w:rsidRPr="00865E60">
        <w:rPr>
          <w:rFonts w:ascii="Times New Roman" w:hAnsi="Times New Roman"/>
          <w:sz w:val="24"/>
          <w:szCs w:val="24"/>
          <w:lang w:val="fr-LU"/>
        </w:rPr>
        <w:t>deChine</w:t>
      </w:r>
      <w:r w:rsidRPr="00865E60">
        <w:rPr>
          <w:rFonts w:ascii="Times New Roman" w:hAnsi="Times New Roman"/>
          <w:sz w:val="24"/>
          <w:szCs w:val="24"/>
        </w:rPr>
        <w:t xml:space="preserve">, </w:t>
      </w:r>
      <w:r w:rsidRPr="00865E60">
        <w:rPr>
          <w:rFonts w:ascii="Times New Roman" w:hAnsi="Times New Roman"/>
          <w:sz w:val="24"/>
          <w:szCs w:val="24"/>
          <w:lang w:val="fr-LU"/>
        </w:rPr>
        <w:t>auCanada</w:t>
      </w:r>
      <w:r w:rsidRPr="00865E60">
        <w:rPr>
          <w:rFonts w:ascii="Times New Roman" w:hAnsi="Times New Roman"/>
          <w:sz w:val="24"/>
          <w:szCs w:val="24"/>
        </w:rPr>
        <w:t>, du Japon);</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наречия на -ment, -emment, -amment;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степени сравнения прилагательных и наречий, особые случаи их образования (bon — meilleur, bien —  mieux);</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личные местоимения в функции прямых и косвенных дополнений; ударные и безударные формы личных местоимений; местоимения en и y; относительные местоимения qui, que, oщ, dont; указательные и притяжательные местоимения; неопределённые прилагательные и местоимения (</w:t>
      </w:r>
      <w:r w:rsidRPr="00865E60">
        <w:rPr>
          <w:rFonts w:ascii="Times New Roman" w:hAnsi="Times New Roman"/>
          <w:sz w:val="24"/>
          <w:szCs w:val="24"/>
          <w:lang w:val="fr-LU"/>
        </w:rPr>
        <w:t>on</w:t>
      </w:r>
      <w:r w:rsidRPr="00865E60">
        <w:rPr>
          <w:rFonts w:ascii="Times New Roman" w:hAnsi="Times New Roman"/>
          <w:sz w:val="24"/>
          <w:szCs w:val="24"/>
        </w:rPr>
        <w:t xml:space="preserve">, </w:t>
      </w:r>
      <w:r w:rsidRPr="00865E60">
        <w:rPr>
          <w:rFonts w:ascii="Times New Roman" w:hAnsi="Times New Roman"/>
          <w:sz w:val="24"/>
          <w:szCs w:val="24"/>
          <w:lang w:val="fr-LU"/>
        </w:rPr>
        <w:t>tout</w:t>
      </w:r>
      <w:r w:rsidRPr="00865E60">
        <w:rPr>
          <w:rFonts w:ascii="Times New Roman" w:hAnsi="Times New Roman"/>
          <w:sz w:val="24"/>
          <w:szCs w:val="24"/>
        </w:rPr>
        <w:t xml:space="preserve">, </w:t>
      </w:r>
      <w:r w:rsidRPr="00865E60">
        <w:rPr>
          <w:rFonts w:ascii="Times New Roman" w:hAnsi="Times New Roman"/>
          <w:sz w:val="24"/>
          <w:szCs w:val="24"/>
          <w:lang w:val="fr-LU"/>
        </w:rPr>
        <w:t>personne</w:t>
      </w:r>
      <w:r w:rsidRPr="00865E60">
        <w:rPr>
          <w:rFonts w:ascii="Times New Roman" w:hAnsi="Times New Roman"/>
          <w:sz w:val="24"/>
          <w:szCs w:val="24"/>
        </w:rPr>
        <w:t xml:space="preserve">, </w:t>
      </w:r>
      <w:r w:rsidRPr="00865E60">
        <w:rPr>
          <w:rFonts w:ascii="Times New Roman" w:hAnsi="Times New Roman"/>
          <w:sz w:val="24"/>
          <w:szCs w:val="24"/>
          <w:lang w:val="fr-LU"/>
        </w:rPr>
        <w:t>chaque</w:t>
      </w:r>
      <w:r w:rsidRPr="00865E60">
        <w:rPr>
          <w:rFonts w:ascii="Times New Roman" w:hAnsi="Times New Roman"/>
          <w:sz w:val="24"/>
          <w:szCs w:val="24"/>
        </w:rPr>
        <w:t xml:space="preserve">, </w:t>
      </w:r>
      <w:r w:rsidRPr="00865E60">
        <w:rPr>
          <w:rFonts w:ascii="Times New Roman" w:hAnsi="Times New Roman"/>
          <w:sz w:val="24"/>
          <w:szCs w:val="24"/>
          <w:lang w:val="fr-LU"/>
        </w:rPr>
        <w:t>chacun</w:t>
      </w:r>
      <w:r w:rsidRPr="00865E60">
        <w:rPr>
          <w:rFonts w:ascii="Times New Roman" w:hAnsi="Times New Roman"/>
          <w:sz w:val="24"/>
          <w:szCs w:val="24"/>
        </w:rPr>
        <w:t>(</w:t>
      </w:r>
      <w:r w:rsidRPr="00865E60">
        <w:rPr>
          <w:rFonts w:ascii="Times New Roman" w:hAnsi="Times New Roman"/>
          <w:sz w:val="24"/>
          <w:szCs w:val="24"/>
          <w:lang w:val="fr-LU"/>
        </w:rPr>
        <w:t>e</w:t>
      </w:r>
      <w:r w:rsidRPr="00865E60">
        <w:rPr>
          <w:rFonts w:ascii="Times New Roman" w:hAnsi="Times New Roman"/>
          <w:sz w:val="24"/>
          <w:szCs w:val="24"/>
        </w:rPr>
        <w:t xml:space="preserve">), </w:t>
      </w:r>
      <w:r w:rsidRPr="00865E60">
        <w:rPr>
          <w:rFonts w:ascii="Times New Roman" w:hAnsi="Times New Roman"/>
          <w:sz w:val="24"/>
          <w:szCs w:val="24"/>
          <w:lang w:val="fr-LU"/>
        </w:rPr>
        <w:t>quelque</w:t>
      </w:r>
      <w:r w:rsidRPr="00865E60">
        <w:rPr>
          <w:rFonts w:ascii="Times New Roman" w:hAnsi="Times New Roman"/>
          <w:sz w:val="24"/>
          <w:szCs w:val="24"/>
        </w:rPr>
        <w:t>(</w:t>
      </w:r>
      <w:r w:rsidRPr="00865E60">
        <w:rPr>
          <w:rFonts w:ascii="Times New Roman" w:hAnsi="Times New Roman"/>
          <w:sz w:val="24"/>
          <w:szCs w:val="24"/>
          <w:lang w:val="fr-LU"/>
        </w:rPr>
        <w:t>s</w:t>
      </w:r>
      <w:r w:rsidRPr="00865E60">
        <w:rPr>
          <w:rFonts w:ascii="Times New Roman" w:hAnsi="Times New Roman"/>
          <w:sz w:val="24"/>
          <w:szCs w:val="24"/>
        </w:rPr>
        <w:t xml:space="preserve">), </w:t>
      </w:r>
      <w:r w:rsidRPr="00865E60">
        <w:rPr>
          <w:rFonts w:ascii="Times New Roman" w:hAnsi="Times New Roman"/>
          <w:sz w:val="24"/>
          <w:szCs w:val="24"/>
          <w:lang w:val="fr-LU"/>
        </w:rPr>
        <w:t>quelqu</w:t>
      </w:r>
      <w:r w:rsidRPr="00865E60">
        <w:rPr>
          <w:rFonts w:ascii="Times New Roman" w:hAnsi="Times New Roman"/>
          <w:sz w:val="24"/>
          <w:szCs w:val="24"/>
        </w:rPr>
        <w:t>’</w:t>
      </w:r>
      <w:r w:rsidRPr="00865E60">
        <w:rPr>
          <w:rFonts w:ascii="Times New Roman" w:hAnsi="Times New Roman"/>
          <w:sz w:val="24"/>
          <w:szCs w:val="24"/>
          <w:lang w:val="fr-LU"/>
        </w:rPr>
        <w:t>un</w:t>
      </w:r>
      <w:r w:rsidRPr="00865E60">
        <w:rPr>
          <w:rFonts w:ascii="Times New Roman" w:hAnsi="Times New Roman"/>
          <w:sz w:val="24"/>
          <w:szCs w:val="24"/>
        </w:rPr>
        <w:t xml:space="preserve">, </w:t>
      </w:r>
      <w:r w:rsidRPr="00865E60">
        <w:rPr>
          <w:rFonts w:ascii="Times New Roman" w:hAnsi="Times New Roman"/>
          <w:sz w:val="24"/>
          <w:szCs w:val="24"/>
          <w:lang w:val="fr-LU"/>
        </w:rPr>
        <w:t>quelques</w:t>
      </w:r>
      <w:r w:rsidRPr="00865E60">
        <w:rPr>
          <w:rFonts w:ascii="Times New Roman" w:hAnsi="Times New Roman"/>
          <w:sz w:val="24"/>
          <w:szCs w:val="24"/>
        </w:rPr>
        <w:t>-</w:t>
      </w:r>
      <w:r w:rsidRPr="00865E60">
        <w:rPr>
          <w:rFonts w:ascii="Times New Roman" w:hAnsi="Times New Roman"/>
          <w:sz w:val="24"/>
          <w:szCs w:val="24"/>
          <w:lang w:val="fr-LU"/>
        </w:rPr>
        <w:t>un</w:t>
      </w:r>
      <w:r w:rsidRPr="00865E60">
        <w:rPr>
          <w:rFonts w:ascii="Times New Roman" w:hAnsi="Times New Roman"/>
          <w:sz w:val="24"/>
          <w:szCs w:val="24"/>
        </w:rPr>
        <w:t>(</w:t>
      </w:r>
      <w:r w:rsidRPr="00865E60">
        <w:rPr>
          <w:rFonts w:ascii="Times New Roman" w:hAnsi="Times New Roman"/>
          <w:sz w:val="24"/>
          <w:szCs w:val="24"/>
          <w:lang w:val="fr-LU"/>
        </w:rPr>
        <w:t>e</w:t>
      </w:r>
      <w:r w:rsidRPr="00865E60">
        <w:rPr>
          <w:rFonts w:ascii="Times New Roman" w:hAnsi="Times New Roman"/>
          <w:sz w:val="24"/>
          <w:szCs w:val="24"/>
        </w:rPr>
        <w:t>)</w:t>
      </w:r>
      <w:r w:rsidRPr="00865E60">
        <w:rPr>
          <w:rFonts w:ascii="Times New Roman" w:hAnsi="Times New Roman"/>
          <w:sz w:val="24"/>
          <w:szCs w:val="24"/>
          <w:lang w:val="fr-LU"/>
        </w:rPr>
        <w:t>s</w:t>
      </w:r>
      <w:r w:rsidRPr="00865E60">
        <w:rPr>
          <w:rFonts w:ascii="Times New Roman" w:hAnsi="Times New Roman"/>
          <w:sz w:val="24"/>
          <w:szCs w:val="24"/>
        </w:rPr>
        <w:t xml:space="preserve">, </w:t>
      </w:r>
      <w:r w:rsidRPr="00865E60">
        <w:rPr>
          <w:rFonts w:ascii="Times New Roman" w:hAnsi="Times New Roman"/>
          <w:sz w:val="24"/>
          <w:szCs w:val="24"/>
          <w:lang w:val="fr-LU"/>
        </w:rPr>
        <w:t>plusieurs</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количественные числительные свыше 1000 и порядковые числительные свыше 10;</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использовать управление распространённых глаголов; предлоги, служащие для выражения пространственных (а, de, dans, </w:t>
      </w:r>
      <w:r w:rsidRPr="00865E60">
        <w:rPr>
          <w:rFonts w:ascii="Times New Roman" w:hAnsi="Times New Roman"/>
          <w:sz w:val="24"/>
          <w:szCs w:val="24"/>
          <w:lang w:val="fr-LU"/>
        </w:rPr>
        <w:t>sur</w:t>
      </w:r>
      <w:r w:rsidRPr="00865E60">
        <w:rPr>
          <w:rFonts w:ascii="Times New Roman" w:hAnsi="Times New Roman"/>
          <w:sz w:val="24"/>
          <w:szCs w:val="24"/>
        </w:rPr>
        <w:t xml:space="preserve">, </w:t>
      </w:r>
      <w:r w:rsidRPr="00865E60">
        <w:rPr>
          <w:rFonts w:ascii="Times New Roman" w:hAnsi="Times New Roman"/>
          <w:sz w:val="24"/>
          <w:szCs w:val="24"/>
          <w:lang w:val="fr-LU"/>
        </w:rPr>
        <w:t>sous</w:t>
      </w:r>
      <w:r w:rsidRPr="00865E60">
        <w:rPr>
          <w:rFonts w:ascii="Times New Roman" w:hAnsi="Times New Roman"/>
          <w:sz w:val="24"/>
          <w:szCs w:val="24"/>
        </w:rPr>
        <w:t xml:space="preserve">, </w:t>
      </w:r>
      <w:r w:rsidRPr="00865E60">
        <w:rPr>
          <w:rFonts w:ascii="Times New Roman" w:hAnsi="Times New Roman"/>
          <w:sz w:val="24"/>
          <w:szCs w:val="24"/>
          <w:lang w:val="fr-LU"/>
        </w:rPr>
        <w:t>entre</w:t>
      </w:r>
      <w:r w:rsidRPr="00865E60">
        <w:rPr>
          <w:rFonts w:ascii="Times New Roman" w:hAnsi="Times New Roman"/>
          <w:sz w:val="24"/>
          <w:szCs w:val="24"/>
        </w:rPr>
        <w:t xml:space="preserve">, </w:t>
      </w:r>
      <w:r w:rsidRPr="00865E60">
        <w:rPr>
          <w:rFonts w:ascii="Times New Roman" w:hAnsi="Times New Roman"/>
          <w:sz w:val="24"/>
          <w:szCs w:val="24"/>
          <w:lang w:val="fr-LU"/>
        </w:rPr>
        <w:t>vers</w:t>
      </w:r>
      <w:r w:rsidRPr="00865E60">
        <w:rPr>
          <w:rFonts w:ascii="Times New Roman" w:hAnsi="Times New Roman"/>
          <w:sz w:val="24"/>
          <w:szCs w:val="24"/>
        </w:rPr>
        <w:t>) и временных (</w:t>
      </w:r>
      <w:r w:rsidRPr="00865E60">
        <w:rPr>
          <w:rFonts w:ascii="Times New Roman" w:hAnsi="Times New Roman"/>
          <w:sz w:val="24"/>
          <w:szCs w:val="24"/>
          <w:lang w:val="fr-LU"/>
        </w:rPr>
        <w:t>pendant</w:t>
      </w:r>
      <w:r w:rsidRPr="00865E60">
        <w:rPr>
          <w:rFonts w:ascii="Times New Roman" w:hAnsi="Times New Roman"/>
          <w:sz w:val="24"/>
          <w:szCs w:val="24"/>
        </w:rPr>
        <w:t xml:space="preserve">, </w:t>
      </w:r>
      <w:r w:rsidRPr="00865E60">
        <w:rPr>
          <w:rFonts w:ascii="Times New Roman" w:hAnsi="Times New Roman"/>
          <w:sz w:val="24"/>
          <w:szCs w:val="24"/>
          <w:lang w:val="fr-LU"/>
        </w:rPr>
        <w:t>depuis</w:t>
      </w:r>
      <w:r w:rsidRPr="00865E60">
        <w:rPr>
          <w:rFonts w:ascii="Times New Roman" w:hAnsi="Times New Roman"/>
          <w:sz w:val="24"/>
          <w:szCs w:val="24"/>
        </w:rPr>
        <w:t xml:space="preserve">, </w:t>
      </w:r>
      <w:r w:rsidRPr="00865E60">
        <w:rPr>
          <w:rFonts w:ascii="Times New Roman" w:hAnsi="Times New Roman"/>
          <w:sz w:val="24"/>
          <w:szCs w:val="24"/>
          <w:lang w:val="fr-LU"/>
        </w:rPr>
        <w:t>en</w:t>
      </w:r>
      <w:r w:rsidRPr="00865E60">
        <w:rPr>
          <w:rFonts w:ascii="Times New Roman" w:hAnsi="Times New Roman"/>
          <w:sz w:val="24"/>
          <w:szCs w:val="24"/>
        </w:rPr>
        <w:t xml:space="preserve">, </w:t>
      </w:r>
      <w:r w:rsidRPr="00865E60">
        <w:rPr>
          <w:rFonts w:ascii="Times New Roman" w:hAnsi="Times New Roman"/>
          <w:sz w:val="24"/>
          <w:szCs w:val="24"/>
          <w:lang w:val="fr-LU"/>
        </w:rPr>
        <w:t>dans</w:t>
      </w:r>
      <w:r w:rsidRPr="00865E60">
        <w:rPr>
          <w:rFonts w:ascii="Times New Roman" w:hAnsi="Times New Roman"/>
          <w:sz w:val="24"/>
          <w:szCs w:val="24"/>
        </w:rPr>
        <w:t xml:space="preserve">, pour) отношений; распространённые коннекторы: pourtant, enfin, </w:t>
      </w:r>
      <w:r w:rsidRPr="00865E60">
        <w:rPr>
          <w:rFonts w:ascii="Times New Roman" w:hAnsi="Times New Roman"/>
          <w:sz w:val="24"/>
          <w:szCs w:val="24"/>
          <w:lang w:val="fr-LU"/>
        </w:rPr>
        <w:t>d</w:t>
      </w:r>
      <w:r w:rsidRPr="00865E60">
        <w:rPr>
          <w:rFonts w:ascii="Times New Roman" w:hAnsi="Times New Roman"/>
          <w:sz w:val="24"/>
          <w:szCs w:val="24"/>
        </w:rPr>
        <w:t>’</w:t>
      </w:r>
      <w:r w:rsidRPr="00865E60">
        <w:rPr>
          <w:rFonts w:ascii="Times New Roman" w:hAnsi="Times New Roman"/>
          <w:sz w:val="24"/>
          <w:szCs w:val="24"/>
          <w:lang w:val="fr-LU"/>
        </w:rPr>
        <w:t>abord</w:t>
      </w:r>
      <w:r w:rsidRPr="00865E60">
        <w:rPr>
          <w:rFonts w:ascii="Times New Roman" w:hAnsi="Times New Roman"/>
          <w:sz w:val="24"/>
          <w:szCs w:val="24"/>
        </w:rPr>
        <w:t xml:space="preserve">, </w:t>
      </w:r>
      <w:r w:rsidRPr="00865E60">
        <w:rPr>
          <w:rFonts w:ascii="Times New Roman" w:hAnsi="Times New Roman"/>
          <w:sz w:val="24"/>
          <w:szCs w:val="24"/>
          <w:lang w:val="fr-LU"/>
        </w:rPr>
        <w:t>ensuite</w:t>
      </w:r>
      <w:r w:rsidRPr="00865E60">
        <w:rPr>
          <w:rFonts w:ascii="Times New Roman" w:hAnsi="Times New Roman"/>
          <w:sz w:val="24"/>
          <w:szCs w:val="24"/>
        </w:rPr>
        <w:t xml:space="preserve"> и т. д.</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сложноподчинённые предложения с придаточными дополнительными (союз que), определительными (союзные слова qui, que, dont, oщ), обстоятельственными (наиболее распространённые союзы, выражающие значения времени (quand), места (o</w:t>
      </w:r>
      <w:r w:rsidRPr="00865E60">
        <w:rPr>
          <w:rFonts w:ascii="Times New Roman" w:hAnsi="Times New Roman"/>
          <w:i/>
          <w:sz w:val="24"/>
          <w:szCs w:val="24"/>
          <w:lang w:val="fr-LU"/>
        </w:rPr>
        <w:t>u</w:t>
      </w:r>
      <w:r w:rsidRPr="00865E60">
        <w:rPr>
          <w:rFonts w:ascii="Times New Roman" w:hAnsi="Times New Roman"/>
          <w:i/>
          <w:sz w:val="24"/>
          <w:szCs w:val="24"/>
        </w:rPr>
        <w:t>), причины (</w:t>
      </w:r>
      <w:r w:rsidRPr="00865E60">
        <w:rPr>
          <w:rFonts w:ascii="Times New Roman" w:hAnsi="Times New Roman"/>
          <w:i/>
          <w:sz w:val="24"/>
          <w:szCs w:val="24"/>
          <w:lang w:val="fr-LU"/>
        </w:rPr>
        <w:t>parceque</w:t>
      </w:r>
      <w:r w:rsidRPr="00865E60">
        <w:rPr>
          <w:rFonts w:ascii="Times New Roman" w:hAnsi="Times New Roman"/>
          <w:i/>
          <w:sz w:val="24"/>
          <w:szCs w:val="24"/>
        </w:rPr>
        <w:t>), следствия (</w:t>
      </w:r>
      <w:r w:rsidRPr="00865E60">
        <w:rPr>
          <w:rFonts w:ascii="Times New Roman" w:hAnsi="Times New Roman"/>
          <w:i/>
          <w:sz w:val="24"/>
          <w:szCs w:val="24"/>
          <w:lang w:val="fr-LU"/>
        </w:rPr>
        <w:t>ainsi</w:t>
      </w:r>
      <w:r w:rsidRPr="00865E60">
        <w:rPr>
          <w:rFonts w:ascii="Times New Roman" w:hAnsi="Times New Roman"/>
          <w:i/>
          <w:sz w:val="24"/>
          <w:szCs w:val="24"/>
        </w:rPr>
        <w:t>), цели (</w:t>
      </w:r>
      <w:r w:rsidRPr="00865E60">
        <w:rPr>
          <w:rFonts w:ascii="Times New Roman" w:hAnsi="Times New Roman"/>
          <w:i/>
          <w:sz w:val="24"/>
          <w:szCs w:val="24"/>
          <w:lang w:val="fr-LU"/>
        </w:rPr>
        <w:t>pourque</w:t>
      </w:r>
      <w:r w:rsidRPr="00865E60">
        <w:rPr>
          <w:rFonts w:ascii="Times New Roman" w:hAnsi="Times New Roman"/>
          <w:i/>
          <w:sz w:val="24"/>
          <w:szCs w:val="24"/>
        </w:rPr>
        <w:t>);</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причинные отношения в простом и сложном предложении: parce que, а cause de, comme, car; временные отношения в простых и сложных предложениях; выражения цели и следствия, условия и гипотезы, сравнения, противопоставления и уступки в простых и сложных предложениях.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Социокультурные знания и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тематическую фоновую лексику, а также основные нормы речевого этикета, принятые в странах изучаемого языка;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представлять родную страну и культуру на французском языке;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речевой этикет в ситуациях формального и неформального общения в рамках изученных тем.</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оказывать помощь зарубежным гостям в нашей стране в ситуациях повседневного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представлять родную страну и культуру на французском языке.</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Компенсаторные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перифраз, синонимические и антонимические средства при говорении;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пользоваться языковой и контекстуальной догадкой при аудировании и чтении.</w:t>
      </w:r>
    </w:p>
    <w:p w:rsidR="00BF199B" w:rsidRPr="00865E60" w:rsidRDefault="00BF199B"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Коммуникативные умения. Говорение. Диалогическая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вести диалог (диалог этикетного характера, диалог-расспрос, диалог-побуждение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вести диалог-обмен мнениями;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брать и давать интервью;</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вести диалог-расспрос на основе нелинейного текста (таблицы, диаграммы и т. д.).</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Говорение. Монологическая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события с опорой на зрительную наглядность и/или вербальную опору (ключевые слова, план, вопросы);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давать краткую характеристику реальных людей и литературных персонажей;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передавать основное содержание прочитанного текста с опорой или без опоры на текст /ключевые слова/план/вопросы;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описывать картинку/фото с опорой или без опоры на ключевые слова/ план/вопросы.</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делать сообщение на заданную тему на основе прочитанного;</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комментировать факты из прочитанного/прослушанного текста, выражать и аргументировать своё отношение к прочитанному/прослушанному;</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высказываться без предварительной подготовки на заданную тему в соответствии с предложенной ситуацией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высказываться с опорой на нелинейный текст (таблицы, диаграммы, расписание).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излагать результаты выполненной проектной работы.</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Аудирование</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основное содержание несложных аутентичных текстов, содержащих некоторое количество неизученных языковых явлений;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выделять основную тему в воспринимаемом на слух тексте;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контекстуальную или языковую догадку при восприятии на слух текстов, содержащих незнакомые слова.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Чтение</w:t>
      </w:r>
    </w:p>
    <w:p w:rsidR="00BF199B" w:rsidRPr="00865E60" w:rsidRDefault="00BF199B" w:rsidP="002F1784">
      <w:pPr>
        <w:spacing w:after="0" w:line="240" w:lineRule="auto"/>
        <w:jc w:val="both"/>
        <w:rPr>
          <w:rFonts w:ascii="Times New Roman" w:hAnsi="Times New Roman"/>
          <w:b/>
          <w:sz w:val="24"/>
          <w:szCs w:val="24"/>
          <w:u w:val="single"/>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понимать основное содержание несложных аутентичных текстов, содержащих отдельные неизученные языковые явления;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читать и полностью понимать несложные аутентичные тексты, построенные на изученном языковом материале;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выразительно читать вслух небольшие, построенные на изученном языковом материале аутентичные тексты, демонстрируя понимание прочитанного.</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устанавливать причинно-следственную взаимосвязь фактов и событий, изложенных в несложном аутентичном тексте;</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восстанавливать текст из разрозненных абзацев или путём добавления выпущенных фрагментов.</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Письменная речь</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заполнять анкеты и формуляры, сообщая о себе основные сведения (имя, фамилия, пол, возраст, гражданство, национальность, адрес и т. д.);</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короткие поздравления с днём рождения и другими праздниками, с употреблением формул речевого этикета, принятых в стране изучаемого языка, выражать пожелания (объёмом 30–40 слов, включая адрес);</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(объёмом 100–120 слов, включая адрес);</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писать небольшие письменные высказывания с опорой на образец/план.</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делать краткие выписки из текста с целью их использования в собственных устных высказываниях;</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писать электронное письмо (e-mail) зарубежному другу в ответ на электронное письмо-стимул;</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составлять план/тезисы устного или письменного сообщения;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кратко излагать в письменном виде результаты проектной деятельности;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писать небольшое письменное высказывание с опорой на нелинейный текст (таблицы, диаграммы и т. п.).</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Языковые навыки и средства оперирования ими. Орфография и пунктуация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писать изученные слова, отобранные для данного этапа обучения, а также применять их в рамках изучаемого лексико-грамматического материала;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расставлять в личном письме знаки препинания, диктуемые его форматом, в соответствии с нормами, принятыми в стране изучаемого языка.</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сравнивать и анализировать буквосочетания французского языка и их транскрипцию.</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Фонетическая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на слух и адекватно, без фонематических ошибок, ведущих к сбою коммуникации, произносить слова и фразы изучаемого иностранного языка;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различать коммуникативные типы предложений по их интонации;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членить предложение на смысловые группы;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и специальный вопросы), в том числе соблюдая правило отсутствия фразового ударения на служебных словах.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выражать модальные значения, чувства и эмоции с помощью интонации;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совершенствовать слухопроизносительные навыки, в том числе применительно к новому языковому материалу.</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Лексическая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существующие во французском языке нормы лексической сочетаемости;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суффиксации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существительныессуффиксами</w:t>
      </w:r>
      <w:r w:rsidRPr="00865E60">
        <w:rPr>
          <w:rFonts w:ascii="Times New Roman" w:hAnsi="Times New Roman"/>
          <w:sz w:val="24"/>
          <w:szCs w:val="24"/>
          <w:lang w:val="fr-LU"/>
        </w:rPr>
        <w:t xml:space="preserve"> -tion, -sion (collection, révision); -ement (appartement); -eur (ordinateur); -ure (signature); -ette (bicyclette, disquette); -ique (gymnastique); -iste, -isme (journaliste, tourisme); -er/-ure (boulanger/boulangure); -ien/-ienne (pharmacien/pharmacienne); -erie (parfumerie); -ence, -ance (pr</w:t>
      </w:r>
      <w:r w:rsidRPr="00865E60">
        <w:rPr>
          <w:rFonts w:ascii="Times New Roman" w:hAnsi="Times New Roman"/>
          <w:sz w:val="24"/>
          <w:szCs w:val="24"/>
        </w:rPr>
        <w:t>й</w:t>
      </w:r>
      <w:r w:rsidRPr="00865E60">
        <w:rPr>
          <w:rFonts w:ascii="Times New Roman" w:hAnsi="Times New Roman"/>
          <w:sz w:val="24"/>
          <w:szCs w:val="24"/>
          <w:lang w:val="fr-LU"/>
        </w:rPr>
        <w:t>f</w:t>
      </w:r>
      <w:r w:rsidRPr="00865E60">
        <w:rPr>
          <w:rFonts w:ascii="Times New Roman" w:hAnsi="Times New Roman"/>
          <w:sz w:val="24"/>
          <w:szCs w:val="24"/>
        </w:rPr>
        <w:t>й</w:t>
      </w:r>
      <w:r w:rsidRPr="00865E60">
        <w:rPr>
          <w:rFonts w:ascii="Times New Roman" w:hAnsi="Times New Roman"/>
          <w:sz w:val="24"/>
          <w:szCs w:val="24"/>
          <w:lang w:val="fr-LU"/>
        </w:rPr>
        <w:t xml:space="preserve">rence, confiance); -aire (questionnaire); -oir, -oire (couloir, mémoire); -age (bricolage); -té (activité); -ude (attitude); -aison (comparaison); -esse (jeunesse); -ure (ouverture); -ise (friandise);–  </w:t>
      </w:r>
      <w:r w:rsidRPr="00865E60">
        <w:rPr>
          <w:rFonts w:ascii="Times New Roman" w:hAnsi="Times New Roman"/>
          <w:sz w:val="24"/>
          <w:szCs w:val="24"/>
        </w:rPr>
        <w:t>наречияссуффиксом</w:t>
      </w:r>
      <w:r w:rsidRPr="00865E60">
        <w:rPr>
          <w:rFonts w:ascii="Times New Roman" w:hAnsi="Times New Roman"/>
          <w:sz w:val="24"/>
          <w:szCs w:val="24"/>
          <w:lang w:val="fr-LU"/>
        </w:rPr>
        <w:t xml:space="preserve"> -ment; –  </w:t>
      </w:r>
      <w:r w:rsidRPr="00865E60">
        <w:rPr>
          <w:rFonts w:ascii="Times New Roman" w:hAnsi="Times New Roman"/>
          <w:sz w:val="24"/>
          <w:szCs w:val="24"/>
        </w:rPr>
        <w:t>прилагательныессуффиксами</w:t>
      </w:r>
      <w:r w:rsidRPr="00865E60">
        <w:rPr>
          <w:rFonts w:ascii="Times New Roman" w:hAnsi="Times New Roman"/>
          <w:sz w:val="24"/>
          <w:szCs w:val="24"/>
          <w:lang w:val="fr-LU"/>
        </w:rPr>
        <w:t>: -eur/-euse (heureux/heureuse); -ique (sympathique); -ant (intéressant); -ain (américain); -ais (francais); -ois (chinois); -ien (parisien); -able/-ible (vivable, lisible); -el/-elle, al/-ale, -ile, il/-ille (professionnel, génial, difficile, gentil); -eau/-elle (nouveau/nouvelle); -aire (planétaire); -atif/-ative (consultatif);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префиксации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существительные</w:t>
      </w:r>
      <w:r w:rsidRPr="00865E60">
        <w:rPr>
          <w:rFonts w:ascii="Times New Roman" w:hAnsi="Times New Roman"/>
          <w:sz w:val="24"/>
          <w:szCs w:val="24"/>
          <w:lang w:val="fr-LU"/>
        </w:rPr>
        <w:t xml:space="preserve">, </w:t>
      </w:r>
      <w:r w:rsidRPr="00865E60">
        <w:rPr>
          <w:rFonts w:ascii="Times New Roman" w:hAnsi="Times New Roman"/>
          <w:sz w:val="24"/>
          <w:szCs w:val="24"/>
        </w:rPr>
        <w:t>прилагательныеиглаголы</w:t>
      </w:r>
      <w:r w:rsidRPr="00865E60">
        <w:rPr>
          <w:rFonts w:ascii="Times New Roman" w:hAnsi="Times New Roman"/>
          <w:sz w:val="24"/>
          <w:szCs w:val="24"/>
          <w:lang w:val="fr-LU"/>
        </w:rPr>
        <w:t>: in-, im-, il- (inconnu, impossible, illisible); de- (depart, decourager); dis- (disparaitre); re-, r- (refaire, reviser), pre- (prevenir); me- (mefiant); extra- (extraordinaire); anti- (antichoc);</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словосложения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существительное + существительное (t</w:t>
      </w:r>
      <w:r w:rsidRPr="00865E60">
        <w:rPr>
          <w:rFonts w:ascii="Times New Roman" w:hAnsi="Times New Roman"/>
          <w:sz w:val="24"/>
          <w:szCs w:val="24"/>
          <w:lang w:val="fr-LU"/>
        </w:rPr>
        <w:t>e</w:t>
      </w:r>
      <w:r w:rsidRPr="00865E60">
        <w:rPr>
          <w:rFonts w:ascii="Times New Roman" w:hAnsi="Times New Roman"/>
          <w:sz w:val="24"/>
          <w:szCs w:val="24"/>
        </w:rPr>
        <w:t>làcarte);</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существительное + предлог + существительное (arc-en-ciel);</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прилагательное + существительное (cybercaf</w:t>
      </w:r>
      <w:r w:rsidRPr="00865E60">
        <w:rPr>
          <w:rFonts w:ascii="Times New Roman" w:hAnsi="Times New Roman"/>
          <w:sz w:val="24"/>
          <w:szCs w:val="24"/>
          <w:lang w:val="fr-LU"/>
        </w:rPr>
        <w:t>e</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глагол + местоимение (rendez-vous);</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глагол + существительное (passe-temps);</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предлог + существительное (sous-sol);</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образовывать родственные слова с использованием конверсии (образование существительных от неопределённой формы глагола (conseiller —  un conseil)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интернациональные слова в пределах тематики основной школы в соответствии с решаемой коммуникативной задачей.</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в нескольких значениях многозначные слова, изученные в пределах тематики основной школы;</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знать различия между явлениями синонимии и антонимии; употреблять в речи изученные синонимы и антонимы адекватно ситуации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принадлежность слов к частям речи посуффиксации;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различные средства связи в тексте для обеспечения его целостности;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языковую догадку в процессе чтения и аудирования (догадываться о значении незнакомых слов по контексту, по сходству с русским/родным языком, по словообразовательным элементам).</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Грамматическая сторона речи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процессе устного и письменного общения основные синтаксические конструкции и морфологические формы в соответствии с коммуникативной задачей в коммуникативно значимом контексте: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нераспространённые и распространённые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безличные предложения;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предложения с неопределённо-личным местоимением on;</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сложносочинённые предложения с союзами ou, mais, ni … ni;</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все типы вопросительных предложений;</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прямой порядок слов и инверсию;</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вопросительное прилагательное quel, вопросительные наречия </w:t>
      </w:r>
      <w:r w:rsidRPr="00865E60">
        <w:rPr>
          <w:rFonts w:ascii="Times New Roman" w:hAnsi="Times New Roman"/>
          <w:sz w:val="24"/>
          <w:szCs w:val="24"/>
          <w:lang w:val="fr-LU"/>
        </w:rPr>
        <w:t>ou</w:t>
      </w:r>
      <w:r w:rsidRPr="00865E60">
        <w:rPr>
          <w:rFonts w:ascii="Times New Roman" w:hAnsi="Times New Roman"/>
          <w:sz w:val="24"/>
          <w:szCs w:val="24"/>
        </w:rPr>
        <w:t xml:space="preserve">, </w:t>
      </w:r>
      <w:r w:rsidRPr="00865E60">
        <w:rPr>
          <w:rFonts w:ascii="Times New Roman" w:hAnsi="Times New Roman"/>
          <w:sz w:val="24"/>
          <w:szCs w:val="24"/>
          <w:lang w:val="fr-LU"/>
        </w:rPr>
        <w:t>quand</w:t>
      </w:r>
      <w:r w:rsidRPr="00865E60">
        <w:rPr>
          <w:rFonts w:ascii="Times New Roman" w:hAnsi="Times New Roman"/>
          <w:sz w:val="24"/>
          <w:szCs w:val="24"/>
        </w:rPr>
        <w:t xml:space="preserve">, </w:t>
      </w:r>
      <w:r w:rsidRPr="00865E60">
        <w:rPr>
          <w:rFonts w:ascii="Times New Roman" w:hAnsi="Times New Roman"/>
          <w:sz w:val="24"/>
          <w:szCs w:val="24"/>
          <w:lang w:val="fr-LU"/>
        </w:rPr>
        <w:t>comment</w:t>
      </w:r>
      <w:r w:rsidRPr="00865E60">
        <w:rPr>
          <w:rFonts w:ascii="Times New Roman" w:hAnsi="Times New Roman"/>
          <w:sz w:val="24"/>
          <w:szCs w:val="24"/>
        </w:rPr>
        <w:t xml:space="preserve">, </w:t>
      </w:r>
      <w:r w:rsidRPr="00865E60">
        <w:rPr>
          <w:rFonts w:ascii="Times New Roman" w:hAnsi="Times New Roman"/>
          <w:sz w:val="24"/>
          <w:szCs w:val="24"/>
          <w:lang w:val="fr-LU"/>
        </w:rPr>
        <w:t>pourquoi</w:t>
      </w:r>
      <w:r w:rsidRPr="00865E60">
        <w:rPr>
          <w:rFonts w:ascii="Times New Roman" w:hAnsi="Times New Roman"/>
          <w:sz w:val="24"/>
          <w:szCs w:val="24"/>
        </w:rPr>
        <w:t xml:space="preserve">; вопросительные местоимения </w:t>
      </w:r>
      <w:r w:rsidRPr="00865E60">
        <w:rPr>
          <w:rFonts w:ascii="Times New Roman" w:hAnsi="Times New Roman"/>
          <w:sz w:val="24"/>
          <w:szCs w:val="24"/>
          <w:lang w:val="fr-LU"/>
        </w:rPr>
        <w:t>qui</w:t>
      </w:r>
      <w:r w:rsidRPr="00865E60">
        <w:rPr>
          <w:rFonts w:ascii="Times New Roman" w:hAnsi="Times New Roman"/>
          <w:sz w:val="24"/>
          <w:szCs w:val="24"/>
        </w:rPr>
        <w:t xml:space="preserve">, </w:t>
      </w:r>
      <w:r w:rsidRPr="00865E60">
        <w:rPr>
          <w:rFonts w:ascii="Times New Roman" w:hAnsi="Times New Roman"/>
          <w:sz w:val="24"/>
          <w:szCs w:val="24"/>
          <w:lang w:val="fr-LU"/>
        </w:rPr>
        <w:t>que</w:t>
      </w:r>
      <w:r w:rsidRPr="00865E60">
        <w:rPr>
          <w:rFonts w:ascii="Times New Roman" w:hAnsi="Times New Roman"/>
          <w:sz w:val="24"/>
          <w:szCs w:val="24"/>
        </w:rPr>
        <w:t xml:space="preserve">, </w:t>
      </w:r>
      <w:r w:rsidRPr="00865E60">
        <w:rPr>
          <w:rFonts w:ascii="Times New Roman" w:hAnsi="Times New Roman"/>
          <w:sz w:val="24"/>
          <w:szCs w:val="24"/>
          <w:lang w:val="fr-LU"/>
        </w:rPr>
        <w:t>quoi</w:t>
      </w:r>
      <w:r w:rsidRPr="00865E60">
        <w:rPr>
          <w:rFonts w:ascii="Times New Roman" w:hAnsi="Times New Roman"/>
          <w:sz w:val="24"/>
          <w:szCs w:val="24"/>
        </w:rPr>
        <w:t xml:space="preserve">, </w:t>
      </w:r>
      <w:r w:rsidRPr="00865E60">
        <w:rPr>
          <w:rFonts w:ascii="Times New Roman" w:hAnsi="Times New Roman"/>
          <w:sz w:val="24"/>
          <w:szCs w:val="24"/>
          <w:lang w:val="fr-LU"/>
        </w:rPr>
        <w:t>lequel</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отрицательныечастицы</w:t>
      </w:r>
      <w:r w:rsidRPr="00865E60">
        <w:rPr>
          <w:rFonts w:ascii="Times New Roman" w:hAnsi="Times New Roman"/>
          <w:sz w:val="24"/>
          <w:szCs w:val="24"/>
          <w:lang w:val="fr-LU"/>
        </w:rPr>
        <w:t xml:space="preserve"> plus, jamais, rien, personne;</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особенности употребления отрицания перед неопределённой формой глагола (l’infinitif);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ограничительный оборот ne … que;</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глаголы в наиболее употребительных временных формах:</w:t>
      </w:r>
    </w:p>
    <w:p w:rsidR="00BF199B" w:rsidRPr="00865E60" w:rsidRDefault="00BF199B" w:rsidP="002F1784">
      <w:pPr>
        <w:spacing w:after="0" w:line="240" w:lineRule="auto"/>
        <w:jc w:val="both"/>
        <w:rPr>
          <w:rFonts w:ascii="Times New Roman" w:hAnsi="Times New Roman"/>
          <w:sz w:val="24"/>
          <w:szCs w:val="24"/>
          <w:lang w:val="fr-LU"/>
        </w:rPr>
      </w:pPr>
      <w:r w:rsidRPr="00865E60">
        <w:rPr>
          <w:rFonts w:ascii="Times New Roman" w:hAnsi="Times New Roman"/>
          <w:sz w:val="24"/>
          <w:szCs w:val="24"/>
          <w:lang w:val="fr-LU"/>
        </w:rPr>
        <w:t xml:space="preserve">–  </w:t>
      </w:r>
      <w:r w:rsidRPr="00865E60">
        <w:rPr>
          <w:rFonts w:ascii="Times New Roman" w:hAnsi="Times New Roman"/>
          <w:sz w:val="24"/>
          <w:szCs w:val="24"/>
        </w:rPr>
        <w:t>временныеформыизъявительногонаклонения</w:t>
      </w:r>
      <w:r w:rsidRPr="00865E60">
        <w:rPr>
          <w:rFonts w:ascii="Times New Roman" w:hAnsi="Times New Roman"/>
          <w:sz w:val="24"/>
          <w:szCs w:val="24"/>
          <w:lang w:val="fr-LU"/>
        </w:rPr>
        <w:t xml:space="preserve"> (l’indicatif): le présent, le futur simple, le futur immédiat, le passé composé, l’imparfait, le plus-que-parfait, le futur dans le passé;</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возвратные (местоименные) глаголы;</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спряжение глаголов I и II группы, распространённых глаголов III группы в изъявительном наклонении;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согласование причастия сложных форм глагола с подлежащим и прямым дополнением;</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согласование времён в плане настоящего и прошедшего;</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прямая и косвенная речь;</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повелительное наклонение регулярных и распространённых нерегулярных глаголов в утвердительной и отрицательной форме (l’impératif);</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временную форму условного наклонения (le conditionnel présent) в простом и сложном предложении;</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le subjonctif présent регулярных и наиболее частотных нерегулярных глаголов в дополнительных придаточных;</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активный и пассивный залог в настоящем времени изъявительного наклонения;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предлоги par и de в пассивных конструкциях;</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причастия настоящего и прошедшего времени (</w:t>
      </w:r>
      <w:r w:rsidRPr="00865E60">
        <w:rPr>
          <w:rFonts w:ascii="Times New Roman" w:hAnsi="Times New Roman"/>
          <w:sz w:val="24"/>
          <w:szCs w:val="24"/>
          <w:lang w:val="fr-LU"/>
        </w:rPr>
        <w:t>leparticipepr</w:t>
      </w:r>
      <w:r w:rsidRPr="00865E60">
        <w:rPr>
          <w:rFonts w:ascii="Times New Roman" w:hAnsi="Times New Roman"/>
          <w:sz w:val="24"/>
          <w:szCs w:val="24"/>
        </w:rPr>
        <w:t>é</w:t>
      </w:r>
      <w:r w:rsidRPr="00865E60">
        <w:rPr>
          <w:rFonts w:ascii="Times New Roman" w:hAnsi="Times New Roman"/>
          <w:sz w:val="24"/>
          <w:szCs w:val="24"/>
          <w:lang w:val="fr-LU"/>
        </w:rPr>
        <w:t>sent</w:t>
      </w:r>
      <w:r w:rsidRPr="00865E60">
        <w:rPr>
          <w:rFonts w:ascii="Times New Roman" w:hAnsi="Times New Roman"/>
          <w:sz w:val="24"/>
          <w:szCs w:val="24"/>
        </w:rPr>
        <w:t xml:space="preserve"> и </w:t>
      </w:r>
      <w:r w:rsidRPr="00865E60">
        <w:rPr>
          <w:rFonts w:ascii="Times New Roman" w:hAnsi="Times New Roman"/>
          <w:sz w:val="24"/>
          <w:szCs w:val="24"/>
          <w:lang w:val="fr-LU"/>
        </w:rPr>
        <w:t>leparticipepass</w:t>
      </w:r>
      <w:r w:rsidRPr="00865E60">
        <w:rPr>
          <w:rFonts w:ascii="Times New Roman" w:hAnsi="Times New Roman"/>
          <w:sz w:val="24"/>
          <w:szCs w:val="24"/>
        </w:rPr>
        <w:t>é), деепричастие (le gérondif), инфинитивные конструкции после глаголов восприятия;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распознавать и употреблять в речи особые формы существительных женского рода и множественного числа (un homme — une femme; travail - </w:t>
      </w:r>
      <w:r w:rsidRPr="00865E60">
        <w:rPr>
          <w:rFonts w:ascii="Times New Roman" w:hAnsi="Times New Roman"/>
          <w:sz w:val="24"/>
          <w:szCs w:val="24"/>
          <w:lang w:val="fr-LU"/>
        </w:rPr>
        <w:t>travaux</w:t>
      </w:r>
      <w:r w:rsidRPr="00865E60">
        <w:rPr>
          <w:rFonts w:ascii="Times New Roman" w:hAnsi="Times New Roman"/>
          <w:sz w:val="24"/>
          <w:szCs w:val="24"/>
        </w:rPr>
        <w:t>), особые формы прилагательных женского рода и множественного числа (</w:t>
      </w:r>
      <w:r w:rsidRPr="00865E60">
        <w:rPr>
          <w:rFonts w:ascii="Times New Roman" w:hAnsi="Times New Roman"/>
          <w:sz w:val="24"/>
          <w:szCs w:val="24"/>
          <w:lang w:val="fr-LU"/>
        </w:rPr>
        <w:t>belle</w:t>
      </w:r>
      <w:r w:rsidRPr="00865E60">
        <w:rPr>
          <w:rFonts w:ascii="Times New Roman" w:hAnsi="Times New Roman"/>
          <w:sz w:val="24"/>
          <w:szCs w:val="24"/>
        </w:rPr>
        <w:t xml:space="preserve"> —  </w:t>
      </w:r>
      <w:r w:rsidRPr="00865E60">
        <w:rPr>
          <w:rFonts w:ascii="Times New Roman" w:hAnsi="Times New Roman"/>
          <w:sz w:val="24"/>
          <w:szCs w:val="24"/>
          <w:lang w:val="fr-LU"/>
        </w:rPr>
        <w:t>beau</w:t>
      </w:r>
      <w:r w:rsidRPr="00865E60">
        <w:rPr>
          <w:rFonts w:ascii="Times New Roman" w:hAnsi="Times New Roman"/>
          <w:sz w:val="24"/>
          <w:szCs w:val="24"/>
        </w:rPr>
        <w:t xml:space="preserve">, </w:t>
      </w:r>
      <w:r w:rsidRPr="00865E60">
        <w:rPr>
          <w:rFonts w:ascii="Times New Roman" w:hAnsi="Times New Roman"/>
          <w:sz w:val="24"/>
          <w:szCs w:val="24"/>
          <w:lang w:val="fr-LU"/>
        </w:rPr>
        <w:t>long</w:t>
      </w:r>
      <w:r w:rsidRPr="00865E60">
        <w:rPr>
          <w:rFonts w:ascii="Times New Roman" w:hAnsi="Times New Roman"/>
          <w:sz w:val="24"/>
          <w:szCs w:val="24"/>
        </w:rPr>
        <w:t xml:space="preserve"> — </w:t>
      </w:r>
      <w:r w:rsidRPr="00865E60">
        <w:rPr>
          <w:rFonts w:ascii="Times New Roman" w:hAnsi="Times New Roman"/>
          <w:sz w:val="24"/>
          <w:szCs w:val="24"/>
          <w:lang w:val="fr-LU"/>
        </w:rPr>
        <w:t>longue</w:t>
      </w:r>
      <w:r w:rsidRPr="00865E60">
        <w:rPr>
          <w:rFonts w:ascii="Times New Roman" w:hAnsi="Times New Roman"/>
          <w:sz w:val="24"/>
          <w:szCs w:val="24"/>
        </w:rPr>
        <w:t xml:space="preserve">, </w:t>
      </w:r>
      <w:r w:rsidRPr="00865E60">
        <w:rPr>
          <w:rFonts w:ascii="Times New Roman" w:hAnsi="Times New Roman"/>
          <w:sz w:val="24"/>
          <w:szCs w:val="24"/>
          <w:lang w:val="fr-LU"/>
        </w:rPr>
        <w:t>culturelle</w:t>
      </w:r>
      <w:r w:rsidRPr="00865E60">
        <w:rPr>
          <w:rFonts w:ascii="Times New Roman" w:hAnsi="Times New Roman"/>
          <w:sz w:val="24"/>
          <w:szCs w:val="24"/>
        </w:rPr>
        <w:t xml:space="preserve">, но </w:t>
      </w:r>
      <w:r w:rsidRPr="00865E60">
        <w:rPr>
          <w:rFonts w:ascii="Times New Roman" w:hAnsi="Times New Roman"/>
          <w:sz w:val="24"/>
          <w:szCs w:val="24"/>
          <w:lang w:val="fr-LU"/>
        </w:rPr>
        <w:t>musicale</w:t>
      </w:r>
      <w:r w:rsidRPr="00865E60">
        <w:rPr>
          <w:rFonts w:ascii="Times New Roman" w:hAnsi="Times New Roman"/>
          <w:sz w:val="24"/>
          <w:szCs w:val="24"/>
        </w:rPr>
        <w:t xml:space="preserve">, </w:t>
      </w:r>
      <w:r w:rsidRPr="00865E60">
        <w:rPr>
          <w:rFonts w:ascii="Times New Roman" w:hAnsi="Times New Roman"/>
          <w:sz w:val="24"/>
          <w:szCs w:val="24"/>
          <w:lang w:val="fr-LU"/>
        </w:rPr>
        <w:t>sp</w:t>
      </w:r>
      <w:r w:rsidRPr="00865E60">
        <w:rPr>
          <w:rFonts w:ascii="Times New Roman" w:hAnsi="Times New Roman"/>
          <w:sz w:val="24"/>
          <w:szCs w:val="24"/>
        </w:rPr>
        <w:t>é</w:t>
      </w:r>
      <w:r w:rsidRPr="00865E60">
        <w:rPr>
          <w:rFonts w:ascii="Times New Roman" w:hAnsi="Times New Roman"/>
          <w:sz w:val="24"/>
          <w:szCs w:val="24"/>
          <w:lang w:val="fr-LU"/>
        </w:rPr>
        <w:t>cial</w:t>
      </w:r>
      <w:r w:rsidRPr="00865E60">
        <w:rPr>
          <w:rFonts w:ascii="Times New Roman" w:hAnsi="Times New Roman"/>
          <w:sz w:val="24"/>
          <w:szCs w:val="24"/>
        </w:rPr>
        <w:t xml:space="preserve"> —  </w:t>
      </w:r>
      <w:r w:rsidRPr="00865E60">
        <w:rPr>
          <w:rFonts w:ascii="Times New Roman" w:hAnsi="Times New Roman"/>
          <w:sz w:val="24"/>
          <w:szCs w:val="24"/>
          <w:lang w:val="fr-LU"/>
        </w:rPr>
        <w:t>sp</w:t>
      </w:r>
      <w:r w:rsidRPr="00865E60">
        <w:rPr>
          <w:rFonts w:ascii="Times New Roman" w:hAnsi="Times New Roman"/>
          <w:sz w:val="24"/>
          <w:szCs w:val="24"/>
        </w:rPr>
        <w:t>é</w:t>
      </w:r>
      <w:r w:rsidRPr="00865E60">
        <w:rPr>
          <w:rFonts w:ascii="Times New Roman" w:hAnsi="Times New Roman"/>
          <w:sz w:val="24"/>
          <w:szCs w:val="24"/>
          <w:lang w:val="fr-LU"/>
        </w:rPr>
        <w:t>ciaux</w:t>
      </w:r>
      <w:r w:rsidRPr="00865E60">
        <w:rPr>
          <w:rFonts w:ascii="Times New Roman" w:hAnsi="Times New Roman"/>
          <w:sz w:val="24"/>
          <w:szCs w:val="24"/>
        </w:rPr>
        <w:t>/</w:t>
      </w:r>
      <w:r w:rsidRPr="00865E60">
        <w:rPr>
          <w:rFonts w:ascii="Times New Roman" w:hAnsi="Times New Roman"/>
          <w:sz w:val="24"/>
          <w:szCs w:val="24"/>
          <w:lang w:val="fr-LU"/>
        </w:rPr>
        <w:t>sp</w:t>
      </w:r>
      <w:r w:rsidRPr="00865E60">
        <w:rPr>
          <w:rFonts w:ascii="Times New Roman" w:hAnsi="Times New Roman"/>
          <w:sz w:val="24"/>
          <w:szCs w:val="24"/>
        </w:rPr>
        <w:t>é</w:t>
      </w:r>
      <w:r w:rsidRPr="00865E60">
        <w:rPr>
          <w:rFonts w:ascii="Times New Roman" w:hAnsi="Times New Roman"/>
          <w:sz w:val="24"/>
          <w:szCs w:val="24"/>
          <w:lang w:val="fr-LU"/>
        </w:rPr>
        <w:t>ciales</w:t>
      </w:r>
      <w:r w:rsidRPr="00865E60">
        <w:rPr>
          <w:rFonts w:ascii="Times New Roman" w:hAnsi="Times New Roman"/>
          <w:sz w:val="24"/>
          <w:szCs w:val="24"/>
        </w:rPr>
        <w:t xml:space="preserve"> и др.);</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частичный артикль с абстрактными и вещественными существительными; замена артикля предлогом de; употребление предлогов и артиклей перед географическими названиями (</w:t>
      </w:r>
      <w:r w:rsidRPr="00865E60">
        <w:rPr>
          <w:rFonts w:ascii="Times New Roman" w:hAnsi="Times New Roman"/>
          <w:sz w:val="24"/>
          <w:szCs w:val="24"/>
          <w:lang w:val="fr-LU"/>
        </w:rPr>
        <w:t>enFrance</w:t>
      </w:r>
      <w:r w:rsidRPr="00865E60">
        <w:rPr>
          <w:rFonts w:ascii="Times New Roman" w:hAnsi="Times New Roman"/>
          <w:sz w:val="24"/>
          <w:szCs w:val="24"/>
        </w:rPr>
        <w:t xml:space="preserve">, </w:t>
      </w:r>
      <w:r w:rsidRPr="00865E60">
        <w:rPr>
          <w:rFonts w:ascii="Times New Roman" w:hAnsi="Times New Roman"/>
          <w:sz w:val="24"/>
          <w:szCs w:val="24"/>
          <w:lang w:val="fr-LU"/>
        </w:rPr>
        <w:t>deChine</w:t>
      </w:r>
      <w:r w:rsidRPr="00865E60">
        <w:rPr>
          <w:rFonts w:ascii="Times New Roman" w:hAnsi="Times New Roman"/>
          <w:sz w:val="24"/>
          <w:szCs w:val="24"/>
        </w:rPr>
        <w:t xml:space="preserve">, </w:t>
      </w:r>
      <w:r w:rsidRPr="00865E60">
        <w:rPr>
          <w:rFonts w:ascii="Times New Roman" w:hAnsi="Times New Roman"/>
          <w:sz w:val="24"/>
          <w:szCs w:val="24"/>
          <w:lang w:val="fr-LU"/>
        </w:rPr>
        <w:t>auCanada</w:t>
      </w:r>
      <w:r w:rsidRPr="00865E60">
        <w:rPr>
          <w:rFonts w:ascii="Times New Roman" w:hAnsi="Times New Roman"/>
          <w:sz w:val="24"/>
          <w:szCs w:val="24"/>
        </w:rPr>
        <w:t>, du Japon);</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наречия на -ment, -emment, -amment;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степени сравнения прилагательных и наречий, особые случаи их образования (bon — meilleur, bien —  mieux);</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личные местоимения в функции прямых и косвенных дополнений; ударные и безударные формы личных местоимений; местоимения en и y; относительные местоимения qui, que, oщ, dont; указательные и притяжательные местоимения; неопределённые прилагательные и местоимения (</w:t>
      </w:r>
      <w:r w:rsidRPr="00865E60">
        <w:rPr>
          <w:rFonts w:ascii="Times New Roman" w:hAnsi="Times New Roman"/>
          <w:sz w:val="24"/>
          <w:szCs w:val="24"/>
          <w:lang w:val="fr-LU"/>
        </w:rPr>
        <w:t>on</w:t>
      </w:r>
      <w:r w:rsidRPr="00865E60">
        <w:rPr>
          <w:rFonts w:ascii="Times New Roman" w:hAnsi="Times New Roman"/>
          <w:sz w:val="24"/>
          <w:szCs w:val="24"/>
        </w:rPr>
        <w:t xml:space="preserve">, </w:t>
      </w:r>
      <w:r w:rsidRPr="00865E60">
        <w:rPr>
          <w:rFonts w:ascii="Times New Roman" w:hAnsi="Times New Roman"/>
          <w:sz w:val="24"/>
          <w:szCs w:val="24"/>
          <w:lang w:val="fr-LU"/>
        </w:rPr>
        <w:t>tout</w:t>
      </w:r>
      <w:r w:rsidRPr="00865E60">
        <w:rPr>
          <w:rFonts w:ascii="Times New Roman" w:hAnsi="Times New Roman"/>
          <w:sz w:val="24"/>
          <w:szCs w:val="24"/>
        </w:rPr>
        <w:t xml:space="preserve">, </w:t>
      </w:r>
      <w:r w:rsidRPr="00865E60">
        <w:rPr>
          <w:rFonts w:ascii="Times New Roman" w:hAnsi="Times New Roman"/>
          <w:sz w:val="24"/>
          <w:szCs w:val="24"/>
          <w:lang w:val="fr-LU"/>
        </w:rPr>
        <w:t>m</w:t>
      </w:r>
      <w:r w:rsidRPr="00865E60">
        <w:rPr>
          <w:rFonts w:ascii="Times New Roman" w:hAnsi="Times New Roman"/>
          <w:sz w:val="24"/>
          <w:szCs w:val="24"/>
        </w:rPr>
        <w:t>к</w:t>
      </w:r>
      <w:r w:rsidRPr="00865E60">
        <w:rPr>
          <w:rFonts w:ascii="Times New Roman" w:hAnsi="Times New Roman"/>
          <w:sz w:val="24"/>
          <w:szCs w:val="24"/>
          <w:lang w:val="fr-LU"/>
        </w:rPr>
        <w:t>me</w:t>
      </w:r>
      <w:r w:rsidRPr="00865E60">
        <w:rPr>
          <w:rFonts w:ascii="Times New Roman" w:hAnsi="Times New Roman"/>
          <w:sz w:val="24"/>
          <w:szCs w:val="24"/>
        </w:rPr>
        <w:t xml:space="preserve">, </w:t>
      </w:r>
      <w:r w:rsidRPr="00865E60">
        <w:rPr>
          <w:rFonts w:ascii="Times New Roman" w:hAnsi="Times New Roman"/>
          <w:sz w:val="24"/>
          <w:szCs w:val="24"/>
          <w:lang w:val="fr-LU"/>
        </w:rPr>
        <w:t>personne</w:t>
      </w:r>
      <w:r w:rsidRPr="00865E60">
        <w:rPr>
          <w:rFonts w:ascii="Times New Roman" w:hAnsi="Times New Roman"/>
          <w:sz w:val="24"/>
          <w:szCs w:val="24"/>
        </w:rPr>
        <w:t xml:space="preserve">, </w:t>
      </w:r>
      <w:r w:rsidRPr="00865E60">
        <w:rPr>
          <w:rFonts w:ascii="Times New Roman" w:hAnsi="Times New Roman"/>
          <w:sz w:val="24"/>
          <w:szCs w:val="24"/>
          <w:lang w:val="fr-LU"/>
        </w:rPr>
        <w:t>chaque</w:t>
      </w:r>
      <w:r w:rsidRPr="00865E60">
        <w:rPr>
          <w:rFonts w:ascii="Times New Roman" w:hAnsi="Times New Roman"/>
          <w:sz w:val="24"/>
          <w:szCs w:val="24"/>
        </w:rPr>
        <w:t xml:space="preserve">, </w:t>
      </w:r>
      <w:r w:rsidRPr="00865E60">
        <w:rPr>
          <w:rFonts w:ascii="Times New Roman" w:hAnsi="Times New Roman"/>
          <w:sz w:val="24"/>
          <w:szCs w:val="24"/>
          <w:lang w:val="fr-LU"/>
        </w:rPr>
        <w:t>chacun</w:t>
      </w:r>
      <w:r w:rsidRPr="00865E60">
        <w:rPr>
          <w:rFonts w:ascii="Times New Roman" w:hAnsi="Times New Roman"/>
          <w:sz w:val="24"/>
          <w:szCs w:val="24"/>
        </w:rPr>
        <w:t>(</w:t>
      </w:r>
      <w:r w:rsidRPr="00865E60">
        <w:rPr>
          <w:rFonts w:ascii="Times New Roman" w:hAnsi="Times New Roman"/>
          <w:sz w:val="24"/>
          <w:szCs w:val="24"/>
          <w:lang w:val="fr-LU"/>
        </w:rPr>
        <w:t>e</w:t>
      </w:r>
      <w:r w:rsidRPr="00865E60">
        <w:rPr>
          <w:rFonts w:ascii="Times New Roman" w:hAnsi="Times New Roman"/>
          <w:sz w:val="24"/>
          <w:szCs w:val="24"/>
        </w:rPr>
        <w:t xml:space="preserve">), </w:t>
      </w:r>
      <w:r w:rsidRPr="00865E60">
        <w:rPr>
          <w:rFonts w:ascii="Times New Roman" w:hAnsi="Times New Roman"/>
          <w:sz w:val="24"/>
          <w:szCs w:val="24"/>
          <w:lang w:val="fr-LU"/>
        </w:rPr>
        <w:t>quelque</w:t>
      </w:r>
      <w:r w:rsidRPr="00865E60">
        <w:rPr>
          <w:rFonts w:ascii="Times New Roman" w:hAnsi="Times New Roman"/>
          <w:sz w:val="24"/>
          <w:szCs w:val="24"/>
        </w:rPr>
        <w:t>(</w:t>
      </w:r>
      <w:r w:rsidRPr="00865E60">
        <w:rPr>
          <w:rFonts w:ascii="Times New Roman" w:hAnsi="Times New Roman"/>
          <w:sz w:val="24"/>
          <w:szCs w:val="24"/>
          <w:lang w:val="fr-LU"/>
        </w:rPr>
        <w:t>s</w:t>
      </w:r>
      <w:r w:rsidRPr="00865E60">
        <w:rPr>
          <w:rFonts w:ascii="Times New Roman" w:hAnsi="Times New Roman"/>
          <w:sz w:val="24"/>
          <w:szCs w:val="24"/>
        </w:rPr>
        <w:t xml:space="preserve">), </w:t>
      </w:r>
      <w:r w:rsidRPr="00865E60">
        <w:rPr>
          <w:rFonts w:ascii="Times New Roman" w:hAnsi="Times New Roman"/>
          <w:sz w:val="24"/>
          <w:szCs w:val="24"/>
          <w:lang w:val="fr-LU"/>
        </w:rPr>
        <w:t>quelqu</w:t>
      </w:r>
      <w:r w:rsidRPr="00865E60">
        <w:rPr>
          <w:rFonts w:ascii="Times New Roman" w:hAnsi="Times New Roman"/>
          <w:sz w:val="24"/>
          <w:szCs w:val="24"/>
        </w:rPr>
        <w:t>’</w:t>
      </w:r>
      <w:r w:rsidRPr="00865E60">
        <w:rPr>
          <w:rFonts w:ascii="Times New Roman" w:hAnsi="Times New Roman"/>
          <w:sz w:val="24"/>
          <w:szCs w:val="24"/>
          <w:lang w:val="fr-LU"/>
        </w:rPr>
        <w:t>un</w:t>
      </w:r>
      <w:r w:rsidRPr="00865E60">
        <w:rPr>
          <w:rFonts w:ascii="Times New Roman" w:hAnsi="Times New Roman"/>
          <w:sz w:val="24"/>
          <w:szCs w:val="24"/>
        </w:rPr>
        <w:t xml:space="preserve">, </w:t>
      </w:r>
      <w:r w:rsidRPr="00865E60">
        <w:rPr>
          <w:rFonts w:ascii="Times New Roman" w:hAnsi="Times New Roman"/>
          <w:sz w:val="24"/>
          <w:szCs w:val="24"/>
          <w:lang w:val="fr-LU"/>
        </w:rPr>
        <w:t>quelques</w:t>
      </w:r>
      <w:r w:rsidRPr="00865E60">
        <w:rPr>
          <w:rFonts w:ascii="Times New Roman" w:hAnsi="Times New Roman"/>
          <w:sz w:val="24"/>
          <w:szCs w:val="24"/>
        </w:rPr>
        <w:t>-</w:t>
      </w:r>
      <w:r w:rsidRPr="00865E60">
        <w:rPr>
          <w:rFonts w:ascii="Times New Roman" w:hAnsi="Times New Roman"/>
          <w:sz w:val="24"/>
          <w:szCs w:val="24"/>
          <w:lang w:val="fr-LU"/>
        </w:rPr>
        <w:t>un</w:t>
      </w:r>
      <w:r w:rsidRPr="00865E60">
        <w:rPr>
          <w:rFonts w:ascii="Times New Roman" w:hAnsi="Times New Roman"/>
          <w:sz w:val="24"/>
          <w:szCs w:val="24"/>
        </w:rPr>
        <w:t>(</w:t>
      </w:r>
      <w:r w:rsidRPr="00865E60">
        <w:rPr>
          <w:rFonts w:ascii="Times New Roman" w:hAnsi="Times New Roman"/>
          <w:sz w:val="24"/>
          <w:szCs w:val="24"/>
          <w:lang w:val="fr-LU"/>
        </w:rPr>
        <w:t>e</w:t>
      </w:r>
      <w:r w:rsidRPr="00865E60">
        <w:rPr>
          <w:rFonts w:ascii="Times New Roman" w:hAnsi="Times New Roman"/>
          <w:sz w:val="24"/>
          <w:szCs w:val="24"/>
        </w:rPr>
        <w:t>)</w:t>
      </w:r>
      <w:r w:rsidRPr="00865E60">
        <w:rPr>
          <w:rFonts w:ascii="Times New Roman" w:hAnsi="Times New Roman"/>
          <w:sz w:val="24"/>
          <w:szCs w:val="24"/>
          <w:lang w:val="fr-LU"/>
        </w:rPr>
        <w:t>s</w:t>
      </w:r>
      <w:r w:rsidRPr="00865E60">
        <w:rPr>
          <w:rFonts w:ascii="Times New Roman" w:hAnsi="Times New Roman"/>
          <w:sz w:val="24"/>
          <w:szCs w:val="24"/>
        </w:rPr>
        <w:t xml:space="preserve">, </w:t>
      </w:r>
      <w:r w:rsidRPr="00865E60">
        <w:rPr>
          <w:rFonts w:ascii="Times New Roman" w:hAnsi="Times New Roman"/>
          <w:sz w:val="24"/>
          <w:szCs w:val="24"/>
          <w:lang w:val="fr-LU"/>
        </w:rPr>
        <w:t>plusieurs</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употреблять в речи количественные числительные свыше 1000 и порядковые числительные свыше 10;</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использовать управление распространённых глаголов; предлоги, служащие для выражения пространственных (à, de, dans, </w:t>
      </w:r>
      <w:r w:rsidRPr="00865E60">
        <w:rPr>
          <w:rFonts w:ascii="Times New Roman" w:hAnsi="Times New Roman"/>
          <w:sz w:val="24"/>
          <w:szCs w:val="24"/>
          <w:lang w:val="fr-LU"/>
        </w:rPr>
        <w:t>sur</w:t>
      </w:r>
      <w:r w:rsidRPr="00865E60">
        <w:rPr>
          <w:rFonts w:ascii="Times New Roman" w:hAnsi="Times New Roman"/>
          <w:sz w:val="24"/>
          <w:szCs w:val="24"/>
        </w:rPr>
        <w:t xml:space="preserve">, </w:t>
      </w:r>
      <w:r w:rsidRPr="00865E60">
        <w:rPr>
          <w:rFonts w:ascii="Times New Roman" w:hAnsi="Times New Roman"/>
          <w:sz w:val="24"/>
          <w:szCs w:val="24"/>
          <w:lang w:val="fr-LU"/>
        </w:rPr>
        <w:t>sous</w:t>
      </w:r>
      <w:r w:rsidRPr="00865E60">
        <w:rPr>
          <w:rFonts w:ascii="Times New Roman" w:hAnsi="Times New Roman"/>
          <w:sz w:val="24"/>
          <w:szCs w:val="24"/>
        </w:rPr>
        <w:t xml:space="preserve">, </w:t>
      </w:r>
      <w:r w:rsidRPr="00865E60">
        <w:rPr>
          <w:rFonts w:ascii="Times New Roman" w:hAnsi="Times New Roman"/>
          <w:sz w:val="24"/>
          <w:szCs w:val="24"/>
          <w:lang w:val="fr-LU"/>
        </w:rPr>
        <w:t>entre</w:t>
      </w:r>
      <w:r w:rsidRPr="00865E60">
        <w:rPr>
          <w:rFonts w:ascii="Times New Roman" w:hAnsi="Times New Roman"/>
          <w:sz w:val="24"/>
          <w:szCs w:val="24"/>
        </w:rPr>
        <w:t xml:space="preserve">, </w:t>
      </w:r>
      <w:r w:rsidRPr="00865E60">
        <w:rPr>
          <w:rFonts w:ascii="Times New Roman" w:hAnsi="Times New Roman"/>
          <w:sz w:val="24"/>
          <w:szCs w:val="24"/>
          <w:lang w:val="fr-LU"/>
        </w:rPr>
        <w:t>vers</w:t>
      </w:r>
      <w:r w:rsidRPr="00865E60">
        <w:rPr>
          <w:rFonts w:ascii="Times New Roman" w:hAnsi="Times New Roman"/>
          <w:sz w:val="24"/>
          <w:szCs w:val="24"/>
        </w:rPr>
        <w:t>) и временных (</w:t>
      </w:r>
      <w:r w:rsidRPr="00865E60">
        <w:rPr>
          <w:rFonts w:ascii="Times New Roman" w:hAnsi="Times New Roman"/>
          <w:sz w:val="24"/>
          <w:szCs w:val="24"/>
          <w:lang w:val="fr-LU"/>
        </w:rPr>
        <w:t>pendant</w:t>
      </w:r>
      <w:r w:rsidRPr="00865E60">
        <w:rPr>
          <w:rFonts w:ascii="Times New Roman" w:hAnsi="Times New Roman"/>
          <w:sz w:val="24"/>
          <w:szCs w:val="24"/>
        </w:rPr>
        <w:t xml:space="preserve">, </w:t>
      </w:r>
      <w:r w:rsidRPr="00865E60">
        <w:rPr>
          <w:rFonts w:ascii="Times New Roman" w:hAnsi="Times New Roman"/>
          <w:sz w:val="24"/>
          <w:szCs w:val="24"/>
          <w:lang w:val="fr-LU"/>
        </w:rPr>
        <w:t>depuis</w:t>
      </w:r>
      <w:r w:rsidRPr="00865E60">
        <w:rPr>
          <w:rFonts w:ascii="Times New Roman" w:hAnsi="Times New Roman"/>
          <w:sz w:val="24"/>
          <w:szCs w:val="24"/>
        </w:rPr>
        <w:t xml:space="preserve">, </w:t>
      </w:r>
      <w:r w:rsidRPr="00865E60">
        <w:rPr>
          <w:rFonts w:ascii="Times New Roman" w:hAnsi="Times New Roman"/>
          <w:sz w:val="24"/>
          <w:szCs w:val="24"/>
          <w:lang w:val="fr-LU"/>
        </w:rPr>
        <w:t>en</w:t>
      </w:r>
      <w:r w:rsidRPr="00865E60">
        <w:rPr>
          <w:rFonts w:ascii="Times New Roman" w:hAnsi="Times New Roman"/>
          <w:sz w:val="24"/>
          <w:szCs w:val="24"/>
        </w:rPr>
        <w:t xml:space="preserve">, </w:t>
      </w:r>
      <w:r w:rsidRPr="00865E60">
        <w:rPr>
          <w:rFonts w:ascii="Times New Roman" w:hAnsi="Times New Roman"/>
          <w:sz w:val="24"/>
          <w:szCs w:val="24"/>
          <w:lang w:val="fr-LU"/>
        </w:rPr>
        <w:t>dans</w:t>
      </w:r>
      <w:r w:rsidRPr="00865E60">
        <w:rPr>
          <w:rFonts w:ascii="Times New Roman" w:hAnsi="Times New Roman"/>
          <w:sz w:val="24"/>
          <w:szCs w:val="24"/>
        </w:rPr>
        <w:t xml:space="preserve">, pour) отношений; распространённые коннекторы: pourtant, enfin, </w:t>
      </w:r>
      <w:r w:rsidRPr="00865E60">
        <w:rPr>
          <w:rFonts w:ascii="Times New Roman" w:hAnsi="Times New Roman"/>
          <w:sz w:val="24"/>
          <w:szCs w:val="24"/>
          <w:lang w:val="fr-LU"/>
        </w:rPr>
        <w:t>d</w:t>
      </w:r>
      <w:r w:rsidRPr="00865E60">
        <w:rPr>
          <w:rFonts w:ascii="Times New Roman" w:hAnsi="Times New Roman"/>
          <w:sz w:val="24"/>
          <w:szCs w:val="24"/>
        </w:rPr>
        <w:t>’</w:t>
      </w:r>
      <w:r w:rsidRPr="00865E60">
        <w:rPr>
          <w:rFonts w:ascii="Times New Roman" w:hAnsi="Times New Roman"/>
          <w:sz w:val="24"/>
          <w:szCs w:val="24"/>
          <w:lang w:val="fr-LU"/>
        </w:rPr>
        <w:t>abord</w:t>
      </w:r>
      <w:r w:rsidRPr="00865E60">
        <w:rPr>
          <w:rFonts w:ascii="Times New Roman" w:hAnsi="Times New Roman"/>
          <w:sz w:val="24"/>
          <w:szCs w:val="24"/>
        </w:rPr>
        <w:t xml:space="preserve">, </w:t>
      </w:r>
      <w:r w:rsidRPr="00865E60">
        <w:rPr>
          <w:rFonts w:ascii="Times New Roman" w:hAnsi="Times New Roman"/>
          <w:sz w:val="24"/>
          <w:szCs w:val="24"/>
          <w:lang w:val="fr-LU"/>
        </w:rPr>
        <w:t>ensuite</w:t>
      </w:r>
      <w:r w:rsidRPr="00865E60">
        <w:rPr>
          <w:rFonts w:ascii="Times New Roman" w:hAnsi="Times New Roman"/>
          <w:sz w:val="24"/>
          <w:szCs w:val="24"/>
        </w:rPr>
        <w:t xml:space="preserve"> и т. д.</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распознавать и употреблять в речи сложноподчинённые предложения с придаточными дополнительными (союз que), определительными (союзные слова qui, que, dont, </w:t>
      </w:r>
      <w:r w:rsidRPr="00865E60">
        <w:rPr>
          <w:rFonts w:ascii="Times New Roman" w:hAnsi="Times New Roman"/>
          <w:i/>
          <w:sz w:val="24"/>
          <w:szCs w:val="24"/>
          <w:lang w:val="fr-LU"/>
        </w:rPr>
        <w:t>ou</w:t>
      </w:r>
      <w:r w:rsidRPr="00865E60">
        <w:rPr>
          <w:rFonts w:ascii="Times New Roman" w:hAnsi="Times New Roman"/>
          <w:i/>
          <w:sz w:val="24"/>
          <w:szCs w:val="24"/>
        </w:rPr>
        <w:t>), обстоятельственными (наиболее распространённые союзы, выражающие значения времени (quand), места (o</w:t>
      </w:r>
      <w:r w:rsidRPr="00865E60">
        <w:rPr>
          <w:rFonts w:ascii="Times New Roman" w:hAnsi="Times New Roman"/>
          <w:i/>
          <w:sz w:val="24"/>
          <w:szCs w:val="24"/>
          <w:lang w:val="fr-LU"/>
        </w:rPr>
        <w:t>u</w:t>
      </w:r>
      <w:r w:rsidRPr="00865E60">
        <w:rPr>
          <w:rFonts w:ascii="Times New Roman" w:hAnsi="Times New Roman"/>
          <w:i/>
          <w:sz w:val="24"/>
          <w:szCs w:val="24"/>
        </w:rPr>
        <w:t>), причины (</w:t>
      </w:r>
      <w:r w:rsidRPr="00865E60">
        <w:rPr>
          <w:rFonts w:ascii="Times New Roman" w:hAnsi="Times New Roman"/>
          <w:i/>
          <w:sz w:val="24"/>
          <w:szCs w:val="24"/>
          <w:lang w:val="fr-LU"/>
        </w:rPr>
        <w:t>parceque</w:t>
      </w:r>
      <w:r w:rsidRPr="00865E60">
        <w:rPr>
          <w:rFonts w:ascii="Times New Roman" w:hAnsi="Times New Roman"/>
          <w:i/>
          <w:sz w:val="24"/>
          <w:szCs w:val="24"/>
        </w:rPr>
        <w:t>), следствия (</w:t>
      </w:r>
      <w:r w:rsidRPr="00865E60">
        <w:rPr>
          <w:rFonts w:ascii="Times New Roman" w:hAnsi="Times New Roman"/>
          <w:i/>
          <w:sz w:val="24"/>
          <w:szCs w:val="24"/>
          <w:lang w:val="fr-LU"/>
        </w:rPr>
        <w:t>ainsi</w:t>
      </w:r>
      <w:r w:rsidRPr="00865E60">
        <w:rPr>
          <w:rFonts w:ascii="Times New Roman" w:hAnsi="Times New Roman"/>
          <w:i/>
          <w:sz w:val="24"/>
          <w:szCs w:val="24"/>
        </w:rPr>
        <w:t>), цели (</w:t>
      </w:r>
      <w:r w:rsidRPr="00865E60">
        <w:rPr>
          <w:rFonts w:ascii="Times New Roman" w:hAnsi="Times New Roman"/>
          <w:i/>
          <w:sz w:val="24"/>
          <w:szCs w:val="24"/>
          <w:lang w:val="fr-LU"/>
        </w:rPr>
        <w:t>pourque</w:t>
      </w:r>
      <w:r w:rsidRPr="00865E60">
        <w:rPr>
          <w:rFonts w:ascii="Times New Roman" w:hAnsi="Times New Roman"/>
          <w:i/>
          <w:sz w:val="24"/>
          <w:szCs w:val="24"/>
        </w:rPr>
        <w:t>);</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распознавать и употреблять в речи причинные отношения в простом и сложном предложении: parce que, à cause de, comme, car; временные отношения в простых и сложных предложениях; выражения цели и следствия, условия и гипотезы, сравнения, противопоставления и уступки в простых и сложных предложениях.</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Социокультурные знания и умения</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употреблять в устной и письменной речи в ситуациях формального и неформального общения тематическую фоновую лексику, а также основные нормы речевого этикета, принятые в странах изучаемого языка;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представлять родную страну и культуру на французском языке;</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понимать социокультурные реалии при чтении и аудировании в рамках изученного материала;</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соблюдать речевой этикет в ситуациях формального и неформального общения в рамках изученных тем.</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оказывать помощь зарубежным гостям в нашей стране в ситуациях повседневного общения;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представлять родную страну и культуру на французском языке.</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Компенсаторные умения</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b/>
          <w:sz w:val="24"/>
          <w:szCs w:val="24"/>
        </w:rPr>
        <w:t>Выпускник научится</w:t>
      </w:r>
      <w:r w:rsidRPr="00865E60">
        <w:rPr>
          <w:rFonts w:ascii="Times New Roman" w:hAnsi="Times New Roman"/>
          <w:sz w:val="24"/>
          <w:szCs w:val="24"/>
        </w:rPr>
        <w:t>:</w:t>
      </w:r>
    </w:p>
    <w:p w:rsidR="00BF199B" w:rsidRPr="00865E60" w:rsidRDefault="00BF199B" w:rsidP="002F1784">
      <w:pPr>
        <w:spacing w:after="0" w:line="240" w:lineRule="auto"/>
        <w:jc w:val="both"/>
        <w:rPr>
          <w:rFonts w:ascii="Times New Roman" w:hAnsi="Times New Roman"/>
          <w:sz w:val="24"/>
          <w:szCs w:val="24"/>
        </w:rPr>
      </w:pPr>
      <w:r w:rsidRPr="00865E60">
        <w:rPr>
          <w:rFonts w:ascii="Times New Roman" w:hAnsi="Times New Roman"/>
          <w:sz w:val="24"/>
          <w:szCs w:val="24"/>
        </w:rPr>
        <w:t>•  выходить из положения при дефиците языковых средств: использовать переспрос при говорении.</w:t>
      </w:r>
    </w:p>
    <w:p w:rsidR="00BF199B" w:rsidRPr="00865E60" w:rsidRDefault="00BF199B"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использовать перифраз, синонимические и антонимические средства при говорении;</w:t>
      </w:r>
    </w:p>
    <w:p w:rsidR="00BF199B" w:rsidRPr="00865E60" w:rsidRDefault="00BF199B"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пользоваться языковой и контекстуальной догадкой при аудировании и чтении.</w:t>
      </w:r>
    </w:p>
    <w:p w:rsidR="00EB0DC0" w:rsidRPr="00865E60" w:rsidRDefault="00EB0DC0" w:rsidP="002F1784">
      <w:pPr>
        <w:spacing w:after="0" w:line="240" w:lineRule="auto"/>
        <w:rPr>
          <w:rFonts w:ascii="Times New Roman" w:hAnsi="Times New Roman"/>
          <w:sz w:val="24"/>
          <w:szCs w:val="24"/>
        </w:rPr>
      </w:pPr>
    </w:p>
    <w:p w:rsidR="00B540EE" w:rsidRPr="00865E60" w:rsidRDefault="00A52363" w:rsidP="002F1784">
      <w:pPr>
        <w:pStyle w:val="4"/>
        <w:spacing w:before="0" w:line="240" w:lineRule="auto"/>
        <w:ind w:left="0"/>
        <w:rPr>
          <w:sz w:val="24"/>
          <w:szCs w:val="24"/>
        </w:rPr>
      </w:pPr>
      <w:r w:rsidRPr="00865E60">
        <w:rPr>
          <w:sz w:val="24"/>
          <w:szCs w:val="24"/>
        </w:rPr>
        <w:t>1.2.</w:t>
      </w:r>
      <w:r w:rsidR="006940DA" w:rsidRPr="00865E60">
        <w:rPr>
          <w:sz w:val="24"/>
          <w:szCs w:val="24"/>
        </w:rPr>
        <w:t>5.</w:t>
      </w:r>
      <w:r w:rsidR="00BB10DA" w:rsidRPr="00865E60">
        <w:rPr>
          <w:sz w:val="24"/>
          <w:szCs w:val="24"/>
        </w:rPr>
        <w:t>7</w:t>
      </w:r>
      <w:r w:rsidR="006940DA" w:rsidRPr="00865E60">
        <w:rPr>
          <w:sz w:val="24"/>
          <w:szCs w:val="24"/>
        </w:rPr>
        <w:t>.</w:t>
      </w:r>
      <w:r w:rsidR="00B540EE" w:rsidRPr="00865E60">
        <w:rPr>
          <w:sz w:val="24"/>
          <w:szCs w:val="24"/>
        </w:rPr>
        <w:t>История России. Всеобщая история</w:t>
      </w:r>
      <w:bookmarkEnd w:id="43"/>
      <w:bookmarkEnd w:id="44"/>
      <w:bookmarkEnd w:id="45"/>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bookmarkStart w:id="46" w:name="_Toc409691636"/>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8F0370" w:rsidRPr="00865E60" w:rsidRDefault="008F0370" w:rsidP="002F1784">
      <w:pPr>
        <w:spacing w:after="0" w:line="240" w:lineRule="auto"/>
        <w:jc w:val="center"/>
        <w:rPr>
          <w:rFonts w:ascii="Times New Roman" w:hAnsi="Times New Roman"/>
          <w:sz w:val="24"/>
          <w:szCs w:val="24"/>
        </w:rPr>
      </w:pPr>
      <w:bookmarkStart w:id="47" w:name="_Toc409691637"/>
      <w:bookmarkEnd w:id="46"/>
      <w:r w:rsidRPr="00865E60">
        <w:rPr>
          <w:rFonts w:ascii="Times New Roman" w:eastAsia="Times New Roman" w:hAnsi="Times New Roman"/>
          <w:b/>
          <w:bCs/>
          <w:sz w:val="24"/>
          <w:szCs w:val="24"/>
        </w:rPr>
        <w:t>История Древнего мира (5 класс).</w:t>
      </w:r>
    </w:p>
    <w:p w:rsidR="008F0370" w:rsidRPr="00865E60" w:rsidRDefault="008F0370" w:rsidP="002F1784">
      <w:pPr>
        <w:spacing w:after="0" w:line="240" w:lineRule="auto"/>
        <w:rPr>
          <w:rFonts w:ascii="Times New Roman" w:hAnsi="Times New Roman"/>
          <w:b/>
          <w:sz w:val="24"/>
          <w:szCs w:val="24"/>
        </w:rPr>
      </w:pPr>
      <w:r w:rsidRPr="00865E60">
        <w:rPr>
          <w:rFonts w:ascii="Times New Roman" w:eastAsia="Times New Roman" w:hAnsi="Times New Roman"/>
          <w:b/>
          <w:sz w:val="24"/>
          <w:szCs w:val="24"/>
        </w:rPr>
        <w:t>Обучающийся научится:</w:t>
      </w:r>
    </w:p>
    <w:p w:rsidR="008F0370" w:rsidRPr="00865E60" w:rsidRDefault="008F0370" w:rsidP="002F1784">
      <w:pPr>
        <w:spacing w:after="0" w:line="240" w:lineRule="auto"/>
        <w:rPr>
          <w:rFonts w:ascii="Times New Roman" w:hAnsi="Times New Roman"/>
          <w:sz w:val="24"/>
          <w:szCs w:val="24"/>
        </w:rPr>
      </w:pPr>
    </w:p>
    <w:p w:rsidR="008F0370" w:rsidRPr="00865E60" w:rsidRDefault="008F0370" w:rsidP="00C8086B">
      <w:pPr>
        <w:numPr>
          <w:ilvl w:val="0"/>
          <w:numId w:val="218"/>
        </w:numPr>
        <w:tabs>
          <w:tab w:val="left" w:pos="684"/>
        </w:tabs>
        <w:spacing w:after="0" w:line="240" w:lineRule="auto"/>
        <w:ind w:right="20" w:firstLine="421"/>
        <w:rPr>
          <w:rFonts w:ascii="Times New Roman" w:eastAsia="Times New Roman" w:hAnsi="Times New Roman"/>
          <w:sz w:val="24"/>
          <w:szCs w:val="24"/>
        </w:rPr>
      </w:pPr>
      <w:r w:rsidRPr="00865E60">
        <w:rPr>
          <w:rFonts w:ascii="Times New Roman" w:eastAsia="Times New Roman" w:hAnsi="Times New Roman"/>
          <w:sz w:val="24"/>
          <w:szCs w:val="24"/>
        </w:rPr>
        <w:t>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596"/>
        </w:tabs>
        <w:spacing w:after="0" w:line="240" w:lineRule="auto"/>
        <w:ind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720"/>
        </w:tabs>
        <w:spacing w:after="0" w:line="240" w:lineRule="auto"/>
        <w:ind w:firstLine="421"/>
        <w:rPr>
          <w:rFonts w:ascii="Times New Roman" w:eastAsia="Times New Roman" w:hAnsi="Times New Roman"/>
          <w:sz w:val="24"/>
          <w:szCs w:val="24"/>
        </w:rPr>
      </w:pPr>
      <w:r w:rsidRPr="00865E60">
        <w:rPr>
          <w:rFonts w:ascii="Times New Roman" w:eastAsia="Times New Roman" w:hAnsi="Times New Roman"/>
          <w:sz w:val="24"/>
          <w:szCs w:val="24"/>
        </w:rPr>
        <w:t>проводить поиск информации в отрывках исторических текстов, материальных памятниках Древнего мира;</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612"/>
        </w:tabs>
        <w:spacing w:after="0" w:line="240" w:lineRule="auto"/>
        <w:ind w:firstLine="421"/>
        <w:rPr>
          <w:rFonts w:ascii="Times New Roman" w:eastAsia="Times New Roman" w:hAnsi="Times New Roman"/>
          <w:sz w:val="24"/>
          <w:szCs w:val="24"/>
        </w:rPr>
      </w:pPr>
      <w:r w:rsidRPr="00865E60">
        <w:rPr>
          <w:rFonts w:ascii="Times New Roman" w:eastAsia="Times New Roman" w:hAnsi="Times New Roman"/>
          <w:sz w:val="24"/>
          <w:szCs w:val="24"/>
        </w:rPr>
        <w:t>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644"/>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628"/>
        </w:tabs>
        <w:spacing w:after="0" w:line="240" w:lineRule="auto"/>
        <w:ind w:right="20" w:firstLine="421"/>
        <w:rPr>
          <w:rFonts w:ascii="Times New Roman" w:eastAsia="Times New Roman" w:hAnsi="Times New Roman"/>
          <w:sz w:val="24"/>
          <w:szCs w:val="24"/>
        </w:rPr>
      </w:pPr>
      <w:r w:rsidRPr="00865E60">
        <w:rPr>
          <w:rFonts w:ascii="Times New Roman" w:eastAsia="Times New Roman" w:hAnsi="Times New Roman"/>
          <w:sz w:val="24"/>
          <w:szCs w:val="24"/>
        </w:rPr>
        <w:t>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8F0370" w:rsidRPr="00865E60" w:rsidRDefault="008F0370" w:rsidP="002F1784">
      <w:pPr>
        <w:spacing w:after="0" w:line="240" w:lineRule="auto"/>
        <w:rPr>
          <w:rFonts w:ascii="Times New Roman" w:eastAsia="Times New Roman" w:hAnsi="Times New Roman"/>
          <w:sz w:val="24"/>
          <w:szCs w:val="24"/>
        </w:rPr>
      </w:pPr>
    </w:p>
    <w:p w:rsidR="00720B31" w:rsidRPr="00865E60" w:rsidRDefault="008F0370" w:rsidP="00C8086B">
      <w:pPr>
        <w:numPr>
          <w:ilvl w:val="0"/>
          <w:numId w:val="218"/>
        </w:numPr>
        <w:tabs>
          <w:tab w:val="left" w:pos="564"/>
        </w:tabs>
        <w:spacing w:after="0" w:line="240" w:lineRule="auto"/>
        <w:ind w:left="420" w:right="1160" w:firstLine="1"/>
        <w:rPr>
          <w:rFonts w:ascii="Times New Roman" w:eastAsia="Times New Roman" w:hAnsi="Times New Roman"/>
          <w:sz w:val="24"/>
          <w:szCs w:val="24"/>
        </w:rPr>
      </w:pPr>
      <w:r w:rsidRPr="00865E60">
        <w:rPr>
          <w:rFonts w:ascii="Times New Roman" w:eastAsia="Times New Roman" w:hAnsi="Times New Roman"/>
          <w:sz w:val="24"/>
          <w:szCs w:val="24"/>
        </w:rPr>
        <w:t xml:space="preserve">давать оценку наиболее значительным событиям и личностям древней истории. </w:t>
      </w:r>
    </w:p>
    <w:p w:rsidR="00720B31" w:rsidRPr="00865E60" w:rsidRDefault="00720B31" w:rsidP="002F1784">
      <w:pPr>
        <w:pStyle w:val="a9"/>
        <w:ind w:left="0"/>
        <w:rPr>
          <w:rFonts w:ascii="Times New Roman" w:eastAsia="Times New Roman" w:hAnsi="Times New Roman"/>
        </w:rPr>
      </w:pPr>
    </w:p>
    <w:p w:rsidR="008F0370" w:rsidRPr="00865E60" w:rsidRDefault="008F0370" w:rsidP="002F1784">
      <w:pPr>
        <w:tabs>
          <w:tab w:val="left" w:pos="564"/>
        </w:tabs>
        <w:spacing w:after="0" w:line="240" w:lineRule="auto"/>
        <w:ind w:right="1160"/>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8"/>
        </w:numPr>
        <w:tabs>
          <w:tab w:val="left" w:pos="560"/>
        </w:tabs>
        <w:spacing w:after="0" w:line="240" w:lineRule="auto"/>
        <w:ind w:left="560" w:hanging="139"/>
        <w:rPr>
          <w:rFonts w:ascii="Times New Roman" w:eastAsia="Times New Roman" w:hAnsi="Times New Roman"/>
          <w:i/>
          <w:iCs/>
          <w:sz w:val="24"/>
          <w:szCs w:val="24"/>
        </w:rPr>
      </w:pPr>
      <w:r w:rsidRPr="00865E60">
        <w:rPr>
          <w:rFonts w:ascii="Times New Roman" w:eastAsia="Times New Roman" w:hAnsi="Times New Roman"/>
          <w:i/>
          <w:iCs/>
          <w:sz w:val="24"/>
          <w:szCs w:val="24"/>
        </w:rPr>
        <w:t>давать характеристику общественного строя древних государств;</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18"/>
        </w:numPr>
        <w:tabs>
          <w:tab w:val="left" w:pos="572"/>
        </w:tabs>
        <w:spacing w:after="0" w:line="240" w:lineRule="auto"/>
        <w:ind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сопоставлять свидетельства различных исторических источников, выявляя в них общее и различия;</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18"/>
        </w:numPr>
        <w:tabs>
          <w:tab w:val="left" w:pos="560"/>
        </w:tabs>
        <w:spacing w:after="0" w:line="240" w:lineRule="auto"/>
        <w:ind w:left="560" w:hanging="139"/>
        <w:rPr>
          <w:rFonts w:ascii="Times New Roman" w:eastAsia="Times New Roman" w:hAnsi="Times New Roman"/>
          <w:i/>
          <w:iCs/>
          <w:sz w:val="24"/>
          <w:szCs w:val="24"/>
        </w:rPr>
      </w:pPr>
      <w:r w:rsidRPr="00865E60">
        <w:rPr>
          <w:rFonts w:ascii="Times New Roman" w:eastAsia="Times New Roman" w:hAnsi="Times New Roman"/>
          <w:i/>
          <w:iCs/>
          <w:sz w:val="24"/>
          <w:szCs w:val="24"/>
        </w:rPr>
        <w:t>видеть проявления влияния античного искусства в окружающей среде;</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18"/>
        </w:numPr>
        <w:tabs>
          <w:tab w:val="left" w:pos="652"/>
        </w:tabs>
        <w:spacing w:after="0" w:line="240" w:lineRule="auto"/>
        <w:ind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высказывать суждения о значении и месте исторического и культурного наследия древних обществ в мировой истории.</w:t>
      </w:r>
    </w:p>
    <w:p w:rsidR="00720B31" w:rsidRPr="00865E60" w:rsidRDefault="00720B31" w:rsidP="002F1784">
      <w:pPr>
        <w:pStyle w:val="a9"/>
        <w:ind w:left="0"/>
        <w:rPr>
          <w:rFonts w:ascii="Times New Roman" w:eastAsia="Times New Roman" w:hAnsi="Times New Roman"/>
          <w:i/>
          <w:iCs/>
        </w:rPr>
      </w:pPr>
    </w:p>
    <w:p w:rsidR="00720B31" w:rsidRPr="00865E60" w:rsidRDefault="008F0370"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История Средних веков. От Древней Руси к Российскому государству (VIII –XV вв.) </w:t>
      </w:r>
    </w:p>
    <w:p w:rsidR="008F0370" w:rsidRPr="00865E60" w:rsidRDefault="008F0370" w:rsidP="002F1784">
      <w:pPr>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(6 класс)</w:t>
      </w:r>
    </w:p>
    <w:p w:rsidR="008F0370" w:rsidRPr="00865E60" w:rsidRDefault="008F0370" w:rsidP="002F1784">
      <w:pPr>
        <w:spacing w:after="0" w:line="240" w:lineRule="auto"/>
        <w:rPr>
          <w:rFonts w:ascii="Times New Roman" w:hAnsi="Times New Roman"/>
          <w:b/>
          <w:sz w:val="24"/>
          <w:szCs w:val="24"/>
        </w:rPr>
      </w:pPr>
      <w:r w:rsidRPr="00865E60">
        <w:rPr>
          <w:rFonts w:ascii="Times New Roman" w:eastAsia="Times New Roman" w:hAnsi="Times New Roman"/>
          <w:b/>
          <w:sz w:val="24"/>
          <w:szCs w:val="24"/>
        </w:rPr>
        <w:t>Обучающийся научится:</w:t>
      </w:r>
    </w:p>
    <w:p w:rsidR="008F0370" w:rsidRPr="00865E60" w:rsidRDefault="008F0370" w:rsidP="002F1784">
      <w:pPr>
        <w:spacing w:after="0" w:line="240" w:lineRule="auto"/>
        <w:rPr>
          <w:rFonts w:ascii="Times New Roman" w:hAnsi="Times New Roman"/>
          <w:sz w:val="24"/>
          <w:szCs w:val="24"/>
        </w:rPr>
      </w:pPr>
    </w:p>
    <w:p w:rsidR="008F0370" w:rsidRPr="00865E60" w:rsidRDefault="008F0370" w:rsidP="00C8086B">
      <w:pPr>
        <w:numPr>
          <w:ilvl w:val="0"/>
          <w:numId w:val="219"/>
        </w:numPr>
        <w:tabs>
          <w:tab w:val="left" w:pos="612"/>
        </w:tabs>
        <w:spacing w:after="0" w:line="240" w:lineRule="auto"/>
        <w:ind w:firstLine="421"/>
        <w:rPr>
          <w:rFonts w:ascii="Times New Roman" w:eastAsia="Times New Roman" w:hAnsi="Times New Roman"/>
          <w:sz w:val="24"/>
          <w:szCs w:val="24"/>
        </w:rPr>
      </w:pPr>
      <w:r w:rsidRPr="00865E60">
        <w:rPr>
          <w:rFonts w:ascii="Times New Roman" w:eastAsia="Times New Roman" w:hAnsi="Times New Roman"/>
          <w:sz w:val="24"/>
          <w:szCs w:val="24"/>
        </w:rPr>
        <w:t>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716"/>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664"/>
        </w:tabs>
        <w:spacing w:after="0" w:line="240" w:lineRule="auto"/>
        <w:ind w:right="20" w:firstLine="421"/>
        <w:rPr>
          <w:rFonts w:ascii="Times New Roman" w:eastAsia="Times New Roman" w:hAnsi="Times New Roman"/>
          <w:sz w:val="24"/>
          <w:szCs w:val="24"/>
        </w:rPr>
      </w:pPr>
      <w:r w:rsidRPr="00865E60">
        <w:rPr>
          <w:rFonts w:ascii="Times New Roman" w:eastAsia="Times New Roman" w:hAnsi="Times New Roman"/>
          <w:sz w:val="24"/>
          <w:szCs w:val="24"/>
        </w:rPr>
        <w:t>проводить поиск информации в исторических текстах, материальных исторических памятниках Средневековья;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696"/>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составлять описание образа жизни различных групп населения в средневековых обществах на Руси и в других странах, памятников материальной и художественной культуры; рассказывать о значительных событиях средневековой истории;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716"/>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608"/>
        </w:tabs>
        <w:spacing w:after="0" w:line="240" w:lineRule="auto"/>
        <w:ind w:firstLine="421"/>
        <w:rPr>
          <w:rFonts w:ascii="Times New Roman" w:eastAsia="Times New Roman" w:hAnsi="Times New Roman"/>
          <w:sz w:val="24"/>
          <w:szCs w:val="24"/>
        </w:rPr>
      </w:pPr>
      <w:r w:rsidRPr="00865E60">
        <w:rPr>
          <w:rFonts w:ascii="Times New Roman" w:eastAsia="Times New Roman" w:hAnsi="Times New Roman"/>
          <w:sz w:val="24"/>
          <w:szCs w:val="24"/>
        </w:rPr>
        <w:t>объяснять причины и следствия ключевых событий отечественной и всеобщей истории Средних веков;</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604"/>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564"/>
        </w:tabs>
        <w:spacing w:after="0" w:line="240" w:lineRule="auto"/>
        <w:ind w:left="420" w:right="180" w:firstLine="1"/>
        <w:rPr>
          <w:rFonts w:ascii="Times New Roman" w:eastAsia="Times New Roman" w:hAnsi="Times New Roman"/>
          <w:sz w:val="24"/>
          <w:szCs w:val="24"/>
        </w:rPr>
      </w:pPr>
      <w:r w:rsidRPr="00865E60">
        <w:rPr>
          <w:rFonts w:ascii="Times New Roman" w:eastAsia="Times New Roman" w:hAnsi="Times New Roman"/>
          <w:sz w:val="24"/>
          <w:szCs w:val="24"/>
        </w:rPr>
        <w:t xml:space="preserve">давать оценку событиям и личностям отечественной и всеобщей истории Средних веков. </w:t>
      </w:r>
      <w:r w:rsidRPr="00865E60">
        <w:rPr>
          <w:rFonts w:ascii="Times New Roman" w:eastAsia="Times New Roman" w:hAnsi="Times New Roman"/>
          <w:b/>
          <w:sz w:val="24"/>
          <w:szCs w:val="24"/>
        </w:rPr>
        <w:t>Обучающийся получит возможность научиться: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19"/>
        </w:numPr>
        <w:tabs>
          <w:tab w:val="left" w:pos="680"/>
        </w:tabs>
        <w:spacing w:after="0" w:line="240" w:lineRule="auto"/>
        <w:ind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давать сопоставительную характеристику политического устройства государств Средневековья (Русь, Запад, Восток);</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19"/>
        </w:numPr>
        <w:tabs>
          <w:tab w:val="left" w:pos="600"/>
        </w:tabs>
        <w:spacing w:after="0" w:line="240" w:lineRule="auto"/>
        <w:ind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сравнивать свидетельства различных исторических источников, выявляя в них общее и различия;</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19"/>
        </w:numPr>
        <w:tabs>
          <w:tab w:val="left" w:pos="624"/>
        </w:tabs>
        <w:spacing w:after="0" w:line="240" w:lineRule="auto"/>
        <w:ind w:firstLine="421"/>
        <w:jc w:val="both"/>
        <w:rPr>
          <w:rFonts w:ascii="Times New Roman" w:eastAsia="Times New Roman" w:hAnsi="Times New Roman"/>
          <w:i/>
          <w:iCs/>
          <w:sz w:val="24"/>
          <w:szCs w:val="24"/>
        </w:rPr>
      </w:pPr>
      <w:r w:rsidRPr="00865E60">
        <w:rPr>
          <w:rFonts w:ascii="Times New Roman" w:eastAsia="Times New Roman" w:hAnsi="Times New Roman"/>
          <w:i/>
          <w:iCs/>
          <w:sz w:val="24"/>
          <w:szCs w:val="24"/>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8F0370" w:rsidRPr="00865E60" w:rsidRDefault="008F0370" w:rsidP="002F1784">
      <w:pPr>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История Нового времени. Россия в XVI – ХIХ веках (7–9 класс)</w:t>
      </w:r>
    </w:p>
    <w:p w:rsidR="008F0370" w:rsidRPr="00865E60" w:rsidRDefault="005D7804" w:rsidP="002F1784">
      <w:pPr>
        <w:tabs>
          <w:tab w:val="left" w:pos="600"/>
        </w:tabs>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7 </w:t>
      </w:r>
      <w:r w:rsidR="008F0370" w:rsidRPr="00865E60">
        <w:rPr>
          <w:rFonts w:ascii="Times New Roman" w:eastAsia="Times New Roman" w:hAnsi="Times New Roman"/>
          <w:b/>
          <w:bCs/>
          <w:sz w:val="24"/>
          <w:szCs w:val="24"/>
        </w:rPr>
        <w:t>класс</w:t>
      </w:r>
    </w:p>
    <w:p w:rsidR="008F0370" w:rsidRPr="00865E60" w:rsidRDefault="008F0370" w:rsidP="002F1784">
      <w:pPr>
        <w:spacing w:after="0" w:line="240" w:lineRule="auto"/>
        <w:rPr>
          <w:rFonts w:ascii="Times New Roman" w:hAnsi="Times New Roman"/>
          <w:b/>
          <w:sz w:val="24"/>
          <w:szCs w:val="24"/>
        </w:rPr>
      </w:pPr>
      <w:r w:rsidRPr="00865E60">
        <w:rPr>
          <w:rFonts w:ascii="Times New Roman" w:eastAsia="Times New Roman" w:hAnsi="Times New Roman"/>
          <w:b/>
          <w:sz w:val="24"/>
          <w:szCs w:val="24"/>
        </w:rPr>
        <w:t>Обучающийся научится:</w:t>
      </w:r>
    </w:p>
    <w:p w:rsidR="008F0370" w:rsidRPr="00865E60" w:rsidRDefault="008F0370" w:rsidP="002F1784">
      <w:pPr>
        <w:spacing w:after="0" w:line="240" w:lineRule="auto"/>
        <w:rPr>
          <w:rFonts w:ascii="Times New Roman" w:hAnsi="Times New Roman"/>
          <w:sz w:val="24"/>
          <w:szCs w:val="24"/>
        </w:rPr>
      </w:pPr>
    </w:p>
    <w:p w:rsidR="008F0370" w:rsidRPr="00865E60" w:rsidRDefault="008F0370" w:rsidP="00C8086B">
      <w:pPr>
        <w:numPr>
          <w:ilvl w:val="0"/>
          <w:numId w:val="220"/>
        </w:numPr>
        <w:tabs>
          <w:tab w:val="left" w:pos="608"/>
        </w:tabs>
        <w:spacing w:after="0" w:line="240" w:lineRule="auto"/>
        <w:ind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0"/>
        </w:numPr>
        <w:tabs>
          <w:tab w:val="left" w:pos="576"/>
        </w:tabs>
        <w:spacing w:after="0" w:line="240" w:lineRule="auto"/>
        <w:ind w:firstLine="421"/>
        <w:rPr>
          <w:rFonts w:ascii="Times New Roman" w:eastAsia="Times New Roman" w:hAnsi="Times New Roman"/>
          <w:sz w:val="24"/>
          <w:szCs w:val="24"/>
        </w:rPr>
      </w:pPr>
      <w:r w:rsidRPr="00865E60">
        <w:rPr>
          <w:rFonts w:ascii="Times New Roman" w:eastAsia="Times New Roman" w:hAnsi="Times New Roman"/>
          <w:sz w:val="24"/>
          <w:szCs w:val="24"/>
        </w:rPr>
        <w:t>анализировать информацию различных источников по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0"/>
        </w:numPr>
        <w:tabs>
          <w:tab w:val="left" w:pos="596"/>
        </w:tabs>
        <w:spacing w:after="0" w:line="240" w:lineRule="auto"/>
        <w:ind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0"/>
        </w:numPr>
        <w:tabs>
          <w:tab w:val="left" w:pos="672"/>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8F0370" w:rsidRPr="00865E60" w:rsidRDefault="008F0370" w:rsidP="002F1784">
      <w:pPr>
        <w:spacing w:after="0" w:line="240" w:lineRule="auto"/>
        <w:rPr>
          <w:rFonts w:ascii="Times New Roman" w:eastAsia="Times New Roman" w:hAnsi="Times New Roman"/>
          <w:sz w:val="24"/>
          <w:szCs w:val="24"/>
        </w:rPr>
      </w:pPr>
    </w:p>
    <w:p w:rsidR="00720B31" w:rsidRPr="00865E60" w:rsidRDefault="008F0370" w:rsidP="00C8086B">
      <w:pPr>
        <w:numPr>
          <w:ilvl w:val="0"/>
          <w:numId w:val="220"/>
        </w:numPr>
        <w:tabs>
          <w:tab w:val="left" w:pos="564"/>
        </w:tabs>
        <w:spacing w:after="0" w:line="240" w:lineRule="auto"/>
        <w:ind w:left="420" w:right="40" w:firstLine="1"/>
        <w:rPr>
          <w:rFonts w:ascii="Times New Roman" w:eastAsia="Times New Roman" w:hAnsi="Times New Roman"/>
          <w:sz w:val="24"/>
          <w:szCs w:val="24"/>
        </w:rPr>
      </w:pPr>
      <w:r w:rsidRPr="00865E60">
        <w:rPr>
          <w:rFonts w:ascii="Times New Roman" w:eastAsia="Times New Roman" w:hAnsi="Times New Roman"/>
          <w:sz w:val="24"/>
          <w:szCs w:val="24"/>
        </w:rPr>
        <w:t xml:space="preserve">давать оценку событиям и личностям отечественной и всеобщей истории Нового времени. </w:t>
      </w:r>
    </w:p>
    <w:p w:rsidR="00720B31" w:rsidRPr="00865E60" w:rsidRDefault="00720B31" w:rsidP="002F1784">
      <w:pPr>
        <w:pStyle w:val="a9"/>
        <w:ind w:left="0"/>
        <w:rPr>
          <w:rFonts w:ascii="Times New Roman" w:eastAsia="Times New Roman" w:hAnsi="Times New Roman"/>
        </w:rPr>
      </w:pPr>
    </w:p>
    <w:p w:rsidR="008F0370" w:rsidRPr="00865E60" w:rsidRDefault="008F0370" w:rsidP="002F1784">
      <w:pPr>
        <w:tabs>
          <w:tab w:val="left" w:pos="564"/>
        </w:tabs>
        <w:spacing w:after="0" w:line="240" w:lineRule="auto"/>
        <w:ind w:right="40"/>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0"/>
        </w:numPr>
        <w:tabs>
          <w:tab w:val="left" w:pos="792"/>
        </w:tabs>
        <w:spacing w:after="0" w:line="240" w:lineRule="auto"/>
        <w:ind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0"/>
        </w:numPr>
        <w:tabs>
          <w:tab w:val="left" w:pos="632"/>
        </w:tabs>
        <w:spacing w:after="0" w:line="240" w:lineRule="auto"/>
        <w:ind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8F0370" w:rsidRPr="00865E60" w:rsidRDefault="008F0370" w:rsidP="00C8086B">
      <w:pPr>
        <w:numPr>
          <w:ilvl w:val="0"/>
          <w:numId w:val="221"/>
        </w:numPr>
        <w:tabs>
          <w:tab w:val="left" w:pos="300"/>
        </w:tabs>
        <w:spacing w:after="0" w:line="240" w:lineRule="auto"/>
        <w:ind w:left="300" w:hanging="17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класс</w:t>
      </w:r>
    </w:p>
    <w:p w:rsidR="008F0370" w:rsidRPr="00865E60" w:rsidRDefault="008F0370" w:rsidP="002F1784">
      <w:pPr>
        <w:spacing w:after="0" w:line="240" w:lineRule="auto"/>
        <w:rPr>
          <w:rFonts w:ascii="Times New Roman" w:hAnsi="Times New Roman"/>
          <w:b/>
          <w:sz w:val="24"/>
          <w:szCs w:val="24"/>
        </w:rPr>
      </w:pPr>
      <w:r w:rsidRPr="00865E60">
        <w:rPr>
          <w:rFonts w:ascii="Times New Roman" w:eastAsia="Times New Roman" w:hAnsi="Times New Roman"/>
          <w:b/>
          <w:sz w:val="24"/>
          <w:szCs w:val="24"/>
        </w:rPr>
        <w:t>Обучающийся научится:</w:t>
      </w:r>
    </w:p>
    <w:p w:rsidR="008F0370" w:rsidRPr="00865E60" w:rsidRDefault="008F0370" w:rsidP="002F1784">
      <w:pPr>
        <w:spacing w:after="0" w:line="240" w:lineRule="auto"/>
        <w:rPr>
          <w:rFonts w:ascii="Times New Roman" w:hAnsi="Times New Roman"/>
          <w:sz w:val="24"/>
          <w:szCs w:val="24"/>
        </w:rPr>
      </w:pPr>
    </w:p>
    <w:p w:rsidR="008F0370" w:rsidRPr="00865E60" w:rsidRDefault="008F0370" w:rsidP="00C8086B">
      <w:pPr>
        <w:numPr>
          <w:ilvl w:val="0"/>
          <w:numId w:val="222"/>
        </w:numPr>
        <w:tabs>
          <w:tab w:val="left" w:pos="308"/>
        </w:tabs>
        <w:spacing w:after="0" w:line="240" w:lineRule="auto"/>
        <w:ind w:left="-300"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288"/>
        </w:tabs>
        <w:spacing w:after="0" w:line="240" w:lineRule="auto"/>
        <w:ind w:left="-300" w:firstLine="421"/>
        <w:jc w:val="both"/>
        <w:rPr>
          <w:rFonts w:ascii="Times New Roman" w:eastAsia="Times New Roman" w:hAnsi="Times New Roman"/>
          <w:sz w:val="24"/>
          <w:szCs w:val="24"/>
        </w:rPr>
      </w:pPr>
      <w:r w:rsidRPr="00865E60">
        <w:rPr>
          <w:rFonts w:ascii="Times New Roman" w:eastAsia="Times New Roman" w:hAnsi="Times New Roman"/>
          <w:sz w:val="24"/>
          <w:szCs w:val="24"/>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276"/>
        </w:tabs>
        <w:spacing w:after="0" w:line="240" w:lineRule="auto"/>
        <w:ind w:left="-300" w:firstLine="421"/>
        <w:rPr>
          <w:rFonts w:ascii="Times New Roman" w:eastAsia="Times New Roman" w:hAnsi="Times New Roman"/>
          <w:sz w:val="24"/>
          <w:szCs w:val="24"/>
        </w:rPr>
      </w:pPr>
      <w:r w:rsidRPr="00865E60">
        <w:rPr>
          <w:rFonts w:ascii="Times New Roman" w:eastAsia="Times New Roman" w:hAnsi="Times New Roman"/>
          <w:sz w:val="24"/>
          <w:szCs w:val="24"/>
        </w:rPr>
        <w:t>анализировать информацию различных источников по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296"/>
        </w:tabs>
        <w:spacing w:after="0" w:line="240" w:lineRule="auto"/>
        <w:ind w:left="-300"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308"/>
        </w:tabs>
        <w:spacing w:after="0" w:line="240" w:lineRule="auto"/>
        <w:ind w:left="-300" w:right="20" w:firstLine="421"/>
        <w:rPr>
          <w:rFonts w:ascii="Times New Roman" w:eastAsia="Times New Roman" w:hAnsi="Times New Roman"/>
          <w:sz w:val="24"/>
          <w:szCs w:val="24"/>
        </w:rPr>
      </w:pPr>
      <w:r w:rsidRPr="00865E60">
        <w:rPr>
          <w:rFonts w:ascii="Times New Roman" w:eastAsia="Times New Roman" w:hAnsi="Times New Roman"/>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276"/>
        </w:tabs>
        <w:spacing w:after="0" w:line="240" w:lineRule="auto"/>
        <w:ind w:left="-300" w:firstLine="421"/>
        <w:jc w:val="both"/>
        <w:rPr>
          <w:rFonts w:ascii="Times New Roman" w:eastAsia="Times New Roman" w:hAnsi="Times New Roman"/>
          <w:sz w:val="24"/>
          <w:szCs w:val="24"/>
        </w:rPr>
      </w:pPr>
      <w:r w:rsidRPr="00865E60">
        <w:rPr>
          <w:rFonts w:ascii="Times New Roman" w:eastAsia="Times New Roman" w:hAnsi="Times New Roman"/>
          <w:sz w:val="24"/>
          <w:szCs w:val="24"/>
        </w:rPr>
        <w:t>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372"/>
        </w:tabs>
        <w:spacing w:after="0" w:line="240" w:lineRule="auto"/>
        <w:ind w:left="-300" w:firstLine="421"/>
        <w:jc w:val="both"/>
        <w:rPr>
          <w:rFonts w:ascii="Times New Roman" w:eastAsia="Times New Roman" w:hAnsi="Times New Roman"/>
          <w:sz w:val="24"/>
          <w:szCs w:val="24"/>
        </w:rPr>
      </w:pPr>
      <w:r w:rsidRPr="00865E60">
        <w:rPr>
          <w:rFonts w:ascii="Times New Roman" w:eastAsia="Times New Roman" w:hAnsi="Times New Roman"/>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312"/>
        </w:tabs>
        <w:spacing w:after="0" w:line="240" w:lineRule="auto"/>
        <w:ind w:left="-300" w:right="20" w:firstLine="421"/>
        <w:rPr>
          <w:rFonts w:ascii="Times New Roman" w:eastAsia="Times New Roman" w:hAnsi="Times New Roman"/>
          <w:sz w:val="24"/>
          <w:szCs w:val="24"/>
        </w:rPr>
      </w:pPr>
      <w:r w:rsidRPr="00865E60">
        <w:rPr>
          <w:rFonts w:ascii="Times New Roman" w:eastAsia="Times New Roman" w:hAnsi="Times New Roman"/>
          <w:sz w:val="24"/>
          <w:szCs w:val="24"/>
        </w:rPr>
        <w:t>сопоставлять развитие России и других стран в Новое время, сравнивать исторические ситуации и события;</w:t>
      </w:r>
    </w:p>
    <w:p w:rsidR="008F0370" w:rsidRPr="00865E60" w:rsidRDefault="008F0370" w:rsidP="002F1784">
      <w:pPr>
        <w:spacing w:after="0" w:line="240" w:lineRule="auto"/>
        <w:rPr>
          <w:rFonts w:ascii="Times New Roman" w:eastAsia="Times New Roman" w:hAnsi="Times New Roman"/>
          <w:sz w:val="24"/>
          <w:szCs w:val="24"/>
        </w:rPr>
      </w:pPr>
    </w:p>
    <w:p w:rsidR="00720B31" w:rsidRPr="00865E60" w:rsidRDefault="008F0370" w:rsidP="00C8086B">
      <w:pPr>
        <w:numPr>
          <w:ilvl w:val="0"/>
          <w:numId w:val="222"/>
        </w:numPr>
        <w:tabs>
          <w:tab w:val="left" w:pos="264"/>
        </w:tabs>
        <w:spacing w:after="0" w:line="240" w:lineRule="auto"/>
        <w:ind w:left="120" w:right="40" w:firstLine="1"/>
        <w:rPr>
          <w:rFonts w:ascii="Times New Roman" w:eastAsia="Times New Roman" w:hAnsi="Times New Roman"/>
          <w:sz w:val="24"/>
          <w:szCs w:val="24"/>
        </w:rPr>
      </w:pPr>
      <w:r w:rsidRPr="00865E60">
        <w:rPr>
          <w:rFonts w:ascii="Times New Roman" w:eastAsia="Times New Roman" w:hAnsi="Times New Roman"/>
          <w:sz w:val="24"/>
          <w:szCs w:val="24"/>
        </w:rPr>
        <w:t xml:space="preserve">давать оценку событиям и личностям отечественной и всеобщей истории Нового времени. </w:t>
      </w:r>
    </w:p>
    <w:p w:rsidR="00720B31" w:rsidRPr="00865E60" w:rsidRDefault="00720B31" w:rsidP="002F1784">
      <w:pPr>
        <w:pStyle w:val="a9"/>
        <w:ind w:left="0"/>
        <w:rPr>
          <w:rFonts w:ascii="Times New Roman" w:eastAsia="Times New Roman" w:hAnsi="Times New Roman"/>
        </w:rPr>
      </w:pPr>
    </w:p>
    <w:p w:rsidR="008F0370" w:rsidRPr="00865E60" w:rsidRDefault="008F0370" w:rsidP="002F1784">
      <w:pPr>
        <w:tabs>
          <w:tab w:val="left" w:pos="264"/>
        </w:tabs>
        <w:spacing w:after="0" w:line="240" w:lineRule="auto"/>
        <w:ind w:right="40"/>
        <w:rPr>
          <w:rFonts w:ascii="Times New Roman" w:eastAsia="Times New Roman" w:hAnsi="Times New Roman"/>
          <w:b/>
          <w:sz w:val="24"/>
          <w:szCs w:val="24"/>
        </w:rPr>
      </w:pPr>
      <w:r w:rsidRPr="00865E60">
        <w:rPr>
          <w:rFonts w:ascii="Times New Roman" w:eastAsia="Times New Roman" w:hAnsi="Times New Roman"/>
          <w:b/>
          <w:sz w:val="24"/>
          <w:szCs w:val="24"/>
        </w:rPr>
        <w:t>Обучающийся получит возможность научиться: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2"/>
        </w:numPr>
        <w:tabs>
          <w:tab w:val="left" w:pos="492"/>
        </w:tabs>
        <w:spacing w:after="0" w:line="240" w:lineRule="auto"/>
        <w:ind w:left="-30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2"/>
        </w:numPr>
        <w:tabs>
          <w:tab w:val="left" w:pos="356"/>
        </w:tabs>
        <w:spacing w:after="0" w:line="240" w:lineRule="auto"/>
        <w:ind w:left="-300" w:firstLine="421"/>
        <w:jc w:val="both"/>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2"/>
        </w:numPr>
        <w:tabs>
          <w:tab w:val="left" w:pos="276"/>
        </w:tabs>
        <w:spacing w:after="0" w:line="240" w:lineRule="auto"/>
        <w:ind w:left="-300"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сравнивать развитие России и других стран в Новое время, объяснять, в чем заключались общие черты и особенности;</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2"/>
        </w:numPr>
        <w:tabs>
          <w:tab w:val="left" w:pos="332"/>
        </w:tabs>
        <w:spacing w:after="0" w:line="240" w:lineRule="auto"/>
        <w:ind w:left="-30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8F0370" w:rsidRPr="00865E60" w:rsidRDefault="008F0370" w:rsidP="00C8086B">
      <w:pPr>
        <w:numPr>
          <w:ilvl w:val="0"/>
          <w:numId w:val="223"/>
        </w:numPr>
        <w:tabs>
          <w:tab w:val="left" w:pos="300"/>
        </w:tabs>
        <w:spacing w:after="0" w:line="240" w:lineRule="auto"/>
        <w:ind w:left="300" w:hanging="17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класс</w:t>
      </w:r>
    </w:p>
    <w:p w:rsidR="008F0370" w:rsidRPr="00865E60" w:rsidRDefault="008F0370" w:rsidP="002F1784">
      <w:pPr>
        <w:spacing w:after="0" w:line="240" w:lineRule="auto"/>
        <w:rPr>
          <w:rFonts w:ascii="Times New Roman" w:hAnsi="Times New Roman"/>
          <w:b/>
          <w:sz w:val="24"/>
          <w:szCs w:val="24"/>
        </w:rPr>
      </w:pPr>
      <w:r w:rsidRPr="00865E60">
        <w:rPr>
          <w:rFonts w:ascii="Times New Roman" w:eastAsia="Times New Roman" w:hAnsi="Times New Roman"/>
          <w:b/>
          <w:sz w:val="24"/>
          <w:szCs w:val="24"/>
        </w:rPr>
        <w:t>Выпускник научится:</w:t>
      </w:r>
    </w:p>
    <w:p w:rsidR="008F0370" w:rsidRPr="00865E60" w:rsidRDefault="008F0370" w:rsidP="002F1784">
      <w:pPr>
        <w:spacing w:after="0" w:line="240" w:lineRule="auto"/>
        <w:rPr>
          <w:rFonts w:ascii="Times New Roman" w:hAnsi="Times New Roman"/>
          <w:sz w:val="24"/>
          <w:szCs w:val="24"/>
        </w:rPr>
      </w:pPr>
    </w:p>
    <w:p w:rsidR="008F0370" w:rsidRPr="00865E60" w:rsidRDefault="008F0370" w:rsidP="00C8086B">
      <w:pPr>
        <w:numPr>
          <w:ilvl w:val="0"/>
          <w:numId w:val="224"/>
        </w:numPr>
        <w:tabs>
          <w:tab w:val="left" w:pos="308"/>
        </w:tabs>
        <w:spacing w:after="0" w:line="240" w:lineRule="auto"/>
        <w:ind w:left="-300" w:right="20" w:firstLine="421"/>
        <w:jc w:val="both"/>
        <w:rPr>
          <w:rFonts w:ascii="Times New Roman" w:eastAsia="Times New Roman" w:hAnsi="Times New Roman"/>
          <w:sz w:val="24"/>
          <w:szCs w:val="24"/>
        </w:rPr>
      </w:pPr>
      <w:r w:rsidRPr="00865E60">
        <w:rPr>
          <w:rFonts w:ascii="Times New Roman" w:eastAsia="Times New Roman" w:hAnsi="Times New Roman"/>
          <w:sz w:val="24"/>
          <w:szCs w:val="24"/>
        </w:rPr>
        <w:t>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4"/>
        </w:numPr>
        <w:tabs>
          <w:tab w:val="left" w:pos="288"/>
        </w:tabs>
        <w:spacing w:after="0" w:line="240" w:lineRule="auto"/>
        <w:ind w:left="-300" w:firstLine="421"/>
        <w:jc w:val="both"/>
        <w:rPr>
          <w:rFonts w:ascii="Times New Roman" w:eastAsia="Times New Roman" w:hAnsi="Times New Roman"/>
          <w:sz w:val="24"/>
          <w:szCs w:val="24"/>
        </w:rPr>
      </w:pPr>
      <w:r w:rsidRPr="00865E60">
        <w:rPr>
          <w:rFonts w:ascii="Times New Roman" w:eastAsia="Times New Roman" w:hAnsi="Times New Roman"/>
          <w:sz w:val="24"/>
          <w:szCs w:val="24"/>
        </w:rPr>
        <w:t>использовать историческую карту как источник информации о границах России и других государств в Новое время, об основных процессах социально-экономического развития, о местах важнейших событий, направлениях значительных передвижений – походов, завоеваний, колонизации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4"/>
        </w:numPr>
        <w:tabs>
          <w:tab w:val="left" w:pos="276"/>
        </w:tabs>
        <w:spacing w:after="0" w:line="240" w:lineRule="auto"/>
        <w:ind w:left="-300" w:firstLine="421"/>
        <w:rPr>
          <w:rFonts w:ascii="Times New Roman" w:eastAsia="Times New Roman" w:hAnsi="Times New Roman"/>
          <w:sz w:val="24"/>
          <w:szCs w:val="24"/>
        </w:rPr>
      </w:pPr>
      <w:r w:rsidRPr="00865E60">
        <w:rPr>
          <w:rFonts w:ascii="Times New Roman" w:eastAsia="Times New Roman" w:hAnsi="Times New Roman"/>
          <w:sz w:val="24"/>
          <w:szCs w:val="24"/>
        </w:rPr>
        <w:t>анализировать информацию различных источников по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4"/>
        </w:numPr>
        <w:tabs>
          <w:tab w:val="left" w:pos="296"/>
        </w:tabs>
        <w:spacing w:after="0" w:line="240" w:lineRule="auto"/>
        <w:ind w:left="-300" w:firstLine="421"/>
        <w:jc w:val="both"/>
        <w:rPr>
          <w:rFonts w:ascii="Times New Roman" w:eastAsia="Times New Roman" w:hAnsi="Times New Roman"/>
          <w:sz w:val="24"/>
          <w:szCs w:val="24"/>
        </w:rPr>
      </w:pPr>
      <w:r w:rsidRPr="00865E60">
        <w:rPr>
          <w:rFonts w:ascii="Times New Roman" w:eastAsia="Times New Roman" w:hAnsi="Times New Roman"/>
          <w:sz w:val="24"/>
          <w:szCs w:val="24"/>
        </w:rPr>
        <w:t>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8F0370" w:rsidRPr="00865E60" w:rsidRDefault="008F0370" w:rsidP="00C8086B">
      <w:pPr>
        <w:numPr>
          <w:ilvl w:val="0"/>
          <w:numId w:val="225"/>
        </w:numPr>
        <w:tabs>
          <w:tab w:val="left" w:pos="608"/>
        </w:tabs>
        <w:spacing w:after="0" w:line="240" w:lineRule="auto"/>
        <w:ind w:right="20" w:firstLine="421"/>
        <w:rPr>
          <w:rFonts w:ascii="Times New Roman" w:eastAsia="Times New Roman" w:hAnsi="Times New Roman"/>
          <w:sz w:val="24"/>
          <w:szCs w:val="24"/>
        </w:rPr>
      </w:pPr>
      <w:r w:rsidRPr="00865E60">
        <w:rPr>
          <w:rFonts w:ascii="Times New Roman" w:eastAsia="Times New Roman" w:hAnsi="Times New Roman"/>
          <w:sz w:val="24"/>
          <w:szCs w:val="24"/>
        </w:rPr>
        <w:t>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5"/>
        </w:numPr>
        <w:tabs>
          <w:tab w:val="left" w:pos="672"/>
        </w:tabs>
        <w:spacing w:after="0" w:line="240" w:lineRule="auto"/>
        <w:ind w:firstLine="421"/>
        <w:jc w:val="both"/>
        <w:rPr>
          <w:rFonts w:ascii="Times New Roman" w:eastAsia="Times New Roman" w:hAnsi="Times New Roman"/>
          <w:sz w:val="24"/>
          <w:szCs w:val="24"/>
        </w:rPr>
      </w:pPr>
      <w:r w:rsidRPr="00865E60">
        <w:rPr>
          <w:rFonts w:ascii="Times New Roman" w:eastAsia="Times New Roman" w:hAnsi="Times New Roman"/>
          <w:sz w:val="24"/>
          <w:szCs w:val="24"/>
        </w:rPr>
        <w:t>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5"/>
        </w:numPr>
        <w:tabs>
          <w:tab w:val="left" w:pos="612"/>
        </w:tabs>
        <w:spacing w:after="0" w:line="240" w:lineRule="auto"/>
        <w:ind w:right="20" w:firstLine="421"/>
        <w:rPr>
          <w:rFonts w:ascii="Times New Roman" w:eastAsia="Times New Roman" w:hAnsi="Times New Roman"/>
          <w:sz w:val="24"/>
          <w:szCs w:val="24"/>
        </w:rPr>
      </w:pPr>
      <w:r w:rsidRPr="00865E60">
        <w:rPr>
          <w:rFonts w:ascii="Times New Roman" w:eastAsia="Times New Roman" w:hAnsi="Times New Roman"/>
          <w:sz w:val="24"/>
          <w:szCs w:val="24"/>
        </w:rPr>
        <w:t>сопоставлять развитие России и других стран в Новое время, сравнивать исторические ситуации и события;</w:t>
      </w:r>
    </w:p>
    <w:p w:rsidR="008F0370" w:rsidRPr="00865E60" w:rsidRDefault="008F0370" w:rsidP="002F1784">
      <w:pPr>
        <w:spacing w:after="0" w:line="240" w:lineRule="auto"/>
        <w:rPr>
          <w:rFonts w:ascii="Times New Roman" w:eastAsia="Times New Roman" w:hAnsi="Times New Roman"/>
          <w:sz w:val="24"/>
          <w:szCs w:val="24"/>
        </w:rPr>
      </w:pPr>
    </w:p>
    <w:p w:rsidR="00720B31" w:rsidRPr="00865E60" w:rsidRDefault="008F0370" w:rsidP="00C8086B">
      <w:pPr>
        <w:numPr>
          <w:ilvl w:val="0"/>
          <w:numId w:val="225"/>
        </w:numPr>
        <w:tabs>
          <w:tab w:val="left" w:pos="564"/>
        </w:tabs>
        <w:spacing w:after="0" w:line="240" w:lineRule="auto"/>
        <w:ind w:left="420" w:right="40" w:firstLine="1"/>
        <w:rPr>
          <w:rFonts w:ascii="Times New Roman" w:eastAsia="Times New Roman" w:hAnsi="Times New Roman"/>
          <w:sz w:val="24"/>
          <w:szCs w:val="24"/>
        </w:rPr>
      </w:pPr>
      <w:r w:rsidRPr="00865E60">
        <w:rPr>
          <w:rFonts w:ascii="Times New Roman" w:eastAsia="Times New Roman" w:hAnsi="Times New Roman"/>
          <w:sz w:val="24"/>
          <w:szCs w:val="24"/>
        </w:rPr>
        <w:t xml:space="preserve">давать оценку событиям и личностям отечественной и всеобщей истории Нового времени. </w:t>
      </w:r>
    </w:p>
    <w:p w:rsidR="00720B31" w:rsidRPr="00865E60" w:rsidRDefault="00720B31" w:rsidP="002F1784">
      <w:pPr>
        <w:pStyle w:val="a9"/>
        <w:ind w:left="0"/>
        <w:rPr>
          <w:rFonts w:ascii="Times New Roman" w:eastAsia="Times New Roman" w:hAnsi="Times New Roman"/>
        </w:rPr>
      </w:pPr>
    </w:p>
    <w:p w:rsidR="008F0370" w:rsidRPr="00865E60" w:rsidRDefault="008F0370" w:rsidP="002F1784">
      <w:pPr>
        <w:tabs>
          <w:tab w:val="left" w:pos="564"/>
        </w:tabs>
        <w:spacing w:after="0" w:line="240" w:lineRule="auto"/>
        <w:ind w:right="40"/>
        <w:rPr>
          <w:rFonts w:ascii="Times New Roman" w:eastAsia="Times New Roman" w:hAnsi="Times New Roman"/>
          <w:b/>
          <w:sz w:val="24"/>
          <w:szCs w:val="24"/>
        </w:rPr>
      </w:pPr>
      <w:r w:rsidRPr="00865E60">
        <w:rPr>
          <w:rFonts w:ascii="Times New Roman" w:eastAsia="Times New Roman" w:hAnsi="Times New Roman"/>
          <w:b/>
          <w:sz w:val="24"/>
          <w:szCs w:val="24"/>
        </w:rPr>
        <w:t>Выпускник получит возможность научиться:</w:t>
      </w:r>
    </w:p>
    <w:p w:rsidR="008F0370" w:rsidRPr="00865E60" w:rsidRDefault="008F0370" w:rsidP="002F1784">
      <w:pPr>
        <w:spacing w:after="0" w:line="240" w:lineRule="auto"/>
        <w:rPr>
          <w:rFonts w:ascii="Times New Roman" w:eastAsia="Times New Roman" w:hAnsi="Times New Roman"/>
          <w:sz w:val="24"/>
          <w:szCs w:val="24"/>
        </w:rPr>
      </w:pPr>
    </w:p>
    <w:p w:rsidR="008F0370" w:rsidRPr="00865E60" w:rsidRDefault="008F0370" w:rsidP="00C8086B">
      <w:pPr>
        <w:numPr>
          <w:ilvl w:val="0"/>
          <w:numId w:val="225"/>
        </w:numPr>
        <w:tabs>
          <w:tab w:val="left" w:pos="792"/>
        </w:tabs>
        <w:spacing w:after="0" w:line="240" w:lineRule="auto"/>
        <w:ind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используя историческую карту, характеризовать социально-экономическое и политическое развитие России, других государств в Новое время;</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5"/>
        </w:numPr>
        <w:tabs>
          <w:tab w:val="left" w:pos="656"/>
        </w:tabs>
        <w:spacing w:after="0" w:line="240" w:lineRule="auto"/>
        <w:ind w:firstLine="421"/>
        <w:jc w:val="both"/>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8F0370" w:rsidRPr="00865E60" w:rsidRDefault="008F0370" w:rsidP="002F1784">
      <w:pPr>
        <w:spacing w:after="0" w:line="240" w:lineRule="auto"/>
        <w:rPr>
          <w:rFonts w:ascii="Times New Roman" w:eastAsia="Times New Roman" w:hAnsi="Times New Roman"/>
          <w:i/>
          <w:iCs/>
          <w:sz w:val="24"/>
          <w:szCs w:val="24"/>
        </w:rPr>
      </w:pPr>
    </w:p>
    <w:p w:rsidR="008F0370" w:rsidRPr="00865E60" w:rsidRDefault="008F0370" w:rsidP="00C8086B">
      <w:pPr>
        <w:numPr>
          <w:ilvl w:val="0"/>
          <w:numId w:val="225"/>
        </w:numPr>
        <w:tabs>
          <w:tab w:val="left" w:pos="576"/>
        </w:tabs>
        <w:spacing w:after="0" w:line="240" w:lineRule="auto"/>
        <w:ind w:right="20" w:firstLine="421"/>
        <w:rPr>
          <w:rFonts w:ascii="Times New Roman" w:eastAsia="Times New Roman" w:hAnsi="Times New Roman"/>
          <w:i/>
          <w:iCs/>
          <w:sz w:val="24"/>
          <w:szCs w:val="24"/>
        </w:rPr>
      </w:pPr>
      <w:r w:rsidRPr="00865E60">
        <w:rPr>
          <w:rFonts w:ascii="Times New Roman" w:eastAsia="Times New Roman" w:hAnsi="Times New Roman"/>
          <w:i/>
          <w:iCs/>
          <w:sz w:val="24"/>
          <w:szCs w:val="24"/>
        </w:rPr>
        <w:t>сравнивать развитие России и других стран в Новое время, объяснять, в чем заключались общие черты и особенности</w:t>
      </w:r>
      <w:r w:rsidR="00720B31" w:rsidRPr="00865E60">
        <w:rPr>
          <w:rFonts w:ascii="Times New Roman" w:eastAsia="Times New Roman" w:hAnsi="Times New Roman"/>
          <w:i/>
          <w:iCs/>
          <w:sz w:val="24"/>
          <w:szCs w:val="24"/>
        </w:rPr>
        <w:t>.</w:t>
      </w:r>
    </w:p>
    <w:p w:rsidR="00720B31" w:rsidRPr="00865E60" w:rsidRDefault="00720B31" w:rsidP="002F1784">
      <w:pPr>
        <w:pStyle w:val="4"/>
        <w:spacing w:before="0" w:line="240" w:lineRule="auto"/>
        <w:ind w:left="0"/>
        <w:rPr>
          <w:sz w:val="24"/>
          <w:szCs w:val="24"/>
        </w:rPr>
      </w:pPr>
      <w:bookmarkStart w:id="48" w:name="_Toc410653959"/>
      <w:bookmarkStart w:id="49" w:name="_Toc414553140"/>
      <w:r w:rsidRPr="00865E60">
        <w:rPr>
          <w:sz w:val="24"/>
          <w:szCs w:val="24"/>
        </w:rPr>
        <w:t>1.2.5.8.Обществознание</w:t>
      </w:r>
      <w:bookmarkEnd w:id="48"/>
      <w:bookmarkEnd w:id="49"/>
    </w:p>
    <w:p w:rsidR="00720B31" w:rsidRPr="00865E60" w:rsidRDefault="00720B31"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5 класс</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Человек. Деятельность человека</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C8086B">
      <w:pPr>
        <w:numPr>
          <w:ilvl w:val="0"/>
          <w:numId w:val="220"/>
        </w:numPr>
        <w:tabs>
          <w:tab w:val="left" w:pos="567"/>
        </w:tabs>
        <w:spacing w:after="0" w:line="240" w:lineRule="auto"/>
        <w:ind w:left="142"/>
        <w:rPr>
          <w:rFonts w:ascii="Times New Roman" w:eastAsia="Symbol" w:hAnsi="Times New Roman"/>
          <w:sz w:val="24"/>
          <w:szCs w:val="24"/>
        </w:rPr>
      </w:pPr>
      <w:r w:rsidRPr="00865E60">
        <w:rPr>
          <w:rFonts w:ascii="Times New Roman" w:eastAsia="Times New Roman" w:hAnsi="Times New Roman"/>
          <w:sz w:val="24"/>
          <w:szCs w:val="24"/>
        </w:rPr>
        <w:t>использовать знания о биологическом и социальном в человеке для характеристики его</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xml:space="preserve">природы; </w:t>
      </w:r>
    </w:p>
    <w:p w:rsidR="00D711EB" w:rsidRPr="00865E60" w:rsidRDefault="00D711EB" w:rsidP="00C8086B">
      <w:pPr>
        <w:pStyle w:val="a9"/>
        <w:numPr>
          <w:ilvl w:val="0"/>
          <w:numId w:val="234"/>
        </w:numPr>
        <w:tabs>
          <w:tab w:val="left" w:pos="567"/>
        </w:tabs>
        <w:ind w:left="0" w:firstLine="0"/>
        <w:rPr>
          <w:rFonts w:ascii="Times New Roman" w:eastAsia="Symbol" w:hAnsi="Times New Roman"/>
        </w:rPr>
      </w:pPr>
      <w:r w:rsidRPr="00865E60">
        <w:rPr>
          <w:rFonts w:ascii="Times New Roman" w:eastAsia="Times New Roman" w:hAnsi="Times New Roman"/>
        </w:rPr>
        <w:t>характеризовать основные возрастные периоды жизни человека, особенности подросткового возраста;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ind w:right="4805"/>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Социальные нормы </w:t>
      </w:r>
    </w:p>
    <w:p w:rsidR="00D711EB" w:rsidRPr="00865E60" w:rsidRDefault="00D711EB" w:rsidP="002F1784">
      <w:pPr>
        <w:spacing w:after="0" w:line="240" w:lineRule="auto"/>
        <w:ind w:right="4805"/>
        <w:rPr>
          <w:rFonts w:ascii="Times New Roman" w:eastAsia="Symbol"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tabs>
          <w:tab w:val="left" w:pos="1024"/>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раскрывать сущность патриотизма, гражданственности; приводить примеры проявления этих качеств из истории и жизни современного общества;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tabs>
          <w:tab w:val="left" w:pos="567"/>
        </w:tabs>
        <w:spacing w:after="0" w:line="240" w:lineRule="auto"/>
        <w:ind w:right="3671"/>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Социальная сфера </w:t>
      </w:r>
    </w:p>
    <w:p w:rsidR="00D711EB" w:rsidRPr="00865E60" w:rsidRDefault="00D711EB" w:rsidP="002F1784">
      <w:pPr>
        <w:tabs>
          <w:tab w:val="left" w:pos="567"/>
        </w:tabs>
        <w:spacing w:after="0" w:line="240" w:lineRule="auto"/>
        <w:ind w:right="3671"/>
        <w:rPr>
          <w:rFonts w:ascii="Times New Roman" w:eastAsia="Symbol"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8"/>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характеризовать, раскрывать на конкретных примерах основные функции семьи в обществе;</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основные роли членов семьи;</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8"/>
        </w:tabs>
        <w:spacing w:after="0" w:line="240" w:lineRule="auto"/>
        <w:jc w:val="both"/>
        <w:rPr>
          <w:rFonts w:ascii="Times New Roman" w:eastAsia="Symbol" w:hAnsi="Times New Roman"/>
          <w:sz w:val="24"/>
          <w:szCs w:val="24"/>
        </w:rPr>
      </w:pPr>
      <w:r w:rsidRPr="00865E60">
        <w:rPr>
          <w:rFonts w:ascii="Times New Roman" w:eastAsia="Times New Roman" w:hAnsi="Times New Roman"/>
          <w:sz w:val="24"/>
          <w:szCs w:val="24"/>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s>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8"/>
        </w:tabs>
        <w:spacing w:after="0" w:line="240" w:lineRule="auto"/>
        <w:jc w:val="both"/>
        <w:rPr>
          <w:rFonts w:ascii="Times New Roman" w:eastAsia="Symbol" w:hAnsi="Times New Roman"/>
          <w:sz w:val="24"/>
          <w:szCs w:val="24"/>
        </w:rPr>
      </w:pPr>
      <w:r w:rsidRPr="00865E60">
        <w:rPr>
          <w:rFonts w:ascii="Times New Roman" w:eastAsia="Times New Roman" w:hAnsi="Times New Roman"/>
          <w:i/>
          <w:iCs/>
          <w:sz w:val="24"/>
          <w:szCs w:val="24"/>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8"/>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-использовать элементы причинно-следственного анализа при характеристике семейных конфликтов;</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1028"/>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-находить и извлекать социальную информацию о государственной семейной политике из адаптированных источников различного типа</w:t>
      </w:r>
      <w:r w:rsidRPr="00865E60">
        <w:rPr>
          <w:rFonts w:ascii="Times New Roman" w:eastAsia="Times New Roman" w:hAnsi="Times New Roman"/>
          <w:b/>
          <w:bCs/>
          <w:i/>
          <w:iCs/>
          <w:sz w:val="24"/>
          <w:szCs w:val="24"/>
        </w:rPr>
        <w:t>.</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s>
        <w:spacing w:after="0" w:line="240" w:lineRule="auto"/>
        <w:ind w:right="6700"/>
        <w:rPr>
          <w:rFonts w:ascii="Times New Roman" w:eastAsia="Symbol" w:hAnsi="Times New Roman"/>
          <w:sz w:val="24"/>
          <w:szCs w:val="24"/>
        </w:rPr>
      </w:pPr>
      <w:r w:rsidRPr="00865E60">
        <w:rPr>
          <w:rFonts w:ascii="Times New Roman" w:eastAsia="Times New Roman" w:hAnsi="Times New Roman"/>
          <w:b/>
          <w:bCs/>
          <w:sz w:val="24"/>
          <w:szCs w:val="24"/>
        </w:rPr>
        <w:t>Гражданин и государство Обучающийся научится:</w:t>
      </w:r>
    </w:p>
    <w:p w:rsidR="00D711EB" w:rsidRPr="00865E60" w:rsidRDefault="00D711EB" w:rsidP="002F1784">
      <w:pPr>
        <w:tabs>
          <w:tab w:val="left" w:pos="567"/>
        </w:tabs>
        <w:spacing w:after="0" w:line="240" w:lineRule="auto"/>
        <w:rPr>
          <w:rFonts w:ascii="Times New Roman" w:eastAsia="Symbol" w:hAnsi="Times New Roman"/>
          <w:sz w:val="24"/>
          <w:szCs w:val="24"/>
        </w:rPr>
      </w:pPr>
    </w:p>
    <w:p w:rsidR="00D711EB" w:rsidRPr="00865E60" w:rsidRDefault="00D711EB" w:rsidP="002F1784">
      <w:pPr>
        <w:tabs>
          <w:tab w:val="left" w:pos="567"/>
          <w:tab w:val="left" w:pos="98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объяснять и конкретизировать примерами смысл понятия «гражданство»</w:t>
      </w:r>
    </w:p>
    <w:p w:rsidR="00D711EB" w:rsidRPr="00865E60" w:rsidRDefault="00D711EB" w:rsidP="002F1784">
      <w:pPr>
        <w:tabs>
          <w:tab w:val="left" w:pos="567"/>
        </w:tabs>
        <w:spacing w:after="0" w:line="240" w:lineRule="auto"/>
        <w:rPr>
          <w:rFonts w:ascii="Times New Roman" w:hAnsi="Times New Roman"/>
          <w:sz w:val="24"/>
          <w:szCs w:val="24"/>
        </w:rPr>
      </w:pPr>
    </w:p>
    <w:p w:rsidR="00D711EB" w:rsidRPr="00865E60" w:rsidRDefault="00D711EB" w:rsidP="002F1784">
      <w:pPr>
        <w:tabs>
          <w:tab w:val="left" w:pos="567"/>
        </w:tabs>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6 класс</w:t>
      </w:r>
    </w:p>
    <w:p w:rsidR="00D711EB" w:rsidRPr="00865E60" w:rsidRDefault="00D711EB" w:rsidP="002F1784">
      <w:pPr>
        <w:tabs>
          <w:tab w:val="left" w:pos="567"/>
        </w:tabs>
        <w:spacing w:after="0" w:line="240" w:lineRule="auto"/>
        <w:rPr>
          <w:rFonts w:ascii="Times New Roman" w:hAnsi="Times New Roman"/>
          <w:sz w:val="24"/>
          <w:szCs w:val="24"/>
        </w:rPr>
      </w:pPr>
      <w:r w:rsidRPr="00865E60">
        <w:rPr>
          <w:rFonts w:ascii="Times New Roman" w:eastAsia="Times New Roman" w:hAnsi="Times New Roman"/>
          <w:b/>
          <w:bCs/>
          <w:sz w:val="24"/>
          <w:szCs w:val="24"/>
        </w:rPr>
        <w:t>Человек. Деятельность человека</w:t>
      </w:r>
    </w:p>
    <w:p w:rsidR="00D711EB" w:rsidRPr="00865E60" w:rsidRDefault="00D711EB" w:rsidP="002F1784">
      <w:pPr>
        <w:tabs>
          <w:tab w:val="left" w:pos="567"/>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tabs>
          <w:tab w:val="left" w:pos="567"/>
        </w:tabs>
        <w:spacing w:after="0" w:line="240" w:lineRule="auto"/>
        <w:rPr>
          <w:rFonts w:ascii="Times New Roman" w:hAnsi="Times New Roman"/>
          <w:sz w:val="24"/>
          <w:szCs w:val="24"/>
        </w:rPr>
      </w:pPr>
    </w:p>
    <w:p w:rsidR="00D711EB" w:rsidRPr="00865E60" w:rsidRDefault="00D711EB" w:rsidP="00C8086B">
      <w:pPr>
        <w:numPr>
          <w:ilvl w:val="0"/>
          <w:numId w:val="270"/>
        </w:numPr>
        <w:tabs>
          <w:tab w:val="left" w:pos="426"/>
        </w:tabs>
        <w:spacing w:after="0" w:line="240" w:lineRule="auto"/>
        <w:ind w:left="0" w:right="20" w:firstLine="0"/>
        <w:rPr>
          <w:rFonts w:ascii="Times New Roman" w:eastAsia="Symbol" w:hAnsi="Times New Roman"/>
          <w:sz w:val="24"/>
          <w:szCs w:val="24"/>
        </w:rPr>
      </w:pPr>
      <w:r w:rsidRPr="00865E60">
        <w:rPr>
          <w:rFonts w:ascii="Times New Roman" w:eastAsia="Times New Roman" w:hAnsi="Times New Roman"/>
          <w:sz w:val="24"/>
          <w:szCs w:val="24"/>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характеризовать  и  иллюстрировать  конкретными  примерами  группы  потребностей</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0"/>
        </w:numPr>
        <w:tabs>
          <w:tab w:val="left" w:pos="426"/>
        </w:tabs>
        <w:ind w:left="0" w:firstLine="0"/>
        <w:rPr>
          <w:rFonts w:ascii="Times New Roman" w:eastAsia="Symbol" w:hAnsi="Times New Roman"/>
        </w:rPr>
      </w:pPr>
      <w:r w:rsidRPr="00865E60">
        <w:rPr>
          <w:rFonts w:ascii="Times New Roman" w:eastAsia="Times New Roman" w:hAnsi="Times New Roman"/>
        </w:rPr>
        <w:t>человека;</w:t>
      </w: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приводить примеры основных видов деятельности человека;</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70"/>
        </w:numPr>
        <w:tabs>
          <w:tab w:val="left" w:pos="426"/>
        </w:tabs>
        <w:spacing w:after="0" w:line="240" w:lineRule="auto"/>
        <w:ind w:left="0" w:firstLine="0"/>
        <w:jc w:val="both"/>
        <w:rPr>
          <w:rFonts w:ascii="Times New Roman" w:eastAsia="Symbol" w:hAnsi="Times New Roman"/>
          <w:sz w:val="24"/>
          <w:szCs w:val="24"/>
        </w:rPr>
      </w:pPr>
      <w:r w:rsidRPr="00865E60">
        <w:rPr>
          <w:rFonts w:ascii="Times New Roman" w:eastAsia="Times New Roman" w:hAnsi="Times New Roman"/>
          <w:sz w:val="24"/>
          <w:szCs w:val="24"/>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0"/>
        </w:numPr>
        <w:tabs>
          <w:tab w:val="left" w:pos="426"/>
        </w:tabs>
        <w:ind w:left="0" w:firstLine="0"/>
        <w:rPr>
          <w:rFonts w:ascii="Times New Roman" w:eastAsia="Symbol" w:hAnsi="Times New Roman"/>
        </w:rPr>
      </w:pPr>
      <w:r w:rsidRPr="00865E60">
        <w:rPr>
          <w:rFonts w:ascii="Times New Roman" w:eastAsia="Times New Roman" w:hAnsi="Times New Roman"/>
          <w:b/>
          <w:bCs/>
        </w:rPr>
        <w:t>Обучающийся получит возможность научиться:</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i/>
          <w:iCs/>
          <w:sz w:val="24"/>
          <w:szCs w:val="24"/>
        </w:rPr>
        <w:t>выполнять несложные практические задания, основанные на ситуациях, связанных с деятельностью человека;</w:t>
      </w: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i/>
          <w:iCs/>
          <w:sz w:val="24"/>
          <w:szCs w:val="24"/>
        </w:rPr>
        <w:t>оценивать роль деятельности в жизни человека и общества;</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70"/>
        </w:numPr>
        <w:tabs>
          <w:tab w:val="left" w:pos="426"/>
        </w:tabs>
        <w:spacing w:after="0" w:line="240" w:lineRule="auto"/>
        <w:ind w:left="0" w:right="20" w:firstLine="0"/>
        <w:rPr>
          <w:rFonts w:ascii="Times New Roman" w:eastAsia="Symbol" w:hAnsi="Times New Roman"/>
          <w:sz w:val="24"/>
          <w:szCs w:val="24"/>
        </w:rPr>
      </w:pPr>
      <w:r w:rsidRPr="00865E60">
        <w:rPr>
          <w:rFonts w:ascii="Times New Roman" w:eastAsia="Times New Roman" w:hAnsi="Times New Roman"/>
          <w:i/>
          <w:iCs/>
          <w:sz w:val="24"/>
          <w:szCs w:val="24"/>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i/>
          <w:iCs/>
          <w:sz w:val="24"/>
          <w:szCs w:val="24"/>
        </w:rPr>
        <w:t>использовать элементы причинно-следственного анализа при характеристике межличностных конфликтов;</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70"/>
        </w:numPr>
        <w:tabs>
          <w:tab w:val="left" w:pos="426"/>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i/>
          <w:iCs/>
          <w:sz w:val="24"/>
          <w:szCs w:val="24"/>
        </w:rPr>
        <w:t>моделировать возможные последствия позитивного и негативного воздействия группы на человека, делать выводы.</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0"/>
        </w:numPr>
        <w:tabs>
          <w:tab w:val="left" w:pos="426"/>
        </w:tabs>
        <w:ind w:left="0" w:right="5372" w:firstLine="0"/>
        <w:rPr>
          <w:rFonts w:ascii="Times New Roman" w:eastAsia="Times New Roman" w:hAnsi="Times New Roman"/>
          <w:b/>
          <w:bCs/>
        </w:rPr>
      </w:pPr>
      <w:r w:rsidRPr="00865E60">
        <w:rPr>
          <w:rFonts w:ascii="Times New Roman" w:eastAsia="Times New Roman" w:hAnsi="Times New Roman"/>
          <w:b/>
          <w:bCs/>
        </w:rPr>
        <w:t>Социальные нормы</w:t>
      </w:r>
    </w:p>
    <w:p w:rsidR="00D711EB" w:rsidRPr="00865E60" w:rsidRDefault="00D711EB" w:rsidP="00C8086B">
      <w:pPr>
        <w:pStyle w:val="a9"/>
        <w:numPr>
          <w:ilvl w:val="0"/>
          <w:numId w:val="270"/>
        </w:numPr>
        <w:tabs>
          <w:tab w:val="left" w:pos="426"/>
        </w:tabs>
        <w:ind w:left="0" w:right="5372" w:firstLine="0"/>
        <w:rPr>
          <w:rFonts w:ascii="Times New Roman" w:eastAsia="Symbol" w:hAnsi="Times New Roman"/>
        </w:rPr>
      </w:pPr>
      <w:r w:rsidRPr="00865E60">
        <w:rPr>
          <w:rFonts w:ascii="Times New Roman" w:eastAsia="Times New Roman" w:hAnsi="Times New Roman"/>
          <w:b/>
          <w:bCs/>
        </w:rPr>
        <w:t>Обучающийся научится:</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C8086B">
      <w:pPr>
        <w:numPr>
          <w:ilvl w:val="0"/>
          <w:numId w:val="222"/>
        </w:numPr>
        <w:tabs>
          <w:tab w:val="left" w:pos="567"/>
          <w:tab w:val="left" w:pos="1020"/>
        </w:tabs>
        <w:spacing w:after="0" w:line="240" w:lineRule="auto"/>
        <w:ind w:left="142"/>
        <w:rPr>
          <w:rFonts w:ascii="Times New Roman" w:eastAsia="Symbol" w:hAnsi="Times New Roman"/>
          <w:sz w:val="24"/>
          <w:szCs w:val="24"/>
        </w:rPr>
      </w:pPr>
      <w:r w:rsidRPr="00865E60">
        <w:rPr>
          <w:rFonts w:ascii="Times New Roman" w:eastAsia="Times New Roman" w:hAnsi="Times New Roman"/>
          <w:sz w:val="24"/>
          <w:szCs w:val="24"/>
        </w:rPr>
        <w:t>характеризовать основные нормы морали;</w:t>
      </w:r>
    </w:p>
    <w:p w:rsidR="00D711EB" w:rsidRPr="00865E60" w:rsidRDefault="00D711EB" w:rsidP="002F1784">
      <w:pPr>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7 класс</w:t>
      </w:r>
    </w:p>
    <w:p w:rsidR="00D711EB" w:rsidRPr="00865E60" w:rsidRDefault="00D711EB" w:rsidP="002F1784">
      <w:pPr>
        <w:tabs>
          <w:tab w:val="left" w:pos="426"/>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Общество</w:t>
      </w:r>
    </w:p>
    <w:p w:rsidR="00D711EB" w:rsidRPr="00865E60" w:rsidRDefault="00D711EB" w:rsidP="002F1784">
      <w:pPr>
        <w:tabs>
          <w:tab w:val="left" w:pos="426"/>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tabs>
          <w:tab w:val="left" w:pos="426"/>
        </w:tabs>
        <w:spacing w:after="0" w:line="240" w:lineRule="auto"/>
        <w:rPr>
          <w:rFonts w:ascii="Times New Roman" w:hAnsi="Times New Roman"/>
          <w:sz w:val="24"/>
          <w:szCs w:val="24"/>
        </w:rPr>
      </w:pPr>
    </w:p>
    <w:p w:rsidR="00D711EB" w:rsidRPr="00865E60" w:rsidRDefault="00D711EB" w:rsidP="002F1784">
      <w:pPr>
        <w:tabs>
          <w:tab w:val="left" w:pos="426"/>
          <w:tab w:val="left" w:pos="99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-демонстрировать на примерах взаимосвязь природы и общества, раскрывать роль природы в жизни человека;</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2F1784">
      <w:pPr>
        <w:tabs>
          <w:tab w:val="left" w:pos="426"/>
          <w:tab w:val="left" w:pos="992"/>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-характеризовать экологический кризис как глобальную проблему человечества, раскрывать причины экологического кризиса;</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2F1784">
      <w:pPr>
        <w:tabs>
          <w:tab w:val="left" w:pos="426"/>
          <w:tab w:val="left" w:pos="99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D711EB" w:rsidRPr="00865E60" w:rsidRDefault="00D711EB" w:rsidP="002F1784">
      <w:pPr>
        <w:tabs>
          <w:tab w:val="left" w:pos="426"/>
        </w:tabs>
        <w:spacing w:after="0" w:line="240" w:lineRule="auto"/>
        <w:rPr>
          <w:rFonts w:ascii="Times New Roman" w:eastAsia="Symbol" w:hAnsi="Times New Roman"/>
          <w:sz w:val="24"/>
          <w:szCs w:val="24"/>
        </w:rPr>
      </w:pPr>
    </w:p>
    <w:p w:rsidR="00D711EB" w:rsidRPr="00865E60" w:rsidRDefault="00D711EB" w:rsidP="002F1784">
      <w:pPr>
        <w:tabs>
          <w:tab w:val="left" w:pos="426"/>
        </w:tabs>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tabs>
          <w:tab w:val="left" w:pos="426"/>
          <w:tab w:val="left" w:pos="102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осознанно содействовать защите природы.</w:t>
      </w:r>
    </w:p>
    <w:p w:rsidR="00D711EB" w:rsidRPr="00865E60" w:rsidRDefault="00D711EB" w:rsidP="002F1784">
      <w:pPr>
        <w:tabs>
          <w:tab w:val="left" w:pos="426"/>
        </w:tabs>
        <w:spacing w:after="0" w:line="240" w:lineRule="auto"/>
        <w:rPr>
          <w:rFonts w:ascii="Times New Roman" w:hAnsi="Times New Roman"/>
          <w:sz w:val="24"/>
          <w:szCs w:val="24"/>
        </w:rPr>
      </w:pPr>
    </w:p>
    <w:p w:rsidR="00D711EB" w:rsidRPr="00865E60" w:rsidRDefault="00D711EB" w:rsidP="002F1784">
      <w:pPr>
        <w:tabs>
          <w:tab w:val="left" w:pos="426"/>
        </w:tabs>
        <w:spacing w:after="0" w:line="240" w:lineRule="auto"/>
        <w:rPr>
          <w:rFonts w:ascii="Times New Roman" w:hAnsi="Times New Roman"/>
          <w:sz w:val="24"/>
          <w:szCs w:val="24"/>
        </w:rPr>
      </w:pPr>
      <w:r w:rsidRPr="00865E60">
        <w:rPr>
          <w:rFonts w:ascii="Times New Roman" w:eastAsia="Times New Roman" w:hAnsi="Times New Roman"/>
          <w:b/>
          <w:bCs/>
          <w:sz w:val="24"/>
          <w:szCs w:val="24"/>
        </w:rPr>
        <w:t>Социальные нормы</w:t>
      </w:r>
    </w:p>
    <w:p w:rsidR="00D711EB" w:rsidRPr="00865E60" w:rsidRDefault="00D711EB" w:rsidP="002F1784">
      <w:pPr>
        <w:tabs>
          <w:tab w:val="left" w:pos="426"/>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C8086B">
      <w:pPr>
        <w:numPr>
          <w:ilvl w:val="0"/>
          <w:numId w:val="271"/>
        </w:numPr>
        <w:tabs>
          <w:tab w:val="left" w:pos="426"/>
          <w:tab w:val="left" w:pos="709"/>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раскрывать роль социальных норм как регуляторов общественной жизни и поведения</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1"/>
        </w:numPr>
        <w:tabs>
          <w:tab w:val="left" w:pos="426"/>
          <w:tab w:val="left" w:pos="709"/>
        </w:tabs>
        <w:ind w:left="0" w:firstLine="0"/>
        <w:rPr>
          <w:rFonts w:ascii="Times New Roman" w:eastAsia="Symbol" w:hAnsi="Times New Roman"/>
        </w:rPr>
      </w:pPr>
      <w:r w:rsidRPr="00865E60">
        <w:rPr>
          <w:rFonts w:ascii="Times New Roman" w:eastAsia="Times New Roman" w:hAnsi="Times New Roman"/>
        </w:rPr>
        <w:t>человека;</w:t>
      </w:r>
    </w:p>
    <w:p w:rsidR="00D711EB" w:rsidRPr="00865E60" w:rsidRDefault="00D711EB" w:rsidP="00C8086B">
      <w:pPr>
        <w:numPr>
          <w:ilvl w:val="0"/>
          <w:numId w:val="271"/>
        </w:numPr>
        <w:tabs>
          <w:tab w:val="left" w:pos="426"/>
          <w:tab w:val="left" w:pos="709"/>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различать отдельные виды социальных норм;</w:t>
      </w:r>
    </w:p>
    <w:p w:rsidR="00D711EB" w:rsidRPr="00865E60" w:rsidRDefault="00D711EB" w:rsidP="00C8086B">
      <w:pPr>
        <w:numPr>
          <w:ilvl w:val="0"/>
          <w:numId w:val="271"/>
        </w:numPr>
        <w:tabs>
          <w:tab w:val="left" w:pos="426"/>
          <w:tab w:val="left" w:pos="709"/>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характеризовать специфику норм права;</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сравнивать нормы морали и права, выявлять их общие черты и особенности;</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1"/>
        </w:numPr>
        <w:tabs>
          <w:tab w:val="left" w:pos="426"/>
          <w:tab w:val="left" w:pos="709"/>
        </w:tabs>
        <w:ind w:left="0" w:right="6700" w:firstLine="0"/>
        <w:rPr>
          <w:rFonts w:ascii="Times New Roman" w:eastAsia="Symbol" w:hAnsi="Times New Roman"/>
        </w:rPr>
      </w:pPr>
      <w:r w:rsidRPr="00865E60">
        <w:rPr>
          <w:rFonts w:ascii="Times New Roman" w:eastAsia="Times New Roman" w:hAnsi="Times New Roman"/>
          <w:b/>
          <w:bCs/>
        </w:rPr>
        <w:t>Гражданин и государство Обучающийся научится:</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называть и иллюстрировать примерами основные права и свободы граждан, гарантированные Конституцией РФ;</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1"/>
        </w:numPr>
        <w:tabs>
          <w:tab w:val="left" w:pos="426"/>
          <w:tab w:val="left" w:pos="709"/>
        </w:tabs>
        <w:ind w:left="0" w:firstLine="0"/>
        <w:rPr>
          <w:rFonts w:ascii="Times New Roman" w:eastAsia="Symbol" w:hAnsi="Times New Roman"/>
        </w:rPr>
      </w:pPr>
      <w:r w:rsidRPr="00865E60">
        <w:rPr>
          <w:rFonts w:ascii="Times New Roman" w:eastAsia="Times New Roman" w:hAnsi="Times New Roman"/>
          <w:b/>
          <w:bCs/>
        </w:rPr>
        <w:t>Обучающийся научится:</w:t>
      </w: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характеризовать специфику уголовной ответственности несовершеннолетних;</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right="20" w:firstLine="0"/>
        <w:rPr>
          <w:rFonts w:ascii="Times New Roman" w:eastAsia="Symbol" w:hAnsi="Times New Roman"/>
          <w:sz w:val="24"/>
          <w:szCs w:val="24"/>
        </w:rPr>
      </w:pPr>
      <w:r w:rsidRPr="00865E60">
        <w:rPr>
          <w:rFonts w:ascii="Times New Roman" w:eastAsia="Times New Roman" w:hAnsi="Times New Roman"/>
          <w:sz w:val="24"/>
          <w:szCs w:val="24"/>
        </w:rPr>
        <w:t>исследовать несложные практические ситуации, связанные с защитой прав и интересов детей, оставшихся без попечения родителей;</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firstLine="0"/>
        <w:jc w:val="both"/>
        <w:rPr>
          <w:rFonts w:ascii="Times New Roman" w:eastAsia="Symbol" w:hAnsi="Times New Roman"/>
          <w:sz w:val="24"/>
          <w:szCs w:val="24"/>
        </w:rPr>
      </w:pPr>
      <w:r w:rsidRPr="00865E60">
        <w:rPr>
          <w:rFonts w:ascii="Times New Roman" w:eastAsia="Times New Roman" w:hAnsi="Times New Roman"/>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1"/>
        </w:numPr>
        <w:tabs>
          <w:tab w:val="left" w:pos="426"/>
          <w:tab w:val="left" w:pos="709"/>
        </w:tabs>
        <w:ind w:left="0" w:firstLine="0"/>
        <w:rPr>
          <w:rFonts w:ascii="Times New Roman" w:eastAsia="Symbol" w:hAnsi="Times New Roman"/>
        </w:rPr>
      </w:pPr>
      <w:r w:rsidRPr="00865E60">
        <w:rPr>
          <w:rFonts w:ascii="Times New Roman" w:eastAsia="Times New Roman" w:hAnsi="Times New Roman"/>
          <w:b/>
          <w:bCs/>
        </w:rPr>
        <w:t>Обучающийся получит возможность научиться:</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right="20" w:firstLine="0"/>
        <w:rPr>
          <w:rFonts w:ascii="Times New Roman" w:eastAsia="Symbol" w:hAnsi="Times New Roman"/>
          <w:sz w:val="24"/>
          <w:szCs w:val="24"/>
        </w:rPr>
      </w:pPr>
      <w:r w:rsidRPr="00865E60">
        <w:rPr>
          <w:rFonts w:ascii="Times New Roman" w:eastAsia="Times New Roman" w:hAnsi="Times New Roman"/>
          <w:i/>
          <w:iCs/>
          <w:sz w:val="24"/>
          <w:szCs w:val="24"/>
        </w:rPr>
        <w:t>оценивать сущность и значение правопорядка и законности, собственный возможный вклад в их становление и развитие;</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676D69" w:rsidRPr="00865E60" w:rsidRDefault="00D711EB" w:rsidP="00C8086B">
      <w:pPr>
        <w:pStyle w:val="a9"/>
        <w:numPr>
          <w:ilvl w:val="0"/>
          <w:numId w:val="271"/>
        </w:numPr>
        <w:tabs>
          <w:tab w:val="left" w:pos="426"/>
          <w:tab w:val="left" w:pos="709"/>
        </w:tabs>
        <w:ind w:left="0" w:right="6780" w:firstLine="0"/>
        <w:rPr>
          <w:rFonts w:ascii="Times New Roman" w:eastAsia="Times New Roman" w:hAnsi="Times New Roman"/>
          <w:b/>
          <w:bCs/>
        </w:rPr>
      </w:pPr>
      <w:r w:rsidRPr="00865E60">
        <w:rPr>
          <w:rFonts w:ascii="Times New Roman" w:eastAsia="Times New Roman" w:hAnsi="Times New Roman"/>
          <w:b/>
          <w:bCs/>
        </w:rPr>
        <w:t xml:space="preserve">Экономика </w:t>
      </w:r>
    </w:p>
    <w:p w:rsidR="00D711EB" w:rsidRPr="00865E60" w:rsidRDefault="00D711EB" w:rsidP="00C8086B">
      <w:pPr>
        <w:pStyle w:val="a9"/>
        <w:numPr>
          <w:ilvl w:val="0"/>
          <w:numId w:val="271"/>
        </w:numPr>
        <w:tabs>
          <w:tab w:val="left" w:pos="426"/>
          <w:tab w:val="left" w:pos="709"/>
        </w:tabs>
        <w:ind w:left="0" w:right="4805" w:firstLine="0"/>
        <w:rPr>
          <w:rFonts w:ascii="Times New Roman" w:eastAsia="Symbol" w:hAnsi="Times New Roman"/>
        </w:rPr>
      </w:pPr>
      <w:r w:rsidRPr="00865E60">
        <w:rPr>
          <w:rFonts w:ascii="Times New Roman" w:eastAsia="Times New Roman" w:hAnsi="Times New Roman"/>
          <w:b/>
          <w:bCs/>
        </w:rPr>
        <w:t>Обучающийся научится:</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объяснять проблему ограниченности экономических ресурсов;</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firstLine="0"/>
        <w:jc w:val="both"/>
        <w:rPr>
          <w:rFonts w:ascii="Times New Roman" w:eastAsia="Symbol" w:hAnsi="Times New Roman"/>
          <w:sz w:val="24"/>
          <w:szCs w:val="24"/>
        </w:rPr>
      </w:pPr>
      <w:r w:rsidRPr="00865E60">
        <w:rPr>
          <w:rFonts w:ascii="Times New Roman" w:eastAsia="Times New Roman" w:hAnsi="Times New Roman"/>
          <w:sz w:val="24"/>
          <w:szCs w:val="24"/>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раскрывать факторы, влияющие на производительность труда;</w:t>
      </w: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характеризовать функции денег и их роль в экономике;</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firstLine="0"/>
        <w:jc w:val="both"/>
        <w:rPr>
          <w:rFonts w:ascii="Times New Roman" w:eastAsia="Symbol" w:hAnsi="Times New Roman"/>
          <w:sz w:val="24"/>
          <w:szCs w:val="24"/>
        </w:rPr>
      </w:pPr>
      <w:r w:rsidRPr="00865E60">
        <w:rPr>
          <w:rFonts w:ascii="Times New Roman" w:eastAsia="Times New Roman" w:hAnsi="Times New Roman"/>
          <w:sz w:val="24"/>
          <w:szCs w:val="24"/>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раскрывать рациональное поведение субъектов экономической деятельности;</w:t>
      </w: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характеризовать экономику семьи; анализировать структуру семейного бюджета;</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использовать полученные знания при анализе фактов поведения участников экономической деятельности;</w:t>
      </w:r>
    </w:p>
    <w:p w:rsidR="00D711EB" w:rsidRPr="00865E60" w:rsidRDefault="00D711EB" w:rsidP="00C8086B">
      <w:pPr>
        <w:numPr>
          <w:ilvl w:val="0"/>
          <w:numId w:val="271"/>
        </w:numPr>
        <w:tabs>
          <w:tab w:val="left" w:pos="426"/>
          <w:tab w:val="left" w:pos="709"/>
          <w:tab w:val="left" w:pos="980"/>
        </w:tabs>
        <w:spacing w:after="0" w:line="240" w:lineRule="auto"/>
        <w:ind w:left="0" w:firstLine="0"/>
        <w:rPr>
          <w:rFonts w:ascii="Times New Roman" w:eastAsia="Symbol" w:hAnsi="Times New Roman"/>
          <w:sz w:val="24"/>
          <w:szCs w:val="24"/>
        </w:rPr>
      </w:pPr>
      <w:r w:rsidRPr="00865E60">
        <w:rPr>
          <w:rFonts w:ascii="Times New Roman" w:eastAsia="Times New Roman" w:hAnsi="Times New Roman"/>
          <w:sz w:val="24"/>
          <w:szCs w:val="24"/>
        </w:rPr>
        <w:t>обосновывать связь профессионализма и жизненного успеха.</w:t>
      </w:r>
    </w:p>
    <w:p w:rsidR="00D711EB" w:rsidRPr="00865E60" w:rsidRDefault="00D711EB" w:rsidP="002F1784">
      <w:pPr>
        <w:tabs>
          <w:tab w:val="left" w:pos="426"/>
          <w:tab w:val="left" w:pos="709"/>
        </w:tabs>
        <w:spacing w:after="0" w:line="240" w:lineRule="auto"/>
        <w:rPr>
          <w:rFonts w:ascii="Times New Roman" w:hAnsi="Times New Roman"/>
          <w:sz w:val="24"/>
          <w:szCs w:val="24"/>
        </w:rPr>
      </w:pPr>
    </w:p>
    <w:p w:rsidR="00D711EB" w:rsidRPr="00865E60" w:rsidRDefault="00D711EB" w:rsidP="00C8086B">
      <w:pPr>
        <w:pStyle w:val="a9"/>
        <w:numPr>
          <w:ilvl w:val="0"/>
          <w:numId w:val="271"/>
        </w:numPr>
        <w:tabs>
          <w:tab w:val="left" w:pos="426"/>
          <w:tab w:val="left" w:pos="709"/>
        </w:tabs>
        <w:ind w:left="0" w:firstLine="0"/>
        <w:rPr>
          <w:rFonts w:ascii="Times New Roman" w:hAnsi="Times New Roman"/>
        </w:rPr>
      </w:pPr>
      <w:r w:rsidRPr="00865E60">
        <w:rPr>
          <w:rFonts w:ascii="Times New Roman" w:eastAsia="Times New Roman" w:hAnsi="Times New Roman"/>
          <w:b/>
          <w:bCs/>
        </w:rPr>
        <w:t>Обучающийся получит возможность научиться:</w:t>
      </w:r>
    </w:p>
    <w:p w:rsidR="00D711EB" w:rsidRPr="00865E60" w:rsidRDefault="00D711EB" w:rsidP="002F1784">
      <w:pPr>
        <w:tabs>
          <w:tab w:val="left" w:pos="426"/>
          <w:tab w:val="left" w:pos="709"/>
        </w:tabs>
        <w:spacing w:after="0" w:line="240" w:lineRule="auto"/>
        <w:rPr>
          <w:rFonts w:ascii="Times New Roman" w:hAnsi="Times New Roman"/>
          <w:sz w:val="24"/>
          <w:szCs w:val="24"/>
        </w:rPr>
      </w:pPr>
    </w:p>
    <w:p w:rsidR="00D711EB" w:rsidRPr="00865E60" w:rsidRDefault="00D711EB" w:rsidP="00C8086B">
      <w:pPr>
        <w:numPr>
          <w:ilvl w:val="0"/>
          <w:numId w:val="271"/>
        </w:numPr>
        <w:tabs>
          <w:tab w:val="left" w:pos="426"/>
          <w:tab w:val="left" w:pos="709"/>
          <w:tab w:val="left" w:pos="992"/>
        </w:tabs>
        <w:spacing w:after="0" w:line="240" w:lineRule="auto"/>
        <w:ind w:left="0" w:right="20" w:firstLine="0"/>
        <w:rPr>
          <w:rFonts w:ascii="Times New Roman" w:eastAsia="Symbol" w:hAnsi="Times New Roman"/>
          <w:sz w:val="24"/>
          <w:szCs w:val="24"/>
        </w:rPr>
      </w:pPr>
      <w:r w:rsidRPr="00865E60">
        <w:rPr>
          <w:rFonts w:ascii="Times New Roman" w:eastAsia="Times New Roman" w:hAnsi="Times New Roman"/>
          <w:i/>
          <w:iCs/>
          <w:sz w:val="24"/>
          <w:szCs w:val="24"/>
        </w:rPr>
        <w:t>анализировать с опорой на полученные знания несложную экономическую информацию, получаемую из неадаптированных источников;</w:t>
      </w:r>
    </w:p>
    <w:p w:rsidR="00D711EB" w:rsidRPr="00865E60" w:rsidRDefault="00D711EB" w:rsidP="00C8086B">
      <w:pPr>
        <w:pStyle w:val="a9"/>
        <w:numPr>
          <w:ilvl w:val="0"/>
          <w:numId w:val="271"/>
        </w:numPr>
        <w:tabs>
          <w:tab w:val="left" w:pos="426"/>
          <w:tab w:val="left" w:pos="709"/>
          <w:tab w:val="left" w:pos="992"/>
        </w:tabs>
        <w:ind w:left="0" w:right="20" w:firstLine="0"/>
        <w:rPr>
          <w:rFonts w:ascii="Times New Roman" w:eastAsia="Symbol" w:hAnsi="Times New Roman"/>
        </w:rPr>
      </w:pPr>
      <w:r w:rsidRPr="00865E60">
        <w:rPr>
          <w:rFonts w:ascii="Times New Roman" w:eastAsia="Times New Roman" w:hAnsi="Times New Roman"/>
          <w:i/>
          <w:iCs/>
        </w:rPr>
        <w:t>анализировать и оценивать с позиций экономических знаний сложившиеся практики и модели поведения потребителя;</w:t>
      </w:r>
    </w:p>
    <w:p w:rsidR="00D711EB" w:rsidRPr="00865E60" w:rsidRDefault="00D711EB" w:rsidP="002F1784">
      <w:pPr>
        <w:tabs>
          <w:tab w:val="left" w:pos="426"/>
          <w:tab w:val="left" w:pos="709"/>
        </w:tabs>
        <w:spacing w:after="0" w:line="240" w:lineRule="auto"/>
        <w:rPr>
          <w:rFonts w:ascii="Times New Roman" w:eastAsia="Symbol" w:hAnsi="Times New Roman"/>
          <w:sz w:val="24"/>
          <w:szCs w:val="24"/>
        </w:rPr>
      </w:pPr>
    </w:p>
    <w:p w:rsidR="00D711EB" w:rsidRPr="00865E60" w:rsidRDefault="00D711EB" w:rsidP="00C8086B">
      <w:pPr>
        <w:pStyle w:val="a9"/>
        <w:numPr>
          <w:ilvl w:val="0"/>
          <w:numId w:val="271"/>
        </w:numPr>
        <w:tabs>
          <w:tab w:val="left" w:pos="426"/>
          <w:tab w:val="left" w:pos="709"/>
          <w:tab w:val="left" w:pos="992"/>
        </w:tabs>
        <w:ind w:left="0" w:right="20" w:firstLine="0"/>
        <w:rPr>
          <w:rFonts w:ascii="Times New Roman" w:eastAsia="Symbol" w:hAnsi="Times New Roman"/>
        </w:rPr>
      </w:pPr>
      <w:r w:rsidRPr="00865E60">
        <w:rPr>
          <w:rFonts w:ascii="Times New Roman" w:eastAsia="Times New Roman" w:hAnsi="Times New Roman"/>
          <w:i/>
          <w:iCs/>
        </w:rPr>
        <w:t>сопоставлять свои потребности и возможности, оптимально распределять свои материальные и трудовые ресурсы, составлять семейный бюджет.</w:t>
      </w:r>
    </w:p>
    <w:p w:rsidR="00D711EB" w:rsidRPr="00865E60" w:rsidRDefault="00D711EB" w:rsidP="002F1784">
      <w:pPr>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8 класс</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Общество</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676D69" w:rsidP="002F1784">
      <w:pPr>
        <w:tabs>
          <w:tab w:val="left" w:pos="98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распознавать на основе приведенных данных основные типы обществ;</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992"/>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характеризовать движение от одних форм общественной жизни к другим; оценивать социальные явления с позиций общественного прогресса;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99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различать экономические, социальные, политические, культурные явления и процессы общественной жизни;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992"/>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99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раскрывать влияние современных средств массовой коммуникации на общество и личность;</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98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 xml:space="preserve">- </w:t>
      </w:r>
      <w:r w:rsidR="00D711EB" w:rsidRPr="00865E60">
        <w:rPr>
          <w:rFonts w:ascii="Times New Roman" w:eastAsia="Times New Roman" w:hAnsi="Times New Roman"/>
          <w:sz w:val="24"/>
          <w:szCs w:val="24"/>
        </w:rPr>
        <w:t>конкретизировать примерами опасность международного терроризма.</w:t>
      </w:r>
    </w:p>
    <w:p w:rsidR="00D711EB" w:rsidRPr="00865E60" w:rsidRDefault="00D711EB" w:rsidP="002F1784">
      <w:pPr>
        <w:spacing w:after="0" w:line="240" w:lineRule="auto"/>
        <w:rPr>
          <w:rFonts w:ascii="Times New Roman" w:hAnsi="Times New Roman"/>
          <w:sz w:val="24"/>
          <w:szCs w:val="24"/>
        </w:rPr>
      </w:pP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spacing w:after="0" w:line="240" w:lineRule="auto"/>
        <w:rPr>
          <w:rFonts w:ascii="Times New Roman" w:hAnsi="Times New Roman"/>
          <w:sz w:val="24"/>
          <w:szCs w:val="24"/>
        </w:rPr>
      </w:pPr>
    </w:p>
    <w:p w:rsidR="00D711EB" w:rsidRPr="00865E60" w:rsidRDefault="00676D69" w:rsidP="002F1784">
      <w:pPr>
        <w:tabs>
          <w:tab w:val="left" w:pos="1024"/>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w:t>
      </w:r>
      <w:r w:rsidR="00D711EB" w:rsidRPr="00865E60">
        <w:rPr>
          <w:rFonts w:ascii="Times New Roman" w:eastAsia="Times New Roman" w:hAnsi="Times New Roman"/>
          <w:i/>
          <w:iCs/>
          <w:sz w:val="24"/>
          <w:szCs w:val="24"/>
        </w:rPr>
        <w:t>наблюдать и характеризовать явления и события, происходящие в различных сферах общественной жизни;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676D69" w:rsidP="002F1784">
      <w:pPr>
        <w:tabs>
          <w:tab w:val="left" w:pos="1024"/>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w:t>
      </w:r>
      <w:r w:rsidR="00D711EB" w:rsidRPr="00865E60">
        <w:rPr>
          <w:rFonts w:ascii="Times New Roman" w:eastAsia="Times New Roman" w:hAnsi="Times New Roman"/>
          <w:i/>
          <w:iCs/>
          <w:sz w:val="24"/>
          <w:szCs w:val="24"/>
        </w:rPr>
        <w:t>выявлять причинно-следственные связи общественных явлений и характеризовать основные направления общественного развития;</w:t>
      </w:r>
    </w:p>
    <w:p w:rsidR="00D711EB" w:rsidRPr="00865E60" w:rsidRDefault="00D711EB" w:rsidP="002F1784">
      <w:pPr>
        <w:spacing w:after="0" w:line="240" w:lineRule="auto"/>
        <w:rPr>
          <w:rFonts w:ascii="Times New Roman" w:eastAsia="Symbol" w:hAnsi="Times New Roman"/>
          <w:sz w:val="24"/>
          <w:szCs w:val="24"/>
        </w:rPr>
      </w:pPr>
    </w:p>
    <w:p w:rsidR="00676D69" w:rsidRPr="00865E60" w:rsidRDefault="00D711EB" w:rsidP="002F1784">
      <w:pPr>
        <w:spacing w:after="0" w:line="240" w:lineRule="auto"/>
        <w:ind w:right="114"/>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Социальные нормы </w:t>
      </w:r>
    </w:p>
    <w:p w:rsidR="00D711EB" w:rsidRPr="00865E60" w:rsidRDefault="00D711EB" w:rsidP="002F1784">
      <w:pPr>
        <w:spacing w:after="0" w:line="240" w:lineRule="auto"/>
        <w:ind w:right="114"/>
        <w:rPr>
          <w:rFonts w:ascii="Times New Roman" w:eastAsia="Symbol"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1024"/>
        </w:tabs>
        <w:spacing w:after="0" w:line="240" w:lineRule="auto"/>
        <w:ind w:right="114"/>
        <w:jc w:val="both"/>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102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раскрывать сущность процесса социализации личности;</w:t>
      </w:r>
    </w:p>
    <w:p w:rsidR="00D711EB" w:rsidRPr="00865E60" w:rsidRDefault="00676D69" w:rsidP="002F1784">
      <w:pPr>
        <w:tabs>
          <w:tab w:val="left" w:pos="102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объяснять причины отклоняющегося поведения;</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102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описывать негативные последствия наиболее опасных форм отклоняющегося поведения.</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D711EB" w:rsidP="002F1784">
      <w:pPr>
        <w:spacing w:after="0" w:line="240" w:lineRule="auto"/>
        <w:ind w:right="114"/>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992"/>
        </w:tabs>
        <w:spacing w:after="0" w:line="240" w:lineRule="auto"/>
        <w:ind w:right="114"/>
        <w:rPr>
          <w:rFonts w:ascii="Times New Roman" w:eastAsia="Symbol" w:hAnsi="Times New Roman"/>
          <w:sz w:val="24"/>
          <w:szCs w:val="24"/>
        </w:rPr>
      </w:pPr>
      <w:r w:rsidRPr="00865E60">
        <w:rPr>
          <w:rFonts w:ascii="Times New Roman" w:eastAsia="Times New Roman" w:hAnsi="Times New Roman"/>
          <w:i/>
          <w:iCs/>
          <w:sz w:val="24"/>
          <w:szCs w:val="24"/>
        </w:rPr>
        <w:t>-</w:t>
      </w:r>
      <w:r w:rsidR="00D711EB" w:rsidRPr="00865E60">
        <w:rPr>
          <w:rFonts w:ascii="Times New Roman" w:eastAsia="Times New Roman" w:hAnsi="Times New Roman"/>
          <w:i/>
          <w:iCs/>
          <w:sz w:val="24"/>
          <w:szCs w:val="24"/>
        </w:rPr>
        <w:t>использовать элементы причинно-следственного анализа для понимания влияния моральных устоев на развитие общества и человека;</w:t>
      </w: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i/>
          <w:iCs/>
          <w:sz w:val="24"/>
          <w:szCs w:val="24"/>
        </w:rPr>
        <w:t>-</w:t>
      </w:r>
      <w:r w:rsidR="00D711EB" w:rsidRPr="00865E60">
        <w:rPr>
          <w:rFonts w:ascii="Times New Roman" w:eastAsia="Times New Roman" w:hAnsi="Times New Roman"/>
          <w:i/>
          <w:iCs/>
          <w:sz w:val="24"/>
          <w:szCs w:val="24"/>
        </w:rPr>
        <w:t>оценивать социальную значимость здорового образа жизни.</w:t>
      </w:r>
    </w:p>
    <w:p w:rsidR="00D711EB" w:rsidRPr="00865E60" w:rsidRDefault="00D711EB" w:rsidP="002F1784">
      <w:pPr>
        <w:spacing w:after="0" w:line="240" w:lineRule="auto"/>
        <w:ind w:right="114"/>
        <w:rPr>
          <w:rFonts w:ascii="Times New Roman" w:hAnsi="Times New Roman"/>
          <w:sz w:val="24"/>
          <w:szCs w:val="24"/>
        </w:rPr>
      </w:pPr>
    </w:p>
    <w:p w:rsidR="00D711EB" w:rsidRPr="00865E60" w:rsidRDefault="00D711EB" w:rsidP="002F1784">
      <w:pPr>
        <w:spacing w:after="0" w:line="240" w:lineRule="auto"/>
        <w:ind w:right="114"/>
        <w:rPr>
          <w:rFonts w:ascii="Times New Roman" w:hAnsi="Times New Roman"/>
          <w:sz w:val="24"/>
          <w:szCs w:val="24"/>
        </w:rPr>
      </w:pPr>
      <w:r w:rsidRPr="00865E60">
        <w:rPr>
          <w:rFonts w:ascii="Times New Roman" w:eastAsia="Times New Roman" w:hAnsi="Times New Roman"/>
          <w:b/>
          <w:bCs/>
          <w:sz w:val="24"/>
          <w:szCs w:val="24"/>
        </w:rPr>
        <w:t>Сфера духовной культуры</w:t>
      </w:r>
    </w:p>
    <w:p w:rsidR="00D711EB" w:rsidRPr="00865E60" w:rsidRDefault="00D711EB" w:rsidP="002F1784">
      <w:pPr>
        <w:spacing w:after="0" w:line="240" w:lineRule="auto"/>
        <w:ind w:right="114"/>
        <w:rPr>
          <w:rFonts w:ascii="Times New Roman"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spacing w:after="0" w:line="240" w:lineRule="auto"/>
        <w:ind w:right="114"/>
        <w:rPr>
          <w:rFonts w:ascii="Times New Roman" w:hAnsi="Times New Roman"/>
          <w:sz w:val="24"/>
          <w:szCs w:val="24"/>
        </w:rPr>
      </w:pPr>
    </w:p>
    <w:p w:rsidR="00D711EB" w:rsidRPr="00865E60" w:rsidRDefault="00676D69" w:rsidP="002F1784">
      <w:pPr>
        <w:tabs>
          <w:tab w:val="left" w:pos="992"/>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характеризовать развитие отдельных областей и форм культуры, выражать свое мнение о явлениях культуры;</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описывать явления духовной культуры;</w:t>
      </w: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объяснять причины возрастания роли науки в современном мире;</w:t>
      </w: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оценивать роль образования в современном обществе;</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различать уровни общего образования в России;</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992"/>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находить и извлекать социальную информацию о достижениях и проблемах развития культуры из адаптированных источников различного типа;</w:t>
      </w:r>
    </w:p>
    <w:p w:rsidR="00D711EB" w:rsidRPr="00865E60" w:rsidRDefault="00676D69" w:rsidP="002F1784">
      <w:pPr>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описывать духовные ценности российского народа и выражать собственное отношение к</w:t>
      </w:r>
      <w:r w:rsidRPr="00865E60">
        <w:rPr>
          <w:rFonts w:ascii="Times New Roman" w:eastAsia="Times New Roman" w:hAnsi="Times New Roman"/>
          <w:sz w:val="24"/>
          <w:szCs w:val="24"/>
        </w:rPr>
        <w:t xml:space="preserve"> н</w:t>
      </w:r>
      <w:r w:rsidR="00D711EB" w:rsidRPr="00865E60">
        <w:rPr>
          <w:rFonts w:ascii="Times New Roman" w:eastAsia="Times New Roman" w:hAnsi="Times New Roman"/>
          <w:sz w:val="24"/>
          <w:szCs w:val="24"/>
        </w:rPr>
        <w:t>им;</w:t>
      </w:r>
    </w:p>
    <w:p w:rsidR="00D711EB" w:rsidRPr="00865E60" w:rsidRDefault="00676D69" w:rsidP="002F1784">
      <w:pPr>
        <w:tabs>
          <w:tab w:val="left" w:pos="980"/>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объяснять необходимость непрерывного образования в современных условиях;</w:t>
      </w:r>
    </w:p>
    <w:p w:rsidR="00D711EB" w:rsidRPr="00865E60" w:rsidRDefault="00D711EB" w:rsidP="002F1784">
      <w:pPr>
        <w:spacing w:after="0" w:line="240" w:lineRule="auto"/>
        <w:ind w:right="114"/>
        <w:rPr>
          <w:rFonts w:ascii="Times New Roman" w:eastAsia="Symbol" w:hAnsi="Times New Roman"/>
          <w:sz w:val="24"/>
          <w:szCs w:val="24"/>
        </w:rPr>
      </w:pPr>
    </w:p>
    <w:p w:rsidR="00D711EB" w:rsidRPr="00865E60" w:rsidRDefault="00676D69" w:rsidP="002F1784">
      <w:pPr>
        <w:tabs>
          <w:tab w:val="left" w:pos="992"/>
        </w:tabs>
        <w:spacing w:after="0" w:line="240" w:lineRule="auto"/>
        <w:ind w:right="114"/>
        <w:rPr>
          <w:rFonts w:ascii="Times New Roman" w:eastAsia="Symbol" w:hAnsi="Times New Roman"/>
          <w:sz w:val="24"/>
          <w:szCs w:val="24"/>
        </w:rPr>
      </w:pPr>
      <w:r w:rsidRPr="00865E60">
        <w:rPr>
          <w:rFonts w:ascii="Times New Roman" w:eastAsia="Times New Roman" w:hAnsi="Times New Roman"/>
          <w:sz w:val="24"/>
          <w:szCs w:val="24"/>
        </w:rPr>
        <w:t>-</w:t>
      </w:r>
      <w:r w:rsidR="00D711EB" w:rsidRPr="00865E60">
        <w:rPr>
          <w:rFonts w:ascii="Times New Roman" w:eastAsia="Times New Roman" w:hAnsi="Times New Roman"/>
          <w:sz w:val="24"/>
          <w:szCs w:val="24"/>
        </w:rPr>
        <w:t>учитывать общественные потребности при выборе направления своей будущей профессиональной деятельности;</w:t>
      </w:r>
    </w:p>
    <w:p w:rsidR="00D711EB" w:rsidRPr="00865E60" w:rsidRDefault="00D711EB" w:rsidP="002F1784">
      <w:pPr>
        <w:tabs>
          <w:tab w:val="left" w:pos="98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роль религии в современном обществе;</w:t>
      </w: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особенности искусства как формы духовной культуры</w:t>
      </w:r>
      <w:r w:rsidRPr="00865E60">
        <w:rPr>
          <w:rFonts w:ascii="Times New Roman" w:eastAsia="Times New Roman" w:hAnsi="Times New Roman"/>
          <w:b/>
          <w:bCs/>
          <w:sz w:val="24"/>
          <w:szCs w:val="24"/>
        </w:rPr>
        <w:t>.</w:t>
      </w:r>
    </w:p>
    <w:p w:rsidR="00D711EB" w:rsidRPr="00865E60" w:rsidRDefault="00D711EB" w:rsidP="002F1784">
      <w:pPr>
        <w:tabs>
          <w:tab w:val="left" w:pos="400"/>
        </w:tabs>
        <w:spacing w:after="0" w:line="240" w:lineRule="auto"/>
        <w:rPr>
          <w:rFonts w:ascii="Times New Roman" w:eastAsia="Symbol" w:hAnsi="Times New Roman"/>
          <w:sz w:val="24"/>
          <w:szCs w:val="24"/>
        </w:rPr>
      </w:pPr>
    </w:p>
    <w:p w:rsidR="00D711EB" w:rsidRPr="00865E60" w:rsidRDefault="00D711EB" w:rsidP="002F1784">
      <w:p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tabs>
          <w:tab w:val="left" w:pos="400"/>
        </w:tabs>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описывать процессы создания, сохранения, трансляции и усвоения достижений культуры;</w:t>
      </w:r>
    </w:p>
    <w:p w:rsidR="00D711EB" w:rsidRPr="00865E60" w:rsidRDefault="00D711EB" w:rsidP="002F1784">
      <w:pPr>
        <w:tabs>
          <w:tab w:val="left" w:pos="400"/>
        </w:tabs>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характеризовать основные направления развития отечественной культуры в современных условиях;</w:t>
      </w:r>
    </w:p>
    <w:p w:rsidR="00D711EB" w:rsidRPr="00865E60" w:rsidRDefault="00D711EB" w:rsidP="002F1784">
      <w:pPr>
        <w:tabs>
          <w:tab w:val="left" w:pos="400"/>
        </w:tabs>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критически воспринимать сообщения и рекламу в СМИ и Интернете о таких направлениях массовой культуры, как шоу-бизнес и мода.</w:t>
      </w:r>
    </w:p>
    <w:p w:rsidR="00D711EB" w:rsidRPr="00865E60" w:rsidRDefault="00D711EB" w:rsidP="002F1784">
      <w:pPr>
        <w:spacing w:after="0" w:line="240" w:lineRule="auto"/>
        <w:rPr>
          <w:rFonts w:ascii="Times New Roman" w:eastAsia="Symbol" w:hAnsi="Times New Roman"/>
          <w:sz w:val="24"/>
          <w:szCs w:val="24"/>
        </w:rPr>
      </w:pPr>
    </w:p>
    <w:p w:rsidR="000F0E8B" w:rsidRPr="00865E60" w:rsidRDefault="00D711EB" w:rsidP="002F1784">
      <w:pPr>
        <w:tabs>
          <w:tab w:val="left" w:pos="4820"/>
          <w:tab w:val="left" w:pos="5387"/>
        </w:tabs>
        <w:spacing w:after="0" w:line="240" w:lineRule="auto"/>
        <w:ind w:right="5359"/>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Социальная сфера </w:t>
      </w:r>
    </w:p>
    <w:p w:rsidR="00D711EB" w:rsidRPr="00865E60" w:rsidRDefault="00D711EB" w:rsidP="002F1784">
      <w:pPr>
        <w:tabs>
          <w:tab w:val="left" w:pos="4820"/>
          <w:tab w:val="left" w:pos="5387"/>
        </w:tabs>
        <w:spacing w:after="0" w:line="240" w:lineRule="auto"/>
        <w:ind w:right="5359"/>
        <w:rPr>
          <w:rFonts w:ascii="Times New Roman" w:eastAsia="Symbol"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8"/>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описывать социальную структуру в обществах разного типа, характеризовать основные социальные общности и группы;</w:t>
      </w: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объяснять взаимодействие социальных общностей и групп;</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выделять параметры, определяющие социальный статус личности;</w:t>
      </w: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приводить примеры предписанных и достигаемых статусов;</w:t>
      </w: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описывать основные социальные роли подростка;</w:t>
      </w: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конкретизировать примерами процесс социальной мобильности;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межнациональные отношения в современном мире;</w:t>
      </w:r>
    </w:p>
    <w:p w:rsidR="00D711EB" w:rsidRPr="00865E60" w:rsidRDefault="00D711EB" w:rsidP="00C8086B">
      <w:pPr>
        <w:numPr>
          <w:ilvl w:val="0"/>
          <w:numId w:val="230"/>
        </w:numPr>
        <w:tabs>
          <w:tab w:val="left" w:pos="44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объяснять причины межнациональных конфликтов и основные пути их разрешения;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основные слагаемые здорового образа жизни; осознанно выбирать верные критерии для оценки безопасных условий жизни;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8"/>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раскрывать понятия «равенство» и «социальная справедливость» с позиций историзма;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8"/>
        </w:tabs>
        <w:spacing w:after="0" w:line="240" w:lineRule="auto"/>
        <w:ind w:right="20"/>
        <w:rPr>
          <w:rFonts w:ascii="Times New Roman" w:eastAsia="Symbol" w:hAnsi="Times New Roman"/>
          <w:sz w:val="24"/>
          <w:szCs w:val="24"/>
        </w:rPr>
      </w:pPr>
      <w:r w:rsidRPr="00865E60">
        <w:rPr>
          <w:rFonts w:ascii="Times New Roman" w:eastAsia="Times New Roman" w:hAnsi="Times New Roman"/>
          <w:i/>
          <w:iCs/>
          <w:sz w:val="24"/>
          <w:szCs w:val="24"/>
        </w:rPr>
        <w:t>выражать и обосновывать собственную позицию по актуальным проблемам молодежи;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48"/>
        </w:tabs>
        <w:spacing w:after="0" w:line="240" w:lineRule="auto"/>
        <w:jc w:val="both"/>
        <w:rPr>
          <w:rFonts w:ascii="Times New Roman" w:eastAsia="Symbol" w:hAnsi="Times New Roman"/>
          <w:sz w:val="24"/>
          <w:szCs w:val="24"/>
        </w:rPr>
      </w:pPr>
      <w:r w:rsidRPr="00865E60">
        <w:rPr>
          <w:rFonts w:ascii="Times New Roman" w:eastAsia="Times New Roman" w:hAnsi="Times New Roman"/>
          <w:i/>
          <w:iCs/>
          <w:sz w:val="24"/>
          <w:szCs w:val="24"/>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D711EB" w:rsidRPr="00865E60" w:rsidRDefault="00D711EB" w:rsidP="002F1784">
      <w:pPr>
        <w:spacing w:after="0" w:line="240" w:lineRule="auto"/>
        <w:rPr>
          <w:rFonts w:ascii="Times New Roman" w:eastAsia="Symbol" w:hAnsi="Times New Roman"/>
          <w:sz w:val="24"/>
          <w:szCs w:val="24"/>
        </w:rPr>
      </w:pPr>
    </w:p>
    <w:p w:rsidR="009C3C40" w:rsidRPr="00865E60" w:rsidRDefault="00D711EB" w:rsidP="002F1784">
      <w:pPr>
        <w:tabs>
          <w:tab w:val="left" w:pos="5245"/>
        </w:tabs>
        <w:spacing w:after="0" w:line="240" w:lineRule="auto"/>
        <w:ind w:right="4650"/>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Экономика </w:t>
      </w:r>
    </w:p>
    <w:p w:rsidR="00D711EB" w:rsidRPr="00865E60" w:rsidRDefault="00D711EB" w:rsidP="002F1784">
      <w:pPr>
        <w:tabs>
          <w:tab w:val="left" w:pos="5245"/>
        </w:tabs>
        <w:spacing w:after="0" w:line="240" w:lineRule="auto"/>
        <w:ind w:right="4650"/>
        <w:rPr>
          <w:rFonts w:ascii="Times New Roman" w:eastAsia="Symbol" w:hAnsi="Times New Roman"/>
          <w:sz w:val="24"/>
          <w:szCs w:val="24"/>
        </w:rPr>
      </w:pPr>
      <w:r w:rsidRPr="00865E60">
        <w:rPr>
          <w:rFonts w:ascii="Times New Roman" w:eastAsia="Times New Roman" w:hAnsi="Times New Roman"/>
          <w:b/>
          <w:bCs/>
          <w:sz w:val="24"/>
          <w:szCs w:val="24"/>
        </w:rPr>
        <w:t>Обучающийся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jc w:val="both"/>
        <w:rPr>
          <w:rFonts w:ascii="Times New Roman" w:eastAsia="Symbol" w:hAnsi="Times New Roman"/>
          <w:sz w:val="24"/>
          <w:szCs w:val="24"/>
        </w:rPr>
      </w:pPr>
      <w:r w:rsidRPr="00865E60">
        <w:rPr>
          <w:rFonts w:ascii="Times New Roman" w:eastAsia="Times New Roman" w:hAnsi="Times New Roman"/>
          <w:sz w:val="24"/>
          <w:szCs w:val="24"/>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характеризовать механизм рыночного регулирования экономики; анализировать действие рыночных законов, выявлять роль конкуренции;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объяснять роль государства в регулировании рыночной экономики; анализировать структуру бюджета государства;</w:t>
      </w: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называть и конкретизировать примерами виды налогов;</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социально-экономическую роль и функции предпринимательства;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jc w:val="both"/>
        <w:rPr>
          <w:rFonts w:ascii="Times New Roman" w:eastAsia="Symbol" w:hAnsi="Times New Roman"/>
          <w:sz w:val="24"/>
          <w:szCs w:val="24"/>
        </w:rPr>
      </w:pPr>
      <w:r w:rsidRPr="00865E60">
        <w:rPr>
          <w:rFonts w:ascii="Times New Roman" w:eastAsia="Times New Roman" w:hAnsi="Times New Roman"/>
          <w:sz w:val="24"/>
          <w:szCs w:val="24"/>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Обучающийся получит возможность научиться: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ind w:right="20"/>
        <w:rPr>
          <w:rFonts w:ascii="Times New Roman" w:eastAsia="Symbol" w:hAnsi="Times New Roman"/>
          <w:sz w:val="24"/>
          <w:szCs w:val="24"/>
        </w:rPr>
      </w:pPr>
      <w:r w:rsidRPr="00865E60">
        <w:rPr>
          <w:rFonts w:ascii="Times New Roman" w:eastAsia="Times New Roman" w:hAnsi="Times New Roman"/>
          <w:i/>
          <w:iCs/>
          <w:sz w:val="24"/>
          <w:szCs w:val="24"/>
        </w:rPr>
        <w:t>выполнять практические задания, основанные на ситуациях, связанных с описанием состояния российской экономики;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решать с опорой на полученные знания познавательные задачи, отражающие типичные ситуации в экономической сфере деятельности человека;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0"/>
        </w:numPr>
        <w:tabs>
          <w:tab w:val="left" w:pos="412"/>
        </w:tabs>
        <w:spacing w:after="0" w:line="240" w:lineRule="auto"/>
        <w:ind w:right="20"/>
        <w:rPr>
          <w:rFonts w:ascii="Times New Roman" w:eastAsia="Symbol" w:hAnsi="Times New Roman"/>
          <w:sz w:val="24"/>
          <w:szCs w:val="24"/>
        </w:rPr>
      </w:pPr>
      <w:r w:rsidRPr="00865E60">
        <w:rPr>
          <w:rFonts w:ascii="Times New Roman" w:eastAsia="Times New Roman" w:hAnsi="Times New Roman"/>
          <w:i/>
          <w:iCs/>
          <w:sz w:val="24"/>
          <w:szCs w:val="24"/>
        </w:rPr>
        <w:t>грамотно применять полученные знания для определения экономически рационального поведения и порядка действий в конкретных ситуациях;</w:t>
      </w:r>
    </w:p>
    <w:p w:rsidR="00D711EB" w:rsidRPr="00865E60" w:rsidRDefault="00D711EB" w:rsidP="002F1784">
      <w:pPr>
        <w:spacing w:after="0" w:line="240" w:lineRule="auto"/>
        <w:jc w:val="center"/>
        <w:rPr>
          <w:rFonts w:ascii="Times New Roman" w:hAnsi="Times New Roman"/>
          <w:sz w:val="24"/>
          <w:szCs w:val="24"/>
        </w:rPr>
      </w:pPr>
      <w:r w:rsidRPr="00865E60">
        <w:rPr>
          <w:rFonts w:ascii="Times New Roman" w:eastAsia="Times New Roman" w:hAnsi="Times New Roman"/>
          <w:b/>
          <w:bCs/>
          <w:sz w:val="24"/>
          <w:szCs w:val="24"/>
        </w:rPr>
        <w:t>9 класс</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Социальная сфера</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Выпускник научится:</w:t>
      </w: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характеризовать ведущие направления социальной политики Российского государства;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ind w:right="5420"/>
        <w:rPr>
          <w:rFonts w:ascii="Times New Roman" w:eastAsia="Symbol" w:hAnsi="Times New Roman"/>
          <w:sz w:val="24"/>
          <w:szCs w:val="24"/>
        </w:rPr>
      </w:pPr>
      <w:r w:rsidRPr="00865E60">
        <w:rPr>
          <w:rFonts w:ascii="Times New Roman" w:eastAsia="Times New Roman" w:hAnsi="Times New Roman"/>
          <w:b/>
          <w:bCs/>
          <w:sz w:val="24"/>
          <w:szCs w:val="24"/>
        </w:rPr>
        <w:t>Политическая сфера жизни общества Выпускник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объяснять роль политики в жизни общества;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различать и сравнивать различные формы правления, иллюстрировать их примерами;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давать характеристику формам государственно-территориального устройства;</w:t>
      </w: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различать различные типы политических режимов, раскрывать их основные признаки;</w:t>
      </w: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раскрывать на конкретных примерах основные черты и принципы демократии;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называть признаки политической партии, раскрывать их на конкретных примерах;</w:t>
      </w:r>
    </w:p>
    <w:p w:rsidR="00D711EB" w:rsidRPr="00865E60" w:rsidRDefault="00D711EB" w:rsidP="00C8086B">
      <w:pPr>
        <w:numPr>
          <w:ilvl w:val="0"/>
          <w:numId w:val="231"/>
        </w:numPr>
        <w:tabs>
          <w:tab w:val="left" w:pos="44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характеризовать различные формы участия граждан в политической жизни.</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Выпускник получит возможность научиться: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8"/>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осознавать значение гражданской активности и патриотической позиции в укреплении нашего государства;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48"/>
        </w:tabs>
        <w:spacing w:after="0" w:line="240" w:lineRule="auto"/>
        <w:ind w:left="120" w:right="20"/>
        <w:rPr>
          <w:rFonts w:ascii="Times New Roman" w:eastAsia="Symbol" w:hAnsi="Times New Roman"/>
          <w:sz w:val="24"/>
          <w:szCs w:val="24"/>
        </w:rPr>
      </w:pPr>
      <w:r w:rsidRPr="00865E60">
        <w:rPr>
          <w:rFonts w:ascii="Times New Roman" w:eastAsia="Times New Roman" w:hAnsi="Times New Roman"/>
          <w:i/>
          <w:iCs/>
          <w:sz w:val="24"/>
          <w:szCs w:val="24"/>
        </w:rPr>
        <w:t>соотносить различные оценки политических событий и процессов и делать обоснованные выводы.</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ind w:right="6700"/>
        <w:rPr>
          <w:rFonts w:ascii="Times New Roman" w:eastAsia="Symbol" w:hAnsi="Times New Roman"/>
          <w:sz w:val="24"/>
          <w:szCs w:val="24"/>
        </w:rPr>
      </w:pPr>
      <w:r w:rsidRPr="00865E60">
        <w:rPr>
          <w:rFonts w:ascii="Times New Roman" w:eastAsia="Times New Roman" w:hAnsi="Times New Roman"/>
          <w:b/>
          <w:bCs/>
          <w:sz w:val="24"/>
          <w:szCs w:val="24"/>
        </w:rPr>
        <w:t>Гражданин и государство Выпускник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12"/>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D711EB" w:rsidRPr="00865E60" w:rsidRDefault="00D711EB" w:rsidP="00C8086B">
      <w:pPr>
        <w:numPr>
          <w:ilvl w:val="0"/>
          <w:numId w:val="231"/>
        </w:numPr>
        <w:tabs>
          <w:tab w:val="left" w:pos="40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объяснять порядок формирования органов государственной власти РФ;</w:t>
      </w:r>
    </w:p>
    <w:p w:rsidR="00D711EB" w:rsidRPr="00865E60" w:rsidRDefault="00D711EB" w:rsidP="00C8086B">
      <w:pPr>
        <w:numPr>
          <w:ilvl w:val="0"/>
          <w:numId w:val="231"/>
        </w:numPr>
        <w:tabs>
          <w:tab w:val="left" w:pos="40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раскрывать достижения российского народа;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1"/>
        </w:numPr>
        <w:tabs>
          <w:tab w:val="left" w:pos="40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объяснять и конкретизировать примерами смысл понятия «гражданство»;</w:t>
      </w:r>
    </w:p>
    <w:p w:rsidR="00D711EB" w:rsidRPr="00865E60" w:rsidRDefault="00D711EB" w:rsidP="00C8086B">
      <w:pPr>
        <w:numPr>
          <w:ilvl w:val="0"/>
          <w:numId w:val="231"/>
        </w:numPr>
        <w:tabs>
          <w:tab w:val="left" w:pos="40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осознавать значение патриотической позиции в укреплении нашего государства;</w:t>
      </w:r>
    </w:p>
    <w:p w:rsidR="00D711EB" w:rsidRPr="00865E60" w:rsidRDefault="00D711EB" w:rsidP="00C8086B">
      <w:pPr>
        <w:numPr>
          <w:ilvl w:val="0"/>
          <w:numId w:val="231"/>
        </w:numPr>
        <w:tabs>
          <w:tab w:val="left" w:pos="400"/>
        </w:tabs>
        <w:spacing w:after="0" w:line="240" w:lineRule="auto"/>
        <w:ind w:left="120"/>
        <w:rPr>
          <w:rFonts w:ascii="Times New Roman" w:eastAsia="Symbol" w:hAnsi="Times New Roman"/>
          <w:sz w:val="24"/>
          <w:szCs w:val="24"/>
        </w:rPr>
      </w:pPr>
      <w:r w:rsidRPr="00865E60">
        <w:rPr>
          <w:rFonts w:ascii="Times New Roman" w:eastAsia="Times New Roman" w:hAnsi="Times New Roman"/>
          <w:sz w:val="24"/>
          <w:szCs w:val="24"/>
        </w:rPr>
        <w:t>характеризовать конституционные обязанности гражданина.</w:t>
      </w:r>
    </w:p>
    <w:p w:rsidR="00D711EB" w:rsidRPr="00865E60" w:rsidRDefault="00D711EB" w:rsidP="002F1784">
      <w:pPr>
        <w:spacing w:after="0" w:line="240" w:lineRule="auto"/>
        <w:rPr>
          <w:rFonts w:ascii="Times New Roman" w:hAnsi="Times New Roman"/>
          <w:sz w:val="24"/>
          <w:szCs w:val="24"/>
        </w:rPr>
      </w:pP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Выпускник получит возможность научиться:</w:t>
      </w:r>
    </w:p>
    <w:p w:rsidR="00D711EB" w:rsidRPr="00865E60" w:rsidRDefault="00D711EB" w:rsidP="002F1784">
      <w:pPr>
        <w:spacing w:after="0" w:line="240" w:lineRule="auto"/>
        <w:rPr>
          <w:rFonts w:ascii="Times New Roman" w:hAnsi="Times New Roman"/>
          <w:sz w:val="24"/>
          <w:szCs w:val="24"/>
        </w:rPr>
      </w:pPr>
    </w:p>
    <w:p w:rsidR="00D711EB" w:rsidRPr="00865E60" w:rsidRDefault="00D711EB" w:rsidP="00C8086B">
      <w:pPr>
        <w:numPr>
          <w:ilvl w:val="0"/>
          <w:numId w:val="232"/>
        </w:numPr>
        <w:tabs>
          <w:tab w:val="left" w:pos="412"/>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аргументированно обосновывать влияние происходящих в обществе изменений на положение России в мире;</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12"/>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использовать знания и умения для формирования способности уважать права других людей, выполнять свои обязанности гражданина РФ</w:t>
      </w:r>
      <w:r w:rsidRPr="00865E60">
        <w:rPr>
          <w:rFonts w:ascii="Times New Roman" w:eastAsia="Times New Roman" w:hAnsi="Times New Roman"/>
          <w:b/>
          <w:bCs/>
          <w:i/>
          <w:iCs/>
          <w:sz w:val="24"/>
          <w:szCs w:val="24"/>
        </w:rPr>
        <w:t>.</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2F1784">
      <w:pPr>
        <w:spacing w:after="0" w:line="240" w:lineRule="auto"/>
        <w:ind w:right="5240"/>
        <w:rPr>
          <w:rFonts w:ascii="Times New Roman" w:eastAsia="Symbol" w:hAnsi="Times New Roman"/>
          <w:sz w:val="24"/>
          <w:szCs w:val="24"/>
        </w:rPr>
      </w:pPr>
      <w:r w:rsidRPr="00865E60">
        <w:rPr>
          <w:rFonts w:ascii="Times New Roman" w:eastAsia="Times New Roman" w:hAnsi="Times New Roman"/>
          <w:b/>
          <w:bCs/>
          <w:sz w:val="24"/>
          <w:szCs w:val="24"/>
        </w:rPr>
        <w:t>Основы российского законодательства Выпускник научится: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систему российского законодательства;</w:t>
      </w: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особенности гражданской дееспособности несовершеннолетних;</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гражданские правоотношения;</w:t>
      </w: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смысл права на труд;</w:t>
      </w: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объяснять роль трудового договора;</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12"/>
        </w:tabs>
        <w:spacing w:after="0" w:line="240" w:lineRule="auto"/>
        <w:ind w:right="20"/>
        <w:rPr>
          <w:rFonts w:ascii="Times New Roman" w:eastAsia="Symbol" w:hAnsi="Times New Roman"/>
          <w:sz w:val="24"/>
          <w:szCs w:val="24"/>
        </w:rPr>
      </w:pPr>
      <w:r w:rsidRPr="00865E60">
        <w:rPr>
          <w:rFonts w:ascii="Times New Roman" w:eastAsia="Times New Roman" w:hAnsi="Times New Roman"/>
          <w:sz w:val="24"/>
          <w:szCs w:val="24"/>
        </w:rPr>
        <w:t>разъяснять на примерах особенности положения несовершеннолетних в трудовых отношениях;</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права и обязанности супругов, родителей, детей;</w:t>
      </w: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характеризовать особенности уголовного права и уголовных правоотношений;</w:t>
      </w: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конкретизировать примерами виды преступлений и наказания за них;</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00"/>
        </w:tabs>
        <w:spacing w:after="0" w:line="240" w:lineRule="auto"/>
        <w:rPr>
          <w:rFonts w:ascii="Times New Roman" w:eastAsia="Symbol" w:hAnsi="Times New Roman"/>
          <w:sz w:val="24"/>
          <w:szCs w:val="24"/>
        </w:rPr>
      </w:pPr>
      <w:r w:rsidRPr="00865E60">
        <w:rPr>
          <w:rFonts w:ascii="Times New Roman" w:eastAsia="Times New Roman" w:hAnsi="Times New Roman"/>
          <w:sz w:val="24"/>
          <w:szCs w:val="24"/>
        </w:rPr>
        <w:t>раскрывать связь права на образование и обязанности получить образование;</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12"/>
        </w:tabs>
        <w:spacing w:after="0" w:line="240" w:lineRule="auto"/>
        <w:jc w:val="both"/>
        <w:rPr>
          <w:rFonts w:ascii="Times New Roman" w:eastAsia="Symbol" w:hAnsi="Times New Roman"/>
          <w:sz w:val="24"/>
          <w:szCs w:val="24"/>
        </w:rPr>
      </w:pPr>
      <w:r w:rsidRPr="00865E60">
        <w:rPr>
          <w:rFonts w:ascii="Times New Roman" w:eastAsia="Times New Roman" w:hAnsi="Times New Roman"/>
          <w:sz w:val="24"/>
          <w:szCs w:val="24"/>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2"/>
        </w:numPr>
        <w:tabs>
          <w:tab w:val="left" w:pos="412"/>
        </w:tabs>
        <w:spacing w:after="0" w:line="240" w:lineRule="auto"/>
        <w:jc w:val="both"/>
        <w:rPr>
          <w:rFonts w:ascii="Times New Roman" w:eastAsia="Symbol" w:hAnsi="Times New Roman"/>
          <w:sz w:val="24"/>
          <w:szCs w:val="24"/>
        </w:rPr>
      </w:pPr>
      <w:r w:rsidRPr="00865E60">
        <w:rPr>
          <w:rFonts w:ascii="Times New Roman" w:eastAsia="Times New Roman" w:hAnsi="Times New Roman"/>
          <w:sz w:val="24"/>
          <w:szCs w:val="24"/>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p>
    <w:p w:rsidR="00D711EB" w:rsidRPr="00865E60" w:rsidRDefault="00D711EB"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Выпускник получит возможность научиться:</w:t>
      </w:r>
    </w:p>
    <w:p w:rsidR="00D711EB" w:rsidRPr="00865E60" w:rsidRDefault="00D711EB" w:rsidP="002F1784">
      <w:pPr>
        <w:spacing w:after="0" w:line="240" w:lineRule="auto"/>
        <w:rPr>
          <w:rFonts w:ascii="Times New Roman" w:hAnsi="Times New Roman"/>
          <w:sz w:val="24"/>
          <w:szCs w:val="24"/>
        </w:rPr>
      </w:pPr>
    </w:p>
    <w:p w:rsidR="00D711EB" w:rsidRPr="00865E60" w:rsidRDefault="00D711EB" w:rsidP="00C8086B">
      <w:pPr>
        <w:numPr>
          <w:ilvl w:val="0"/>
          <w:numId w:val="233"/>
        </w:numPr>
        <w:tabs>
          <w:tab w:val="left" w:pos="992"/>
        </w:tabs>
        <w:spacing w:after="0" w:line="240" w:lineRule="auto"/>
        <w:ind w:right="20"/>
        <w:jc w:val="both"/>
        <w:rPr>
          <w:rFonts w:ascii="Times New Roman" w:eastAsia="Symbol" w:hAnsi="Times New Roman"/>
          <w:sz w:val="24"/>
          <w:szCs w:val="24"/>
        </w:rPr>
      </w:pPr>
      <w:r w:rsidRPr="00865E60">
        <w:rPr>
          <w:rFonts w:ascii="Times New Roman" w:eastAsia="Times New Roman" w:hAnsi="Times New Roman"/>
          <w:i/>
          <w:iCs/>
          <w:sz w:val="24"/>
          <w:szCs w:val="24"/>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D711EB" w:rsidRPr="00865E60" w:rsidRDefault="00D711EB" w:rsidP="002F1784">
      <w:pPr>
        <w:spacing w:after="0" w:line="240" w:lineRule="auto"/>
        <w:rPr>
          <w:rFonts w:ascii="Times New Roman" w:eastAsia="Symbol" w:hAnsi="Times New Roman"/>
          <w:sz w:val="24"/>
          <w:szCs w:val="24"/>
        </w:rPr>
      </w:pPr>
    </w:p>
    <w:p w:rsidR="00D711EB" w:rsidRPr="00865E60" w:rsidRDefault="00D711EB" w:rsidP="00C8086B">
      <w:pPr>
        <w:numPr>
          <w:ilvl w:val="0"/>
          <w:numId w:val="233"/>
        </w:numPr>
        <w:tabs>
          <w:tab w:val="left" w:pos="992"/>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осознанно содействовать защите правопорядка в обществе правовыми способами и средствами.</w:t>
      </w:r>
    </w:p>
    <w:p w:rsidR="008F0370" w:rsidRPr="00865E60" w:rsidRDefault="008F0370" w:rsidP="002F1784">
      <w:pPr>
        <w:spacing w:after="0" w:line="240" w:lineRule="auto"/>
        <w:rPr>
          <w:sz w:val="20"/>
          <w:szCs w:val="20"/>
        </w:rPr>
      </w:pPr>
    </w:p>
    <w:p w:rsidR="00B540EE" w:rsidRPr="00865E60" w:rsidRDefault="00230229" w:rsidP="002F1784">
      <w:pPr>
        <w:pStyle w:val="3"/>
        <w:spacing w:before="0" w:beforeAutospacing="0" w:after="0" w:afterAutospacing="0"/>
        <w:rPr>
          <w:sz w:val="24"/>
          <w:szCs w:val="24"/>
        </w:rPr>
      </w:pPr>
      <w:bookmarkStart w:id="50" w:name="_Toc410653960"/>
      <w:bookmarkStart w:id="51" w:name="_Toc414553141"/>
      <w:r w:rsidRPr="00865E60">
        <w:rPr>
          <w:sz w:val="24"/>
          <w:szCs w:val="24"/>
        </w:rPr>
        <w:t>1.2.</w:t>
      </w:r>
      <w:r w:rsidR="00331F3D" w:rsidRPr="00865E60">
        <w:rPr>
          <w:sz w:val="24"/>
          <w:szCs w:val="24"/>
        </w:rPr>
        <w:t>5.</w:t>
      </w:r>
      <w:r w:rsidR="00BB10DA" w:rsidRPr="00865E60">
        <w:rPr>
          <w:sz w:val="24"/>
          <w:szCs w:val="24"/>
        </w:rPr>
        <w:t>9</w:t>
      </w:r>
      <w:r w:rsidRPr="00865E60">
        <w:rPr>
          <w:sz w:val="24"/>
          <w:szCs w:val="24"/>
        </w:rPr>
        <w:t xml:space="preserve">. </w:t>
      </w:r>
      <w:r w:rsidR="00B540EE" w:rsidRPr="00865E60">
        <w:rPr>
          <w:sz w:val="24"/>
          <w:szCs w:val="24"/>
        </w:rPr>
        <w:t>География</w:t>
      </w:r>
      <w:bookmarkEnd w:id="47"/>
      <w:bookmarkEnd w:id="50"/>
      <w:bookmarkEnd w:id="51"/>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r w:rsidR="00651C9D" w:rsidRPr="00865E60">
        <w:rPr>
          <w:rFonts w:ascii="Times New Roman" w:eastAsia="Times New Roman" w:hAnsi="Times New Roman"/>
          <w:sz w:val="24"/>
          <w:szCs w:val="24"/>
          <w:lang w:eastAsia="ru-RU"/>
        </w:rPr>
        <w:t xml:space="preserve"> по географии</w:t>
      </w:r>
      <w:r w:rsidRPr="00865E60">
        <w:rPr>
          <w:rFonts w:ascii="Times New Roman" w:eastAsia="Times New Roman" w:hAnsi="Times New Roman"/>
          <w:sz w:val="24"/>
          <w:szCs w:val="24"/>
          <w:lang w:eastAsia="ru-RU"/>
        </w:rPr>
        <w:t>:</w:t>
      </w:r>
    </w:p>
    <w:p w:rsidR="00651C9D" w:rsidRPr="00865E60" w:rsidRDefault="00651C9D" w:rsidP="002F1784">
      <w:pPr>
        <w:tabs>
          <w:tab w:val="left" w:pos="851"/>
        </w:tabs>
        <w:overflowPunct w:val="0"/>
        <w:autoSpaceDE w:val="0"/>
        <w:autoSpaceDN w:val="0"/>
        <w:adjustRightInd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5 класс</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xml:space="preserve">По завершении учебного года </w:t>
      </w:r>
      <w:r w:rsidRPr="00865E60">
        <w:rPr>
          <w:rFonts w:ascii="Times New Roman" w:eastAsia="Times New Roman" w:hAnsi="Times New Roman"/>
          <w:b/>
          <w:sz w:val="24"/>
          <w:szCs w:val="24"/>
          <w:lang w:eastAsia="ru-RU"/>
        </w:rPr>
        <w:t>обучающийся научится: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 карте положение и взаиморасположение географических объектов;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взаимодействия природы и общества в пределах отдельных территорий;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уметь ориентироваться при помощи компаса, определять стороны горизонта, использовать компас для определения азимута;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давать характеристику рельефа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уметь выделять в записках путешественников географические особенности территории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современных видов связи, применять  современные виды связи для решения  учебных и практических задач по географии;</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создавать простейшие географические карты различного содержания;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моделировать географические объекты и явления;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работать с записками, отчетами, дневниками путешественников как источниками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подготавливать сообщения (презентации) о выдающихся путешественниках, о современных исследованиях Земли;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ориентироваться на местности: в мегаполисе и в природе;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наносить на контурные карты основные формы рельефа;</w:t>
      </w:r>
    </w:p>
    <w:p w:rsidR="00651C9D" w:rsidRPr="00865E60" w:rsidRDefault="00651C9D" w:rsidP="002F1784">
      <w:pPr>
        <w:tabs>
          <w:tab w:val="left" w:pos="851"/>
        </w:tabs>
        <w:overflowPunct w:val="0"/>
        <w:autoSpaceDE w:val="0"/>
        <w:autoSpaceDN w:val="0"/>
        <w:adjustRightInd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6 класс</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xml:space="preserve">По завершении учебного года </w:t>
      </w:r>
      <w:r w:rsidRPr="00865E60">
        <w:rPr>
          <w:rFonts w:ascii="Times New Roman" w:eastAsia="Times New Roman" w:hAnsi="Times New Roman"/>
          <w:b/>
          <w:sz w:val="24"/>
          <w:szCs w:val="24"/>
          <w:lang w:eastAsia="ru-RU"/>
        </w:rPr>
        <w:t>обучающийся научится: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 карте положение и взаиморасположение географических объектов;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взаимодействия природы и общества в пределах отдельных территорий;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уметь ориентироваться при помощи компаса, определять стороны горизонта, использовать компас для определения азимута;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погоду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расовые отличия разных народов мира;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давать характеристику рельефа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уметь выделять в записках путешественников географические особенности территории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современных видов связи, применять  современные виды связи для решения  учебных и практических задач по географии;</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создавать простейшие географические карты различного содержания;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моделировать географические объекты и явления;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работать с записками, отчетами, дневниками путешественников как источниками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подготавливать сообщения (презентации) о выдающихся путешественниках, о современных исследованиях Земли;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ориентироваться на местности: в мегаполисе и в природе;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делать прогнозы трансформации географических систем и комплексов в результате изменения их компонентов;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характеристику климата своей области (края, республики);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показывать на карте артезианские бассейны и области распространения многолетней мерзлоты;</w:t>
      </w:r>
    </w:p>
    <w:p w:rsidR="00651C9D" w:rsidRPr="00865E60" w:rsidRDefault="00651C9D" w:rsidP="002F1784">
      <w:pPr>
        <w:tabs>
          <w:tab w:val="left" w:pos="851"/>
        </w:tabs>
        <w:overflowPunct w:val="0"/>
        <w:autoSpaceDE w:val="0"/>
        <w:autoSpaceDN w:val="0"/>
        <w:adjustRightInd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7 класс</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xml:space="preserve">По завершении учебного года </w:t>
      </w:r>
      <w:r w:rsidRPr="00865E60">
        <w:rPr>
          <w:rFonts w:ascii="Times New Roman" w:eastAsia="Times New Roman" w:hAnsi="Times New Roman"/>
          <w:b/>
          <w:sz w:val="24"/>
          <w:szCs w:val="24"/>
          <w:lang w:eastAsia="ru-RU"/>
        </w:rPr>
        <w:t>обучающийся научится: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 карте положение и взаиморасположение географических объектов;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объяснять особенности компонентов природы отдельных территорий;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взаимодействия природы и общества в пределах отдельных территорий;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особенности компонентов природы отдельных частей страны;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уметь ориентироваться при помощи компаса, определять стороны горизонта, использовать компас для определения азимута;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погоду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расовые отличия разных народов мира;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давать характеристику рельефа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уметь выделять в записках путешественников географические особенности территории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современных видов связи, применять современные виды связи для решения учебных и практических задач по географии;</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создавать простейшие географические карты различного содержания;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моделировать географические объекты и явления;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работать с записками, отчетами, дневниками путешественников как источниками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подготавливать сообщения (презентации) о выдающихся путешественниках, о современных исследованиях Земли;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ориентироваться на местности: в мегаполисе и в природе;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сопоставлять существующие в науке точки зрения о причинах происходящих глобальных изменений климата;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положительные и негативные последствия глобальных изменений климата для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делать прогнозы трансформации географических систем и комплексов в результате изменения их компонентов;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наносить на контурные карты основные формы рельефа;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характеристику климата своей области (края, республики);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показывать на карте артезианские бассейны и области распространения многолетней мерзлоты;</w:t>
      </w:r>
    </w:p>
    <w:p w:rsidR="00651C9D" w:rsidRPr="00865E60" w:rsidRDefault="00651C9D" w:rsidP="002F1784">
      <w:pPr>
        <w:tabs>
          <w:tab w:val="left" w:pos="851"/>
        </w:tabs>
        <w:overflowPunct w:val="0"/>
        <w:autoSpaceDE w:val="0"/>
        <w:autoSpaceDN w:val="0"/>
        <w:adjustRightInd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8 класс</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 xml:space="preserve">По завершении учебного года </w:t>
      </w:r>
      <w:r w:rsidRPr="00865E60">
        <w:rPr>
          <w:rFonts w:ascii="Times New Roman" w:eastAsia="Times New Roman" w:hAnsi="Times New Roman"/>
          <w:b/>
          <w:sz w:val="24"/>
          <w:szCs w:val="24"/>
          <w:lang w:eastAsia="ru-RU"/>
        </w:rPr>
        <w:t>обучающийся научится: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 карте положение и взаиморасположение географических объектов;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объяснять особенности компонентов природы отдельных территорий;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взаимодействия природы и общества в пределах отдельных территорий;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географические процессы и явления, определяющие особенности природы России и ее отдельных регионов;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особенности взаимодействия природы и общества в пределах отдельных территорий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особенности компонентов природы отдельных частей страны;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оценивать природные условия и обеспеченность природными ресурсами отдельных территорий России;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уметь ориентироваться при помощи компаса, определять стороны горизонта, использовать компас для определения азимута;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погоду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расовые отличия разных народов мира;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давать характеристику рельефа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уметь выделять в записках путешественников географические особенности территории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современных видов связи, применять  современные виды связи для решения  учебных и практических задач по географии;</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Обучающийся получит возможность научиться: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создавать простейшие географические карты различного содержания;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моделировать географические объекты и явления;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работать с записками, отчетами, дневниками путешественников как источниками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подготавливать сообщения (презентации) о выдающихся путешественниках, о современных исследованиях Земли;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ориентироваться на местности: в мегаполисе и в природе;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сопоставлять существующие в науке точки зрения о причинах происходящих глобальных изменений климата;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положительные и негативные последствия глобальных изменений климата для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оценку и приводить примеры изменения значения границ во времени, оценивать границы с точки зрения их доступности;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делать прогнозы трансформации географических систем и комплексов в результате изменения их компонентов;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наносить на контурные карты основные формы рельефа;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характеристику климата своей области (края, республики);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показывать на карте артезианские бассейны и области распространения многолетней мерзлоты;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ситуацию на рынке труда и ее динамику;</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различия в обеспеченности трудовыми ресурсами отдельных регионов России</w:t>
      </w:r>
    </w:p>
    <w:p w:rsidR="00651C9D" w:rsidRPr="00865E60" w:rsidRDefault="00651C9D" w:rsidP="002F1784">
      <w:pPr>
        <w:tabs>
          <w:tab w:val="left" w:pos="851"/>
        </w:tabs>
        <w:overflowPunct w:val="0"/>
        <w:autoSpaceDE w:val="0"/>
        <w:autoSpaceDN w:val="0"/>
        <w:adjustRightInd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9 класс</w:t>
      </w:r>
    </w:p>
    <w:p w:rsidR="00651C9D" w:rsidRPr="00865E60" w:rsidRDefault="00BF553A"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В</w:t>
      </w:r>
      <w:r w:rsidR="00651C9D" w:rsidRPr="00865E60">
        <w:rPr>
          <w:rFonts w:ascii="Times New Roman" w:eastAsia="Times New Roman" w:hAnsi="Times New Roman"/>
          <w:b/>
          <w:sz w:val="24"/>
          <w:szCs w:val="24"/>
          <w:lang w:eastAsia="ru-RU"/>
        </w:rPr>
        <w:t>ыпускник научится: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 карте положение и взаиморасположение географических объектов;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объяснять особенности компонентов природы отдельных территорий;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взаимодействия природы и общества в пределах отдельных территорий;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географические процессы и явления, определяющие особенности природы России и ее отдельных регионов;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особенности взаимодействия природы и общества в пределах отдельных территорий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особенности компонентов природы отдельных частей страны;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оценивать природные условия и обеспеченность природными ресурсами отдельных территорий России;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(распознавать) показатели, характеризующие отраслевую; функциональную и территориальную структуру хозяйства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и сравнивать особенности природы, населения и хозяйства отдельных регионов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сравнивать особенности природы, населения и хозяйства отдельных регионов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sz w:val="24"/>
          <w:szCs w:val="24"/>
          <w:lang w:eastAsia="ru-RU"/>
        </w:rPr>
        <w:t xml:space="preserve">уметь ориентироваться при помощи компаса, определять стороны горизонта, использовать компас для определения азимута;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описывать погоду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расовые отличия разных народов мира;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давать характеристику рельефа своей местности; </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уметь выделять в записках путешественников географические особенности территории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приводить примеры современных видов связи, применять  современные виды связи для решения  учебных и практических задач по географии;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место и роль России в мировом хозяйстве.</w:t>
      </w:r>
    </w:p>
    <w:p w:rsidR="00651C9D" w:rsidRPr="00865E60" w:rsidRDefault="00651C9D" w:rsidP="002F1784">
      <w:pPr>
        <w:overflowPunct w:val="0"/>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Выпускник получит возможность научиться: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создавать простейшие географические карты различного содержания;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моделировать географические объекты и явления;</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работать с записками, отчетами, дневниками путешественников как источниками географической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подготавливать сообщения (презентации) о выдающихся путешественниках, о современных исследованиях Земли;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ориентироваться на местности: в мегаполисе и в природе;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составлять описание природного комплекса; выдвигать гипотезы о связях и закономерностях событий, процессов, объектов, происходящих в географической оболочке;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сопоставлять существующие в науке точки зрения о причинах происходящих глобальных изменений климата;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положительные и негативные последствия глобальных изменений климата для отдельных регионов и стран;</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оценку и приводить примеры изменения значения границ во времени, оценивать границы с точки зрения их доступности;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делать прогнозы трансформации географических систем и комплексов в результате изменения их компонентов;</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наносить на контурные карты основные формы рельефа;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давать характеристику климата своей области (края, республики);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показывать на карте артезианские бассейны и области распространения многолетней мерзлоты;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ситуацию на рынке труда и ее динамику;</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различия в обеспеченности трудовыми ресурсами отдельных регионов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обосновывать возможные пути решения проблем развития хозяйства России;</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выбирать критерии для сравнения, сопоставления, места страны в мировой экономике;</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объяснять возможности России в решении современных глобальных проблем человечества;</w:t>
      </w:r>
    </w:p>
    <w:p w:rsidR="00651C9D" w:rsidRPr="00865E60" w:rsidRDefault="00651C9D" w:rsidP="00C8086B">
      <w:pPr>
        <w:numPr>
          <w:ilvl w:val="0"/>
          <w:numId w:val="129"/>
        </w:numPr>
        <w:tabs>
          <w:tab w:val="left" w:pos="993"/>
        </w:tabs>
        <w:overflowPunct w:val="0"/>
        <w:autoSpaceDE w:val="0"/>
        <w:autoSpaceDN w:val="0"/>
        <w:adjustRightInd w:val="0"/>
        <w:spacing w:after="0" w:line="240" w:lineRule="auto"/>
        <w:ind w:left="0" w:firstLine="0"/>
        <w:jc w:val="both"/>
        <w:rPr>
          <w:rFonts w:ascii="Times New Roman" w:eastAsia="Times New Roman" w:hAnsi="Times New Roman"/>
          <w:i/>
          <w:sz w:val="24"/>
          <w:szCs w:val="24"/>
          <w:lang w:eastAsia="ru-RU"/>
        </w:rPr>
      </w:pPr>
      <w:r w:rsidRPr="00865E60">
        <w:rPr>
          <w:rFonts w:ascii="Times New Roman" w:eastAsia="Times New Roman" w:hAnsi="Times New Roman"/>
          <w:i/>
          <w:sz w:val="24"/>
          <w:szCs w:val="24"/>
          <w:lang w:eastAsia="ru-RU"/>
        </w:rPr>
        <w:t>оценивать социально-экономическое положение и перспективы развития России.</w:t>
      </w:r>
    </w:p>
    <w:p w:rsidR="00B540EE" w:rsidRPr="00865E60" w:rsidRDefault="00B540EE" w:rsidP="002F1784">
      <w:pPr>
        <w:spacing w:after="0" w:line="240" w:lineRule="auto"/>
        <w:jc w:val="both"/>
        <w:rPr>
          <w:rFonts w:ascii="Times New Roman" w:hAnsi="Times New Roman"/>
          <w:sz w:val="24"/>
          <w:szCs w:val="24"/>
        </w:rPr>
      </w:pPr>
    </w:p>
    <w:p w:rsidR="00980C1E" w:rsidRPr="00865E60" w:rsidRDefault="00230229" w:rsidP="002F1784">
      <w:pPr>
        <w:pStyle w:val="4"/>
        <w:tabs>
          <w:tab w:val="left" w:pos="567"/>
        </w:tabs>
        <w:spacing w:before="0" w:line="240" w:lineRule="auto"/>
        <w:ind w:left="0"/>
        <w:rPr>
          <w:sz w:val="24"/>
          <w:szCs w:val="24"/>
        </w:rPr>
      </w:pPr>
      <w:bookmarkStart w:id="52" w:name="_Toc409691638"/>
      <w:bookmarkStart w:id="53" w:name="_Toc410653961"/>
      <w:bookmarkStart w:id="54" w:name="_Toc414553142"/>
      <w:r w:rsidRPr="00865E60">
        <w:rPr>
          <w:sz w:val="24"/>
          <w:szCs w:val="24"/>
        </w:rPr>
        <w:t>1.2.</w:t>
      </w:r>
      <w:r w:rsidR="00331F3D" w:rsidRPr="00865E60">
        <w:rPr>
          <w:sz w:val="24"/>
          <w:szCs w:val="24"/>
        </w:rPr>
        <w:t>5.</w:t>
      </w:r>
      <w:r w:rsidR="00BB10DA" w:rsidRPr="00865E60">
        <w:rPr>
          <w:sz w:val="24"/>
          <w:szCs w:val="24"/>
        </w:rPr>
        <w:t>10</w:t>
      </w:r>
      <w:r w:rsidRPr="00865E60">
        <w:rPr>
          <w:sz w:val="24"/>
          <w:szCs w:val="24"/>
        </w:rPr>
        <w:t xml:space="preserve">. </w:t>
      </w:r>
      <w:r w:rsidR="00B540EE" w:rsidRPr="00865E60">
        <w:rPr>
          <w:sz w:val="24"/>
          <w:szCs w:val="24"/>
        </w:rPr>
        <w:t>Математика</w:t>
      </w:r>
      <w:bookmarkEnd w:id="52"/>
      <w:bookmarkEnd w:id="53"/>
      <w:bookmarkEnd w:id="54"/>
      <w:r w:rsidR="00F914CF" w:rsidRPr="00865E60">
        <w:rPr>
          <w:sz w:val="24"/>
          <w:szCs w:val="24"/>
        </w:rPr>
        <w:t>. Алгебра. Геометрия.</w:t>
      </w:r>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r w:rsidR="00576B06" w:rsidRPr="00865E60">
        <w:rPr>
          <w:rFonts w:ascii="Times New Roman" w:eastAsia="Times New Roman" w:hAnsi="Times New Roman"/>
          <w:sz w:val="24"/>
          <w:szCs w:val="24"/>
          <w:lang w:eastAsia="ru-RU"/>
        </w:rPr>
        <w:t xml:space="preserve"> по математике, алгебре, геометрии</w:t>
      </w:r>
      <w:r w:rsidRPr="00865E60">
        <w:rPr>
          <w:rFonts w:ascii="Times New Roman" w:eastAsia="Times New Roman" w:hAnsi="Times New Roman"/>
          <w:sz w:val="24"/>
          <w:szCs w:val="24"/>
          <w:lang w:eastAsia="ru-RU"/>
        </w:rPr>
        <w:t>:</w:t>
      </w:r>
    </w:p>
    <w:p w:rsidR="00576B06" w:rsidRPr="00865E60" w:rsidRDefault="00576B06" w:rsidP="002F1784">
      <w:pPr>
        <w:pStyle w:val="afffb"/>
        <w:spacing w:line="240" w:lineRule="auto"/>
        <w:ind w:firstLine="0"/>
        <w:jc w:val="center"/>
        <w:rPr>
          <w:rFonts w:eastAsia="Times New Roman"/>
          <w:b/>
          <w:sz w:val="24"/>
          <w:szCs w:val="24"/>
        </w:rPr>
      </w:pPr>
      <w:r w:rsidRPr="00865E60">
        <w:rPr>
          <w:rFonts w:eastAsia="Times New Roman"/>
          <w:b/>
          <w:sz w:val="24"/>
          <w:szCs w:val="24"/>
        </w:rPr>
        <w:t>5 класс (Математика)</w:t>
      </w:r>
    </w:p>
    <w:p w:rsidR="00576B06" w:rsidRPr="00865E60" w:rsidRDefault="00576B06" w:rsidP="002F1784">
      <w:pPr>
        <w:pStyle w:val="afffb"/>
        <w:spacing w:line="240" w:lineRule="auto"/>
        <w:ind w:firstLine="0"/>
        <w:rPr>
          <w:b/>
          <w:sz w:val="24"/>
          <w:szCs w:val="24"/>
        </w:rPr>
      </w:pPr>
      <w:r w:rsidRPr="00865E60">
        <w:rPr>
          <w:b/>
          <w:sz w:val="24"/>
          <w:szCs w:val="24"/>
        </w:rPr>
        <w:t>Обучающийся научится:</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Числа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Оперировать на базовом уровне понятиями: натуральное число, обыкновенная дробь, десятичная дробь, смешанное число;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-использовать свойства чисел и правила действий с натуральными числами, обыкновенными дробями, десятичными дробями, смешанными числами при выполнении вычислений;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bCs/>
          <w:sz w:val="24"/>
          <w:szCs w:val="24"/>
        </w:rPr>
        <w:t xml:space="preserve">В повседневной жизни и при изучении других предметов: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оценивать результаты вычислений при решении практических задач;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выполнять сравнение чисел в реальных ситуациях;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составлять числовые выражения при решении практических задач и задач из других учебных предметов. </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Текстовые задачи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-Решать несложные сюжетные задачи разных типов на все арифметические действия;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строить модель условия задачи (в виде таблицы, схемы, рисунка), в которой даны значения двух из трех взаимосвязанных величин, с целью поиска решения задачи;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осуществлять способ поиска решения задачи, в котором рассуждение строится от условия к требованию или от требования к условию;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составлять план решения задачи;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выделять этапы решения задачи;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интерпретировать вычислительные результаты в задаче, исследовать полученное решение задачи;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знать различие скоростей объекта в стоячей воде, против течения и по течению реки; </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решать задачи на нахождение части числа и числа по его части;</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находить процент от числа, число по проценту от него;</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решать несложные логические задачи методом рассуждений.</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Наглядная геометрия </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Геометрические фигуры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-Оперировать на базовом уровне понятиями: фигура, точка, отрезок, прямая, луч, ломаная, угол, многоугольник, треугольник и четырехугольник, прямоугольник и квадрат, прямоугольный параллелепипед, куб, шар. Изображать изучаемые фигуры от руки и с помощью линейки и циркуля.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bCs/>
          <w:sz w:val="24"/>
          <w:szCs w:val="24"/>
        </w:rPr>
        <w:t xml:space="preserve">В повседневной жизни и при изучении других предметов: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решать практические задачи с применением простейших свойств фигур. </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Измерения и вычисления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выполнять измерение длин, расстояний, величин углов, с помощью инструментов для измерений длин и углов;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вычислять площади прямоугольников. </w:t>
      </w:r>
    </w:p>
    <w:p w:rsidR="00576B06" w:rsidRPr="00865E60" w:rsidRDefault="00576B06" w:rsidP="002F1784">
      <w:pPr>
        <w:pStyle w:val="Default"/>
        <w:jc w:val="both"/>
        <w:rPr>
          <w:rFonts w:ascii="Times New Roman" w:eastAsiaTheme="minorHAnsi" w:hAnsi="Times New Roman" w:cs="Times New Roman"/>
          <w:color w:val="auto"/>
        </w:rPr>
      </w:pPr>
      <w:r w:rsidRPr="00865E60">
        <w:rPr>
          <w:rFonts w:ascii="Times New Roman" w:eastAsiaTheme="minorHAnsi" w:hAnsi="Times New Roman" w:cs="Times New Roman"/>
          <w:color w:val="auto"/>
        </w:rPr>
        <w:t>В повседневной жизни и при изучении других предметов:</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вычислять расстояния на местности в стандартных ситуациях, площади прямоугольников;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выполнять простейшие построения и измерения на местности, необходимые в реальной жизни. </w:t>
      </w:r>
    </w:p>
    <w:p w:rsidR="00576B06" w:rsidRPr="00865E60" w:rsidRDefault="00576B06" w:rsidP="002F1784">
      <w:pPr>
        <w:adjustRightInd w:val="0"/>
        <w:spacing w:after="0" w:line="240" w:lineRule="auto"/>
        <w:jc w:val="both"/>
        <w:rPr>
          <w:rFonts w:ascii="Times New Roman" w:eastAsiaTheme="minorHAnsi" w:hAnsi="Times New Roman"/>
          <w:b/>
          <w:sz w:val="24"/>
          <w:szCs w:val="24"/>
        </w:rPr>
      </w:pPr>
      <w:r w:rsidRPr="00865E60">
        <w:rPr>
          <w:rFonts w:ascii="Times New Roman" w:eastAsiaTheme="minorHAnsi" w:hAnsi="Times New Roman"/>
          <w:b/>
          <w:bCs/>
          <w:sz w:val="24"/>
          <w:szCs w:val="24"/>
        </w:rPr>
        <w:t xml:space="preserve">История математики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-описывать отдельные выдающиеся результаты, полученные в ходе развития математики как науки; </w:t>
      </w:r>
    </w:p>
    <w:p w:rsidR="00576B06" w:rsidRPr="00865E60" w:rsidRDefault="00576B06" w:rsidP="002F1784">
      <w:pPr>
        <w:adjustRightInd w:val="0"/>
        <w:spacing w:after="0" w:line="240" w:lineRule="auto"/>
        <w:jc w:val="both"/>
        <w:rPr>
          <w:rFonts w:ascii="Times New Roman" w:eastAsiaTheme="minorHAnsi" w:hAnsi="Times New Roman"/>
          <w:sz w:val="24"/>
          <w:szCs w:val="24"/>
        </w:rPr>
      </w:pPr>
      <w:r w:rsidRPr="00865E60">
        <w:rPr>
          <w:rFonts w:ascii="Times New Roman" w:eastAsiaTheme="minorHAnsi" w:hAnsi="Times New Roman"/>
          <w:sz w:val="24"/>
          <w:szCs w:val="24"/>
        </w:rPr>
        <w:t xml:space="preserve"> -знать примеры математических открытий и их авторов, в связи с отечественной и всемирной историей. </w:t>
      </w:r>
    </w:p>
    <w:p w:rsidR="00576B06" w:rsidRPr="00865E60" w:rsidRDefault="00576B06" w:rsidP="002F1784">
      <w:pPr>
        <w:pStyle w:val="afffb"/>
        <w:spacing w:line="240" w:lineRule="auto"/>
        <w:ind w:firstLine="0"/>
        <w:rPr>
          <w:b/>
          <w:sz w:val="24"/>
          <w:szCs w:val="24"/>
        </w:rPr>
      </w:pPr>
      <w:r w:rsidRPr="00865E60">
        <w:rPr>
          <w:b/>
          <w:sz w:val="24"/>
          <w:szCs w:val="24"/>
        </w:rPr>
        <w:t>Обучающийся получит возможность научиться:</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iCs/>
          <w:sz w:val="24"/>
          <w:szCs w:val="24"/>
        </w:rPr>
        <w:t xml:space="preserve">Числа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w:t>
      </w:r>
      <w:r w:rsidRPr="00865E60">
        <w:rPr>
          <w:rFonts w:ascii="Times New Roman" w:eastAsiaTheme="minorHAnsi" w:hAnsi="Times New Roman"/>
          <w:i/>
          <w:iCs/>
          <w:sz w:val="24"/>
          <w:szCs w:val="24"/>
        </w:rPr>
        <w:t xml:space="preserve">Оперировать понятиями: натуральное число, множество натуральных чисел, обыкновенная дробь, десятичная дробь, смешанное число, рациональное число, геометрическая интерпретация натуральных;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понимать и объяснять смысл позиционной записи натурального числа;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выполнять вычисления, в том числе с использованием приемов рациональных вычислений, обосновывать алгоритмы выполнения действий;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bCs/>
          <w:i/>
          <w:sz w:val="24"/>
          <w:szCs w:val="24"/>
        </w:rPr>
        <w:t xml:space="preserve">В повседневной жизни и при изучении других предметов: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применять правила приближенных вычислений при решении практических задач и решении задач других учебных предметов;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выполнять сравнение результатов вычислений при решении практических задач, в том числе приближенных вычислений;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составлять числовые выражения и оценивать их значения при решении практических задач и задач из других учебных предметов. </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sz w:val="24"/>
          <w:szCs w:val="24"/>
        </w:rPr>
        <w:t xml:space="preserve">Уравнения и неравенства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Оперировать понятиями: равенство, числовое равенство, уравнение, корень уравнения, решение уравнения, числовое неравенство.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bCs/>
          <w:i/>
          <w:sz w:val="24"/>
          <w:szCs w:val="24"/>
        </w:rPr>
        <w:t xml:space="preserve">Статистика и теория вероятностей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Оперировать понятиями: среднее арифметическое, </w:t>
      </w:r>
    </w:p>
    <w:p w:rsidR="00576B06" w:rsidRPr="00865E60" w:rsidRDefault="00576B06" w:rsidP="002F1784">
      <w:pPr>
        <w:pStyle w:val="Default"/>
        <w:jc w:val="both"/>
        <w:rPr>
          <w:rFonts w:ascii="Times New Roman" w:eastAsiaTheme="minorHAnsi" w:hAnsi="Times New Roman" w:cs="Times New Roman"/>
          <w:b/>
          <w:bCs/>
          <w:i/>
          <w:color w:val="auto"/>
        </w:rPr>
      </w:pPr>
      <w:r w:rsidRPr="00865E60">
        <w:rPr>
          <w:rFonts w:ascii="Times New Roman" w:eastAsiaTheme="minorHAnsi" w:hAnsi="Times New Roman" w:cs="Times New Roman"/>
          <w:b/>
          <w:bCs/>
          <w:i/>
          <w:color w:val="auto"/>
        </w:rPr>
        <w:t>Текстовые задачи</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iCs/>
          <w:sz w:val="24"/>
          <w:szCs w:val="24"/>
        </w:rPr>
        <w:t xml:space="preserve">- Решать простые и сложные задачи разных типов, а также задачи повышенной трудности;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использовать разные краткие записи как модели текстов сложных задач для построения поисковой схемы и решения задач;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знать и применять оба способа поиска решения задач (от требования к условию и от условия к требованию);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выделять этапы решения задачи и содержание каждого этапа;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интерпретировать вычислительные результаты в задаче, исследовать полученное решение задачи;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исследовать всевозможные ситуации при решении задач на движение по реке, рассматривать разные системы отсчета;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bCs/>
          <w:i/>
          <w:sz w:val="24"/>
          <w:szCs w:val="24"/>
        </w:rPr>
        <w:t xml:space="preserve">В повседневной жизни и при изучении других предметов: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решать и конструировать задачи на основе рассмотрения реальных ситуаций, в которых не требуется точный вычислительный результат;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w:t>
      </w:r>
      <w:r w:rsidRPr="00865E60">
        <w:rPr>
          <w:rFonts w:ascii="Times New Roman" w:eastAsiaTheme="minorHAnsi" w:hAnsi="Times New Roman"/>
          <w:i/>
          <w:iCs/>
          <w:sz w:val="24"/>
          <w:szCs w:val="24"/>
        </w:rPr>
        <w:t xml:space="preserve">решать задачи на движение по реке, рассматривая разные системы отсчета. </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sz w:val="24"/>
          <w:szCs w:val="24"/>
        </w:rPr>
        <w:t xml:space="preserve">Наглядная геометрия </w:t>
      </w:r>
    </w:p>
    <w:p w:rsidR="00576B06" w:rsidRPr="00865E60" w:rsidRDefault="00576B06" w:rsidP="002F1784">
      <w:pPr>
        <w:adjustRightInd w:val="0"/>
        <w:spacing w:after="0" w:line="240" w:lineRule="auto"/>
        <w:jc w:val="both"/>
        <w:rPr>
          <w:rFonts w:ascii="Times New Roman" w:eastAsiaTheme="minorHAnsi" w:hAnsi="Times New Roman"/>
          <w:b/>
          <w:bCs/>
          <w:i/>
          <w:sz w:val="24"/>
          <w:szCs w:val="24"/>
        </w:rPr>
      </w:pPr>
      <w:r w:rsidRPr="00865E60">
        <w:rPr>
          <w:rFonts w:ascii="Times New Roman" w:eastAsiaTheme="minorHAnsi" w:hAnsi="Times New Roman"/>
          <w:b/>
          <w:bCs/>
          <w:i/>
          <w:sz w:val="24"/>
          <w:szCs w:val="24"/>
        </w:rPr>
        <w:t xml:space="preserve">Геометрические фигуры </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sz w:val="24"/>
          <w:szCs w:val="24"/>
        </w:rPr>
        <w:t>-</w:t>
      </w:r>
      <w:r w:rsidRPr="00865E60">
        <w:rPr>
          <w:rFonts w:ascii="Times New Roman" w:hAnsi="Times New Roman"/>
          <w:i/>
          <w:sz w:val="24"/>
          <w:szCs w:val="24"/>
        </w:rPr>
        <w:t>Оперировать понятиями фигура,</w:t>
      </w:r>
      <w:r w:rsidRPr="00865E60">
        <w:rPr>
          <w:rFonts w:ascii="Times New Roman" w:hAnsi="Times New Roman"/>
          <w:bCs/>
          <w:i/>
          <w:sz w:val="24"/>
          <w:szCs w:val="24"/>
        </w:rPr>
        <w:t>т</w:t>
      </w:r>
      <w:r w:rsidRPr="00865E60">
        <w:rPr>
          <w:rFonts w:ascii="Times New Roman" w:hAnsi="Times New Roman"/>
          <w:i/>
          <w:sz w:val="24"/>
          <w:szCs w:val="24"/>
        </w:rPr>
        <w:t>очка, отрезок, прямая, луч, ломаная, угол, многоугольник, треугольник и четырёхугольник, прямоугольник и квадрат, прямоугольный параллелепипед, куб, призма, пирамида.</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Извлекать, интерпретировать и преобразовывать информацию о геометрических фигурах, представленную на чертежах;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изображать изучаемые фигуры от руки и с помощью компьютерных инструментов. </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sz w:val="24"/>
          <w:szCs w:val="24"/>
        </w:rPr>
        <w:t xml:space="preserve">Измерения и вычисления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выполнять измерение длин, расстояний, величин углов, с помощью инструментов для измерений длин и углов;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вычислять площади прямоугольников, квадратов, объемы прямоугольных параллелепипедов, кубов.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bCs/>
          <w:i/>
          <w:sz w:val="24"/>
          <w:szCs w:val="24"/>
        </w:rPr>
        <w:t xml:space="preserve">В повседневной жизни и при изучении других предметов: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вычислять расстояния на местности в стандартных ситуациях, площади участков прямоугольной формы, объемы комнат;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выполнять простейшие построения на местности, необходимые в реальной жизни; </w:t>
      </w:r>
    </w:p>
    <w:p w:rsidR="00576B06" w:rsidRPr="00865E60" w:rsidRDefault="00576B06" w:rsidP="002F1784">
      <w:pPr>
        <w:adjustRightInd w:val="0"/>
        <w:spacing w:after="0" w:line="240" w:lineRule="auto"/>
        <w:jc w:val="both"/>
        <w:rPr>
          <w:rFonts w:ascii="Times New Roman" w:eastAsiaTheme="minorHAnsi" w:hAnsi="Times New Roman"/>
          <w:i/>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 xml:space="preserve">оценивать размеры реальных объектов окружающего мира. </w:t>
      </w:r>
    </w:p>
    <w:p w:rsidR="00576B06" w:rsidRPr="00865E60" w:rsidRDefault="00576B06" w:rsidP="002F1784">
      <w:pPr>
        <w:adjustRightInd w:val="0"/>
        <w:spacing w:after="0" w:line="240" w:lineRule="auto"/>
        <w:jc w:val="both"/>
        <w:rPr>
          <w:rFonts w:ascii="Times New Roman" w:eastAsiaTheme="minorHAnsi" w:hAnsi="Times New Roman"/>
          <w:b/>
          <w:i/>
          <w:sz w:val="24"/>
          <w:szCs w:val="24"/>
        </w:rPr>
      </w:pPr>
      <w:r w:rsidRPr="00865E60">
        <w:rPr>
          <w:rFonts w:ascii="Times New Roman" w:eastAsiaTheme="minorHAnsi" w:hAnsi="Times New Roman"/>
          <w:b/>
          <w:bCs/>
          <w:i/>
          <w:sz w:val="24"/>
          <w:szCs w:val="24"/>
        </w:rPr>
        <w:t xml:space="preserve">История математики </w:t>
      </w:r>
    </w:p>
    <w:p w:rsidR="00576B06" w:rsidRPr="00865E60" w:rsidRDefault="00576B06" w:rsidP="002F1784">
      <w:pPr>
        <w:spacing w:after="0" w:line="240" w:lineRule="auto"/>
        <w:rPr>
          <w:rFonts w:ascii="Times New Roman" w:eastAsiaTheme="minorHAnsi" w:hAnsi="Times New Roman"/>
          <w:i/>
          <w:iCs/>
          <w:sz w:val="24"/>
          <w:szCs w:val="24"/>
        </w:rPr>
      </w:pPr>
      <w:r w:rsidRPr="00865E60">
        <w:rPr>
          <w:rFonts w:ascii="Times New Roman" w:eastAsiaTheme="minorHAnsi" w:hAnsi="Times New Roman"/>
          <w:i/>
          <w:sz w:val="24"/>
          <w:szCs w:val="24"/>
        </w:rPr>
        <w:t xml:space="preserve">- </w:t>
      </w:r>
      <w:r w:rsidRPr="00865E60">
        <w:rPr>
          <w:rFonts w:ascii="Times New Roman" w:eastAsiaTheme="minorHAnsi" w:hAnsi="Times New Roman"/>
          <w:i/>
          <w:iCs/>
          <w:sz w:val="24"/>
          <w:szCs w:val="24"/>
        </w:rPr>
        <w:t>Характеризовать вклад выдающихся математиков в развитие математики и иных научных областей.</w:t>
      </w:r>
    </w:p>
    <w:p w:rsidR="00576B06" w:rsidRPr="00865E60" w:rsidRDefault="00576B06" w:rsidP="002F1784">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6 класс (Математика)</w:t>
      </w:r>
    </w:p>
    <w:p w:rsidR="00576B06" w:rsidRPr="00865E60" w:rsidRDefault="00576B06" w:rsidP="002F1784">
      <w:pPr>
        <w:tabs>
          <w:tab w:val="left" w:pos="284"/>
        </w:tabs>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576B06" w:rsidRPr="00865E60" w:rsidRDefault="00576B06" w:rsidP="002F1784">
      <w:pPr>
        <w:pStyle w:val="2"/>
        <w:spacing w:line="240" w:lineRule="auto"/>
        <w:ind w:firstLine="0"/>
        <w:rPr>
          <w:sz w:val="24"/>
          <w:szCs w:val="24"/>
        </w:rPr>
      </w:pPr>
      <w:r w:rsidRPr="00865E60">
        <w:rPr>
          <w:sz w:val="24"/>
          <w:szCs w:val="24"/>
        </w:rPr>
        <w:t>Элементы теории множеств и математической логики</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оперировать на базовом уровне понятиями: множество, элемент множества, подмножество, принадлежность;</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задавать множества перечислением их элементов;</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находить пересечение, объединение, подмножество в простейших ситуациях.</w:t>
      </w:r>
    </w:p>
    <w:p w:rsidR="00576B06" w:rsidRPr="00865E60" w:rsidRDefault="00576B06" w:rsidP="002F1784">
      <w:pPr>
        <w:spacing w:after="0" w:line="240" w:lineRule="auto"/>
        <w:rPr>
          <w:rFonts w:ascii="Times New Roman" w:hAnsi="Times New Roman"/>
          <w:b/>
          <w:sz w:val="24"/>
          <w:szCs w:val="24"/>
        </w:rPr>
      </w:pPr>
      <w:r w:rsidRPr="00865E60">
        <w:rPr>
          <w:rFonts w:ascii="Times New Roman" w:hAnsi="Times New Roman"/>
          <w:b/>
          <w:sz w:val="24"/>
          <w:szCs w:val="24"/>
        </w:rPr>
        <w:t>В повседневной жизни и при изучении других предметов:</w:t>
      </w:r>
    </w:p>
    <w:p w:rsidR="00576B06" w:rsidRPr="00865E60" w:rsidRDefault="00576B06" w:rsidP="002F1784">
      <w:pPr>
        <w:pStyle w:val="a"/>
        <w:numPr>
          <w:ilvl w:val="0"/>
          <w:numId w:val="0"/>
        </w:numPr>
        <w:tabs>
          <w:tab w:val="left" w:pos="993"/>
        </w:tabs>
        <w:rPr>
          <w:rFonts w:ascii="Times New Roman" w:hAnsi="Times New Roman"/>
          <w:sz w:val="24"/>
          <w:szCs w:val="24"/>
        </w:rPr>
      </w:pPr>
      <w:r w:rsidRPr="00865E60">
        <w:rPr>
          <w:rFonts w:ascii="Times New Roman" w:hAnsi="Times New Roman"/>
          <w:sz w:val="24"/>
          <w:szCs w:val="24"/>
        </w:rPr>
        <w:t>- распознавать логически некорректные высказывания</w:t>
      </w:r>
    </w:p>
    <w:p w:rsidR="00576B06" w:rsidRPr="00865E60" w:rsidRDefault="00576B06" w:rsidP="002F1784">
      <w:pPr>
        <w:spacing w:after="0" w:line="240" w:lineRule="auto"/>
        <w:rPr>
          <w:rFonts w:ascii="Times New Roman" w:hAnsi="Times New Roman"/>
          <w:b/>
          <w:sz w:val="24"/>
          <w:szCs w:val="24"/>
        </w:rPr>
      </w:pPr>
      <w:r w:rsidRPr="00865E60">
        <w:rPr>
          <w:rFonts w:ascii="Times New Roman" w:hAnsi="Times New Roman"/>
          <w:b/>
          <w:sz w:val="24"/>
          <w:szCs w:val="24"/>
        </w:rPr>
        <w:t>Числа</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Оперировать на базовом уровне понятиями: целое число,  рациональное число;</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использовать свойства чисел и правила действий с рациональными числами при выполнении вычислений;</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использовать признаки делимости на 2, 5, 3, 9, 10 при выполнении вычислений и решении несложных задач;</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выполнять округление рациональных чисел в соответствии с правилами;</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сравнивать рациональные числа.</w:t>
      </w:r>
    </w:p>
    <w:p w:rsidR="00576B06" w:rsidRPr="00865E60" w:rsidRDefault="00576B06" w:rsidP="002F1784">
      <w:pPr>
        <w:spacing w:after="0" w:line="240" w:lineRule="auto"/>
        <w:rPr>
          <w:rFonts w:ascii="Times New Roman" w:hAnsi="Times New Roman"/>
          <w:b/>
          <w:sz w:val="24"/>
          <w:szCs w:val="24"/>
        </w:rPr>
      </w:pPr>
      <w:r w:rsidRPr="00865E60">
        <w:rPr>
          <w:rFonts w:ascii="Times New Roman" w:hAnsi="Times New Roman"/>
          <w:b/>
          <w:sz w:val="24"/>
          <w:szCs w:val="24"/>
        </w:rPr>
        <w:t>В повседневной жизни и при изучении других предметов:</w:t>
      </w:r>
    </w:p>
    <w:p w:rsidR="00576B06" w:rsidRPr="00865E60" w:rsidRDefault="00576B06" w:rsidP="002F1784">
      <w:pPr>
        <w:pStyle w:val="a9"/>
        <w:tabs>
          <w:tab w:val="left" w:pos="0"/>
        </w:tabs>
        <w:ind w:left="0"/>
        <w:contextualSpacing w:val="0"/>
        <w:jc w:val="both"/>
        <w:rPr>
          <w:rFonts w:ascii="Times New Roman" w:hAnsi="Times New Roman"/>
        </w:rPr>
      </w:pPr>
      <w:r w:rsidRPr="00865E60">
        <w:rPr>
          <w:rFonts w:ascii="Times New Roman" w:hAnsi="Times New Roman"/>
        </w:rPr>
        <w:t>-оценивать результаты вычислений при решении практических задач;</w:t>
      </w:r>
    </w:p>
    <w:p w:rsidR="00576B06" w:rsidRPr="00865E60" w:rsidRDefault="00576B06" w:rsidP="002F1784">
      <w:pPr>
        <w:pStyle w:val="a9"/>
        <w:tabs>
          <w:tab w:val="left" w:pos="0"/>
        </w:tabs>
        <w:ind w:left="0"/>
        <w:contextualSpacing w:val="0"/>
        <w:jc w:val="both"/>
        <w:rPr>
          <w:rFonts w:ascii="Times New Roman" w:hAnsi="Times New Roman"/>
        </w:rPr>
      </w:pPr>
      <w:r w:rsidRPr="00865E60">
        <w:rPr>
          <w:rFonts w:ascii="Times New Roman" w:hAnsi="Times New Roman"/>
        </w:rPr>
        <w:t>- выполнять сравнение чисел в реальных ситуациях;</w:t>
      </w:r>
    </w:p>
    <w:p w:rsidR="00576B06" w:rsidRPr="00865E60" w:rsidRDefault="00576B06" w:rsidP="002F1784">
      <w:pPr>
        <w:pStyle w:val="a9"/>
        <w:tabs>
          <w:tab w:val="left" w:pos="0"/>
        </w:tabs>
        <w:ind w:left="0"/>
        <w:contextualSpacing w:val="0"/>
        <w:jc w:val="both"/>
        <w:rPr>
          <w:rFonts w:ascii="Times New Roman" w:hAnsi="Times New Roman"/>
        </w:rPr>
      </w:pPr>
      <w:r w:rsidRPr="00865E60">
        <w:rPr>
          <w:rFonts w:ascii="Times New Roman" w:hAnsi="Times New Roman"/>
        </w:rPr>
        <w:t>- составлять числовые выражения при решении практических задач и задач из других учебных предметов.</w:t>
      </w:r>
    </w:p>
    <w:p w:rsidR="00576B06" w:rsidRPr="00865E60" w:rsidRDefault="00576B06" w:rsidP="002F1784">
      <w:pPr>
        <w:spacing w:after="0" w:line="240" w:lineRule="auto"/>
        <w:rPr>
          <w:rFonts w:ascii="Times New Roman" w:hAnsi="Times New Roman"/>
          <w:b/>
          <w:sz w:val="24"/>
          <w:szCs w:val="24"/>
        </w:rPr>
      </w:pPr>
      <w:r w:rsidRPr="00865E60">
        <w:rPr>
          <w:rFonts w:ascii="Times New Roman" w:hAnsi="Times New Roman"/>
          <w:b/>
          <w:sz w:val="24"/>
          <w:szCs w:val="24"/>
        </w:rPr>
        <w:t>Статистика и теория вероятностей</w:t>
      </w:r>
    </w:p>
    <w:p w:rsidR="00576B06" w:rsidRPr="00865E60" w:rsidRDefault="00576B06" w:rsidP="002F1784">
      <w:pPr>
        <w:pStyle w:val="a"/>
        <w:numPr>
          <w:ilvl w:val="0"/>
          <w:numId w:val="0"/>
        </w:numPr>
        <w:tabs>
          <w:tab w:val="left" w:pos="993"/>
        </w:tabs>
        <w:rPr>
          <w:rFonts w:ascii="Times New Roman" w:hAnsi="Times New Roman"/>
          <w:sz w:val="24"/>
          <w:szCs w:val="24"/>
        </w:rPr>
      </w:pPr>
      <w:r w:rsidRPr="00865E60">
        <w:rPr>
          <w:rFonts w:ascii="Times New Roman" w:hAnsi="Times New Roman"/>
          <w:sz w:val="24"/>
          <w:szCs w:val="24"/>
        </w:rPr>
        <w:t xml:space="preserve">- Представлять данные в виде таблиц, диаграмм, </w:t>
      </w:r>
    </w:p>
    <w:p w:rsidR="00576B06" w:rsidRPr="00865E60" w:rsidRDefault="00576B06" w:rsidP="002F1784">
      <w:pPr>
        <w:pStyle w:val="a"/>
        <w:numPr>
          <w:ilvl w:val="0"/>
          <w:numId w:val="0"/>
        </w:numPr>
        <w:tabs>
          <w:tab w:val="left" w:pos="993"/>
        </w:tabs>
        <w:rPr>
          <w:rFonts w:ascii="Times New Roman" w:hAnsi="Times New Roman"/>
          <w:sz w:val="24"/>
          <w:szCs w:val="24"/>
        </w:rPr>
      </w:pPr>
      <w:r w:rsidRPr="00865E60">
        <w:rPr>
          <w:rFonts w:ascii="Times New Roman" w:hAnsi="Times New Roman"/>
          <w:sz w:val="24"/>
          <w:szCs w:val="24"/>
        </w:rPr>
        <w:t>- читать информацию, представленную в виде таблицы, диаграммы.</w:t>
      </w:r>
    </w:p>
    <w:p w:rsidR="00576B06" w:rsidRPr="00865E60" w:rsidRDefault="00576B06" w:rsidP="002F1784">
      <w:pPr>
        <w:spacing w:after="0" w:line="240" w:lineRule="auto"/>
        <w:rPr>
          <w:rFonts w:ascii="Times New Roman" w:hAnsi="Times New Roman"/>
          <w:b/>
          <w:bCs/>
          <w:sz w:val="24"/>
          <w:szCs w:val="24"/>
        </w:rPr>
      </w:pPr>
      <w:r w:rsidRPr="00865E60">
        <w:rPr>
          <w:rFonts w:ascii="Times New Roman" w:hAnsi="Times New Roman"/>
          <w:b/>
          <w:bCs/>
          <w:sz w:val="24"/>
          <w:szCs w:val="24"/>
        </w:rPr>
        <w:t>Текстовые задачи</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b/>
          <w:bCs/>
          <w:sz w:val="24"/>
          <w:szCs w:val="24"/>
        </w:rPr>
        <w:t>-</w:t>
      </w:r>
      <w:r w:rsidRPr="00865E60">
        <w:rPr>
          <w:rFonts w:ascii="Times New Roman" w:hAnsi="Times New Roman"/>
          <w:sz w:val="24"/>
          <w:szCs w:val="24"/>
        </w:rPr>
        <w:t xml:space="preserve"> Решать несложные сюжетные задачи разных типов на все арифметические действия;</w:t>
      </w:r>
    </w:p>
    <w:p w:rsidR="00576B06" w:rsidRPr="00865E60" w:rsidRDefault="002F1784" w:rsidP="002F1784">
      <w:pPr>
        <w:pStyle w:val="a9"/>
        <w:tabs>
          <w:tab w:val="left" w:pos="284"/>
          <w:tab w:val="left" w:pos="343"/>
          <w:tab w:val="left" w:pos="993"/>
        </w:tabs>
        <w:ind w:left="0"/>
        <w:contextualSpacing w:val="0"/>
        <w:jc w:val="both"/>
        <w:rPr>
          <w:rFonts w:ascii="Times New Roman" w:hAnsi="Times New Roman"/>
        </w:rPr>
      </w:pPr>
      <w:r w:rsidRPr="00865E60">
        <w:rPr>
          <w:rFonts w:ascii="Times New Roman" w:hAnsi="Times New Roman"/>
        </w:rPr>
        <w:t xml:space="preserve">- </w:t>
      </w:r>
      <w:r w:rsidR="00576B06" w:rsidRPr="00865E60">
        <w:rPr>
          <w:rFonts w:ascii="Times New Roman" w:hAnsi="Times New Roman"/>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осуществлять способ поиска решения задачи, в котором рассуждение строится от условия к требованию или от требования к условию;</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моделировать рассуждения при поиске решения задач с помощью граф-схемы;</w:t>
      </w:r>
    </w:p>
    <w:p w:rsidR="00576B06" w:rsidRPr="00865E60" w:rsidRDefault="00576B06"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 xml:space="preserve">- решать разнообразные задачи «на части», </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находить процентное отношение двух чисел, находить процентное снижение или процентное повышение величины;</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-решать несложные логические задачи методом рассуждений.</w:t>
      </w:r>
    </w:p>
    <w:p w:rsidR="00576B06" w:rsidRPr="00865E60" w:rsidRDefault="00576B06" w:rsidP="002F1784">
      <w:pPr>
        <w:spacing w:after="0" w:line="240" w:lineRule="auto"/>
        <w:rPr>
          <w:rFonts w:ascii="Times New Roman" w:hAnsi="Times New Roman"/>
          <w:b/>
          <w:sz w:val="24"/>
          <w:szCs w:val="24"/>
        </w:rPr>
      </w:pPr>
      <w:r w:rsidRPr="00865E60">
        <w:rPr>
          <w:rFonts w:ascii="Times New Roman" w:hAnsi="Times New Roman"/>
          <w:b/>
          <w:sz w:val="24"/>
          <w:szCs w:val="24"/>
        </w:rPr>
        <w:t>В повседневной жизни и при изучении других предметов:</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выдвигать гипотезы о возможных предельных значениях искомых величин в задаче (делать прикидку).</w:t>
      </w:r>
    </w:p>
    <w:p w:rsidR="00576B06" w:rsidRPr="00865E60" w:rsidRDefault="00576B06" w:rsidP="002F1784">
      <w:pPr>
        <w:pStyle w:val="a9"/>
        <w:ind w:left="0"/>
        <w:rPr>
          <w:rFonts w:ascii="Times New Roman" w:hAnsi="Times New Roman"/>
          <w:b/>
        </w:rPr>
      </w:pPr>
      <w:r w:rsidRPr="00865E60">
        <w:rPr>
          <w:rFonts w:ascii="Times New Roman" w:hAnsi="Times New Roman"/>
          <w:b/>
        </w:rPr>
        <w:t>Наглядная геометрия</w:t>
      </w:r>
    </w:p>
    <w:p w:rsidR="00576B06" w:rsidRPr="00865E60" w:rsidRDefault="00576B06" w:rsidP="002F1784">
      <w:pPr>
        <w:pStyle w:val="a9"/>
        <w:ind w:left="0"/>
        <w:rPr>
          <w:rFonts w:ascii="Times New Roman" w:hAnsi="Times New Roman"/>
          <w:b/>
        </w:rPr>
      </w:pPr>
      <w:r w:rsidRPr="00865E60">
        <w:rPr>
          <w:rFonts w:ascii="Times New Roman" w:hAnsi="Times New Roman"/>
          <w:b/>
        </w:rPr>
        <w:t>Геометрические фигуры</w:t>
      </w:r>
    </w:p>
    <w:p w:rsidR="00576B06" w:rsidRPr="00865E60" w:rsidRDefault="00576B06" w:rsidP="002F1784">
      <w:pPr>
        <w:tabs>
          <w:tab w:val="left" w:pos="0"/>
          <w:tab w:val="left" w:pos="993"/>
        </w:tabs>
        <w:spacing w:after="0" w:line="240" w:lineRule="auto"/>
        <w:jc w:val="both"/>
        <w:rPr>
          <w:rFonts w:ascii="Times New Roman" w:hAnsi="Times New Roman"/>
          <w:sz w:val="24"/>
          <w:szCs w:val="24"/>
        </w:rPr>
      </w:pPr>
      <w:r w:rsidRPr="00865E60">
        <w:rPr>
          <w:rFonts w:ascii="Times New Roman" w:hAnsi="Times New Roman"/>
          <w:b/>
          <w:sz w:val="24"/>
          <w:szCs w:val="24"/>
        </w:rPr>
        <w:t xml:space="preserve">- </w:t>
      </w:r>
      <w:r w:rsidRPr="00865E60">
        <w:rPr>
          <w:rFonts w:ascii="Times New Roman" w:hAnsi="Times New Roman"/>
          <w:sz w:val="24"/>
          <w:szCs w:val="24"/>
        </w:rPr>
        <w:t>Оперировать на базовом уровне понятиями: окружность и круг, шар. Изображать изучаемые фигуры от руки и с помощью линейки и циркуля.</w:t>
      </w:r>
    </w:p>
    <w:p w:rsidR="00576B06" w:rsidRPr="00865E60" w:rsidRDefault="00576B06" w:rsidP="002F1784">
      <w:pPr>
        <w:tabs>
          <w:tab w:val="left" w:pos="0"/>
          <w:tab w:val="left" w:pos="993"/>
        </w:tabs>
        <w:spacing w:after="0" w:line="240" w:lineRule="auto"/>
        <w:rPr>
          <w:rFonts w:ascii="Times New Roman" w:hAnsi="Times New Roman"/>
          <w:b/>
          <w:sz w:val="24"/>
          <w:szCs w:val="24"/>
        </w:rPr>
      </w:pPr>
      <w:r w:rsidRPr="00865E60">
        <w:rPr>
          <w:rFonts w:ascii="Times New Roman" w:hAnsi="Times New Roman"/>
          <w:b/>
          <w:sz w:val="24"/>
          <w:szCs w:val="24"/>
        </w:rPr>
        <w:t>В повседневной жизни и при изучении других предметов:</w:t>
      </w:r>
    </w:p>
    <w:p w:rsidR="00576B06" w:rsidRPr="00865E60" w:rsidRDefault="00576B06" w:rsidP="002F1784">
      <w:pPr>
        <w:tabs>
          <w:tab w:val="left" w:pos="993"/>
        </w:tabs>
        <w:spacing w:after="0" w:line="240" w:lineRule="auto"/>
        <w:jc w:val="both"/>
        <w:rPr>
          <w:rFonts w:ascii="Times New Roman" w:hAnsi="Times New Roman"/>
          <w:sz w:val="24"/>
          <w:szCs w:val="24"/>
        </w:rPr>
      </w:pPr>
      <w:r w:rsidRPr="00865E60">
        <w:rPr>
          <w:rFonts w:ascii="Times New Roman" w:hAnsi="Times New Roman"/>
          <w:sz w:val="24"/>
          <w:szCs w:val="24"/>
        </w:rPr>
        <w:t xml:space="preserve">- решать практические задачи с применением простейших свойств фигур. </w:t>
      </w:r>
    </w:p>
    <w:p w:rsidR="00576B06" w:rsidRPr="00865E60" w:rsidRDefault="00576B06" w:rsidP="002F1784">
      <w:pPr>
        <w:pStyle w:val="a9"/>
        <w:ind w:left="0"/>
        <w:rPr>
          <w:rFonts w:ascii="Times New Roman" w:hAnsi="Times New Roman"/>
          <w:b/>
          <w:bCs/>
        </w:rPr>
      </w:pPr>
      <w:r w:rsidRPr="00865E60">
        <w:rPr>
          <w:rFonts w:ascii="Times New Roman" w:hAnsi="Times New Roman"/>
          <w:b/>
          <w:bCs/>
        </w:rPr>
        <w:t>История математики</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описывать отдельные выдающиеся результаты, полученные в ходе развития математики как науки;</w:t>
      </w:r>
    </w:p>
    <w:p w:rsidR="00576B06" w:rsidRPr="00865E60" w:rsidRDefault="00576B06" w:rsidP="00C8086B">
      <w:pPr>
        <w:pStyle w:val="a9"/>
        <w:numPr>
          <w:ilvl w:val="0"/>
          <w:numId w:val="161"/>
        </w:numPr>
        <w:tabs>
          <w:tab w:val="left" w:pos="284"/>
          <w:tab w:val="left" w:pos="343"/>
          <w:tab w:val="left" w:pos="993"/>
        </w:tabs>
        <w:ind w:left="0" w:firstLine="0"/>
        <w:contextualSpacing w:val="0"/>
        <w:jc w:val="both"/>
        <w:rPr>
          <w:rFonts w:ascii="Times New Roman" w:hAnsi="Times New Roman"/>
        </w:rPr>
      </w:pPr>
      <w:r w:rsidRPr="00865E60">
        <w:rPr>
          <w:rFonts w:ascii="Times New Roman" w:hAnsi="Times New Roman"/>
        </w:rPr>
        <w:t>знать примеры математических открытий и их авторов, в связи с отечественной и всемирной историей.</w:t>
      </w:r>
    </w:p>
    <w:p w:rsidR="00576B06" w:rsidRPr="00865E60" w:rsidRDefault="00576B06" w:rsidP="002F1784">
      <w:pPr>
        <w:spacing w:after="0" w:line="240" w:lineRule="auto"/>
        <w:rPr>
          <w:rFonts w:ascii="Times New Roman" w:eastAsia="Times New Roman" w:hAnsi="Times New Roman"/>
          <w:b/>
          <w:bCs/>
          <w:sz w:val="24"/>
          <w:szCs w:val="24"/>
        </w:rPr>
      </w:pPr>
    </w:p>
    <w:p w:rsidR="00576B06" w:rsidRPr="00865E60" w:rsidRDefault="00576B06" w:rsidP="002F1784">
      <w:pPr>
        <w:spacing w:after="0" w:line="240" w:lineRule="auto"/>
        <w:rPr>
          <w:rFonts w:ascii="Times New Roman" w:eastAsia="Symbol"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2F1784">
      <w:pPr>
        <w:spacing w:after="0" w:line="240" w:lineRule="auto"/>
        <w:rPr>
          <w:rFonts w:ascii="Times New Roman" w:eastAsia="Symbol" w:hAnsi="Times New Roman"/>
          <w:sz w:val="24"/>
          <w:szCs w:val="24"/>
        </w:rPr>
      </w:pPr>
      <w:r w:rsidRPr="00865E60">
        <w:rPr>
          <w:rFonts w:ascii="Times New Roman" w:eastAsia="Times New Roman" w:hAnsi="Times New Roman"/>
          <w:b/>
          <w:bCs/>
          <w:i/>
          <w:iCs/>
          <w:sz w:val="24"/>
          <w:szCs w:val="24"/>
        </w:rPr>
        <w:t>Числа</w:t>
      </w:r>
    </w:p>
    <w:p w:rsidR="00576B06" w:rsidRPr="00865E60" w:rsidRDefault="00576B06" w:rsidP="002F1784">
      <w:pPr>
        <w:tabs>
          <w:tab w:val="left" w:pos="144"/>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Оперировать понятиями: целое число, множество целых чисел, обыкновенная дробь, рациональное число, множество рациональных чисел, геометрическая интерпретация целых, рациональных;</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-выполнять вычисления, в том числе с использованием приѐмов рациональных вычислений, обосновывать алгоритмы выполнения действий;</w:t>
      </w:r>
    </w:p>
    <w:p w:rsidR="00576B06" w:rsidRPr="00865E60" w:rsidRDefault="00576B06" w:rsidP="002F1784">
      <w:pPr>
        <w:tabs>
          <w:tab w:val="left" w:pos="144"/>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выполнять округление рациональных чисел с заданной точностью;</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находить НОД и НОК чисел и использовать их при решении зада;</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оперировать понятием модуль числа, геометрическая интерпретация модуля числа.</w:t>
      </w:r>
    </w:p>
    <w:p w:rsidR="00576B06" w:rsidRPr="00865E60" w:rsidRDefault="00576B06"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применять правила приближенных вычислений при решении практических задач и решении задач других учебных предметов;</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выполнять сравнение результатов вычислений при решении практических задач, в том числе приближенных вычислений;</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составлять числовые выражения и оценивать их значения при решении практических задач и задач из других учебных предметов.</w:t>
      </w:r>
    </w:p>
    <w:p w:rsidR="00576B06" w:rsidRPr="00865E60" w:rsidRDefault="00576B06"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Уравнения и неравенства</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Оперировать понятиями: равенство, уравнение, корень уравнения, решение уравнения, числовое неравенство.</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Статистика и теория вероятностей</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hAnsi="Times New Roman"/>
          <w:sz w:val="24"/>
          <w:szCs w:val="24"/>
        </w:rPr>
        <w:t xml:space="preserve">- </w:t>
      </w:r>
      <w:r w:rsidRPr="00865E60">
        <w:rPr>
          <w:rFonts w:ascii="Times New Roman" w:eastAsia="Times New Roman" w:hAnsi="Times New Roman"/>
          <w:i/>
          <w:iCs/>
          <w:sz w:val="24"/>
          <w:szCs w:val="24"/>
        </w:rPr>
        <w:t>Оперировать понятиями: столбчатые и круговые диаграммы, таблицы данных,</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извлекать, информацию, представленную в таблицах, на диаграммах;</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составлять таблицы, строить диаграммы на основе данных.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tabs>
          <w:tab w:val="left" w:pos="144"/>
        </w:tabs>
        <w:spacing w:after="0" w:line="240" w:lineRule="auto"/>
        <w:rPr>
          <w:rFonts w:ascii="Times New Roman" w:eastAsia="Symbol" w:hAnsi="Times New Roman"/>
          <w:sz w:val="24"/>
          <w:szCs w:val="24"/>
        </w:rPr>
      </w:pPr>
      <w:r w:rsidRPr="00865E60">
        <w:rPr>
          <w:rFonts w:ascii="Times New Roman" w:hAnsi="Times New Roman"/>
          <w:sz w:val="24"/>
          <w:szCs w:val="24"/>
        </w:rPr>
        <w:t xml:space="preserve">- </w:t>
      </w:r>
      <w:r w:rsidRPr="00865E60">
        <w:rPr>
          <w:rFonts w:ascii="Times New Roman" w:eastAsia="Times New Roman" w:hAnsi="Times New Roman"/>
          <w:i/>
          <w:iCs/>
          <w:sz w:val="24"/>
          <w:szCs w:val="24"/>
        </w:rPr>
        <w:t>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w:t>
      </w:r>
    </w:p>
    <w:p w:rsidR="00576B06" w:rsidRPr="00865E60" w:rsidRDefault="00576B06" w:rsidP="002F1784">
      <w:pPr>
        <w:spacing w:after="0" w:line="240" w:lineRule="auto"/>
        <w:rPr>
          <w:rFonts w:ascii="Times New Roman" w:eastAsia="Symbol" w:hAnsi="Times New Roman"/>
          <w:sz w:val="24"/>
          <w:szCs w:val="24"/>
        </w:rPr>
      </w:pPr>
      <w:r w:rsidRPr="00865E60">
        <w:rPr>
          <w:rFonts w:ascii="Times New Roman" w:eastAsia="Times New Roman" w:hAnsi="Times New Roman"/>
          <w:b/>
          <w:bCs/>
          <w:sz w:val="24"/>
          <w:szCs w:val="24"/>
        </w:rPr>
        <w:t>Текстовые задачи</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Решать простые и сложные задачи разных типов, а также задачи повышенной трудности;</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использовать разные краткие записи как модели текстов сложных задач для построения поисковой схемы и решения задач;</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знать и применять оба способа поиска решения задач (от требования к условию и от условия к требованию);</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выделять этапы решения задачи и содержание каждого этапа;</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интерпретировать вычислительные результаты в задаче, исследовать полученное решение задачи;</w:t>
      </w:r>
    </w:p>
    <w:p w:rsidR="00576B06" w:rsidRPr="00865E60" w:rsidRDefault="00576B06" w:rsidP="002F1784">
      <w:pPr>
        <w:tabs>
          <w:tab w:val="left" w:pos="144"/>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решать разнообразные задачи «на части»,</w:t>
      </w:r>
    </w:p>
    <w:p w:rsidR="00576B06" w:rsidRPr="00865E60" w:rsidRDefault="00576B06" w:rsidP="002F1784">
      <w:pPr>
        <w:tabs>
          <w:tab w:val="left" w:pos="144"/>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576B06" w:rsidRPr="00865E60" w:rsidRDefault="00576B06" w:rsidP="002F1784">
      <w:pPr>
        <w:tabs>
          <w:tab w:val="left" w:pos="144"/>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tabs>
          <w:tab w:val="left" w:pos="144"/>
        </w:tabs>
        <w:spacing w:after="0" w:line="240" w:lineRule="auto"/>
        <w:ind w:right="100"/>
        <w:jc w:val="both"/>
        <w:rPr>
          <w:rFonts w:ascii="Times New Roman" w:eastAsia="Symbol" w:hAnsi="Times New Roman"/>
          <w:sz w:val="24"/>
          <w:szCs w:val="24"/>
        </w:rPr>
      </w:pPr>
      <w:r w:rsidRPr="00865E60">
        <w:rPr>
          <w:rFonts w:ascii="Times New Roman" w:eastAsia="Times New Roman" w:hAnsi="Times New Roman"/>
          <w:i/>
          <w:iCs/>
          <w:sz w:val="24"/>
          <w:szCs w:val="24"/>
        </w:rPr>
        <w:t>- 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 вещества;</w:t>
      </w:r>
    </w:p>
    <w:p w:rsidR="00576B06" w:rsidRPr="00865E60" w:rsidRDefault="00576B06" w:rsidP="002F1784">
      <w:pPr>
        <w:tabs>
          <w:tab w:val="left" w:pos="160"/>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решать и конструировать задачи на основе рассмотрения реальных ситуаций, в которых не требуется точный вычислительный результат;</w:t>
      </w:r>
    </w:p>
    <w:p w:rsidR="00576B06" w:rsidRPr="00865E60" w:rsidRDefault="00576B06" w:rsidP="002F1784">
      <w:pPr>
        <w:pStyle w:val="a9"/>
        <w:ind w:left="0"/>
        <w:rPr>
          <w:rFonts w:ascii="Times New Roman" w:hAnsi="Times New Roman"/>
          <w:b/>
        </w:rPr>
      </w:pPr>
      <w:r w:rsidRPr="00865E60">
        <w:rPr>
          <w:rFonts w:ascii="Times New Roman" w:hAnsi="Times New Roman"/>
          <w:b/>
        </w:rPr>
        <w:t>Наглядная геометрия</w:t>
      </w:r>
    </w:p>
    <w:p w:rsidR="00576B06" w:rsidRPr="00865E60" w:rsidRDefault="00576B06" w:rsidP="002F1784">
      <w:pPr>
        <w:pStyle w:val="a9"/>
        <w:ind w:left="0"/>
        <w:rPr>
          <w:rFonts w:ascii="Times New Roman" w:hAnsi="Times New Roman"/>
          <w:b/>
        </w:rPr>
      </w:pPr>
      <w:r w:rsidRPr="00865E60">
        <w:rPr>
          <w:rFonts w:ascii="Times New Roman" w:hAnsi="Times New Roman"/>
          <w:b/>
        </w:rPr>
        <w:t>Геометрические фигуры</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-извлекать, интерпретировать и преобразовывать информацию о геометрических фигурах, представленную на чертежах;</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изображать изучаемые фигуры от руки и с помощью компьютерных инструментов.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вычислять расстояния на местности в стандартных ситуациях, площади участков прямоугольной формы, объѐмы комнат;</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выполнять простейшие построения на местности, необходимые в реальной жизни;</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Symbol" w:hAnsi="Times New Roman"/>
          <w:sz w:val="24"/>
          <w:szCs w:val="24"/>
        </w:rPr>
        <w:t xml:space="preserve">- </w:t>
      </w:r>
      <w:r w:rsidRPr="00865E60">
        <w:rPr>
          <w:rFonts w:ascii="Times New Roman" w:eastAsia="Times New Roman" w:hAnsi="Times New Roman"/>
          <w:i/>
          <w:iCs/>
          <w:sz w:val="24"/>
          <w:szCs w:val="24"/>
        </w:rPr>
        <w:t>оценивать размеры реальных объектов окружающего мира.</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История математики</w:t>
      </w:r>
    </w:p>
    <w:p w:rsidR="00576B06" w:rsidRPr="00865E60" w:rsidRDefault="00576B06" w:rsidP="002F1784">
      <w:pPr>
        <w:tabs>
          <w:tab w:val="left" w:pos="160"/>
        </w:tabs>
        <w:spacing w:after="0" w:line="240" w:lineRule="auto"/>
        <w:rPr>
          <w:rFonts w:ascii="Times New Roman" w:eastAsia="Symbol" w:hAnsi="Times New Roman"/>
          <w:sz w:val="24"/>
          <w:szCs w:val="24"/>
        </w:rPr>
      </w:pPr>
      <w:r w:rsidRPr="00865E60">
        <w:rPr>
          <w:rFonts w:ascii="Times New Roman" w:eastAsia="Times New Roman" w:hAnsi="Times New Roman"/>
          <w:i/>
          <w:iCs/>
          <w:sz w:val="24"/>
          <w:szCs w:val="24"/>
        </w:rPr>
        <w:t>- Характеризовать вклад выдающихся математиков в развитие математики и иных научных областей.</w:t>
      </w:r>
    </w:p>
    <w:p w:rsidR="00576B06" w:rsidRPr="00865E60" w:rsidRDefault="00576B06" w:rsidP="002F1784">
      <w:pPr>
        <w:pStyle w:val="a9"/>
        <w:ind w:left="0"/>
        <w:jc w:val="center"/>
        <w:rPr>
          <w:rFonts w:ascii="Times New Roman" w:eastAsia="Times New Roman" w:hAnsi="Times New Roman"/>
          <w:b/>
          <w:bCs/>
        </w:rPr>
      </w:pPr>
    </w:p>
    <w:p w:rsidR="00576B06" w:rsidRPr="00865E60" w:rsidRDefault="00576B06" w:rsidP="002F1784">
      <w:pPr>
        <w:pStyle w:val="a9"/>
        <w:ind w:left="0"/>
        <w:jc w:val="center"/>
        <w:rPr>
          <w:rFonts w:ascii="Times New Roman" w:eastAsia="Times New Roman" w:hAnsi="Times New Roman"/>
          <w:b/>
          <w:bCs/>
        </w:rPr>
      </w:pPr>
      <w:r w:rsidRPr="00865E60">
        <w:rPr>
          <w:rFonts w:ascii="Times New Roman" w:eastAsia="Times New Roman" w:hAnsi="Times New Roman"/>
          <w:b/>
          <w:bCs/>
        </w:rPr>
        <w:t>7 класс (Алгебра)</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u w:val="single"/>
        </w:rPr>
        <w:t>Числа</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-оперировать на базовом уровне понятиями: натуральное число, целое число, обыкновенная дробь, десятичная дробь, смешанная дробь,</w:t>
      </w:r>
    </w:p>
    <w:p w:rsidR="00576B06" w:rsidRPr="00865E60" w:rsidRDefault="00576B06" w:rsidP="002F1784">
      <w:pPr>
        <w:spacing w:after="0" w:line="240" w:lineRule="auto"/>
        <w:rPr>
          <w:rFonts w:ascii="Times New Roman" w:hAnsi="Times New Roman"/>
          <w:sz w:val="24"/>
          <w:szCs w:val="24"/>
        </w:rPr>
      </w:pPr>
      <w:r w:rsidRPr="00865E60">
        <w:rPr>
          <w:rFonts w:ascii="Times New Roman" w:hAnsi="Times New Roman"/>
          <w:sz w:val="24"/>
          <w:szCs w:val="24"/>
        </w:rPr>
        <w:t>-</w:t>
      </w:r>
      <w:r w:rsidRPr="00865E60">
        <w:rPr>
          <w:rFonts w:ascii="Times New Roman" w:eastAsia="Times New Roman" w:hAnsi="Times New Roman"/>
          <w:sz w:val="24"/>
          <w:szCs w:val="24"/>
        </w:rPr>
        <w:t>рациональное число;</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свойства чисел и правила действий при выполнении вычислений;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-сравнивать числа.</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-составлятьчисловые выражения при решении практических задач и задач из других учебных предметов.</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  понятиями:  множество  натуральных  чисел,  множество  целых  чисел,  множество  рациональных  чисел,  геометрическаяинтерпретация натуральных, целых, рациональных чисел;</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-понимать и объяснять смысл позиционной записи натурального числа;</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-выполнять вычисления, в том числе с использованием приѐмов рациональных вычислений;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-представлять рациональное число в виде десятичной дроби;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-упорядочивать числа, записанные в виде обыкновенной и десятичной дроби.</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i/>
        </w:rPr>
        <w:t>В повседневной жизни и при изучении других предметов</w:t>
      </w:r>
      <w:r w:rsidRPr="00865E60">
        <w:rPr>
          <w:rFonts w:ascii="Times New Roman" w:eastAsia="Times New Roman" w:hAnsi="Times New Roman"/>
          <w:b/>
          <w:bCs/>
        </w:rPr>
        <w:t>:</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-применять правила приближенных вычислений при решении практических задач и решении задач других учебных предметов.</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rPr>
        <w:t>Тождественные преобразования</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-выполнять несложные преобразования для вычисления значений числовых выражений, содержащих степени с натуральным показателем;</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-выполнять несложные преобразования целых выражений: раскрывать скобки, приводить подобные слагаемые;</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 понятиями степени с натуральным показателем;</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576B06" w:rsidRPr="00865E60" w:rsidRDefault="00576B06" w:rsidP="002F1784">
      <w:pPr>
        <w:tabs>
          <w:tab w:val="left" w:pos="1320"/>
          <w:tab w:val="left" w:pos="2720"/>
          <w:tab w:val="left" w:pos="4140"/>
          <w:tab w:val="left" w:pos="4540"/>
          <w:tab w:val="left" w:pos="5920"/>
          <w:tab w:val="left" w:pos="6700"/>
          <w:tab w:val="left" w:pos="7080"/>
          <w:tab w:val="left" w:pos="8220"/>
          <w:tab w:val="left" w:pos="9420"/>
          <w:tab w:val="left" w:pos="9780"/>
          <w:tab w:val="left" w:pos="10680"/>
          <w:tab w:val="left" w:pos="12140"/>
          <w:tab w:val="left" w:pos="13760"/>
        </w:tabs>
        <w:spacing w:after="0" w:line="240" w:lineRule="auto"/>
        <w:rPr>
          <w:rFonts w:ascii="Times New Roman" w:hAnsi="Times New Roman"/>
          <w:sz w:val="24"/>
          <w:szCs w:val="24"/>
        </w:rPr>
      </w:pPr>
      <w:r w:rsidRPr="00865E60">
        <w:rPr>
          <w:rFonts w:ascii="Times New Roman" w:eastAsia="Times New Roman" w:hAnsi="Times New Roman"/>
          <w:i/>
          <w:iCs/>
          <w:sz w:val="24"/>
          <w:szCs w:val="24"/>
        </w:rPr>
        <w:t>-выполнятьразложение многочленов на множители одним  из способов:  вынесение за скобку, группировка, использование формул сокращенного умножения;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-выделять квадрат суммы и разности одночленов;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-выполнять преобразования выражений, содержащих модуль.</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Уравнения и неравенства</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-оперировать на базовом уровне понятиями: равенство, числовое равенство, уравнение, корень уравнения, решение уравнения;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-проверять справедливость числовых равенств и неравенств;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-решать системы несложных линейных уравнений;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-проверять, является ли данное число решением уравнения.</w:t>
      </w:r>
    </w:p>
    <w:p w:rsidR="00576B06" w:rsidRPr="00865E60" w:rsidRDefault="00576B06" w:rsidP="002F1784">
      <w:pPr>
        <w:pStyle w:val="a9"/>
        <w:ind w:left="0"/>
        <w:rPr>
          <w:rFonts w:ascii="Times New Roman" w:hAnsi="Times New Roman"/>
          <w:i/>
        </w:rPr>
      </w:pPr>
      <w:r w:rsidRPr="00865E60">
        <w:rPr>
          <w:rFonts w:ascii="Times New Roman" w:eastAsia="Times New Roman" w:hAnsi="Times New Roman"/>
          <w:b/>
          <w:bCs/>
          <w:i/>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-составлять и решать линейные уравнения при решении задач, возникающих в других учебных предметах.</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ind w:right="680"/>
        <w:rPr>
          <w:rFonts w:ascii="Times New Roman" w:hAnsi="Times New Roman"/>
          <w:sz w:val="24"/>
          <w:szCs w:val="24"/>
        </w:rPr>
      </w:pPr>
      <w:r w:rsidRPr="00865E60">
        <w:rPr>
          <w:rFonts w:ascii="Times New Roman" w:eastAsia="Times New Roman" w:hAnsi="Times New Roman"/>
          <w:i/>
          <w:iCs/>
          <w:sz w:val="24"/>
          <w:szCs w:val="24"/>
        </w:rPr>
        <w:t>-оперировать понятиями: уравнение, корень уравнения, равносильные уравнения, область определения уравнения, системы уравнений; -решать линейные уравнения и уравнения, сводимые к линейным с помощью тождественных преобразований.</w:t>
      </w:r>
    </w:p>
    <w:p w:rsidR="00576B06" w:rsidRPr="00865E60" w:rsidRDefault="00576B06" w:rsidP="002F1784">
      <w:pPr>
        <w:pStyle w:val="a9"/>
        <w:ind w:left="0"/>
        <w:rPr>
          <w:rFonts w:ascii="Times New Roman" w:hAnsi="Times New Roman"/>
          <w:i/>
        </w:rPr>
      </w:pPr>
      <w:r w:rsidRPr="00865E60">
        <w:rPr>
          <w:rFonts w:ascii="Times New Roman" w:eastAsia="Times New Roman" w:hAnsi="Times New Roman"/>
          <w:b/>
          <w:bCs/>
          <w:i/>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-уметь интерпретировать полученный при решении уравнения или системы результат в контексте заданной реальной ситуации или прикладной задачи.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Функции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-находить значение функции по заданному значению аргумента;</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-находить значение аргумента по заданному значению функции в несложных ситуациях;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-определять положение точки по еѐ координатам, координаты точки по еѐ положению на координатной плоскости;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-строить график линейной функции;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-проверять, является ли данный график графиком заданной функции (линейной);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-определять приближѐнные значения координат точки пересечения графиков функций.</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свойства линейной функции и ее график при решении задач из других учебных предметов.</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  понятиями:  функциональная  зависимость,  функция,  график  функции,  способы  задания  функции,  аргумент  и  значениефункции, область определения и множество значений функции;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-строить график линейной функции;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576B06" w:rsidRPr="00865E60" w:rsidRDefault="00576B06" w:rsidP="002F1784">
      <w:pPr>
        <w:pStyle w:val="a9"/>
        <w:ind w:left="0"/>
        <w:rPr>
          <w:rFonts w:ascii="Times New Roman" w:hAnsi="Times New Roman"/>
          <w:i/>
        </w:rPr>
      </w:pPr>
      <w:r w:rsidRPr="00865E60">
        <w:rPr>
          <w:rFonts w:ascii="Times New Roman" w:eastAsia="Times New Roman" w:hAnsi="Times New Roman"/>
          <w:b/>
          <w:bCs/>
          <w:i/>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-иллюстрировать с помощью графика реальную зависимость или процесс по их характеристикам.</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Текстовые задачи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-решать несложные сюжетные задачи разных типов на все арифметические действия;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-строить модель условия задачи (в виде таблицы, схемы, рисунка или уравнения), в которой даны значения двух из трѐх взаимосвязанныхвеличин, с целью поиска решения 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-осуществлять способ поиска решения задачи, в котором рассуждение строится от условия к требованию или от требования к условию;</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-составлять план решения 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-выделять этапы решения задачи;</w:t>
      </w:r>
    </w:p>
    <w:p w:rsidR="00576B06" w:rsidRPr="00865E60" w:rsidRDefault="00576B06" w:rsidP="002F1784">
      <w:pPr>
        <w:spacing w:after="0" w:line="240" w:lineRule="auto"/>
        <w:ind w:right="1"/>
        <w:rPr>
          <w:rFonts w:ascii="Times New Roman" w:hAnsi="Times New Roman"/>
          <w:sz w:val="24"/>
          <w:szCs w:val="24"/>
        </w:rPr>
      </w:pPr>
      <w:r w:rsidRPr="00865E60">
        <w:rPr>
          <w:rFonts w:ascii="Times New Roman" w:eastAsia="Times New Roman" w:hAnsi="Times New Roman"/>
          <w:sz w:val="24"/>
          <w:szCs w:val="24"/>
        </w:rPr>
        <w:t>-знать различие скоростей объекта в стоячей воде, против течения и по течению реки; -решать задачи на нахождение части числа и числа по его части;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-решать задачи разных типов (на работу, на покупки, на движение), связывающих три величины, выделять эти величины и отношения междуними;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-находить процент от числа, число по проценту от него, находить процентное снижение или процентное повышение величины;</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-решать несложные логические задачи методом рассуждений.</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-выделять этапы решения задачи и содержание каждого этапа;</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-интерпретировать вычислительные результаты в задаче, исследовать полученное решение 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Статистика и теория вероятностей</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-иметь представление о статистических характеристиках;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-определять основные статистические характеристики числовых наборов.</w:t>
      </w:r>
    </w:p>
    <w:p w:rsidR="00576B06" w:rsidRPr="00865E60" w:rsidRDefault="00576B06" w:rsidP="002F1784">
      <w:pPr>
        <w:pStyle w:val="a9"/>
        <w:ind w:left="0"/>
        <w:rPr>
          <w:rFonts w:ascii="Times New Roman" w:hAnsi="Times New Roman"/>
        </w:rPr>
      </w:pPr>
      <w:r w:rsidRPr="00865E60">
        <w:rPr>
          <w:rFonts w:ascii="Times New Roman" w:eastAsia="Times New Roman" w:hAnsi="Times New Roman"/>
          <w:b/>
          <w:bCs/>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-сравнивать основные статистические характеристики, полученные в процессе решения прикладной задачи, изучения реального явления.</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 понятиями: таблицы данных, среднее арифметическое, медиана, наибольшее и наименьшее значения выборки, размах выборки.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История математики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-описывать отдельные выдающиеся результаты, полученные в ходе развития математики как науки;</w:t>
      </w:r>
    </w:p>
    <w:p w:rsidR="00576B06" w:rsidRPr="00865E60" w:rsidRDefault="00576B06" w:rsidP="002F1784">
      <w:pPr>
        <w:tabs>
          <w:tab w:val="left" w:pos="9781"/>
        </w:tabs>
        <w:spacing w:after="0" w:line="240" w:lineRule="auto"/>
        <w:ind w:right="1"/>
        <w:rPr>
          <w:rFonts w:ascii="Times New Roman" w:eastAsia="Times New Roman" w:hAnsi="Times New Roman"/>
          <w:sz w:val="24"/>
          <w:szCs w:val="24"/>
        </w:rPr>
      </w:pPr>
      <w:r w:rsidRPr="00865E60">
        <w:rPr>
          <w:rFonts w:ascii="Times New Roman" w:eastAsia="Times New Roman" w:hAnsi="Times New Roman"/>
          <w:sz w:val="24"/>
          <w:szCs w:val="24"/>
        </w:rPr>
        <w:t xml:space="preserve">-знать примеры математических открытий и их авторов, в связи с отечественной и всемирной историей; </w:t>
      </w:r>
    </w:p>
    <w:p w:rsidR="00576B06" w:rsidRPr="00865E60" w:rsidRDefault="00576B06" w:rsidP="002F1784">
      <w:pPr>
        <w:tabs>
          <w:tab w:val="left" w:pos="9781"/>
        </w:tabs>
        <w:spacing w:after="0" w:line="240" w:lineRule="auto"/>
        <w:ind w:right="1"/>
        <w:rPr>
          <w:rFonts w:ascii="Times New Roman" w:hAnsi="Times New Roman"/>
          <w:sz w:val="24"/>
          <w:szCs w:val="24"/>
        </w:rPr>
      </w:pPr>
      <w:r w:rsidRPr="00865E60">
        <w:rPr>
          <w:rFonts w:ascii="Times New Roman" w:eastAsia="Times New Roman" w:hAnsi="Times New Roman"/>
          <w:sz w:val="24"/>
          <w:szCs w:val="24"/>
        </w:rPr>
        <w:t>-понимать роль математики в развитии России.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2F1784">
      <w:pPr>
        <w:tabs>
          <w:tab w:val="left" w:pos="9781"/>
        </w:tabs>
        <w:spacing w:after="0" w:line="240" w:lineRule="auto"/>
        <w:ind w:right="1"/>
        <w:rPr>
          <w:rFonts w:ascii="Times New Roman" w:eastAsia="Times New Roman" w:hAnsi="Times New Roman"/>
          <w:i/>
          <w:iCs/>
          <w:sz w:val="24"/>
          <w:szCs w:val="24"/>
        </w:rPr>
      </w:pPr>
      <w:r w:rsidRPr="00865E60">
        <w:rPr>
          <w:rFonts w:ascii="Times New Roman" w:eastAsia="Times New Roman" w:hAnsi="Times New Roman"/>
          <w:i/>
          <w:iCs/>
          <w:sz w:val="24"/>
          <w:szCs w:val="24"/>
        </w:rPr>
        <w:t xml:space="preserve">-характеризовать вклад выдающихся математиков в развитие математики и иных научных областей; </w:t>
      </w:r>
    </w:p>
    <w:p w:rsidR="00576B06" w:rsidRPr="00865E60" w:rsidRDefault="00576B06" w:rsidP="002F1784">
      <w:pPr>
        <w:tabs>
          <w:tab w:val="left" w:pos="9781"/>
        </w:tabs>
        <w:spacing w:after="0" w:line="240" w:lineRule="auto"/>
        <w:ind w:right="1"/>
        <w:rPr>
          <w:rFonts w:ascii="Times New Roman" w:eastAsia="Times New Roman" w:hAnsi="Times New Roman"/>
          <w:i/>
          <w:iCs/>
          <w:sz w:val="24"/>
          <w:szCs w:val="24"/>
        </w:rPr>
      </w:pPr>
      <w:r w:rsidRPr="00865E60">
        <w:rPr>
          <w:rFonts w:ascii="Times New Roman" w:eastAsia="Times New Roman" w:hAnsi="Times New Roman"/>
          <w:i/>
          <w:iCs/>
          <w:sz w:val="24"/>
          <w:szCs w:val="24"/>
        </w:rPr>
        <w:t>-понимать роль математики в развитии России.</w:t>
      </w:r>
    </w:p>
    <w:p w:rsidR="00576B06" w:rsidRPr="00865E60" w:rsidRDefault="00576B06" w:rsidP="002F1784">
      <w:pPr>
        <w:tabs>
          <w:tab w:val="left" w:pos="9781"/>
        </w:tabs>
        <w:spacing w:after="0" w:line="240" w:lineRule="auto"/>
        <w:ind w:right="1"/>
        <w:rPr>
          <w:rFonts w:ascii="Times New Roman" w:eastAsia="Times New Roman" w:hAnsi="Times New Roman"/>
          <w:i/>
          <w:iCs/>
          <w:sz w:val="24"/>
          <w:szCs w:val="24"/>
        </w:rPr>
      </w:pPr>
    </w:p>
    <w:p w:rsidR="00576B06" w:rsidRPr="00865E60" w:rsidRDefault="00576B06"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7 класс (Геометрия) </w:t>
      </w:r>
    </w:p>
    <w:p w:rsidR="00576B06" w:rsidRPr="00865E60" w:rsidRDefault="00576B06" w:rsidP="002F1784">
      <w:pPr>
        <w:tabs>
          <w:tab w:val="left" w:pos="142"/>
        </w:tabs>
        <w:spacing w:after="0" w:line="240" w:lineRule="auto"/>
        <w:rPr>
          <w:rFonts w:ascii="Times New Roman" w:eastAsia="Times New Roman" w:hAnsi="Times New Roman"/>
          <w:b/>
          <w:sz w:val="24"/>
          <w:szCs w:val="24"/>
        </w:rPr>
      </w:pPr>
      <w:bookmarkStart w:id="55" w:name="bookmark15"/>
      <w:r w:rsidRPr="00865E60">
        <w:rPr>
          <w:rFonts w:ascii="Times New Roman" w:eastAsia="Times New Roman" w:hAnsi="Times New Roman"/>
          <w:b/>
          <w:bCs/>
          <w:sz w:val="24"/>
          <w:szCs w:val="24"/>
        </w:rPr>
        <w:t>Обучающийся</w:t>
      </w:r>
      <w:r w:rsidRPr="00865E60">
        <w:rPr>
          <w:rFonts w:ascii="Times New Roman" w:eastAsia="Times New Roman" w:hAnsi="Times New Roman"/>
          <w:b/>
          <w:sz w:val="24"/>
          <w:szCs w:val="24"/>
        </w:rPr>
        <w:t xml:space="preserve">  научится:</w:t>
      </w:r>
      <w:bookmarkEnd w:id="55"/>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на чертежах, рисунках, моделях и в окружающем мире плоские и пространственные геометрические фигуры (точка, прямая, отрезок, луч, угол, треугольник, окружность, шар, сфера, параллелепипед, пирамида и др.);</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виды углов, виды треугольников;</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определять по чертежу фигуры её параметры (длина отрезка, градусная мера угла, элементы треугольника, периметр треугольника и т.д.);</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развертки куба, прямоугольного параллелепипеда, правильной пирамиды, цилиндра и конуса;</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пользоваться языком геометрии для описания предметов окружающего мира и их взаимного расположения;</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и изображать на чертежах и рисунках геометрические фигуры и их конфигурации;</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находить значения длин линейных элементов фигур и их отношения, градусную меру углов от 0</w:t>
      </w:r>
      <w:r w:rsidRPr="00865E60">
        <w:rPr>
          <w:rFonts w:ascii="Times New Roman" w:eastAsia="Times New Roman" w:hAnsi="Times New Roman"/>
          <w:sz w:val="24"/>
          <w:szCs w:val="24"/>
          <w:vertAlign w:val="superscript"/>
        </w:rPr>
        <w:t>0</w:t>
      </w:r>
      <w:r w:rsidRPr="00865E60">
        <w:rPr>
          <w:rFonts w:ascii="Times New Roman" w:eastAsia="Times New Roman" w:hAnsi="Times New Roman"/>
          <w:sz w:val="24"/>
          <w:szCs w:val="24"/>
        </w:rPr>
        <w:t> до 180</w:t>
      </w:r>
      <w:r w:rsidRPr="00865E60">
        <w:rPr>
          <w:rFonts w:ascii="Times New Roman" w:eastAsia="Times New Roman" w:hAnsi="Times New Roman"/>
          <w:sz w:val="24"/>
          <w:szCs w:val="24"/>
          <w:vertAlign w:val="superscript"/>
        </w:rPr>
        <w:t>0</w:t>
      </w:r>
      <w:r w:rsidRPr="00865E60">
        <w:rPr>
          <w:rFonts w:ascii="Times New Roman" w:eastAsia="Times New Roman" w:hAnsi="Times New Roman"/>
          <w:sz w:val="24"/>
          <w:szCs w:val="24"/>
        </w:rPr>
        <w:t>, применяя определения, свойства и признаки фигур и их элементов, отношения фигур (равенство, сравнение);</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задачи на доказательство, опираясь на изученные свойства фигур и отношений между ними и применяя изученные методы доказательств;</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простейшие задачи на построение, применяя основные алгоритмы построения с помощью циркуля и линейки;</w:t>
      </w:r>
    </w:p>
    <w:p w:rsidR="00576B06" w:rsidRPr="00865E60" w:rsidRDefault="00576B06" w:rsidP="00C8086B">
      <w:pPr>
        <w:numPr>
          <w:ilvl w:val="0"/>
          <w:numId w:val="162"/>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простейшие планиметрические задачи в пространстве.</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b/>
          <w:sz w:val="24"/>
          <w:szCs w:val="24"/>
        </w:rPr>
      </w:pPr>
      <w:r w:rsidRPr="00865E60">
        <w:rPr>
          <w:rFonts w:ascii="Times New Roman" w:eastAsia="Times New Roman" w:hAnsi="Times New Roman"/>
          <w:sz w:val="24"/>
          <w:szCs w:val="24"/>
        </w:rPr>
        <w:t>углубления и развития представлений о плоских и пространственных геометрических фигурах (точка, прямая, отрезок, луч, угол, треугольник, окружность, шар, сфера, параллелепипед, призма и др.);</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применения понятия развертки для выполнения практических расчетов;</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овладения методами решения задач на вычисления и доказательства: методом от противного, методом перебора вариантов;</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приобретения опыта применения алгебраического аппарата при решении геометрических задач;</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овладения традиционной схемой решения задач на построение с помощью циркуля и линейки: анализ, построение, доказательство и исследование;</w:t>
      </w:r>
    </w:p>
    <w:p w:rsidR="00576B06" w:rsidRPr="00865E60" w:rsidRDefault="00576B06" w:rsidP="00C8086B">
      <w:pPr>
        <w:numPr>
          <w:ilvl w:val="0"/>
          <w:numId w:val="163"/>
        </w:numPr>
        <w:tabs>
          <w:tab w:val="left" w:pos="142"/>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приобретения опыта исследования свойств планиметрических фигур с помощью компьютерных программ.</w:t>
      </w:r>
    </w:p>
    <w:p w:rsidR="00576B06" w:rsidRPr="00865E60" w:rsidRDefault="00576B06" w:rsidP="002F1784">
      <w:pPr>
        <w:tabs>
          <w:tab w:val="left" w:pos="9781"/>
        </w:tabs>
        <w:spacing w:after="0" w:line="240" w:lineRule="auto"/>
        <w:ind w:right="1"/>
        <w:rPr>
          <w:rFonts w:ascii="Times New Roman" w:eastAsia="Times New Roman" w:hAnsi="Times New Roman"/>
          <w:i/>
          <w:iCs/>
          <w:sz w:val="24"/>
          <w:szCs w:val="24"/>
        </w:rPr>
      </w:pPr>
    </w:p>
    <w:p w:rsidR="00576B06" w:rsidRPr="00865E60" w:rsidRDefault="00576B06" w:rsidP="002F1784">
      <w:pPr>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8 класс (Алгебра)</w:t>
      </w:r>
    </w:p>
    <w:p w:rsidR="00576B06" w:rsidRPr="00865E60" w:rsidRDefault="00576B06" w:rsidP="002F1784">
      <w:pPr>
        <w:spacing w:after="0" w:line="240" w:lineRule="auto"/>
        <w:rPr>
          <w:rFonts w:ascii="Times New Roman" w:hAnsi="Times New Roman"/>
          <w:sz w:val="24"/>
          <w:szCs w:val="24"/>
        </w:rPr>
      </w:pP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Элементы теории множеств и математической логики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-Оперировать на базовом уровне понятиями: множество, элемент множества, подмножество, принадлежность;</w:t>
      </w:r>
    </w:p>
    <w:p w:rsidR="00576B06" w:rsidRPr="00865E60" w:rsidRDefault="00576B06" w:rsidP="002F1784">
      <w:p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задавать множества перечислением их элементов;</w:t>
      </w:r>
    </w:p>
    <w:p w:rsidR="00576B06" w:rsidRPr="00865E60" w:rsidRDefault="00576B06" w:rsidP="002F1784">
      <w:p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находить пересечение, объединение, подмножество в простейших ситуациях;</w:t>
      </w:r>
    </w:p>
    <w:p w:rsidR="00576B06" w:rsidRPr="00865E60" w:rsidRDefault="00576B06" w:rsidP="002F1784">
      <w:p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приводить примеры и контрпримеры для подтверждения своих высказываний;</w:t>
      </w:r>
    </w:p>
    <w:p w:rsidR="00576B06" w:rsidRPr="00865E60" w:rsidRDefault="00576B06" w:rsidP="002F1784">
      <w:pPr>
        <w:tabs>
          <w:tab w:val="left" w:pos="146"/>
        </w:tabs>
        <w:spacing w:after="0" w:line="240" w:lineRule="auto"/>
        <w:ind w:right="20"/>
        <w:rPr>
          <w:rFonts w:ascii="Times New Roman" w:eastAsia="Times New Roman" w:hAnsi="Times New Roman"/>
          <w:sz w:val="24"/>
          <w:szCs w:val="24"/>
        </w:rPr>
      </w:pPr>
      <w:r w:rsidRPr="00865E60">
        <w:rPr>
          <w:rFonts w:ascii="Times New Roman" w:eastAsia="Times New Roman" w:hAnsi="Times New Roman"/>
          <w:sz w:val="24"/>
          <w:szCs w:val="24"/>
        </w:rPr>
        <w:t>- точно и грамотно выражать свои мысли с применением математической терминологии и символики, проводить классификации, логические обоснования, доказательства математических утверждений.</w:t>
      </w:r>
    </w:p>
    <w:p w:rsidR="00576B06" w:rsidRPr="00865E60" w:rsidRDefault="00576B06"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C8086B">
      <w:pPr>
        <w:numPr>
          <w:ilvl w:val="0"/>
          <w:numId w:val="138"/>
        </w:numPr>
        <w:tabs>
          <w:tab w:val="left" w:pos="146"/>
        </w:tabs>
        <w:spacing w:after="0" w:line="240" w:lineRule="auto"/>
        <w:ind w:left="426" w:right="320"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Оперировать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576B06" w:rsidRPr="00865E60" w:rsidRDefault="00576B06" w:rsidP="00C8086B">
      <w:pPr>
        <w:numPr>
          <w:ilvl w:val="0"/>
          <w:numId w:val="138"/>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изображать множества и отношение множеств с помощью кругов Эйлера;</w:t>
      </w:r>
    </w:p>
    <w:p w:rsidR="00576B06" w:rsidRPr="00865E60" w:rsidRDefault="00576B06" w:rsidP="00C8086B">
      <w:pPr>
        <w:numPr>
          <w:ilvl w:val="0"/>
          <w:numId w:val="138"/>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определять принадлежность элемента множеству, объединению и пересечению множеств;</w:t>
      </w:r>
    </w:p>
    <w:p w:rsidR="00576B06" w:rsidRPr="00865E60" w:rsidRDefault="00576B06" w:rsidP="00C8086B">
      <w:pPr>
        <w:numPr>
          <w:ilvl w:val="0"/>
          <w:numId w:val="138"/>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задавать множество с помощью перечисления элементов, словесного описания.</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строить цепочки умозаключений на основе использования правил логики;</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множества, операции с множествами, их графическое представление для описания реальных процессов и явлений.</w:t>
      </w:r>
    </w:p>
    <w:p w:rsidR="00576B06" w:rsidRPr="00865E60" w:rsidRDefault="00576B06" w:rsidP="002F1784">
      <w:pPr>
        <w:spacing w:after="0" w:line="240" w:lineRule="auto"/>
        <w:rPr>
          <w:rFonts w:ascii="Times New Roman" w:eastAsia="Times New Roman" w:hAnsi="Times New Roman"/>
          <w:b/>
          <w:i/>
          <w:iCs/>
          <w:sz w:val="24"/>
          <w:szCs w:val="24"/>
        </w:rPr>
      </w:pPr>
      <w:r w:rsidRPr="00865E60">
        <w:rPr>
          <w:rFonts w:ascii="Times New Roman" w:eastAsia="Times New Roman" w:hAnsi="Times New Roman"/>
          <w:b/>
          <w:bCs/>
          <w:sz w:val="24"/>
          <w:szCs w:val="24"/>
        </w:rPr>
        <w:t>Числа</w:t>
      </w:r>
    </w:p>
    <w:p w:rsidR="00576B06" w:rsidRPr="00865E60" w:rsidRDefault="00576B06" w:rsidP="002F1784">
      <w:pPr>
        <w:spacing w:after="0" w:line="240" w:lineRule="auto"/>
        <w:rPr>
          <w:rFonts w:ascii="Times New Roman" w:eastAsia="Times New Roman" w:hAnsi="Times New Roman"/>
          <w:b/>
          <w:i/>
          <w:iCs/>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Оперировать на базовом уровне понятиями: арифметический квадратный корень;</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выполнять округление рациональных чисел в соответствии с правилами;</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оценивать значение квадратного корня из положительного целого числа;</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распознавать рациональные и иррациональные числа;</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использовать свойства чисел и законов арифметических операций с числами при выполнении вычислений;</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сравнивать числа;</w:t>
      </w:r>
    </w:p>
    <w:p w:rsidR="00576B06" w:rsidRPr="00865E60" w:rsidRDefault="00576B06" w:rsidP="00C8086B">
      <w:pPr>
        <w:numPr>
          <w:ilvl w:val="0"/>
          <w:numId w:val="139"/>
        </w:numPr>
        <w:tabs>
          <w:tab w:val="left" w:pos="194"/>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иметь представление о числе и числовых системах от натуральных до действительных чисел;владеть навыками устных, письменных, инструментальных вычислений.</w:t>
      </w:r>
    </w:p>
    <w:p w:rsidR="00576B06" w:rsidRPr="00865E60" w:rsidRDefault="00576B06"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C8086B">
      <w:pPr>
        <w:numPr>
          <w:ilvl w:val="0"/>
          <w:numId w:val="13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оценивать результаты вычислений при решении практических задач.</w:t>
      </w:r>
    </w:p>
    <w:p w:rsidR="00576B06" w:rsidRPr="00865E60" w:rsidRDefault="00576B06" w:rsidP="002F1784">
      <w:pPr>
        <w:tabs>
          <w:tab w:val="left" w:pos="1427"/>
        </w:tabs>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2F1784">
      <w:pPr>
        <w:tabs>
          <w:tab w:val="left" w:pos="1427"/>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w:t>
      </w:r>
    </w:p>
    <w:p w:rsidR="00576B06" w:rsidRPr="00865E60" w:rsidRDefault="00576B06" w:rsidP="00C8086B">
      <w:pPr>
        <w:numPr>
          <w:ilvl w:val="0"/>
          <w:numId w:val="140"/>
        </w:numPr>
        <w:tabs>
          <w:tab w:val="left" w:pos="147"/>
        </w:tabs>
        <w:spacing w:after="0" w:line="240" w:lineRule="auto"/>
        <w:ind w:left="425" w:firstLine="284"/>
        <w:rPr>
          <w:rFonts w:ascii="Times New Roman" w:eastAsia="Times New Roman" w:hAnsi="Times New Roman"/>
          <w:i/>
          <w:iCs/>
          <w:sz w:val="24"/>
          <w:szCs w:val="24"/>
        </w:rPr>
      </w:pPr>
      <w:r w:rsidRPr="00865E60">
        <w:rPr>
          <w:rFonts w:ascii="Times New Roman" w:eastAsia="Times New Roman" w:hAnsi="Times New Roman"/>
          <w:i/>
          <w:iCs/>
          <w:sz w:val="24"/>
          <w:szCs w:val="24"/>
        </w:rPr>
        <w:t>выполнять округление рациональных чисел с заданной точностью;</w:t>
      </w:r>
    </w:p>
    <w:p w:rsidR="00576B06" w:rsidRPr="00865E60" w:rsidRDefault="00576B06" w:rsidP="00C8086B">
      <w:pPr>
        <w:numPr>
          <w:ilvl w:val="0"/>
          <w:numId w:val="140"/>
        </w:numPr>
        <w:tabs>
          <w:tab w:val="left" w:pos="147"/>
        </w:tabs>
        <w:spacing w:after="0" w:line="240" w:lineRule="auto"/>
        <w:ind w:left="425" w:firstLine="284"/>
        <w:rPr>
          <w:rFonts w:ascii="Times New Roman" w:eastAsia="Times New Roman" w:hAnsi="Times New Roman"/>
          <w:i/>
          <w:iCs/>
          <w:sz w:val="24"/>
          <w:szCs w:val="24"/>
        </w:rPr>
      </w:pPr>
      <w:r w:rsidRPr="00865E60">
        <w:rPr>
          <w:rFonts w:ascii="Times New Roman" w:eastAsia="Times New Roman" w:hAnsi="Times New Roman"/>
          <w:i/>
          <w:iCs/>
          <w:sz w:val="24"/>
          <w:szCs w:val="24"/>
        </w:rPr>
        <w:t>сравнивать рациональные и иррациональные числа;</w:t>
      </w:r>
    </w:p>
    <w:p w:rsidR="00576B06" w:rsidRPr="00865E60" w:rsidRDefault="00576B06" w:rsidP="00C8086B">
      <w:pPr>
        <w:numPr>
          <w:ilvl w:val="0"/>
          <w:numId w:val="140"/>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представлять рациональное число в виде десятичной дроби.</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C8086B">
      <w:pPr>
        <w:numPr>
          <w:ilvl w:val="0"/>
          <w:numId w:val="141"/>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применять правила приближенных вычислений при решении практических задач и решении задач других учебных предметов;</w:t>
      </w:r>
    </w:p>
    <w:p w:rsidR="00576B06" w:rsidRPr="00865E60" w:rsidRDefault="00576B06" w:rsidP="00C8086B">
      <w:pPr>
        <w:numPr>
          <w:ilvl w:val="0"/>
          <w:numId w:val="141"/>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записывать и округлять числовые значения реальных величин с использованием разных систем измерения.</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Тождественные преобразования</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42"/>
        </w:numPr>
        <w:tabs>
          <w:tab w:val="left" w:pos="194"/>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Выполнять несложные преобразования для вычисления значений числовых выражений, содержащих степени с целым отрицательным показателем;</w:t>
      </w:r>
    </w:p>
    <w:p w:rsidR="00576B06" w:rsidRPr="00865E60" w:rsidRDefault="00576B06" w:rsidP="00C8086B">
      <w:pPr>
        <w:numPr>
          <w:ilvl w:val="0"/>
          <w:numId w:val="142"/>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выполнять несложные преобразования дробно-линейных выражений и выражений с квадратными корнями.</w:t>
      </w:r>
    </w:p>
    <w:p w:rsidR="00576B06" w:rsidRPr="00865E60" w:rsidRDefault="00576B06" w:rsidP="00C8086B">
      <w:pPr>
        <w:numPr>
          <w:ilvl w:val="0"/>
          <w:numId w:val="143"/>
        </w:numPr>
        <w:tabs>
          <w:tab w:val="left" w:pos="227"/>
        </w:tabs>
        <w:spacing w:after="0" w:line="240" w:lineRule="auto"/>
        <w:ind w:left="426" w:firstLine="283"/>
        <w:rPr>
          <w:rFonts w:ascii="Times New Roman" w:eastAsia="Times New Roman" w:hAnsi="Times New Roman"/>
          <w:b/>
          <w:bCs/>
          <w:sz w:val="24"/>
          <w:szCs w:val="24"/>
        </w:rPr>
      </w:pPr>
      <w:r w:rsidRPr="00865E60">
        <w:rPr>
          <w:rFonts w:ascii="Times New Roman" w:eastAsia="Times New Roman" w:hAnsi="Times New Roman"/>
          <w:b/>
          <w:bCs/>
          <w:sz w:val="24"/>
          <w:szCs w:val="24"/>
        </w:rPr>
        <w:t>повседневной жизни и при изучении других предметов:</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sz w:val="24"/>
          <w:szCs w:val="24"/>
        </w:rPr>
        <w:t>- понимать смысл записи числа в стандартном виде;</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sz w:val="24"/>
          <w:szCs w:val="24"/>
        </w:rPr>
        <w:t>- оперировать на базовом уровне понятием «стандартная запись числа».</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i/>
          <w:iCs/>
          <w:sz w:val="24"/>
          <w:szCs w:val="24"/>
        </w:rPr>
        <w:t>- Оперировать понятием степени с целым отрицательным показателем;</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i/>
          <w:iCs/>
          <w:sz w:val="24"/>
          <w:szCs w:val="24"/>
        </w:rPr>
        <w:t>- 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 - выполнять преобразования дробно-рациональных выражений: сокращение дробей, приведение алгебраических дробей к общемузнаменателю, сложение, умножение, деление алгебраических дробей, возведение алгебраической дроби в натуральную и целую отрицательную степень; - выполнять преобразования выражений, содержащих квадратные корни;</w:t>
      </w:r>
    </w:p>
    <w:p w:rsidR="00576B06" w:rsidRPr="00865E60" w:rsidRDefault="00576B06" w:rsidP="002F1784">
      <w:pPr>
        <w:spacing w:after="0" w:line="240" w:lineRule="auto"/>
        <w:ind w:right="1"/>
        <w:rPr>
          <w:rFonts w:ascii="Times New Roman" w:eastAsia="Times New Roman" w:hAnsi="Times New Roman"/>
          <w:i/>
          <w:iCs/>
          <w:sz w:val="24"/>
          <w:szCs w:val="24"/>
        </w:rPr>
      </w:pPr>
      <w:r w:rsidRPr="00865E60">
        <w:rPr>
          <w:rFonts w:ascii="Times New Roman" w:eastAsia="Times New Roman" w:hAnsi="Times New Roman"/>
          <w:i/>
          <w:iCs/>
          <w:sz w:val="24"/>
          <w:szCs w:val="24"/>
        </w:rPr>
        <w:t xml:space="preserve">- выделять квадрат суммы или разности двучлена в выражениях, содержащих квадратные корни; </w:t>
      </w:r>
    </w:p>
    <w:p w:rsidR="00576B06" w:rsidRPr="00865E60" w:rsidRDefault="00576B06" w:rsidP="002F1784">
      <w:pPr>
        <w:spacing w:after="0" w:line="240" w:lineRule="auto"/>
        <w:ind w:right="1"/>
        <w:rPr>
          <w:rFonts w:ascii="Times New Roman" w:eastAsia="Times New Roman" w:hAnsi="Times New Roman"/>
          <w:b/>
          <w:bCs/>
          <w:sz w:val="24"/>
          <w:szCs w:val="24"/>
        </w:rPr>
      </w:pPr>
      <w:r w:rsidRPr="00865E60">
        <w:rPr>
          <w:rFonts w:ascii="Times New Roman" w:eastAsia="Times New Roman" w:hAnsi="Times New Roman"/>
          <w:i/>
          <w:iCs/>
          <w:sz w:val="24"/>
          <w:szCs w:val="24"/>
        </w:rPr>
        <w:t>- выполнять преобразования выражений, содержащих модуль.</w:t>
      </w:r>
    </w:p>
    <w:p w:rsidR="00576B06" w:rsidRPr="00865E60" w:rsidRDefault="009534C4" w:rsidP="002F1784">
      <w:pPr>
        <w:tabs>
          <w:tab w:val="left" w:pos="227"/>
        </w:tabs>
        <w:spacing w:after="0" w:line="240" w:lineRule="auto"/>
        <w:rPr>
          <w:rFonts w:ascii="Times New Roman" w:eastAsia="Times New Roman" w:hAnsi="Times New Roman"/>
          <w:b/>
          <w:bCs/>
          <w:i/>
          <w:sz w:val="24"/>
          <w:szCs w:val="24"/>
        </w:rPr>
      </w:pPr>
      <w:r w:rsidRPr="00865E60">
        <w:rPr>
          <w:rFonts w:ascii="Times New Roman" w:eastAsia="Times New Roman" w:hAnsi="Times New Roman"/>
          <w:b/>
          <w:bCs/>
          <w:i/>
          <w:sz w:val="24"/>
          <w:szCs w:val="24"/>
        </w:rPr>
        <w:t xml:space="preserve">В </w:t>
      </w:r>
      <w:r w:rsidR="00576B06" w:rsidRPr="00865E60">
        <w:rPr>
          <w:rFonts w:ascii="Times New Roman" w:eastAsia="Times New Roman" w:hAnsi="Times New Roman"/>
          <w:b/>
          <w:bCs/>
          <w:i/>
          <w:sz w:val="24"/>
          <w:szCs w:val="24"/>
        </w:rPr>
        <w:t>повседневной жизни и при изучении других предметов:</w:t>
      </w:r>
    </w:p>
    <w:p w:rsidR="00576B06" w:rsidRPr="00865E60" w:rsidRDefault="00576B06" w:rsidP="002F1784">
      <w:pPr>
        <w:tabs>
          <w:tab w:val="left" w:pos="147"/>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выполнять преобразования и действия с числами, записанными в стандартном виде;</w:t>
      </w:r>
    </w:p>
    <w:p w:rsidR="00576B06" w:rsidRPr="00865E60" w:rsidRDefault="00576B06" w:rsidP="002F1784">
      <w:pPr>
        <w:tabs>
          <w:tab w:val="left" w:pos="147"/>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выполнять преобразования алгебраических выражений при решении задач других учебных предметов.</w:t>
      </w:r>
    </w:p>
    <w:p w:rsidR="00576B06" w:rsidRPr="00865E60" w:rsidRDefault="00576B06" w:rsidP="002F1784">
      <w:pPr>
        <w:spacing w:after="0" w:line="240" w:lineRule="auto"/>
        <w:rPr>
          <w:rFonts w:ascii="Times New Roman" w:eastAsia="Times New Roman" w:hAnsi="Times New Roman"/>
          <w:b/>
          <w:iCs/>
          <w:sz w:val="24"/>
          <w:szCs w:val="24"/>
        </w:rPr>
      </w:pPr>
      <w:r w:rsidRPr="00865E60">
        <w:rPr>
          <w:rFonts w:ascii="Times New Roman" w:eastAsia="Times New Roman" w:hAnsi="Times New Roman"/>
          <w:b/>
          <w:iCs/>
          <w:sz w:val="24"/>
          <w:szCs w:val="24"/>
        </w:rPr>
        <w:t>Уравнения и неравенства</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44"/>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Оперировать на базовом уровне понятиями: числовое неравенство, неравенство, решение неравенства;</w:t>
      </w:r>
    </w:p>
    <w:p w:rsidR="00576B06" w:rsidRPr="00865E60" w:rsidRDefault="00576B06" w:rsidP="00C8086B">
      <w:pPr>
        <w:numPr>
          <w:ilvl w:val="0"/>
          <w:numId w:val="144"/>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решать линейные неравенства и несложные неравенства, сводящиеся к линейным;</w:t>
      </w:r>
    </w:p>
    <w:p w:rsidR="00576B06" w:rsidRPr="00865E60" w:rsidRDefault="00576B06" w:rsidP="00C8086B">
      <w:pPr>
        <w:numPr>
          <w:ilvl w:val="0"/>
          <w:numId w:val="144"/>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решать системы несложных линейных неравенств;</w:t>
      </w:r>
    </w:p>
    <w:p w:rsidR="00576B06" w:rsidRPr="00865E60" w:rsidRDefault="00576B06" w:rsidP="00C8086B">
      <w:pPr>
        <w:numPr>
          <w:ilvl w:val="0"/>
          <w:numId w:val="144"/>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проверять, является ли данное число решением неравенства;</w:t>
      </w:r>
    </w:p>
    <w:p w:rsidR="00576B06" w:rsidRPr="00865E60" w:rsidRDefault="00576B06" w:rsidP="00C8086B">
      <w:pPr>
        <w:numPr>
          <w:ilvl w:val="0"/>
          <w:numId w:val="145"/>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решать квадратные уравнения по формуле корней квадратного уравнения;</w:t>
      </w:r>
    </w:p>
    <w:p w:rsidR="00576B06" w:rsidRPr="00865E60" w:rsidRDefault="00576B06" w:rsidP="00C8086B">
      <w:pPr>
        <w:numPr>
          <w:ilvl w:val="0"/>
          <w:numId w:val="145"/>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изображать решения неравенств и их систем на числовой прямой.</w:t>
      </w:r>
    </w:p>
    <w:p w:rsidR="00576B06" w:rsidRPr="00865E60" w:rsidRDefault="00576B06"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C8086B">
      <w:pPr>
        <w:numPr>
          <w:ilvl w:val="0"/>
          <w:numId w:val="145"/>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оперировать понятиями: неравенство, решение неравенства, область определения неравенства, системы неравенств;</w:t>
      </w:r>
    </w:p>
    <w:p w:rsidR="00576B06" w:rsidRPr="00865E60" w:rsidRDefault="00576B06" w:rsidP="00C8086B">
      <w:pPr>
        <w:numPr>
          <w:ilvl w:val="0"/>
          <w:numId w:val="145"/>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решать квадратные уравнения и уравнения, сводимые к квадратным с помощью тождественных преобразований;</w:t>
      </w:r>
    </w:p>
    <w:p w:rsidR="00576B06" w:rsidRPr="00865E60" w:rsidRDefault="00576B06" w:rsidP="00C8086B">
      <w:pPr>
        <w:numPr>
          <w:ilvl w:val="0"/>
          <w:numId w:val="145"/>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решать дробно-линейные уравнения;</w:t>
      </w:r>
    </w:p>
    <w:p w:rsidR="00576B06" w:rsidRPr="00865E60" w:rsidRDefault="00576B06"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xml:space="preserve">- решать простейшие иррациональные уравнения </w:t>
      </w:r>
    </w:p>
    <w:p w:rsidR="00576B06" w:rsidRPr="00865E60" w:rsidRDefault="00576B06"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решать линейные уравнения с параметрами;</w:t>
      </w:r>
    </w:p>
    <w:p w:rsidR="00576B06" w:rsidRPr="00865E60" w:rsidRDefault="00576B06" w:rsidP="00C8086B">
      <w:pPr>
        <w:numPr>
          <w:ilvl w:val="0"/>
          <w:numId w:val="146"/>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решать несложные уравнения в целых числах.</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C8086B">
      <w:pPr>
        <w:numPr>
          <w:ilvl w:val="0"/>
          <w:numId w:val="147"/>
        </w:numPr>
        <w:tabs>
          <w:tab w:val="left" w:pos="233"/>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выбирать соответствующие уравнения, неравенства для составления математической модели заданной реальной ситуации или прикладной задачи;</w:t>
      </w:r>
    </w:p>
    <w:p w:rsidR="00576B06" w:rsidRPr="00865E60" w:rsidRDefault="00576B06" w:rsidP="00C8086B">
      <w:pPr>
        <w:numPr>
          <w:ilvl w:val="0"/>
          <w:numId w:val="147"/>
        </w:numPr>
        <w:tabs>
          <w:tab w:val="left" w:pos="192"/>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уметь интерпретировать полученный при решении уравнения, неравенства результат в контексте заданной реальной ситуации или прикладной задачи.</w:t>
      </w:r>
    </w:p>
    <w:p w:rsidR="00576B06" w:rsidRPr="00865E60" w:rsidRDefault="00576B06" w:rsidP="002F1784">
      <w:pPr>
        <w:spacing w:after="0" w:line="240" w:lineRule="auto"/>
        <w:rPr>
          <w:rFonts w:ascii="Times New Roman" w:eastAsia="Times New Roman" w:hAnsi="Times New Roman"/>
          <w:b/>
          <w:i/>
          <w:iCs/>
          <w:sz w:val="24"/>
          <w:szCs w:val="24"/>
        </w:rPr>
      </w:pPr>
      <w:r w:rsidRPr="00865E60">
        <w:rPr>
          <w:rFonts w:ascii="Times New Roman" w:eastAsia="Times New Roman" w:hAnsi="Times New Roman"/>
          <w:b/>
          <w:bCs/>
          <w:sz w:val="24"/>
          <w:szCs w:val="24"/>
        </w:rPr>
        <w:t>Функции</w:t>
      </w:r>
    </w:p>
    <w:p w:rsidR="00576B06" w:rsidRPr="00865E60" w:rsidRDefault="00576B06" w:rsidP="002F1784">
      <w:pPr>
        <w:spacing w:after="0" w:line="240" w:lineRule="auto"/>
        <w:rPr>
          <w:rFonts w:ascii="Times New Roman" w:eastAsia="Times New Roman" w:hAnsi="Times New Roman"/>
          <w:b/>
          <w:i/>
          <w:iCs/>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47"/>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проверять, является ли данный график графиком заданной функции (обратной пропорциональности);</w:t>
      </w:r>
    </w:p>
    <w:p w:rsidR="00576B06" w:rsidRPr="00865E60" w:rsidRDefault="00576B06" w:rsidP="00C8086B">
      <w:pPr>
        <w:numPr>
          <w:ilvl w:val="0"/>
          <w:numId w:val="147"/>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определять приближѐнные значения координат точки пересечения графиков функций.</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2F1784">
      <w:pPr>
        <w:tabs>
          <w:tab w:val="left" w:pos="147"/>
        </w:tabs>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Оперировать понятиями: область определения и множество значений функции,промежутки знакопостоянства функции;</w:t>
      </w:r>
    </w:p>
    <w:p w:rsidR="00576B06" w:rsidRPr="00865E60" w:rsidRDefault="00576B06" w:rsidP="002F1784">
      <w:pPr>
        <w:pStyle w:val="a"/>
        <w:numPr>
          <w:ilvl w:val="0"/>
          <w:numId w:val="0"/>
        </w:numPr>
        <w:tabs>
          <w:tab w:val="left" w:pos="1134"/>
        </w:tabs>
        <w:rPr>
          <w:rFonts w:ascii="Times New Roman" w:hAnsi="Times New Roman"/>
          <w:bCs/>
          <w:i/>
          <w:sz w:val="24"/>
          <w:szCs w:val="24"/>
        </w:rPr>
      </w:pPr>
      <w:r w:rsidRPr="00865E60">
        <w:rPr>
          <w:rFonts w:ascii="Times New Roman" w:hAnsi="Times New Roman"/>
          <w:i/>
          <w:sz w:val="24"/>
          <w:szCs w:val="24"/>
        </w:rPr>
        <w:t xml:space="preserve">- строить графики линейной, квадратичной функций, обратной пропорциональности, функции вида: </w:t>
      </w:r>
      <w:r w:rsidRPr="00865E60">
        <w:rPr>
          <w:rFonts w:ascii="Times New Roman" w:hAnsi="Times New Roman"/>
          <w:i/>
          <w:position w:val="-24"/>
          <w:sz w:val="24"/>
          <w:szCs w:val="24"/>
        </w:rPr>
        <w:object w:dxaOrig="130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28.5pt" o:ole="">
            <v:imagedata r:id="rId9" o:title=""/>
          </v:shape>
          <o:OLEObject Type="Embed" ProgID="Equation.DSMT4" ShapeID="_x0000_i1025" DrawAspect="Content" ObjectID="_1646053445" r:id="rId10"/>
        </w:object>
      </w:r>
      <w:r w:rsidRPr="00865E60">
        <w:rPr>
          <w:rFonts w:ascii="Times New Roman" w:hAnsi="Times New Roman"/>
          <w:i/>
          <w:sz w:val="24"/>
          <w:szCs w:val="24"/>
        </w:rPr>
        <w:t xml:space="preserve">, </w:t>
      </w:r>
      <w:r w:rsidRPr="00865E60">
        <w:rPr>
          <w:rFonts w:ascii="Times New Roman" w:hAnsi="Times New Roman"/>
          <w:i/>
          <w:position w:val="-10"/>
          <w:sz w:val="24"/>
          <w:szCs w:val="24"/>
        </w:rPr>
        <w:object w:dxaOrig="760" w:dyaOrig="380">
          <v:shape id="_x0000_i1026" type="#_x0000_t75" style="width:43.5pt;height:14.25pt" o:ole="">
            <v:imagedata r:id="rId11" o:title=""/>
          </v:shape>
          <o:OLEObject Type="Embed" ProgID="Equation.DSMT4" ShapeID="_x0000_i1026" DrawAspect="Content" ObjectID="_1646053446" r:id="rId12"/>
        </w:object>
      </w:r>
      <w:r w:rsidR="005C4F7B" w:rsidRPr="00865E60">
        <w:rPr>
          <w:rFonts w:ascii="Times New Roman" w:hAnsi="Times New Roman"/>
          <w:i/>
          <w:sz w:val="24"/>
          <w:szCs w:val="24"/>
        </w:rPr>
        <w:fldChar w:fldCharType="begin"/>
      </w:r>
      <w:r w:rsidRPr="00865E60">
        <w:rPr>
          <w:rFonts w:ascii="Times New Roman" w:hAnsi="Times New Roman"/>
          <w:i/>
          <w:sz w:val="24"/>
          <w:szCs w:val="24"/>
        </w:rPr>
        <w:instrText xml:space="preserve"> QUOTE  </w:instrText>
      </w:r>
      <w:r w:rsidR="005C4F7B" w:rsidRPr="00865E60">
        <w:rPr>
          <w:rFonts w:ascii="Times New Roman" w:hAnsi="Times New Roman"/>
          <w:i/>
          <w:sz w:val="24"/>
          <w:szCs w:val="24"/>
        </w:rPr>
        <w:fldChar w:fldCharType="end"/>
      </w:r>
      <w:r w:rsidRPr="00865E60">
        <w:rPr>
          <w:rFonts w:ascii="Times New Roman" w:hAnsi="Times New Roman"/>
          <w:b/>
          <w:bCs/>
          <w:i/>
          <w:sz w:val="24"/>
          <w:szCs w:val="24"/>
        </w:rPr>
        <w:t>,</w:t>
      </w:r>
      <w:r w:rsidRPr="00865E60">
        <w:rPr>
          <w:rFonts w:ascii="Times New Roman" w:eastAsia="Times New Roman" w:hAnsi="Times New Roman"/>
          <w:bCs/>
          <w:i/>
          <w:position w:val="-10"/>
          <w:sz w:val="24"/>
          <w:szCs w:val="24"/>
        </w:rPr>
        <w:object w:dxaOrig="760" w:dyaOrig="380">
          <v:shape id="_x0000_i1027" type="#_x0000_t75" style="width:36pt;height:14.25pt" o:ole="">
            <v:imagedata r:id="rId13" o:title=""/>
          </v:shape>
          <o:OLEObject Type="Embed" ProgID="Equation.DSMT4" ShapeID="_x0000_i1027" DrawAspect="Content" ObjectID="_1646053447" r:id="rId14"/>
        </w:object>
      </w:r>
      <w:fldSimple w:instr="">
        <w:r w:rsidRPr="00865E60">
          <w:rPr>
            <w:rFonts w:ascii="Times New Roman" w:eastAsia="Times New Roman" w:hAnsi="Times New Roman"/>
            <w:bCs/>
            <w:i/>
            <w:noProof/>
            <w:position w:val="-10"/>
            <w:sz w:val="24"/>
            <w:szCs w:val="24"/>
          </w:rPr>
          <w:drawing>
            <wp:inline distT="0" distB="0" distL="0" distR="0">
              <wp:extent cx="478155" cy="245110"/>
              <wp:effectExtent l="0" t="0" r="0" b="2540"/>
              <wp:docPr id="1"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865E60">
        <w:rPr>
          <w:rFonts w:ascii="Times New Roman" w:hAnsi="Times New Roman"/>
          <w:bCs/>
          <w:i/>
          <w:sz w:val="24"/>
          <w:szCs w:val="24"/>
        </w:rPr>
        <w:t xml:space="preserve">, </w:t>
      </w:r>
      <w:r w:rsidRPr="00865E60">
        <w:rPr>
          <w:rFonts w:ascii="Times New Roman" w:hAnsi="Times New Roman"/>
          <w:bCs/>
          <w:i/>
          <w:position w:val="-12"/>
          <w:sz w:val="24"/>
          <w:szCs w:val="24"/>
        </w:rPr>
        <w:object w:dxaOrig="660" w:dyaOrig="380">
          <v:shape id="_x0000_i1028" type="#_x0000_t75" style="width:28.5pt;height:14.25pt" o:ole="">
            <v:imagedata r:id="rId16" o:title=""/>
          </v:shape>
          <o:OLEObject Type="Embed" ProgID="Equation.DSMT4" ShapeID="_x0000_i1028" DrawAspect="Content" ObjectID="_1646053448" r:id="rId17"/>
        </w:object>
      </w:r>
      <w:r w:rsidRPr="00865E60">
        <w:rPr>
          <w:rFonts w:ascii="Times New Roman" w:hAnsi="Times New Roman"/>
          <w:bCs/>
          <w:i/>
          <w:sz w:val="24"/>
          <w:szCs w:val="24"/>
        </w:rPr>
        <w:t>;</w:t>
      </w:r>
    </w:p>
    <w:p w:rsidR="00576B06" w:rsidRPr="00865E60" w:rsidRDefault="00576B06" w:rsidP="002F1784">
      <w:pPr>
        <w:pStyle w:val="a"/>
        <w:numPr>
          <w:ilvl w:val="0"/>
          <w:numId w:val="0"/>
        </w:numPr>
        <w:tabs>
          <w:tab w:val="left" w:pos="1134"/>
        </w:tabs>
        <w:rPr>
          <w:rFonts w:ascii="Times New Roman" w:hAnsi="Times New Roman"/>
          <w:i/>
          <w:sz w:val="24"/>
          <w:szCs w:val="24"/>
        </w:rPr>
      </w:pPr>
      <w:r w:rsidRPr="00865E60">
        <w:rPr>
          <w:rFonts w:ascii="Times New Roman" w:hAnsi="Times New Roman"/>
          <w:bCs/>
          <w:i/>
          <w:sz w:val="24"/>
          <w:szCs w:val="24"/>
        </w:rPr>
        <w:t xml:space="preserve">- </w:t>
      </w:r>
      <w:r w:rsidRPr="00865E60">
        <w:rPr>
          <w:rFonts w:ascii="Times New Roman" w:eastAsia="Times New Roman" w:hAnsi="Times New Roman"/>
          <w:i/>
          <w:iCs/>
          <w:sz w:val="24"/>
          <w:szCs w:val="24"/>
        </w:rPr>
        <w:t>исследовать функцию по еѐ графику.</w:t>
      </w:r>
    </w:p>
    <w:p w:rsidR="00576B06" w:rsidRPr="00865E60" w:rsidRDefault="005C4F7B" w:rsidP="002F1784">
      <w:pPr>
        <w:spacing w:after="0" w:line="240" w:lineRule="auto"/>
        <w:rPr>
          <w:rFonts w:ascii="Times New Roman" w:hAnsi="Times New Roman"/>
          <w:b/>
          <w:sz w:val="24"/>
          <w:szCs w:val="24"/>
        </w:rPr>
      </w:pPr>
      <w:r>
        <w:rPr>
          <w:rFonts w:ascii="Times New Roman" w:hAnsi="Times New Roman"/>
          <w:b/>
          <w:noProof/>
          <w:sz w:val="24"/>
          <w:szCs w:val="24"/>
          <w:lang w:eastAsia="ru-RU"/>
        </w:rPr>
        <w:pict>
          <v:line id="Прямая соединительная линия 2" o:spid="_x0000_s1026" style="position:absolute;z-index:251641856;visibility:visible;mso-wrap-distance-left:0;mso-wrap-distance-top:-6e-5mm;mso-wrap-distance-right:0;mso-wrap-distance-bottom:-6e-5mm" from="380.95pt,-28.2pt" to="404.25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" o:allowincell="f" strokeweight=".20531mm"/>
        </w:pict>
      </w:r>
      <w:r w:rsidR="00576B06" w:rsidRPr="00865E60">
        <w:rPr>
          <w:rFonts w:ascii="Times New Roman" w:eastAsia="Times New Roman" w:hAnsi="Times New Roman"/>
          <w:b/>
          <w:bCs/>
          <w:sz w:val="24"/>
          <w:szCs w:val="24"/>
        </w:rPr>
        <w:t>Текстовые задачи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48"/>
        </w:numPr>
        <w:tabs>
          <w:tab w:val="left" w:pos="163"/>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строить модель условия задачи (в виде таблицы, схемы, рисунка или уравнения), в которой даны значения двух из трѐх взаимосвязанных величин, с целью поиска решения задачи;</w:t>
      </w:r>
    </w:p>
    <w:p w:rsidR="00576B06" w:rsidRPr="00865E60" w:rsidRDefault="00576B06" w:rsidP="00C8086B">
      <w:pPr>
        <w:numPr>
          <w:ilvl w:val="0"/>
          <w:numId w:val="148"/>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интерпретировать вычислительные результаты в задаче, исследовать полученное решение 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C8086B">
      <w:pPr>
        <w:numPr>
          <w:ilvl w:val="0"/>
          <w:numId w:val="149"/>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выдвигать гипотезы о возможных предельных значениях искомых в задаче величин (делать прикидку).</w:t>
      </w:r>
    </w:p>
    <w:p w:rsidR="00576B06" w:rsidRPr="00865E60" w:rsidRDefault="00576B06"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C8086B">
      <w:pPr>
        <w:numPr>
          <w:ilvl w:val="0"/>
          <w:numId w:val="149"/>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Решать простые и сложные задачи разных типов, а также задачи повышенной трудности;</w:t>
      </w:r>
    </w:p>
    <w:p w:rsidR="00576B06" w:rsidRPr="00865E60" w:rsidRDefault="00576B06" w:rsidP="00C8086B">
      <w:pPr>
        <w:numPr>
          <w:ilvl w:val="0"/>
          <w:numId w:val="149"/>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разные краткие записи как модели текстов сложных задач для построения поисковой схемы и решения задач;</w:t>
      </w:r>
    </w:p>
    <w:p w:rsidR="00576B06" w:rsidRPr="00865E60" w:rsidRDefault="00576B06" w:rsidP="00C8086B">
      <w:pPr>
        <w:numPr>
          <w:ilvl w:val="0"/>
          <w:numId w:val="149"/>
        </w:numPr>
        <w:tabs>
          <w:tab w:val="left" w:pos="156"/>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576B06" w:rsidRPr="00865E60" w:rsidRDefault="00576B06" w:rsidP="00C8086B">
      <w:pPr>
        <w:numPr>
          <w:ilvl w:val="0"/>
          <w:numId w:val="150"/>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исследовать всевозможные ситуации при решении задач на движение по реке, рассматривать разные системы отсчѐта;</w:t>
      </w:r>
    </w:p>
    <w:p w:rsidR="00576B06" w:rsidRPr="00865E60" w:rsidRDefault="00576B06" w:rsidP="00C8086B">
      <w:pPr>
        <w:numPr>
          <w:ilvl w:val="0"/>
          <w:numId w:val="150"/>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владеть основными методами решения задач на смеси, сплавы, концентрации.</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C8086B">
      <w:pPr>
        <w:numPr>
          <w:ilvl w:val="0"/>
          <w:numId w:val="151"/>
        </w:numPr>
        <w:tabs>
          <w:tab w:val="left" w:pos="245"/>
        </w:tabs>
        <w:spacing w:after="0" w:line="240" w:lineRule="auto"/>
        <w:ind w:left="426" w:firstLine="283"/>
        <w:jc w:val="both"/>
        <w:rPr>
          <w:rFonts w:ascii="Times New Roman" w:eastAsia="Times New Roman" w:hAnsi="Times New Roman"/>
          <w:i/>
          <w:iCs/>
          <w:sz w:val="24"/>
          <w:szCs w:val="24"/>
        </w:rPr>
      </w:pPr>
      <w:r w:rsidRPr="00865E60">
        <w:rPr>
          <w:rFonts w:ascii="Times New Roman" w:eastAsia="Times New Roman" w:hAnsi="Times New Roman"/>
          <w:i/>
          <w:iCs/>
          <w:sz w:val="24"/>
          <w:szCs w:val="24"/>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учѐтом этих характеристик, в частности, при решении задач на концентрации, учитывать плотность вещества;</w:t>
      </w:r>
    </w:p>
    <w:p w:rsidR="00576B06" w:rsidRPr="00865E60" w:rsidRDefault="00576B06" w:rsidP="00C8086B">
      <w:pPr>
        <w:numPr>
          <w:ilvl w:val="0"/>
          <w:numId w:val="151"/>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решать задачи на движение по реке, рассматривая разные системы отсчета.</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Статистика и теория вероятностей</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52"/>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описывать и анализировать массивы числовых данных с помощью подходящих статистических характеристик;</w:t>
      </w:r>
    </w:p>
    <w:p w:rsidR="00576B06" w:rsidRPr="00865E60" w:rsidRDefault="00576B06" w:rsidP="00C8086B">
      <w:pPr>
        <w:numPr>
          <w:ilvl w:val="0"/>
          <w:numId w:val="152"/>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представлять данные в виде таблиц, диаграмм, графиков;</w:t>
      </w:r>
    </w:p>
    <w:p w:rsidR="00576B06" w:rsidRPr="00865E60" w:rsidRDefault="00576B06" w:rsidP="00C8086B">
      <w:pPr>
        <w:numPr>
          <w:ilvl w:val="0"/>
          <w:numId w:val="152"/>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читать информацию, представленную в виде таблицы, диаграммы, графика.</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C8086B">
      <w:pPr>
        <w:numPr>
          <w:ilvl w:val="0"/>
          <w:numId w:val="153"/>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Оперировать понятиями: столбчатые и круговые диаграммы, дисперсия и стандартное отклонение, случайная изменчивость;</w:t>
      </w:r>
    </w:p>
    <w:p w:rsidR="00576B06" w:rsidRPr="00865E60" w:rsidRDefault="00576B06" w:rsidP="00C8086B">
      <w:pPr>
        <w:numPr>
          <w:ilvl w:val="0"/>
          <w:numId w:val="153"/>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извлекать информацию, представленную в таблицах, на диаграммах, графиках;</w:t>
      </w:r>
    </w:p>
    <w:p w:rsidR="00576B06" w:rsidRPr="00865E60" w:rsidRDefault="00576B06" w:rsidP="00C8086B">
      <w:pPr>
        <w:numPr>
          <w:ilvl w:val="0"/>
          <w:numId w:val="153"/>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составлять таблицы, строить диаграммы и графики на основе данных;</w:t>
      </w:r>
    </w:p>
    <w:p w:rsidR="00576B06" w:rsidRPr="00865E60" w:rsidRDefault="00576B06" w:rsidP="00C8086B">
      <w:pPr>
        <w:numPr>
          <w:ilvl w:val="0"/>
          <w:numId w:val="153"/>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представлять информацию с помощью кругов Эйлера.</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C8086B">
      <w:pPr>
        <w:numPr>
          <w:ilvl w:val="0"/>
          <w:numId w:val="154"/>
        </w:numPr>
        <w:tabs>
          <w:tab w:val="left" w:pos="180"/>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извлекать, интерпретировать и преобразовывать информацию, представленную в таблицах, на диаграммах, графиках, отражающую свойства и характеристики реальных процессов и явлений;</w:t>
      </w:r>
    </w:p>
    <w:p w:rsidR="00576B06" w:rsidRPr="00865E60" w:rsidRDefault="00576B06" w:rsidP="00C8086B">
      <w:pPr>
        <w:numPr>
          <w:ilvl w:val="0"/>
          <w:numId w:val="154"/>
        </w:numPr>
        <w:tabs>
          <w:tab w:val="left" w:pos="149"/>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История математики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научится:</w:t>
      </w:r>
    </w:p>
    <w:p w:rsidR="00576B06" w:rsidRPr="00865E60" w:rsidRDefault="00576B06" w:rsidP="00C8086B">
      <w:pPr>
        <w:numPr>
          <w:ilvl w:val="0"/>
          <w:numId w:val="155"/>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Описывать отдельные выдающиеся результаты, полученные в ходе развития математики как науки;</w:t>
      </w:r>
    </w:p>
    <w:p w:rsidR="00576B06" w:rsidRPr="00865E60" w:rsidRDefault="00576B06" w:rsidP="00C8086B">
      <w:pPr>
        <w:numPr>
          <w:ilvl w:val="0"/>
          <w:numId w:val="155"/>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знать примеры математических открытий и их авторов, в связи с отечественной и всемирной историей;</w:t>
      </w:r>
    </w:p>
    <w:p w:rsidR="00576B06" w:rsidRPr="00865E60" w:rsidRDefault="00576B06" w:rsidP="00C8086B">
      <w:pPr>
        <w:numPr>
          <w:ilvl w:val="0"/>
          <w:numId w:val="155"/>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понимать роль математики в развитии России.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получат возможность научиться:</w:t>
      </w:r>
    </w:p>
    <w:p w:rsidR="00576B06" w:rsidRPr="00865E60" w:rsidRDefault="00576B06" w:rsidP="00C8086B">
      <w:pPr>
        <w:numPr>
          <w:ilvl w:val="0"/>
          <w:numId w:val="156"/>
        </w:numPr>
        <w:tabs>
          <w:tab w:val="left" w:pos="218"/>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сформировать представления о математике как о методе познания действительности, позволяющем описывать и изучать реальные процессы и явления;</w:t>
      </w:r>
    </w:p>
    <w:p w:rsidR="00576B06" w:rsidRPr="00865E60" w:rsidRDefault="00576B06" w:rsidP="00C8086B">
      <w:pPr>
        <w:numPr>
          <w:ilvl w:val="0"/>
          <w:numId w:val="156"/>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осознание роли математики в развитии России и мира;</w:t>
      </w:r>
    </w:p>
    <w:p w:rsidR="00576B06" w:rsidRPr="00865E60" w:rsidRDefault="00576B06" w:rsidP="00C8086B">
      <w:pPr>
        <w:numPr>
          <w:ilvl w:val="0"/>
          <w:numId w:val="156"/>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возможность привести примеры из отечественной и всемирной истории математических открытий и их авторов.</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Методы математики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numPr>
          <w:ilvl w:val="0"/>
          <w:numId w:val="157"/>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выбирать подходящий изученный метод для решении изученных типов математических задач;</w:t>
      </w:r>
    </w:p>
    <w:p w:rsidR="00576B06" w:rsidRPr="00865E60" w:rsidRDefault="00576B06" w:rsidP="00C8086B">
      <w:pPr>
        <w:numPr>
          <w:ilvl w:val="0"/>
          <w:numId w:val="157"/>
        </w:numPr>
        <w:tabs>
          <w:tab w:val="left" w:pos="147"/>
        </w:tabs>
        <w:spacing w:after="0" w:line="240" w:lineRule="auto"/>
        <w:ind w:left="426" w:firstLine="283"/>
        <w:rPr>
          <w:rFonts w:ascii="Times New Roman" w:eastAsia="Times New Roman" w:hAnsi="Times New Roman"/>
          <w:sz w:val="24"/>
          <w:szCs w:val="24"/>
        </w:rPr>
      </w:pPr>
      <w:r w:rsidRPr="00865E60">
        <w:rPr>
          <w:rFonts w:ascii="Times New Roman" w:eastAsia="Times New Roman" w:hAnsi="Times New Roman"/>
          <w:sz w:val="24"/>
          <w:szCs w:val="24"/>
        </w:rPr>
        <w:t>приводить примеры математических закономерностей в окружающей действительности и произведениях искусства.</w:t>
      </w:r>
    </w:p>
    <w:p w:rsidR="00576B06" w:rsidRPr="00865E60" w:rsidRDefault="00576B06"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bCs/>
          <w:sz w:val="24"/>
          <w:szCs w:val="24"/>
        </w:rPr>
        <w:t>Обучающийся получит возможность научиться:</w:t>
      </w:r>
    </w:p>
    <w:p w:rsidR="00576B06" w:rsidRPr="00865E60" w:rsidRDefault="00576B06" w:rsidP="00C8086B">
      <w:pPr>
        <w:numPr>
          <w:ilvl w:val="0"/>
          <w:numId w:val="157"/>
        </w:numPr>
        <w:tabs>
          <w:tab w:val="left" w:pos="147"/>
        </w:tabs>
        <w:spacing w:after="0" w:line="240" w:lineRule="auto"/>
        <w:ind w:left="426" w:firstLine="283"/>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используя изученные методы, проводить доказательство, выполнять опровержение.</w:t>
      </w:r>
    </w:p>
    <w:p w:rsidR="00576B06" w:rsidRPr="00865E60" w:rsidRDefault="00576B06" w:rsidP="002F1784">
      <w:pPr>
        <w:pStyle w:val="a9"/>
        <w:tabs>
          <w:tab w:val="left" w:pos="993"/>
        </w:tabs>
        <w:ind w:left="0"/>
        <w:jc w:val="center"/>
        <w:rPr>
          <w:rFonts w:ascii="Times New Roman" w:hAnsi="Times New Roman"/>
          <w:b/>
        </w:rPr>
      </w:pPr>
      <w:r w:rsidRPr="00865E60">
        <w:rPr>
          <w:rFonts w:ascii="Times New Roman" w:hAnsi="Times New Roman"/>
          <w:b/>
        </w:rPr>
        <w:t xml:space="preserve">8 класс </w:t>
      </w:r>
      <w:r w:rsidR="009534C4" w:rsidRPr="00865E60">
        <w:rPr>
          <w:rFonts w:ascii="Times New Roman" w:hAnsi="Times New Roman"/>
          <w:b/>
        </w:rPr>
        <w:t>(</w:t>
      </w:r>
      <w:r w:rsidRPr="00865E60">
        <w:rPr>
          <w:rFonts w:ascii="Times New Roman" w:hAnsi="Times New Roman"/>
          <w:b/>
        </w:rPr>
        <w:t>Геометрия</w:t>
      </w:r>
      <w:r w:rsidR="009534C4" w:rsidRPr="00865E60">
        <w:rPr>
          <w:rFonts w:ascii="Times New Roman" w:hAnsi="Times New Roman"/>
          <w:b/>
        </w:rPr>
        <w:t>)</w:t>
      </w:r>
    </w:p>
    <w:p w:rsidR="009534C4" w:rsidRPr="00865E60" w:rsidRDefault="009534C4"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Обучающийся научится:</w:t>
      </w:r>
    </w:p>
    <w:p w:rsidR="00576B06" w:rsidRPr="00865E60" w:rsidRDefault="00576B06" w:rsidP="00C8086B">
      <w:pPr>
        <w:pStyle w:val="a9"/>
        <w:numPr>
          <w:ilvl w:val="0"/>
          <w:numId w:val="164"/>
        </w:numPr>
        <w:tabs>
          <w:tab w:val="left" w:pos="993"/>
        </w:tabs>
        <w:ind w:left="0" w:firstLine="0"/>
        <w:jc w:val="both"/>
        <w:rPr>
          <w:rFonts w:ascii="Times New Roman" w:hAnsi="Times New Roman"/>
          <w:lang w:eastAsia="en-US"/>
        </w:rPr>
      </w:pPr>
      <w:r w:rsidRPr="00865E60">
        <w:rPr>
          <w:rFonts w:ascii="Times New Roman" w:hAnsi="Times New Roman"/>
          <w:lang w:eastAsia="en-US"/>
        </w:rPr>
        <w:t>овладе</w:t>
      </w:r>
      <w:r w:rsidR="009534C4" w:rsidRPr="00865E60">
        <w:rPr>
          <w:rFonts w:ascii="Times New Roman" w:hAnsi="Times New Roman"/>
          <w:lang w:eastAsia="en-US"/>
        </w:rPr>
        <w:t>ть</w:t>
      </w:r>
      <w:r w:rsidRPr="00865E60">
        <w:rPr>
          <w:rFonts w:ascii="Times New Roman" w:hAnsi="Times New Roman"/>
          <w:lang w:eastAsia="en-US"/>
        </w:rPr>
        <w:t xml:space="preserve"> базовым понятийным аппаратом по основным разделам содержания; представление об основных изучаемых понятиях (геометрическая фигура, величина) как важнейших математических моделях, позволяющих описывать и изучать реальные процессы и явления;</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уме</w:t>
      </w:r>
      <w:r w:rsidR="009534C4" w:rsidRPr="00865E60">
        <w:rPr>
          <w:rFonts w:ascii="Times New Roman" w:hAnsi="Times New Roman"/>
          <w:sz w:val="24"/>
          <w:szCs w:val="24"/>
        </w:rPr>
        <w:t>ть</w:t>
      </w:r>
      <w:r w:rsidRPr="00865E60">
        <w:rPr>
          <w:rFonts w:ascii="Times New Roman" w:hAnsi="Times New Roman"/>
          <w:sz w:val="24"/>
          <w:szCs w:val="24"/>
        </w:rPr>
        <w:t xml:space="preserve"> работать с геометрическим текстом (анализировать, извлекать необходимую информацию), точно и грамотно выражать свои мысли в устной и письменной речи с применением математической терминологии и символики, использовать различные языки математики, проводить классификации, логические обоснования, доказательства математических утверждений;</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овладе</w:t>
      </w:r>
      <w:r w:rsidR="009534C4" w:rsidRPr="00865E60">
        <w:rPr>
          <w:rFonts w:ascii="Times New Roman" w:hAnsi="Times New Roman"/>
          <w:sz w:val="24"/>
          <w:szCs w:val="24"/>
        </w:rPr>
        <w:t>ть</w:t>
      </w:r>
      <w:r w:rsidRPr="00865E60">
        <w:rPr>
          <w:rFonts w:ascii="Times New Roman" w:hAnsi="Times New Roman"/>
          <w:sz w:val="24"/>
          <w:szCs w:val="24"/>
        </w:rPr>
        <w:t xml:space="preserve"> навыками устных письменных, инструментальных вычислений;</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овладе</w:t>
      </w:r>
      <w:r w:rsidR="009534C4" w:rsidRPr="00865E60">
        <w:rPr>
          <w:rFonts w:ascii="Times New Roman" w:hAnsi="Times New Roman"/>
          <w:sz w:val="24"/>
          <w:szCs w:val="24"/>
        </w:rPr>
        <w:t>ть</w:t>
      </w:r>
      <w:r w:rsidRPr="00865E60">
        <w:rPr>
          <w:rFonts w:ascii="Times New Roman" w:hAnsi="Times New Roman"/>
          <w:sz w:val="24"/>
          <w:szCs w:val="24"/>
        </w:rPr>
        <w:t xml:space="preserve"> геометрическим языком, умение использовать его для описания предметов окружающего мира, развитие пространственных представлений и изобразительных умений, приобретение навыков геометрических построений;</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усво</w:t>
      </w:r>
      <w:r w:rsidR="009534C4" w:rsidRPr="00865E60">
        <w:rPr>
          <w:rFonts w:ascii="Times New Roman" w:hAnsi="Times New Roman"/>
          <w:sz w:val="24"/>
          <w:szCs w:val="24"/>
        </w:rPr>
        <w:t>ить</w:t>
      </w:r>
      <w:r w:rsidRPr="00865E60">
        <w:rPr>
          <w:rFonts w:ascii="Times New Roman" w:hAnsi="Times New Roman"/>
          <w:sz w:val="24"/>
          <w:szCs w:val="24"/>
        </w:rPr>
        <w:t xml:space="preserve"> систематических знаний о плоских фигурах и их свойствах, умение применять систематические знания о них для решения геометрических и практических задач;</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уме</w:t>
      </w:r>
      <w:r w:rsidR="009534C4" w:rsidRPr="00865E60">
        <w:rPr>
          <w:rFonts w:ascii="Times New Roman" w:hAnsi="Times New Roman"/>
          <w:sz w:val="24"/>
          <w:szCs w:val="24"/>
        </w:rPr>
        <w:t>ть</w:t>
      </w:r>
      <w:r w:rsidRPr="00865E60">
        <w:rPr>
          <w:rFonts w:ascii="Times New Roman" w:hAnsi="Times New Roman"/>
          <w:sz w:val="24"/>
          <w:szCs w:val="24"/>
        </w:rPr>
        <w:t xml:space="preserve"> измерять длины отрезков, величины углов, использовать формулы для нахождения периметров и площадей геометрических фигур;</w:t>
      </w:r>
    </w:p>
    <w:p w:rsidR="00576B06" w:rsidRPr="00865E60" w:rsidRDefault="00576B06" w:rsidP="00C8086B">
      <w:pPr>
        <w:numPr>
          <w:ilvl w:val="0"/>
          <w:numId w:val="164"/>
        </w:numPr>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умение изображать геометрические фигуры; выполнять чертежи по условию задачи; осуществлять преобразования фигур;</w:t>
      </w:r>
    </w:p>
    <w:p w:rsidR="00576B06" w:rsidRPr="00865E60" w:rsidRDefault="00576B06" w:rsidP="00C8086B">
      <w:pPr>
        <w:numPr>
          <w:ilvl w:val="0"/>
          <w:numId w:val="164"/>
        </w:numPr>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 умение выполнять построения с помощью геометрических инструментов (линейка, угольник, циркуль, транспортир);</w:t>
      </w:r>
    </w:p>
    <w:p w:rsidR="00576B06" w:rsidRPr="00865E60" w:rsidRDefault="00576B06" w:rsidP="00C8086B">
      <w:pPr>
        <w:numPr>
          <w:ilvl w:val="0"/>
          <w:numId w:val="164"/>
        </w:numPr>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умение решать геометрические задачи, опираясь на изученные свойства фигур и отношений между ними, применяя дополнительные построения, алгебраический и тригонометрический аппарат, правила симметрии;</w:t>
      </w:r>
    </w:p>
    <w:p w:rsidR="00576B06" w:rsidRPr="00865E60" w:rsidRDefault="00576B06" w:rsidP="00C8086B">
      <w:pPr>
        <w:numPr>
          <w:ilvl w:val="0"/>
          <w:numId w:val="164"/>
        </w:numPr>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умение проводить доказательные рассуждения при решении задач, используя известные теоремы, обнаруживая возможности для их использования;</w:t>
      </w:r>
    </w:p>
    <w:p w:rsidR="00576B06" w:rsidRPr="00865E60" w:rsidRDefault="00576B06" w:rsidP="00C8086B">
      <w:pPr>
        <w:numPr>
          <w:ilvl w:val="0"/>
          <w:numId w:val="164"/>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умение 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справочные материалы и технические средства.</w:t>
      </w:r>
    </w:p>
    <w:p w:rsidR="00576B06" w:rsidRPr="00865E60" w:rsidRDefault="00576B06" w:rsidP="002F1784">
      <w:pPr>
        <w:widowControl w:val="0"/>
        <w:spacing w:after="0" w:line="240" w:lineRule="auto"/>
        <w:jc w:val="both"/>
        <w:rPr>
          <w:rFonts w:ascii="Times New Roman" w:eastAsia="Times New Roman" w:hAnsi="Times New Roman"/>
          <w:b/>
          <w:sz w:val="24"/>
          <w:szCs w:val="24"/>
        </w:rPr>
      </w:pPr>
      <w:r w:rsidRPr="00865E60">
        <w:rPr>
          <w:rFonts w:ascii="Times New Roman" w:eastAsia="Times New Roman" w:hAnsi="Times New Roman"/>
          <w:b/>
          <w:bCs/>
          <w:sz w:val="24"/>
          <w:szCs w:val="24"/>
        </w:rPr>
        <w:t>Обучающийся</w:t>
      </w:r>
      <w:r w:rsidRPr="00865E60">
        <w:rPr>
          <w:rFonts w:ascii="Times New Roman" w:eastAsia="Times New Roman" w:hAnsi="Times New Roman"/>
          <w:b/>
          <w:sz w:val="24"/>
          <w:szCs w:val="24"/>
        </w:rPr>
        <w:t xml:space="preserve"> научится:</w:t>
      </w:r>
    </w:p>
    <w:p w:rsidR="00576B06" w:rsidRPr="00865E60" w:rsidRDefault="00576B06" w:rsidP="002F1784">
      <w:pPr>
        <w:spacing w:after="0" w:line="240" w:lineRule="auto"/>
        <w:rPr>
          <w:rFonts w:ascii="Times New Roman" w:eastAsia="Times New Roman" w:hAnsi="Times New Roman"/>
          <w:b/>
          <w:i/>
          <w:sz w:val="24"/>
          <w:szCs w:val="24"/>
        </w:rPr>
      </w:pPr>
      <w:r w:rsidRPr="00865E60">
        <w:rPr>
          <w:rFonts w:ascii="Times New Roman" w:eastAsia="Times New Roman" w:hAnsi="Times New Roman"/>
          <w:b/>
          <w:i/>
          <w:sz w:val="24"/>
          <w:szCs w:val="24"/>
        </w:rPr>
        <w:t>Наглядная геометрия</w:t>
      </w:r>
    </w:p>
    <w:p w:rsidR="00576B06" w:rsidRPr="00865E60" w:rsidRDefault="00576B06" w:rsidP="00C8086B">
      <w:pPr>
        <w:numPr>
          <w:ilvl w:val="0"/>
          <w:numId w:val="165"/>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на чертежах, рисунках, моделях и в окружающем мире плоские геометрические фигуры (точка, прямая, отрезок, луч, угол, треугольник, четырёхугольник, многоугольник,окружность), распознавать виды углов, виды треугольников, виды четырёхугольников, различать их взаимное расположение;</w:t>
      </w:r>
    </w:p>
    <w:p w:rsidR="00576B06" w:rsidRPr="00865E60" w:rsidRDefault="00576B06" w:rsidP="00C8086B">
      <w:pPr>
        <w:numPr>
          <w:ilvl w:val="0"/>
          <w:numId w:val="165"/>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определять по чертежу фигуры её параметры (длина отрезка, градусная мера угла, элементы треугольника, периметр треугольника и т.д.);</w:t>
      </w:r>
    </w:p>
    <w:p w:rsidR="00576B06" w:rsidRPr="00865E60" w:rsidRDefault="00576B06" w:rsidP="002F1784">
      <w:pPr>
        <w:spacing w:after="0" w:line="240" w:lineRule="auto"/>
        <w:jc w:val="both"/>
        <w:rPr>
          <w:rFonts w:ascii="Times New Roman" w:eastAsia="Times New Roman" w:hAnsi="Times New Roman"/>
          <w:bCs/>
          <w:i/>
          <w:sz w:val="24"/>
          <w:szCs w:val="24"/>
        </w:rPr>
      </w:pPr>
      <w:r w:rsidRPr="00865E60">
        <w:rPr>
          <w:rFonts w:ascii="Times New Roman" w:eastAsia="Times New Roman" w:hAnsi="Times New Roman"/>
          <w:sz w:val="24"/>
          <w:szCs w:val="24"/>
        </w:rPr>
        <w:t xml:space="preserve">получить возможность </w:t>
      </w:r>
      <w:r w:rsidRPr="00865E60">
        <w:rPr>
          <w:rFonts w:ascii="Times New Roman" w:eastAsia="Times New Roman" w:hAnsi="Times New Roman"/>
          <w:b/>
          <w:bCs/>
          <w:i/>
          <w:sz w:val="24"/>
          <w:szCs w:val="24"/>
        </w:rPr>
        <w:t xml:space="preserve">использовать приобретенные знания и умения в практической деятельности и повседневной жизни </w:t>
      </w:r>
      <w:r w:rsidRPr="00865E60">
        <w:rPr>
          <w:rFonts w:ascii="Times New Roman" w:eastAsia="Times New Roman" w:hAnsi="Times New Roman"/>
          <w:bCs/>
          <w:i/>
          <w:sz w:val="24"/>
          <w:szCs w:val="24"/>
        </w:rPr>
        <w:t xml:space="preserve">для: </w:t>
      </w:r>
      <w:r w:rsidRPr="00865E60">
        <w:rPr>
          <w:rFonts w:ascii="Times New Roman" w:eastAsia="Times New Roman" w:hAnsi="Times New Roman"/>
          <w:sz w:val="24"/>
          <w:szCs w:val="24"/>
        </w:rPr>
        <w:t>углубления и развития представлений о плоских геометрических фигурах (точка, прямая, отрезок, луч, угол, треугольник, четырёхугольник,  окружность);</w:t>
      </w:r>
    </w:p>
    <w:p w:rsidR="00576B06" w:rsidRPr="00865E60" w:rsidRDefault="00576B06" w:rsidP="002F1784">
      <w:pPr>
        <w:spacing w:after="0" w:line="240" w:lineRule="auto"/>
        <w:rPr>
          <w:rFonts w:ascii="Times New Roman" w:eastAsia="Times New Roman" w:hAnsi="Times New Roman"/>
          <w:b/>
          <w:i/>
          <w:sz w:val="24"/>
          <w:szCs w:val="24"/>
        </w:rPr>
      </w:pPr>
      <w:r w:rsidRPr="00865E60">
        <w:rPr>
          <w:rFonts w:ascii="Times New Roman" w:eastAsia="Times New Roman" w:hAnsi="Times New Roman"/>
          <w:b/>
          <w:i/>
          <w:sz w:val="24"/>
          <w:szCs w:val="24"/>
        </w:rPr>
        <w:t>Геометрические фигуры</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пользоваться языком геометрии для описания предметов окружающего мира и их взаимного расположения;</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распознавать и изображать на чертежах и рисунках геометрические фигуры и их конфигурации;</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находить значения длин линейных элементов фигур и их отношения, градусную меру углов 30,45, 60 градусов, применяя определения, свойства и признаки фигур и их элементов, отношения фигур (равенство, подобие, симметрии);</w:t>
      </w:r>
    </w:p>
    <w:p w:rsidR="00576B06" w:rsidRPr="00865E60" w:rsidRDefault="00576B06" w:rsidP="00C8086B">
      <w:pPr>
        <w:numPr>
          <w:ilvl w:val="0"/>
          <w:numId w:val="166"/>
        </w:numPr>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вычислять значения геометрических величин(длин, углов, площадей); в том числе: для углов 30°, 45°и 60° определять значения тригонометрических функций по заданным значениям углов; находить значения тригонометрических функций по значению одной из них, находить стороны, углы и вычислять площади треугольников, площади основных геометрических фигур (прямоугольников, параллелограммов, ромбов и трапеций)  и   фигур, составленных из них;</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оперировать начальными понятиями тригонометрии и выполнять элементарные операции над функциями углов;</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задачи на доказательство, опираясь на изученные свойства фигур и отношений между ними и применяя изученные методы доказательств;</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простейшие задачи на построение, применяя основные алгоритмы построения с помощью циркуля и линейки;</w:t>
      </w:r>
    </w:p>
    <w:p w:rsidR="00576B06" w:rsidRPr="00865E60" w:rsidRDefault="00576B06" w:rsidP="00C8086B">
      <w:pPr>
        <w:numPr>
          <w:ilvl w:val="0"/>
          <w:numId w:val="166"/>
        </w:numPr>
        <w:tabs>
          <w:tab w:val="left" w:pos="851"/>
        </w:tabs>
        <w:spacing w:after="0" w:line="240" w:lineRule="auto"/>
        <w:ind w:left="0" w:firstLine="0"/>
        <w:jc w:val="both"/>
        <w:rPr>
          <w:rFonts w:ascii="Times New Roman" w:eastAsia="Times New Roman" w:hAnsi="Times New Roman"/>
          <w:sz w:val="24"/>
          <w:szCs w:val="24"/>
        </w:rPr>
      </w:pPr>
      <w:r w:rsidRPr="00865E60">
        <w:rPr>
          <w:rFonts w:ascii="Times New Roman" w:eastAsia="Times New Roman" w:hAnsi="Times New Roman"/>
          <w:sz w:val="24"/>
          <w:szCs w:val="24"/>
        </w:rPr>
        <w:t>решать простейшие планиметрические задачи.</w:t>
      </w:r>
    </w:p>
    <w:p w:rsidR="00576B06" w:rsidRPr="00865E60" w:rsidRDefault="00576B06" w:rsidP="002F1784">
      <w:pPr>
        <w:pStyle w:val="a9"/>
        <w:ind w:left="0"/>
        <w:rPr>
          <w:rFonts w:ascii="Times New Roman" w:hAnsi="Times New Roman"/>
          <w:b/>
        </w:rPr>
      </w:pPr>
      <w:r w:rsidRPr="00865E60">
        <w:rPr>
          <w:rFonts w:ascii="Times New Roman" w:eastAsia="Times New Roman" w:hAnsi="Times New Roman"/>
          <w:b/>
          <w:bCs/>
        </w:rPr>
        <w:t>Обучающийся получит возможность научиться:</w:t>
      </w:r>
    </w:p>
    <w:p w:rsidR="00576B06" w:rsidRPr="00865E60" w:rsidRDefault="00576B06" w:rsidP="00C8086B">
      <w:pPr>
        <w:widowControl w:val="0"/>
        <w:numPr>
          <w:ilvl w:val="0"/>
          <w:numId w:val="167"/>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овладения методами решения задач на вычисления и доказательства: методом от противного, методом подобия, методом перебора вариантов;</w:t>
      </w:r>
    </w:p>
    <w:p w:rsidR="00576B06" w:rsidRPr="00865E60" w:rsidRDefault="00576B06" w:rsidP="00C8086B">
      <w:pPr>
        <w:widowControl w:val="0"/>
        <w:numPr>
          <w:ilvl w:val="0"/>
          <w:numId w:val="167"/>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приобретения опыта применения алгебраического и тригонометрического  аппарата при решении геометрических задач;</w:t>
      </w:r>
    </w:p>
    <w:p w:rsidR="00576B06" w:rsidRPr="00865E60" w:rsidRDefault="00576B06" w:rsidP="00C8086B">
      <w:pPr>
        <w:widowControl w:val="0"/>
        <w:numPr>
          <w:ilvl w:val="0"/>
          <w:numId w:val="167"/>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овладения традиционной схемой решения задач на построение с помощью циркуля и линейки: анализ, построение, доказательство и исследование;</w:t>
      </w:r>
    </w:p>
    <w:p w:rsidR="00576B06" w:rsidRPr="00865E60" w:rsidRDefault="00576B06" w:rsidP="00C8086B">
      <w:pPr>
        <w:widowControl w:val="0"/>
        <w:numPr>
          <w:ilvl w:val="0"/>
          <w:numId w:val="167"/>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решения задач на построение методом геометрического места точек и методом подобия;</w:t>
      </w:r>
    </w:p>
    <w:p w:rsidR="00576B06" w:rsidRPr="00865E60" w:rsidRDefault="00576B06" w:rsidP="00C8086B">
      <w:pPr>
        <w:widowControl w:val="0"/>
        <w:numPr>
          <w:ilvl w:val="0"/>
          <w:numId w:val="167"/>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приобретения опыта исследования свойств планиметрических фигур с помощью компьютерных программ.</w:t>
      </w:r>
    </w:p>
    <w:p w:rsidR="00576B06" w:rsidRPr="00865E60" w:rsidRDefault="00576B06" w:rsidP="002F1784">
      <w:pPr>
        <w:widowControl w:val="0"/>
        <w:spacing w:after="0" w:line="240" w:lineRule="auto"/>
        <w:rPr>
          <w:rFonts w:ascii="Times New Roman" w:eastAsia="Times New Roman" w:hAnsi="Times New Roman"/>
          <w:b/>
          <w:i/>
          <w:sz w:val="24"/>
          <w:szCs w:val="24"/>
        </w:rPr>
      </w:pPr>
      <w:r w:rsidRPr="00865E60">
        <w:rPr>
          <w:rFonts w:ascii="Times New Roman" w:eastAsia="Times New Roman" w:hAnsi="Times New Roman"/>
          <w:b/>
          <w:i/>
          <w:sz w:val="24"/>
          <w:szCs w:val="24"/>
        </w:rPr>
        <w:t>Измерение геометрических величин</w:t>
      </w:r>
    </w:p>
    <w:p w:rsidR="00576B06" w:rsidRPr="00865E60" w:rsidRDefault="00576B06" w:rsidP="00C8086B">
      <w:pPr>
        <w:widowControl w:val="0"/>
        <w:numPr>
          <w:ilvl w:val="0"/>
          <w:numId w:val="168"/>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использовать свойства измерения длин, площадей и углов при решении задач на нахождение длины отрезка и градусной меры угла;</w:t>
      </w:r>
    </w:p>
    <w:p w:rsidR="00576B06" w:rsidRPr="00865E60" w:rsidRDefault="00576B06" w:rsidP="00C8086B">
      <w:pPr>
        <w:widowControl w:val="0"/>
        <w:numPr>
          <w:ilvl w:val="0"/>
          <w:numId w:val="168"/>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вычислять длины линейных элементов фигур и их углы используя формулы площадей фигур;</w:t>
      </w:r>
    </w:p>
    <w:p w:rsidR="00576B06" w:rsidRPr="00865E60" w:rsidRDefault="00576B06" w:rsidP="00C8086B">
      <w:pPr>
        <w:widowControl w:val="0"/>
        <w:numPr>
          <w:ilvl w:val="0"/>
          <w:numId w:val="168"/>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вычислять площади треугольников, прямоугольников, параллелограммов, трапеций;</w:t>
      </w:r>
    </w:p>
    <w:p w:rsidR="00576B06" w:rsidRPr="00865E60" w:rsidRDefault="00576B06" w:rsidP="00C8086B">
      <w:pPr>
        <w:widowControl w:val="0"/>
        <w:numPr>
          <w:ilvl w:val="0"/>
          <w:numId w:val="168"/>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решать задачи на доказательство с использованием формул площадей фигур;</w:t>
      </w:r>
    </w:p>
    <w:p w:rsidR="00576B06" w:rsidRPr="00865E60" w:rsidRDefault="00576B06" w:rsidP="00C8086B">
      <w:pPr>
        <w:widowControl w:val="0"/>
        <w:numPr>
          <w:ilvl w:val="0"/>
          <w:numId w:val="168"/>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решать практические задачи, связанные с нахождением геометрических величин (используя при необходимости справочники и технические средства).</w:t>
      </w:r>
    </w:p>
    <w:p w:rsidR="00576B06" w:rsidRPr="00865E60" w:rsidRDefault="00576B06" w:rsidP="002F1784">
      <w:pPr>
        <w:tabs>
          <w:tab w:val="left" w:pos="851"/>
        </w:tabs>
        <w:spacing w:after="0" w:line="240" w:lineRule="auto"/>
        <w:jc w:val="both"/>
        <w:rPr>
          <w:rFonts w:ascii="Times New Roman" w:eastAsia="Times New Roman" w:hAnsi="Times New Roman"/>
          <w:bCs/>
          <w:i/>
          <w:sz w:val="24"/>
          <w:szCs w:val="24"/>
        </w:rPr>
      </w:pPr>
      <w:r w:rsidRPr="00865E60">
        <w:rPr>
          <w:rFonts w:ascii="Times New Roman" w:eastAsia="Times New Roman" w:hAnsi="Times New Roman"/>
          <w:i/>
          <w:sz w:val="24"/>
          <w:szCs w:val="24"/>
        </w:rPr>
        <w:t xml:space="preserve">получить возможность </w:t>
      </w:r>
      <w:r w:rsidRPr="00865E60">
        <w:rPr>
          <w:rFonts w:ascii="Times New Roman" w:eastAsia="Times New Roman" w:hAnsi="Times New Roman"/>
          <w:b/>
          <w:bCs/>
          <w:i/>
          <w:sz w:val="24"/>
          <w:szCs w:val="24"/>
        </w:rPr>
        <w:t xml:space="preserve">использовать приобретенные знания и умения в практической деятельности и повседневной жизни </w:t>
      </w:r>
      <w:r w:rsidRPr="00865E60">
        <w:rPr>
          <w:rFonts w:ascii="Times New Roman" w:eastAsia="Times New Roman" w:hAnsi="Times New Roman"/>
          <w:bCs/>
          <w:i/>
          <w:sz w:val="24"/>
          <w:szCs w:val="24"/>
        </w:rPr>
        <w:t>для:</w:t>
      </w:r>
    </w:p>
    <w:p w:rsidR="00576B06" w:rsidRPr="00865E60" w:rsidRDefault="00576B06" w:rsidP="00C8086B">
      <w:pPr>
        <w:widowControl w:val="0"/>
        <w:numPr>
          <w:ilvl w:val="0"/>
          <w:numId w:val="169"/>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вычисления площади фигур, составленных из двух и более прямоугольников, параллелограммов, треугольников;</w:t>
      </w:r>
    </w:p>
    <w:p w:rsidR="00576B06" w:rsidRPr="00865E60" w:rsidRDefault="00576B06" w:rsidP="00C8086B">
      <w:pPr>
        <w:widowControl w:val="0"/>
        <w:numPr>
          <w:ilvl w:val="0"/>
          <w:numId w:val="169"/>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вычисления площади многоугольников, используя отношение равновеликости и равносоставленности;</w:t>
      </w:r>
    </w:p>
    <w:p w:rsidR="00576B06" w:rsidRPr="00865E60" w:rsidRDefault="00576B06" w:rsidP="00C8086B">
      <w:pPr>
        <w:widowControl w:val="0"/>
        <w:numPr>
          <w:ilvl w:val="0"/>
          <w:numId w:val="169"/>
        </w:numPr>
        <w:tabs>
          <w:tab w:val="left" w:pos="851"/>
        </w:tabs>
        <w:spacing w:after="0" w:line="240" w:lineRule="auto"/>
        <w:ind w:left="0" w:firstLine="0"/>
        <w:jc w:val="both"/>
        <w:rPr>
          <w:rFonts w:ascii="Times New Roman" w:eastAsia="Times New Roman" w:hAnsi="Times New Roman"/>
          <w:i/>
          <w:sz w:val="24"/>
          <w:szCs w:val="24"/>
        </w:rPr>
      </w:pPr>
      <w:r w:rsidRPr="00865E60">
        <w:rPr>
          <w:rFonts w:ascii="Times New Roman" w:eastAsia="Times New Roman" w:hAnsi="Times New Roman"/>
          <w:i/>
          <w:sz w:val="24"/>
          <w:szCs w:val="24"/>
        </w:rPr>
        <w:t>приобретения опыта применения алгебраического аппарата при решении задач на вычисление площадей многоугольников.</w:t>
      </w:r>
    </w:p>
    <w:p w:rsidR="00576B06" w:rsidRPr="00865E60" w:rsidRDefault="00576B06" w:rsidP="002F1784">
      <w:pPr>
        <w:spacing w:after="0" w:line="240" w:lineRule="auto"/>
        <w:jc w:val="center"/>
        <w:rPr>
          <w:rFonts w:ascii="Times New Roman" w:eastAsia="Times New Roman" w:hAnsi="Times New Roman"/>
          <w:b/>
          <w:bCs/>
          <w:sz w:val="24"/>
          <w:szCs w:val="24"/>
        </w:rPr>
      </w:pPr>
    </w:p>
    <w:p w:rsidR="00576B06" w:rsidRPr="00865E60" w:rsidRDefault="00576B06" w:rsidP="002F1784">
      <w:pPr>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9 класс </w:t>
      </w:r>
      <w:r w:rsidR="009534C4" w:rsidRPr="00865E60">
        <w:rPr>
          <w:rFonts w:ascii="Times New Roman" w:eastAsia="Times New Roman" w:hAnsi="Times New Roman"/>
          <w:b/>
          <w:bCs/>
          <w:sz w:val="24"/>
          <w:szCs w:val="24"/>
        </w:rPr>
        <w:t>(</w:t>
      </w:r>
      <w:r w:rsidRPr="00865E60">
        <w:rPr>
          <w:rFonts w:ascii="Times New Roman" w:eastAsia="Times New Roman" w:hAnsi="Times New Roman"/>
          <w:b/>
          <w:bCs/>
          <w:sz w:val="24"/>
          <w:szCs w:val="24"/>
        </w:rPr>
        <w:t>Алгебра</w:t>
      </w:r>
      <w:r w:rsidR="009534C4" w:rsidRPr="00865E60">
        <w:rPr>
          <w:rFonts w:ascii="Times New Roman" w:eastAsia="Times New Roman" w:hAnsi="Times New Roman"/>
          <w:b/>
          <w:bCs/>
          <w:sz w:val="24"/>
          <w:szCs w:val="24"/>
        </w:rPr>
        <w:t>)</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Числа</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признаки делимости на 2, 5, 3, 9, 10 при выполнении вычислений и решении несложных задач;</w:t>
      </w:r>
    </w:p>
    <w:p w:rsidR="00576B06" w:rsidRPr="00865E60" w:rsidRDefault="00576B06" w:rsidP="00C8086B">
      <w:pPr>
        <w:numPr>
          <w:ilvl w:val="0"/>
          <w:numId w:val="158"/>
        </w:numPr>
        <w:tabs>
          <w:tab w:val="left" w:pos="227"/>
        </w:tabs>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повседневной жизни и при изучении других предметов:</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sz w:val="24"/>
          <w:szCs w:val="24"/>
        </w:rPr>
        <w:t>-выполнять сравнение чисел в реальных ситуациях.</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ind w:right="-24"/>
        <w:rPr>
          <w:rFonts w:ascii="Times New Roman" w:eastAsia="Times New Roman" w:hAnsi="Times New Roman"/>
          <w:b/>
          <w:bCs/>
          <w:sz w:val="24"/>
          <w:szCs w:val="24"/>
        </w:rPr>
      </w:pPr>
      <w:r w:rsidRPr="00865E60">
        <w:rPr>
          <w:rFonts w:ascii="Times New Roman" w:eastAsia="Times New Roman" w:hAnsi="Times New Roman"/>
          <w:i/>
          <w:iCs/>
          <w:sz w:val="24"/>
          <w:szCs w:val="24"/>
        </w:rPr>
        <w:t>-Оперировать понятиями: множество действительных чисел, геометрическая интерпретация действительных чисел; -упорядочивать числа, записанные в виде обыкновенной и десятичной дроби; -находить НОД и НОК чисел и использовать их при решении задач.</w:t>
      </w:r>
    </w:p>
    <w:p w:rsidR="00576B06" w:rsidRPr="00865E60" w:rsidRDefault="009534C4" w:rsidP="002F1784">
      <w:pPr>
        <w:tabs>
          <w:tab w:val="left" w:pos="227"/>
        </w:tabs>
        <w:spacing w:after="0" w:line="240" w:lineRule="auto"/>
        <w:rPr>
          <w:rFonts w:ascii="Times New Roman" w:eastAsia="Times New Roman" w:hAnsi="Times New Roman"/>
          <w:b/>
          <w:bCs/>
          <w:i/>
          <w:sz w:val="24"/>
          <w:szCs w:val="24"/>
        </w:rPr>
      </w:pPr>
      <w:r w:rsidRPr="00865E60">
        <w:rPr>
          <w:rFonts w:ascii="Times New Roman" w:eastAsia="Times New Roman" w:hAnsi="Times New Roman"/>
          <w:b/>
          <w:bCs/>
          <w:i/>
          <w:sz w:val="24"/>
          <w:szCs w:val="24"/>
        </w:rPr>
        <w:t xml:space="preserve">В </w:t>
      </w:r>
      <w:r w:rsidR="00576B06" w:rsidRPr="00865E60">
        <w:rPr>
          <w:rFonts w:ascii="Times New Roman" w:eastAsia="Times New Roman" w:hAnsi="Times New Roman"/>
          <w:b/>
          <w:bCs/>
          <w:i/>
          <w:sz w:val="24"/>
          <w:szCs w:val="24"/>
        </w:rPr>
        <w:t>повседневной жизни и при изучении других предметов:</w:t>
      </w:r>
    </w:p>
    <w:p w:rsidR="00576B06" w:rsidRPr="00865E60" w:rsidRDefault="00576B06" w:rsidP="002F1784">
      <w:pPr>
        <w:spacing w:after="0" w:line="240" w:lineRule="auto"/>
        <w:ind w:right="1920"/>
        <w:rPr>
          <w:rFonts w:ascii="Times New Roman" w:hAnsi="Times New Roman"/>
          <w:sz w:val="24"/>
          <w:szCs w:val="24"/>
        </w:rPr>
      </w:pPr>
      <w:r w:rsidRPr="00865E60">
        <w:rPr>
          <w:rFonts w:ascii="Times New Roman" w:eastAsia="Times New Roman" w:hAnsi="Times New Roman"/>
          <w:i/>
          <w:iCs/>
          <w:sz w:val="24"/>
          <w:szCs w:val="24"/>
        </w:rPr>
        <w:t>-выполнять сравнение результатов вычислений при решении практических задач, в том числе приближенных вычислений; -составлять и оценивать числовые выражения при решении практических задач и задач из других учебных предметов.</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Уравнения и неравенства</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-решению квадратных неравенств, уравнений и неравенств, сводящихся к линейным или квадратным, систем уравнений и неравенств, изображению решений неравенств и их систем на числовой прямой.</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 xml:space="preserve">-решать уравнения вида x </w:t>
      </w:r>
      <w:r w:rsidRPr="00865E60">
        <w:rPr>
          <w:rFonts w:ascii="Times New Roman" w:eastAsia="Times New Roman" w:hAnsi="Times New Roman"/>
          <w:i/>
          <w:iCs/>
          <w:sz w:val="24"/>
          <w:szCs w:val="24"/>
          <w:vertAlign w:val="superscript"/>
        </w:rPr>
        <w:t>n</w:t>
      </w:r>
      <w:r w:rsidRPr="00865E60">
        <w:rPr>
          <w:rFonts w:ascii="Times New Roman" w:eastAsia="Symbol" w:hAnsi="Times New Roman"/>
          <w:sz w:val="24"/>
          <w:szCs w:val="24"/>
        </w:rPr>
        <w:t>=</w:t>
      </w:r>
      <w:r w:rsidRPr="00865E60">
        <w:rPr>
          <w:rFonts w:ascii="Times New Roman" w:eastAsia="Times New Roman" w:hAnsi="Times New Roman"/>
          <w:i/>
          <w:iCs/>
          <w:sz w:val="24"/>
          <w:szCs w:val="24"/>
        </w:rPr>
        <w:t xml:space="preserve"> a;</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уравнения способом разложения на множители и замены переменной;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-использовать метод интервалов для решения целых и дробно-рациональных неравенств;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линейные уравнения и неравенства с параметрами;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несложные квадратные уравнения с параметром;</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несложные системы линейных уравнений с параметрами.</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-составлять и решать линейные и квадратные уравнения, уравнения, к ним сводящиеся, системы линейных уравнений, неравенств при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решении задач других учебных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-выполнять оценку правдоподобия результатов, получаемых при решении линейных и квадратных уравнений и систем линейных уравнений 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неравенств при решении задач других учебных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-выбирать  соответствующие  уравнения,  неравенства  или  их  системы,  для  составления  математической  модели  заданной  реальной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ситуации или прикладной 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-уметь интерпретировать полученный при решении уравнения или системы результат в контексте заданной реальной ситуации или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прикладной задачи.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Функции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-владению системой функциональных понятий, развитие умения использовать функционально-графические представления для решенияразличных математических задач, для описания и анализа реальных зависимостей;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-по графику находить область определения, множество значений, нули функции, промежутки знакопостоянства, промежутки возрастания иубывания, наибольшее и наименьшее значения функции;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-проверять, является ли данный график графиком заданной функции (квадратичной);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-определять приближѐнные значения координат точки пересечения графиков функций;</w:t>
      </w:r>
    </w:p>
    <w:p w:rsidR="00576B06" w:rsidRPr="00865E60" w:rsidRDefault="00576B06" w:rsidP="002F1784">
      <w:pPr>
        <w:spacing w:after="0" w:line="240" w:lineRule="auto"/>
        <w:ind w:right="40"/>
        <w:rPr>
          <w:rFonts w:ascii="Times New Roman" w:eastAsia="Times New Roman" w:hAnsi="Times New Roman"/>
          <w:sz w:val="24"/>
          <w:szCs w:val="24"/>
        </w:rPr>
      </w:pPr>
      <w:r w:rsidRPr="00865E60">
        <w:rPr>
          <w:rFonts w:ascii="Times New Roman" w:eastAsia="Times New Roman" w:hAnsi="Times New Roman"/>
          <w:sz w:val="24"/>
          <w:szCs w:val="24"/>
        </w:rPr>
        <w:t xml:space="preserve">-оперировать на базовом уровне понятиями: последовательность, арифметическая прогрессия, геометрическая прогрессия; </w:t>
      </w:r>
    </w:p>
    <w:p w:rsidR="00576B06" w:rsidRPr="00865E60" w:rsidRDefault="00576B06" w:rsidP="002F1784">
      <w:pPr>
        <w:spacing w:after="0" w:line="240" w:lineRule="auto"/>
        <w:ind w:right="40"/>
        <w:rPr>
          <w:rFonts w:ascii="Times New Roman" w:hAnsi="Times New Roman"/>
          <w:sz w:val="24"/>
          <w:szCs w:val="24"/>
        </w:rPr>
      </w:pPr>
      <w:r w:rsidRPr="00865E60">
        <w:rPr>
          <w:rFonts w:ascii="Times New Roman" w:eastAsia="Times New Roman" w:hAnsi="Times New Roman"/>
          <w:sz w:val="24"/>
          <w:szCs w:val="24"/>
        </w:rPr>
        <w:t>-решать задачи на прогрессии, в которых ответ может быть получен непосредственным подсчѐтом без применения формул.</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 понятиями: нули функции, промежутки знакопостоянства, монотонность функции, чѐтность/нечѐтность функции;</w:t>
      </w:r>
    </w:p>
    <w:p w:rsidR="00576B06" w:rsidRPr="00865E60" w:rsidRDefault="00576B06" w:rsidP="002F1784">
      <w:pPr>
        <w:pStyle w:val="a"/>
        <w:numPr>
          <w:ilvl w:val="0"/>
          <w:numId w:val="0"/>
        </w:numPr>
        <w:tabs>
          <w:tab w:val="left" w:pos="1134"/>
        </w:tabs>
        <w:rPr>
          <w:rFonts w:ascii="Times New Roman" w:hAnsi="Times New Roman"/>
          <w:i/>
          <w:sz w:val="24"/>
          <w:szCs w:val="24"/>
        </w:rPr>
      </w:pPr>
      <w:r w:rsidRPr="00865E60">
        <w:rPr>
          <w:rFonts w:ascii="Times New Roman" w:eastAsia="Times New Roman" w:hAnsi="Times New Roman"/>
          <w:i/>
          <w:iCs/>
          <w:sz w:val="24"/>
          <w:szCs w:val="24"/>
        </w:rPr>
        <w:t>-</w:t>
      </w:r>
      <w:r w:rsidRPr="00865E60">
        <w:rPr>
          <w:rFonts w:ascii="Times New Roman" w:hAnsi="Times New Roman"/>
          <w:i/>
          <w:sz w:val="24"/>
          <w:szCs w:val="24"/>
        </w:rPr>
        <w:t xml:space="preserve"> строить графики линейной, квадратичной функций, обратной пропорциональности, функции вида: </w:t>
      </w:r>
      <w:r w:rsidRPr="00865E60">
        <w:rPr>
          <w:rFonts w:ascii="Times New Roman" w:hAnsi="Times New Roman"/>
          <w:i/>
          <w:position w:val="-24"/>
          <w:sz w:val="24"/>
          <w:szCs w:val="24"/>
        </w:rPr>
        <w:object w:dxaOrig="1300" w:dyaOrig="620">
          <v:shape id="_x0000_i1029" type="#_x0000_t75" style="width:64.5pt;height:28.5pt" o:ole="">
            <v:imagedata r:id="rId9" o:title=""/>
          </v:shape>
          <o:OLEObject Type="Embed" ProgID="Equation.DSMT4" ShapeID="_x0000_i1029" DrawAspect="Content" ObjectID="_1646053449" r:id="rId18"/>
        </w:object>
      </w:r>
      <w:r w:rsidRPr="00865E60">
        <w:rPr>
          <w:rFonts w:ascii="Times New Roman" w:hAnsi="Times New Roman"/>
          <w:i/>
          <w:sz w:val="24"/>
          <w:szCs w:val="24"/>
        </w:rPr>
        <w:t xml:space="preserve">, </w:t>
      </w:r>
      <w:r w:rsidRPr="00865E60">
        <w:rPr>
          <w:rFonts w:ascii="Times New Roman" w:hAnsi="Times New Roman"/>
          <w:i/>
          <w:position w:val="-10"/>
          <w:sz w:val="24"/>
          <w:szCs w:val="24"/>
        </w:rPr>
        <w:object w:dxaOrig="760" w:dyaOrig="380">
          <v:shape id="_x0000_i1030" type="#_x0000_t75" style="width:43.5pt;height:14.25pt" o:ole="">
            <v:imagedata r:id="rId11" o:title=""/>
          </v:shape>
          <o:OLEObject Type="Embed" ProgID="Equation.DSMT4" ShapeID="_x0000_i1030" DrawAspect="Content" ObjectID="_1646053450" r:id="rId19"/>
        </w:object>
      </w:r>
      <w:r w:rsidR="005C4F7B" w:rsidRPr="00865E60">
        <w:rPr>
          <w:rFonts w:ascii="Times New Roman" w:hAnsi="Times New Roman"/>
          <w:i/>
          <w:sz w:val="24"/>
          <w:szCs w:val="24"/>
        </w:rPr>
        <w:fldChar w:fldCharType="begin"/>
      </w:r>
      <w:r w:rsidRPr="00865E60">
        <w:rPr>
          <w:rFonts w:ascii="Times New Roman" w:hAnsi="Times New Roman"/>
          <w:i/>
          <w:sz w:val="24"/>
          <w:szCs w:val="24"/>
        </w:rPr>
        <w:instrText xml:space="preserve"> QUOTE  </w:instrText>
      </w:r>
      <w:r w:rsidR="005C4F7B" w:rsidRPr="00865E60">
        <w:rPr>
          <w:rFonts w:ascii="Times New Roman" w:hAnsi="Times New Roman"/>
          <w:i/>
          <w:sz w:val="24"/>
          <w:szCs w:val="24"/>
        </w:rPr>
        <w:fldChar w:fldCharType="end"/>
      </w:r>
      <w:r w:rsidRPr="00865E60">
        <w:rPr>
          <w:rFonts w:ascii="Times New Roman" w:hAnsi="Times New Roman"/>
          <w:b/>
          <w:bCs/>
          <w:i/>
          <w:sz w:val="24"/>
          <w:szCs w:val="24"/>
        </w:rPr>
        <w:t>,</w:t>
      </w:r>
      <w:r w:rsidRPr="00865E60">
        <w:rPr>
          <w:rFonts w:ascii="Times New Roman" w:eastAsia="Times New Roman" w:hAnsi="Times New Roman"/>
          <w:bCs/>
          <w:i/>
          <w:position w:val="-10"/>
          <w:sz w:val="24"/>
          <w:szCs w:val="24"/>
        </w:rPr>
        <w:object w:dxaOrig="760" w:dyaOrig="380">
          <v:shape id="_x0000_i1031" type="#_x0000_t75" style="width:36pt;height:14.25pt" o:ole="">
            <v:imagedata r:id="rId13" o:title=""/>
          </v:shape>
          <o:OLEObject Type="Embed" ProgID="Equation.DSMT4" ShapeID="_x0000_i1031" DrawAspect="Content" ObjectID="_1646053451" r:id="rId20"/>
        </w:object>
      </w:r>
      <w:fldSimple w:instr="">
        <w:r w:rsidRPr="00865E60">
          <w:rPr>
            <w:rFonts w:ascii="Times New Roman" w:eastAsia="Times New Roman" w:hAnsi="Times New Roman"/>
            <w:bCs/>
            <w:i/>
            <w:noProof/>
            <w:position w:val="-10"/>
            <w:sz w:val="24"/>
            <w:szCs w:val="24"/>
          </w:rPr>
          <w:drawing>
            <wp:inline distT="0" distB="0" distL="0" distR="0">
              <wp:extent cx="478155" cy="245110"/>
              <wp:effectExtent l="0" t="0" r="0" b="2540"/>
              <wp:docPr id="5"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865E60">
        <w:rPr>
          <w:rFonts w:ascii="Times New Roman" w:hAnsi="Times New Roman"/>
          <w:bCs/>
          <w:i/>
          <w:sz w:val="24"/>
          <w:szCs w:val="24"/>
        </w:rPr>
        <w:t xml:space="preserve">, </w:t>
      </w:r>
      <w:r w:rsidRPr="00865E60">
        <w:rPr>
          <w:rFonts w:ascii="Times New Roman" w:hAnsi="Times New Roman"/>
          <w:bCs/>
          <w:i/>
          <w:position w:val="-12"/>
          <w:sz w:val="24"/>
          <w:szCs w:val="24"/>
        </w:rPr>
        <w:object w:dxaOrig="660" w:dyaOrig="380">
          <v:shape id="_x0000_i1032" type="#_x0000_t75" style="width:28.5pt;height:14.25pt" o:ole="">
            <v:imagedata r:id="rId16" o:title=""/>
          </v:shape>
          <o:OLEObject Type="Embed" ProgID="Equation.DSMT4" ShapeID="_x0000_i1032" DrawAspect="Content" ObjectID="_1646053452" r:id="rId21"/>
        </w:object>
      </w:r>
      <w:r w:rsidRPr="00865E60">
        <w:rPr>
          <w:rFonts w:ascii="Times New Roman" w:hAnsi="Times New Roman"/>
          <w:bCs/>
          <w:i/>
          <w:sz w:val="24"/>
          <w:szCs w:val="24"/>
        </w:rPr>
        <w:t>;</w:t>
      </w:r>
    </w:p>
    <w:p w:rsidR="00576B06" w:rsidRPr="00865E60" w:rsidRDefault="00576B06" w:rsidP="002F1784">
      <w:pPr>
        <w:pStyle w:val="a"/>
        <w:numPr>
          <w:ilvl w:val="0"/>
          <w:numId w:val="0"/>
        </w:numPr>
        <w:tabs>
          <w:tab w:val="left" w:pos="1134"/>
        </w:tabs>
        <w:rPr>
          <w:rFonts w:ascii="Times New Roman" w:hAnsi="Times New Roman"/>
          <w:i/>
          <w:sz w:val="24"/>
          <w:szCs w:val="24"/>
        </w:rPr>
      </w:pPr>
      <w:r w:rsidRPr="00865E60">
        <w:rPr>
          <w:rFonts w:ascii="Times New Roman" w:hAnsi="Times New Roman"/>
          <w:i/>
          <w:sz w:val="24"/>
          <w:szCs w:val="24"/>
        </w:rPr>
        <w:t xml:space="preserve">- на примере квадратичной функции, использовать преобразования графика функции </w:t>
      </w:r>
      <w:r w:rsidRPr="00865E60">
        <w:rPr>
          <w:rFonts w:ascii="Times New Roman" w:hAnsi="Times New Roman"/>
          <w:i/>
          <w:sz w:val="24"/>
          <w:szCs w:val="24"/>
          <w:lang w:val="en-US"/>
        </w:rPr>
        <w:t>y</w:t>
      </w:r>
      <w:r w:rsidRPr="00865E60">
        <w:rPr>
          <w:rFonts w:ascii="Times New Roman" w:hAnsi="Times New Roman"/>
          <w:i/>
          <w:sz w:val="24"/>
          <w:szCs w:val="24"/>
        </w:rPr>
        <w:t>=</w:t>
      </w:r>
      <w:r w:rsidRPr="00865E60">
        <w:rPr>
          <w:rFonts w:ascii="Times New Roman" w:hAnsi="Times New Roman"/>
          <w:i/>
          <w:sz w:val="24"/>
          <w:szCs w:val="24"/>
          <w:lang w:val="en-US"/>
        </w:rPr>
        <w:t>f</w:t>
      </w:r>
      <w:r w:rsidRPr="00865E60">
        <w:rPr>
          <w:rFonts w:ascii="Times New Roman" w:hAnsi="Times New Roman"/>
          <w:i/>
          <w:sz w:val="24"/>
          <w:szCs w:val="24"/>
        </w:rPr>
        <w:t>(</w:t>
      </w:r>
      <w:r w:rsidRPr="00865E60">
        <w:rPr>
          <w:rFonts w:ascii="Times New Roman" w:hAnsi="Times New Roman"/>
          <w:i/>
          <w:sz w:val="24"/>
          <w:szCs w:val="24"/>
          <w:lang w:val="en-US"/>
        </w:rPr>
        <w:t>x</w:t>
      </w:r>
      <w:r w:rsidRPr="00865E60">
        <w:rPr>
          <w:rFonts w:ascii="Times New Roman" w:hAnsi="Times New Roman"/>
          <w:i/>
          <w:sz w:val="24"/>
          <w:szCs w:val="24"/>
        </w:rPr>
        <w:t xml:space="preserve">) для построения графиков функций </w:t>
      </w:r>
      <w:r w:rsidRPr="00865E60">
        <w:rPr>
          <w:rFonts w:ascii="Times New Roman" w:hAnsi="Times New Roman"/>
          <w:i/>
          <w:position w:val="-12"/>
          <w:sz w:val="24"/>
          <w:szCs w:val="24"/>
        </w:rPr>
        <w:object w:dxaOrig="1780" w:dyaOrig="380">
          <v:shape id="_x0000_i1033" type="#_x0000_t75" style="width:85.5pt;height:14.25pt" o:ole="">
            <v:imagedata r:id="rId22" o:title=""/>
          </v:shape>
          <o:OLEObject Type="Embed" ProgID="Equation.DSMT4" ShapeID="_x0000_i1033" DrawAspect="Content" ObjectID="_1646053453" r:id="rId23"/>
        </w:object>
      </w:r>
      <w:r w:rsidRPr="00865E60">
        <w:rPr>
          <w:rFonts w:ascii="Times New Roman" w:hAnsi="Times New Roman"/>
          <w:i/>
          <w:sz w:val="24"/>
          <w:szCs w:val="24"/>
        </w:rPr>
        <w:t xml:space="preserve">; </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 находить множество значений, нули, промежутки знакопостоянства, монотонности квадратичной функции; -оперировать понятиями: последовательность, арифметическая прогрессия, геометрическая прогрессия; -решать задачи на арифметическую и геометрическую прогрессию.</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-иллюстрировать с помощью графика реальную зависимость или процесс по их характеристикам;</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-использовать свойства и график квадратичной функции при решении задач из других учебных предметов.</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Текстовые задачи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-различать модель текста и модель решения задачи, конструировать к одной модели решения несложной задачи разные модели текстазадачи;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 знать и применять оба способа поиска решения задач (от требования к условию и от условия к требованию);</w:t>
      </w:r>
    </w:p>
    <w:p w:rsidR="00576B06" w:rsidRPr="00865E60" w:rsidRDefault="00576B06" w:rsidP="002F1784">
      <w:pPr>
        <w:spacing w:after="0" w:line="240" w:lineRule="auto"/>
        <w:ind w:right="-166"/>
        <w:rPr>
          <w:rFonts w:ascii="Times New Roman" w:hAnsi="Times New Roman"/>
          <w:sz w:val="24"/>
          <w:szCs w:val="24"/>
        </w:rPr>
      </w:pPr>
      <w:r w:rsidRPr="00865E60">
        <w:rPr>
          <w:rFonts w:ascii="Times New Roman" w:eastAsia="Times New Roman" w:hAnsi="Times New Roman"/>
          <w:i/>
          <w:iCs/>
          <w:sz w:val="24"/>
          <w:szCs w:val="24"/>
        </w:rPr>
        <w:t>-моделировать рассуждения при поиске  решения задач с помощью граф-схемы; -анализировать затруднения при решении задач;</w:t>
      </w:r>
    </w:p>
    <w:p w:rsidR="00576B06" w:rsidRPr="00865E60" w:rsidRDefault="00576B06" w:rsidP="002F1784">
      <w:pPr>
        <w:spacing w:after="0" w:line="240" w:lineRule="auto"/>
        <w:ind w:right="1420"/>
        <w:rPr>
          <w:rFonts w:ascii="Times New Roman" w:eastAsia="Times New Roman" w:hAnsi="Times New Roman"/>
          <w:i/>
          <w:iCs/>
          <w:sz w:val="24"/>
          <w:szCs w:val="24"/>
        </w:rPr>
      </w:pPr>
      <w:r w:rsidRPr="00865E60">
        <w:rPr>
          <w:rFonts w:ascii="Times New Roman" w:eastAsia="Times New Roman" w:hAnsi="Times New Roman"/>
          <w:i/>
          <w:iCs/>
          <w:sz w:val="24"/>
          <w:szCs w:val="24"/>
        </w:rPr>
        <w:t>-выполнять различные преобразования предложенной задачи, конструировать новые задачи из данной, в том числе обратные;</w:t>
      </w:r>
    </w:p>
    <w:p w:rsidR="00576B06" w:rsidRPr="00865E60" w:rsidRDefault="00576B06" w:rsidP="002F1784">
      <w:pPr>
        <w:spacing w:after="0" w:line="240" w:lineRule="auto"/>
        <w:ind w:right="1420"/>
        <w:rPr>
          <w:rFonts w:ascii="Times New Roman" w:hAnsi="Times New Roman"/>
          <w:sz w:val="24"/>
          <w:szCs w:val="24"/>
        </w:rPr>
      </w:pPr>
      <w:r w:rsidRPr="00865E60">
        <w:rPr>
          <w:rFonts w:ascii="Times New Roman" w:eastAsia="Times New Roman" w:hAnsi="Times New Roman"/>
          <w:i/>
          <w:iCs/>
          <w:sz w:val="24"/>
          <w:szCs w:val="24"/>
        </w:rPr>
        <w:t xml:space="preserve"> -решать разнообразные задачи «на части»,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и обосновывать свое решение задач (выделять математическую основу) на нахождение части числа и числа по его части наоснове конкретного смысла дроби;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-осознавать и объяснять идентичность задач разных типов, связывающих три величины (на работу, на покупки, на движение).выделятьэти величины и отношения между ними, применять их при решении задач, конструировать собственные задач указанных типов;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задачи на проценты, в том числе, сложные проценты с обоснованием, используя разные способы;</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логические задачи разными способами, в том числе, с двумя блоками и с тремя блоками данных с помощью таблиц;</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задачи по комбинаторике и теории вероятностей на основе использования изученных методов и обосновывать решение;</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несложные задачи по математической статистике;овладеть</w:t>
      </w:r>
      <w:r w:rsidRPr="00865E60">
        <w:rPr>
          <w:rFonts w:ascii="Times New Roman" w:eastAsia="Times New Roman" w:hAnsi="Times New Roman"/>
          <w:i/>
          <w:iCs/>
          <w:sz w:val="24"/>
          <w:szCs w:val="24"/>
        </w:rPr>
        <w:tab/>
        <w:t>основнымиметодами решения</w:t>
      </w:r>
      <w:r w:rsidRPr="00865E60">
        <w:rPr>
          <w:rFonts w:ascii="Times New Roman" w:eastAsia="Times New Roman" w:hAnsi="Times New Roman"/>
          <w:i/>
          <w:iCs/>
          <w:sz w:val="24"/>
          <w:szCs w:val="24"/>
        </w:rPr>
        <w:tab/>
        <w:t>сюжетных</w:t>
      </w:r>
      <w:r w:rsidRPr="00865E60">
        <w:rPr>
          <w:rFonts w:ascii="Times New Roman" w:eastAsia="Times New Roman" w:hAnsi="Times New Roman"/>
          <w:i/>
          <w:iCs/>
          <w:sz w:val="24"/>
          <w:szCs w:val="24"/>
        </w:rPr>
        <w:tab/>
        <w:t>задач:</w:t>
      </w:r>
      <w:r w:rsidRPr="00865E60">
        <w:rPr>
          <w:rFonts w:ascii="Times New Roman" w:eastAsia="Times New Roman" w:hAnsi="Times New Roman"/>
          <w:i/>
          <w:iCs/>
          <w:sz w:val="24"/>
          <w:szCs w:val="24"/>
        </w:rPr>
        <w:tab/>
        <w:t>арифметический,</w:t>
      </w:r>
      <w:r w:rsidRPr="00865E60">
        <w:rPr>
          <w:rFonts w:ascii="Times New Roman" w:eastAsia="Times New Roman" w:hAnsi="Times New Roman"/>
          <w:i/>
          <w:iCs/>
          <w:sz w:val="24"/>
          <w:szCs w:val="24"/>
        </w:rPr>
        <w:tab/>
        <w:t>алгебраический,</w:t>
      </w:r>
      <w:r w:rsidRPr="00865E60">
        <w:rPr>
          <w:rFonts w:ascii="Times New Roman" w:eastAsia="Times New Roman" w:hAnsi="Times New Roman"/>
          <w:i/>
          <w:iCs/>
          <w:sz w:val="24"/>
          <w:szCs w:val="24"/>
        </w:rPr>
        <w:tab/>
        <w:t>переборвариантов, геометрический,графический, применять их в новых по сравнению с изученными ситуациями.</w:t>
      </w:r>
    </w:p>
    <w:p w:rsidR="00576B06" w:rsidRPr="00865E60" w:rsidRDefault="00576B06" w:rsidP="002F1784">
      <w:pPr>
        <w:spacing w:after="0" w:line="240" w:lineRule="auto"/>
        <w:rPr>
          <w:rFonts w:ascii="Times New Roman" w:hAnsi="Times New Roman"/>
          <w:i/>
          <w:sz w:val="24"/>
          <w:szCs w:val="24"/>
        </w:rPr>
      </w:pPr>
      <w:r w:rsidRPr="00865E60">
        <w:rPr>
          <w:rFonts w:ascii="Times New Roman" w:eastAsia="Times New Roman" w:hAnsi="Times New Roman"/>
          <w:b/>
          <w:bCs/>
          <w:i/>
          <w:sz w:val="24"/>
          <w:szCs w:val="24"/>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и конструировать задачи на основе рассмотрения реальных ситуаций, в которых не требуется точный вычислительный результат.</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Статистика и теория вероятностей</w:t>
      </w:r>
    </w:p>
    <w:p w:rsidR="00576B06" w:rsidRPr="00865E60" w:rsidRDefault="00576B06" w:rsidP="002F1784">
      <w:pPr>
        <w:spacing w:after="0" w:line="240" w:lineRule="auto"/>
        <w:rPr>
          <w:rFonts w:ascii="Times New Roman" w:hAnsi="Times New Roman"/>
          <w:sz w:val="24"/>
          <w:szCs w:val="24"/>
          <w:u w:val="single"/>
        </w:rPr>
      </w:pPr>
      <w:r w:rsidRPr="00865E60">
        <w:rPr>
          <w:rFonts w:ascii="Times New Roman" w:eastAsia="Times New Roman" w:hAnsi="Times New Roman"/>
          <w:b/>
          <w:bCs/>
          <w:sz w:val="24"/>
          <w:szCs w:val="24"/>
        </w:rPr>
        <w:t>Выпускник  научится</w:t>
      </w:r>
      <w:r w:rsidRPr="00865E60">
        <w:rPr>
          <w:rFonts w:ascii="Times New Roman" w:eastAsia="Times New Roman" w:hAnsi="Times New Roman"/>
          <w:bCs/>
          <w:sz w:val="24"/>
          <w:szCs w:val="24"/>
          <w:u w:val="single"/>
        </w:rPr>
        <w:t>:</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-владеть простейшими способами представления и анализа статистических данных; иметь представления о статистических закономерностях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 реальном мире и о различных способах их изучения, о простейших вероятностных моделях;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-использовать понимание вероятностных свойств окружающих явлений при принятии решений;</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-иметь представление о вероятности случайного события, комбинаторных задачах;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-решать простейшие комбинаторные задачи методом прямого и организованного перебора;</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-оценивать и вычислять вероятность события в простейших случаях;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-иметь представление о роли закона больших чисел в массовых явлениях.</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 повседневной жизни и при изучении других предметов:</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-оценивать количество возможных вариантов методом перебора;</w:t>
      </w:r>
    </w:p>
    <w:p w:rsidR="00576B06" w:rsidRPr="00865E60" w:rsidRDefault="00576B06" w:rsidP="002F1784">
      <w:pPr>
        <w:tabs>
          <w:tab w:val="left" w:pos="10615"/>
        </w:tabs>
        <w:spacing w:after="0" w:line="240" w:lineRule="auto"/>
        <w:ind w:right="-17"/>
        <w:rPr>
          <w:rFonts w:ascii="Times New Roman" w:hAnsi="Times New Roman"/>
          <w:sz w:val="24"/>
          <w:szCs w:val="24"/>
        </w:rPr>
      </w:pPr>
      <w:r w:rsidRPr="00865E60">
        <w:rPr>
          <w:rFonts w:ascii="Times New Roman" w:eastAsia="Times New Roman" w:hAnsi="Times New Roman"/>
          <w:sz w:val="24"/>
          <w:szCs w:val="24"/>
        </w:rPr>
        <w:t>-иметь представление о роли практически достоверных и маловероятных событий; -оценивать вероятность реальных событий и явлений в несложных ситуациях.</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ind w:right="-17"/>
        <w:rPr>
          <w:rFonts w:ascii="Times New Roman" w:eastAsia="Times New Roman" w:hAnsi="Times New Roman"/>
          <w:i/>
          <w:iCs/>
          <w:sz w:val="24"/>
          <w:szCs w:val="24"/>
        </w:rPr>
      </w:pPr>
      <w:r w:rsidRPr="00865E60">
        <w:rPr>
          <w:rFonts w:ascii="Times New Roman" w:eastAsia="Times New Roman" w:hAnsi="Times New Roman"/>
          <w:i/>
          <w:iCs/>
          <w:sz w:val="24"/>
          <w:szCs w:val="24"/>
        </w:rPr>
        <w:t xml:space="preserve">-оперировать понятиями: факториал числа, перестановки и сочетания, треугольник Паскаля; </w:t>
      </w:r>
    </w:p>
    <w:p w:rsidR="00576B06" w:rsidRPr="00865E60" w:rsidRDefault="00576B06" w:rsidP="002F1784">
      <w:pPr>
        <w:spacing w:after="0" w:line="240" w:lineRule="auto"/>
        <w:ind w:right="-17"/>
        <w:rPr>
          <w:rFonts w:ascii="Times New Roman" w:hAnsi="Times New Roman"/>
          <w:sz w:val="24"/>
          <w:szCs w:val="24"/>
        </w:rPr>
      </w:pPr>
      <w:r w:rsidRPr="00865E60">
        <w:rPr>
          <w:rFonts w:ascii="Times New Roman" w:eastAsia="Times New Roman" w:hAnsi="Times New Roman"/>
          <w:i/>
          <w:iCs/>
          <w:sz w:val="24"/>
          <w:szCs w:val="24"/>
        </w:rPr>
        <w:t>-применять правило произведения при решении комбинаторных задач;</w:t>
      </w:r>
    </w:p>
    <w:p w:rsidR="00576B06" w:rsidRPr="00865E60" w:rsidRDefault="00576B06" w:rsidP="002F1784">
      <w:pPr>
        <w:tabs>
          <w:tab w:val="left" w:pos="1547"/>
          <w:tab w:val="left" w:pos="2927"/>
          <w:tab w:val="left" w:pos="4167"/>
          <w:tab w:val="left" w:pos="4967"/>
          <w:tab w:val="left" w:pos="6187"/>
          <w:tab w:val="left" w:pos="7047"/>
          <w:tab w:val="left" w:pos="8407"/>
          <w:tab w:val="left" w:pos="10007"/>
          <w:tab w:val="left" w:pos="11187"/>
          <w:tab w:val="left" w:pos="12247"/>
          <w:tab w:val="left" w:pos="13207"/>
        </w:tabs>
        <w:spacing w:after="0" w:line="240" w:lineRule="auto"/>
        <w:rPr>
          <w:rFonts w:ascii="Times New Roman" w:hAnsi="Times New Roman"/>
          <w:sz w:val="24"/>
          <w:szCs w:val="24"/>
        </w:rPr>
      </w:pPr>
      <w:r w:rsidRPr="00865E60">
        <w:rPr>
          <w:rFonts w:ascii="Times New Roman" w:eastAsia="Times New Roman" w:hAnsi="Times New Roman"/>
          <w:i/>
          <w:iCs/>
          <w:sz w:val="24"/>
          <w:szCs w:val="24"/>
        </w:rPr>
        <w:t>-оперировать</w:t>
      </w:r>
      <w:r w:rsidRPr="00865E60">
        <w:rPr>
          <w:rFonts w:ascii="Times New Roman" w:hAnsi="Times New Roman"/>
          <w:sz w:val="24"/>
          <w:szCs w:val="24"/>
        </w:rPr>
        <w:tab/>
      </w:r>
      <w:r w:rsidRPr="00865E60">
        <w:rPr>
          <w:rFonts w:ascii="Times New Roman" w:eastAsia="Times New Roman" w:hAnsi="Times New Roman"/>
          <w:i/>
          <w:iCs/>
          <w:sz w:val="24"/>
          <w:szCs w:val="24"/>
        </w:rPr>
        <w:t>понятиями:</w:t>
      </w:r>
      <w:r w:rsidRPr="00865E60">
        <w:rPr>
          <w:rFonts w:ascii="Times New Roman" w:eastAsia="Times New Roman" w:hAnsi="Times New Roman"/>
          <w:i/>
          <w:iCs/>
          <w:sz w:val="24"/>
          <w:szCs w:val="24"/>
        </w:rPr>
        <w:tab/>
        <w:t>случайный</w:t>
      </w:r>
      <w:r w:rsidRPr="00865E60">
        <w:rPr>
          <w:rFonts w:ascii="Times New Roman" w:eastAsia="Times New Roman" w:hAnsi="Times New Roman"/>
          <w:i/>
          <w:iCs/>
          <w:sz w:val="24"/>
          <w:szCs w:val="24"/>
        </w:rPr>
        <w:tab/>
        <w:t>опыт,</w:t>
      </w:r>
      <w:r w:rsidRPr="00865E60">
        <w:rPr>
          <w:rFonts w:ascii="Times New Roman" w:eastAsia="Times New Roman" w:hAnsi="Times New Roman"/>
          <w:i/>
          <w:iCs/>
          <w:sz w:val="24"/>
          <w:szCs w:val="24"/>
        </w:rPr>
        <w:tab/>
        <w:t>случайный</w:t>
      </w:r>
      <w:r w:rsidRPr="00865E60">
        <w:rPr>
          <w:rFonts w:ascii="Times New Roman" w:eastAsia="Times New Roman" w:hAnsi="Times New Roman"/>
          <w:i/>
          <w:iCs/>
          <w:sz w:val="24"/>
          <w:szCs w:val="24"/>
        </w:rPr>
        <w:tab/>
        <w:t>выбор, испытание,элементарноеслучайноесобытие</w:t>
      </w:r>
      <w:r w:rsidR="009534C4" w:rsidRPr="00865E60">
        <w:rPr>
          <w:rFonts w:ascii="Times New Roman" w:eastAsia="Times New Roman" w:hAnsi="Times New Roman"/>
          <w:i/>
          <w:iCs/>
          <w:sz w:val="24"/>
          <w:szCs w:val="24"/>
        </w:rPr>
        <w:t xml:space="preserve"> (</w:t>
      </w:r>
      <w:r w:rsidRPr="00865E60">
        <w:rPr>
          <w:rFonts w:ascii="Times New Roman" w:eastAsia="Times New Roman" w:hAnsi="Times New Roman"/>
          <w:i/>
          <w:iCs/>
          <w:sz w:val="24"/>
          <w:szCs w:val="24"/>
        </w:rPr>
        <w:t>исход),классическоеопределение вероятности случайного события, операции над случайными событиями;</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-решать задачи на вычисление вероятности с подсчетом количества вариантов с помощью комбинаторики.</w:t>
      </w:r>
    </w:p>
    <w:p w:rsidR="00576B06" w:rsidRPr="00865E60" w:rsidRDefault="009534C4" w:rsidP="002F1784">
      <w:pPr>
        <w:tabs>
          <w:tab w:val="left" w:pos="227"/>
        </w:tabs>
        <w:spacing w:after="0" w:line="240" w:lineRule="auto"/>
        <w:rPr>
          <w:rFonts w:ascii="Times New Roman" w:eastAsia="Times New Roman" w:hAnsi="Times New Roman"/>
          <w:b/>
          <w:bCs/>
          <w:i/>
          <w:sz w:val="24"/>
          <w:szCs w:val="24"/>
        </w:rPr>
      </w:pPr>
      <w:r w:rsidRPr="00865E60">
        <w:rPr>
          <w:rFonts w:ascii="Times New Roman" w:eastAsia="Times New Roman" w:hAnsi="Times New Roman"/>
          <w:b/>
          <w:bCs/>
          <w:i/>
          <w:sz w:val="24"/>
          <w:szCs w:val="24"/>
        </w:rPr>
        <w:t xml:space="preserve">В </w:t>
      </w:r>
      <w:r w:rsidR="00576B06" w:rsidRPr="00865E60">
        <w:rPr>
          <w:rFonts w:ascii="Times New Roman" w:eastAsia="Times New Roman" w:hAnsi="Times New Roman"/>
          <w:b/>
          <w:bCs/>
          <w:i/>
          <w:sz w:val="24"/>
          <w:szCs w:val="24"/>
        </w:rPr>
        <w:t>повседневной жизни и при изучении других предметов:</w:t>
      </w:r>
    </w:p>
    <w:p w:rsidR="00576B06" w:rsidRPr="00865E60" w:rsidRDefault="00576B06"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i/>
          <w:iCs/>
          <w:sz w:val="24"/>
          <w:szCs w:val="24"/>
        </w:rPr>
        <w:t>-оценивать вероятность реальных событий и явлений.</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История математики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научится:</w:t>
      </w:r>
    </w:p>
    <w:p w:rsidR="00576B06" w:rsidRPr="00865E60" w:rsidRDefault="00576B06" w:rsidP="00C8086B">
      <w:pPr>
        <w:numPr>
          <w:ilvl w:val="0"/>
          <w:numId w:val="159"/>
        </w:num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Описывать отдельные выдающиеся результаты, полученные в ходе развития математики как науки;</w:t>
      </w:r>
    </w:p>
    <w:p w:rsidR="00576B06" w:rsidRPr="00865E60" w:rsidRDefault="00576B06" w:rsidP="00C8086B">
      <w:pPr>
        <w:numPr>
          <w:ilvl w:val="0"/>
          <w:numId w:val="159"/>
        </w:num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знать примеры математических открытий и их авторов, в связи с отечественной и всемирной историей;</w:t>
      </w:r>
    </w:p>
    <w:p w:rsidR="00576B06" w:rsidRPr="00865E60" w:rsidRDefault="00576B06" w:rsidP="00C8086B">
      <w:pPr>
        <w:numPr>
          <w:ilvl w:val="0"/>
          <w:numId w:val="159"/>
        </w:num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понимать роль математики в развитии России.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C8086B">
      <w:pPr>
        <w:numPr>
          <w:ilvl w:val="0"/>
          <w:numId w:val="160"/>
        </w:numPr>
        <w:tabs>
          <w:tab w:val="left" w:pos="218"/>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сформировать представления о математике как о методе познания действительности, позволяющем описывать и изучать реальные процессы и явления;</w:t>
      </w:r>
    </w:p>
    <w:p w:rsidR="00576B06" w:rsidRPr="00865E60" w:rsidRDefault="00576B06" w:rsidP="00C8086B">
      <w:pPr>
        <w:numPr>
          <w:ilvl w:val="0"/>
          <w:numId w:val="160"/>
        </w:num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осознание роли математики в развитии России и мира;</w:t>
      </w:r>
    </w:p>
    <w:p w:rsidR="00576B06" w:rsidRPr="00865E60" w:rsidRDefault="00576B06" w:rsidP="00C8086B">
      <w:pPr>
        <w:numPr>
          <w:ilvl w:val="0"/>
          <w:numId w:val="160"/>
        </w:numPr>
        <w:tabs>
          <w:tab w:val="left" w:pos="147"/>
        </w:tabs>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возможность привести примеры из отечественной и всемирной истории математических открытий и их авторов.</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Методы математики</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научится: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-применять изученные понятия, результаты, методы для решения задач практического характера и задач из смежных дисциплин с использованием при необходимости справочных материалов, компьютера, пользоваться оценкой и прикидкой при практических расчетах.</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-выбирать изученные методы и их комбинации для решения математических задач;</w:t>
      </w:r>
    </w:p>
    <w:p w:rsidR="00576B06" w:rsidRPr="00865E60" w:rsidRDefault="00576B06" w:rsidP="002F1784">
      <w:pPr>
        <w:spacing w:after="0" w:line="240" w:lineRule="auto"/>
        <w:ind w:right="760"/>
        <w:rPr>
          <w:rFonts w:ascii="Times New Roman" w:eastAsia="Times New Roman" w:hAnsi="Times New Roman"/>
          <w:i/>
          <w:iCs/>
          <w:sz w:val="24"/>
          <w:szCs w:val="24"/>
        </w:rPr>
      </w:pPr>
      <w:r w:rsidRPr="00865E60">
        <w:rPr>
          <w:rFonts w:ascii="Times New Roman" w:eastAsia="Times New Roman" w:hAnsi="Times New Roman"/>
          <w:i/>
          <w:iCs/>
          <w:sz w:val="24"/>
          <w:szCs w:val="24"/>
        </w:rPr>
        <w:t>использовать математические знания для описания закономерностей в окружающей действительности и произведениях искусства; -применять простейшие программные средства и электронно-коммуникационные системы при решении математических задач.</w:t>
      </w:r>
    </w:p>
    <w:p w:rsidR="00576B06" w:rsidRPr="00865E60" w:rsidRDefault="00576B06"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r w:rsidR="009534C4" w:rsidRPr="00865E60">
        <w:rPr>
          <w:rFonts w:ascii="Times New Roman" w:hAnsi="Times New Roman"/>
          <w:b/>
          <w:sz w:val="24"/>
          <w:szCs w:val="24"/>
        </w:rPr>
        <w:t xml:space="preserve"> (</w:t>
      </w:r>
      <w:r w:rsidRPr="00865E60">
        <w:rPr>
          <w:rFonts w:ascii="Times New Roman" w:hAnsi="Times New Roman"/>
          <w:b/>
          <w:sz w:val="24"/>
          <w:szCs w:val="24"/>
        </w:rPr>
        <w:t>Геометрия</w:t>
      </w:r>
      <w:r w:rsidR="009534C4" w:rsidRPr="00865E60">
        <w:rPr>
          <w:rFonts w:ascii="Times New Roman" w:hAnsi="Times New Roman"/>
          <w:b/>
          <w:sz w:val="24"/>
          <w:szCs w:val="24"/>
        </w:rPr>
        <w:t>)</w:t>
      </w:r>
    </w:p>
    <w:p w:rsidR="00576B06" w:rsidRPr="00865E60" w:rsidRDefault="00576B06" w:rsidP="002F1784">
      <w:pPr>
        <w:autoSpaceDE w:val="0"/>
        <w:autoSpaceDN w:val="0"/>
        <w:adjustRightInd w:val="0"/>
        <w:spacing w:after="0" w:line="240" w:lineRule="auto"/>
        <w:jc w:val="both"/>
        <w:rPr>
          <w:rFonts w:ascii="Times New Roman" w:hAnsi="Times New Roman"/>
          <w:b/>
          <w:bCs/>
          <w:sz w:val="24"/>
          <w:szCs w:val="24"/>
        </w:rPr>
      </w:pPr>
      <w:r w:rsidRPr="00865E60">
        <w:rPr>
          <w:rFonts w:ascii="Times New Roman" w:eastAsia="Times New Roman" w:hAnsi="Times New Roman"/>
          <w:b/>
          <w:bCs/>
          <w:sz w:val="24"/>
          <w:szCs w:val="24"/>
        </w:rPr>
        <w:t xml:space="preserve">Выпускник </w:t>
      </w:r>
      <w:r w:rsidRPr="00865E60">
        <w:rPr>
          <w:rFonts w:ascii="Times New Roman" w:hAnsi="Times New Roman"/>
          <w:b/>
          <w:bCs/>
          <w:sz w:val="24"/>
          <w:szCs w:val="24"/>
        </w:rPr>
        <w:t>научится:</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пользоваться языком геометрии для описания предметов окружающего мира и их взаимного расположения;</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распознавать и изображать на чертежах и рисунках геометрические фигуры и их комбинации;</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классифицировать геометрические фигуры;</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находить значения длин линейных элементов фигур и их отношения, градусную меру углов от 0° до 180°,</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применяя определения, свойства и признаки фигур и их элементов, отношения фигур (равенство, подобие,</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симметрия, поворот, параллельный перенос);</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оперировать начальными понятиями тригонометрии и выполнять элементарные операции над функциями углов;</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доказывать теоремы;</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решать задачи на доказательство, опираясь на изученные свойства фигур и отношений между ними и применяя изученные методы доказательств;</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решать несложные задачи на построение, применяя основные алгоритмы построения с помощью циркуля и линейки;</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решать простейшие планиметрические задачи.</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оперировать с векторами: находить сумму и разность двух векторов, заданных геометрически, находить вектор, равный произведению заданного вектора на число;</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находить для векторов, заданных координатами: длину вектора, координаты суммы и разности двух и более векторов, координаты произведения вектора на число, применяя при необходимости переместительный, сочетательный или распределительный закон;</w:t>
      </w:r>
    </w:p>
    <w:p w:rsidR="00576B06" w:rsidRPr="00865E60" w:rsidRDefault="00576B06"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вычислять скалярное произведение векторов, находить угол между векторами, устанавливать перпендикулярность прямых.</w:t>
      </w:r>
    </w:p>
    <w:p w:rsidR="00576B06" w:rsidRPr="00865E60" w:rsidRDefault="00576B06" w:rsidP="002F1784">
      <w:pPr>
        <w:spacing w:after="0" w:line="240" w:lineRule="auto"/>
        <w:rPr>
          <w:rFonts w:ascii="Times New Roman" w:hAnsi="Times New Roman"/>
          <w:b/>
          <w:sz w:val="24"/>
          <w:szCs w:val="24"/>
        </w:rPr>
      </w:pPr>
      <w:r w:rsidRPr="00865E60">
        <w:rPr>
          <w:rFonts w:ascii="Times New Roman" w:eastAsia="Times New Roman" w:hAnsi="Times New Roman"/>
          <w:b/>
          <w:bCs/>
          <w:sz w:val="24"/>
          <w:szCs w:val="24"/>
        </w:rPr>
        <w:t>Выпускник  получит возможность научиться:</w:t>
      </w:r>
    </w:p>
    <w:p w:rsidR="00576B06" w:rsidRPr="00865E60" w:rsidRDefault="00576B0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i/>
          <w:sz w:val="24"/>
          <w:szCs w:val="24"/>
        </w:rPr>
        <w:t>• овладеть методами решения задач на вычисление и доказательство: методом от противного, методом подобия, методом перебора вариантов и методом геометрических мест точек;</w:t>
      </w:r>
    </w:p>
    <w:p w:rsidR="00576B06" w:rsidRPr="00865E60" w:rsidRDefault="00576B0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i/>
          <w:sz w:val="24"/>
          <w:szCs w:val="24"/>
        </w:rPr>
        <w:t>• приобрести опыт применения алгебраического и тригонометрического аппарата и идей движения при решении геометрических задач;</w:t>
      </w:r>
    </w:p>
    <w:p w:rsidR="00576B06" w:rsidRPr="00865E60" w:rsidRDefault="00576B0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i/>
          <w:sz w:val="24"/>
          <w:szCs w:val="24"/>
        </w:rPr>
        <w:t>• овладеть традиционной схемой решения задач на построение с помощью циркуля и линейки: анализ, построение, доказательство и исследование;</w:t>
      </w:r>
    </w:p>
    <w:p w:rsidR="00576B06" w:rsidRPr="00865E60" w:rsidRDefault="00576B0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i/>
          <w:sz w:val="24"/>
          <w:szCs w:val="24"/>
        </w:rPr>
        <w:t>• научиться решать задачи на построение методом геометрических мест точек и методом подобия;</w:t>
      </w:r>
    </w:p>
    <w:p w:rsidR="00576B06" w:rsidRPr="00865E60" w:rsidRDefault="00576B0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i/>
          <w:sz w:val="24"/>
          <w:szCs w:val="24"/>
        </w:rPr>
        <w:t>• приобрести опыт исследования свойств планиметрических фигур с помощью компьютерных программ;</w:t>
      </w:r>
    </w:p>
    <w:p w:rsidR="00576B06" w:rsidRPr="00865E60" w:rsidRDefault="00576B06"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приобрести опыт выполнения проектов.</w:t>
      </w:r>
    </w:p>
    <w:p w:rsidR="00576B06" w:rsidRPr="00865E60" w:rsidRDefault="00576B06"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овладеть векторным методом для решения задач на вычисление и доказательство;</w:t>
      </w:r>
    </w:p>
    <w:p w:rsidR="00576B06" w:rsidRPr="00865E60" w:rsidRDefault="00576B06"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приобрести опыт выполнения проектов.</w:t>
      </w:r>
    </w:p>
    <w:p w:rsidR="000778F8" w:rsidRPr="00865E60" w:rsidRDefault="000778F8" w:rsidP="002F1784">
      <w:pPr>
        <w:spacing w:after="0" w:line="240" w:lineRule="auto"/>
        <w:rPr>
          <w:rFonts w:ascii="Times New Roman" w:hAnsi="Times New Roman"/>
          <w:sz w:val="24"/>
          <w:szCs w:val="24"/>
        </w:rPr>
      </w:pPr>
    </w:p>
    <w:p w:rsidR="00B540EE" w:rsidRPr="00865E60" w:rsidRDefault="00230229" w:rsidP="002F1784">
      <w:pPr>
        <w:pStyle w:val="4"/>
        <w:spacing w:before="0" w:line="240" w:lineRule="auto"/>
        <w:ind w:left="0"/>
        <w:rPr>
          <w:sz w:val="24"/>
          <w:szCs w:val="24"/>
        </w:rPr>
      </w:pPr>
      <w:bookmarkStart w:id="56" w:name="_Toc409691639"/>
      <w:bookmarkStart w:id="57" w:name="_Toc410653962"/>
      <w:bookmarkStart w:id="58" w:name="_Toc414553148"/>
      <w:r w:rsidRPr="00865E60">
        <w:rPr>
          <w:sz w:val="24"/>
          <w:szCs w:val="24"/>
        </w:rPr>
        <w:t>1.2.</w:t>
      </w:r>
      <w:r w:rsidR="00331F3D" w:rsidRPr="00865E60">
        <w:rPr>
          <w:sz w:val="24"/>
          <w:szCs w:val="24"/>
        </w:rPr>
        <w:t>5.</w:t>
      </w:r>
      <w:r w:rsidR="00766BFF" w:rsidRPr="00865E60">
        <w:rPr>
          <w:sz w:val="24"/>
          <w:szCs w:val="24"/>
        </w:rPr>
        <w:t>1</w:t>
      </w:r>
      <w:r w:rsidR="00340D1F" w:rsidRPr="00865E60">
        <w:rPr>
          <w:sz w:val="24"/>
          <w:szCs w:val="24"/>
        </w:rPr>
        <w:t>1</w:t>
      </w:r>
      <w:r w:rsidRPr="00865E60">
        <w:rPr>
          <w:sz w:val="24"/>
          <w:szCs w:val="24"/>
        </w:rPr>
        <w:t xml:space="preserve">. </w:t>
      </w:r>
      <w:r w:rsidR="00B540EE" w:rsidRPr="00865E60">
        <w:rPr>
          <w:sz w:val="24"/>
          <w:szCs w:val="24"/>
        </w:rPr>
        <w:t>Информатика</w:t>
      </w:r>
      <w:bookmarkEnd w:id="56"/>
      <w:bookmarkEnd w:id="57"/>
      <w:bookmarkEnd w:id="58"/>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bookmarkStart w:id="59" w:name="_Toc409691640"/>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5E3B8C" w:rsidRPr="00865E60" w:rsidRDefault="005E3B8C" w:rsidP="002F1784">
      <w:pPr>
        <w:shd w:val="clear" w:color="auto" w:fill="FFFFFF"/>
        <w:tabs>
          <w:tab w:val="left" w:pos="284"/>
        </w:tabs>
        <w:spacing w:after="0" w:line="240" w:lineRule="auto"/>
        <w:ind w:right="10"/>
        <w:jc w:val="center"/>
        <w:rPr>
          <w:rFonts w:ascii="Times New Roman" w:hAnsi="Times New Roman"/>
          <w:sz w:val="24"/>
          <w:szCs w:val="24"/>
          <w:u w:val="single"/>
        </w:rPr>
      </w:pPr>
      <w:r w:rsidRPr="00865E60">
        <w:rPr>
          <w:rFonts w:ascii="Times New Roman" w:hAnsi="Times New Roman"/>
          <w:b/>
          <w:bCs/>
          <w:iCs/>
          <w:sz w:val="24"/>
          <w:szCs w:val="24"/>
        </w:rPr>
        <w:t>7 класс</w:t>
      </w:r>
    </w:p>
    <w:p w:rsidR="005E3B8C" w:rsidRPr="00865E60" w:rsidRDefault="005E3B8C" w:rsidP="002F1784">
      <w:pPr>
        <w:tabs>
          <w:tab w:val="left" w:pos="284"/>
        </w:tabs>
        <w:spacing w:after="0" w:line="240" w:lineRule="auto"/>
        <w:rPr>
          <w:rFonts w:ascii="Times New Roman" w:hAnsi="Times New Roman"/>
          <w:sz w:val="24"/>
          <w:szCs w:val="24"/>
          <w:lang w:val="tt-RU"/>
        </w:rPr>
      </w:pPr>
      <w:r w:rsidRPr="00865E60">
        <w:rPr>
          <w:rFonts w:ascii="Times New Roman" w:hAnsi="Times New Roman"/>
          <w:b/>
          <w:sz w:val="24"/>
          <w:szCs w:val="24"/>
        </w:rPr>
        <w:t>Обучающийся научится</w:t>
      </w:r>
      <w:r w:rsidRPr="00865E60">
        <w:rPr>
          <w:rFonts w:ascii="Times New Roman" w:hAnsi="Times New Roman"/>
          <w:sz w:val="24"/>
          <w:szCs w:val="24"/>
        </w:rPr>
        <w:t>:</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различать содержание основных понятий предмета: информатика, информация, информационный процесс;</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различать виды информации по способам ее восприятия человеком и по способам ее представления на материальных носителях;</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раскрывать общие закономерности протекания информационных процессов в системах различной природы;</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определять качественные и количественные характеристики компонентов компьютера;</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 xml:space="preserve">узнает о том, как можно улучшить характеристики компьютеров; </w:t>
      </w:r>
    </w:p>
    <w:p w:rsidR="005E3B8C" w:rsidRPr="00865E60" w:rsidRDefault="005E3B8C" w:rsidP="00C8086B">
      <w:pPr>
        <w:pStyle w:val="a9"/>
        <w:numPr>
          <w:ilvl w:val="0"/>
          <w:numId w:val="130"/>
        </w:numPr>
        <w:tabs>
          <w:tab w:val="left" w:pos="284"/>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узнает о том, какие задачи решаются с помощью суперкомпьютеров.</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5E3B8C" w:rsidRPr="00865E60" w:rsidRDefault="005E3B8C" w:rsidP="00C8086B">
      <w:pPr>
        <w:pStyle w:val="a9"/>
        <w:numPr>
          <w:ilvl w:val="0"/>
          <w:numId w:val="131"/>
        </w:numPr>
        <w:tabs>
          <w:tab w:val="left" w:pos="940"/>
        </w:tabs>
        <w:ind w:left="0" w:firstLine="0"/>
        <w:jc w:val="both"/>
        <w:rPr>
          <w:rFonts w:ascii="Times New Roman" w:hAnsi="Times New Roman"/>
          <w:i/>
        </w:rPr>
      </w:pPr>
      <w:r w:rsidRPr="00865E60">
        <w:rPr>
          <w:rFonts w:ascii="Times New Roman" w:eastAsia="Times New Roman" w:hAnsi="Times New Roman"/>
          <w:i/>
        </w:rPr>
        <w:t>осознано подходить к выбору ИКТ–средств для своих учебных и иных целей;</w:t>
      </w:r>
    </w:p>
    <w:p w:rsidR="005E3B8C" w:rsidRPr="00865E60" w:rsidRDefault="005E3B8C" w:rsidP="00C8086B">
      <w:pPr>
        <w:pStyle w:val="a9"/>
        <w:numPr>
          <w:ilvl w:val="0"/>
          <w:numId w:val="131"/>
        </w:numPr>
        <w:tabs>
          <w:tab w:val="left" w:pos="940"/>
        </w:tabs>
        <w:ind w:left="0" w:firstLine="0"/>
        <w:jc w:val="both"/>
        <w:rPr>
          <w:rFonts w:ascii="Times New Roman" w:hAnsi="Times New Roman"/>
          <w:i/>
          <w:sz w:val="28"/>
          <w:szCs w:val="28"/>
        </w:rPr>
      </w:pPr>
      <w:r w:rsidRPr="00865E60">
        <w:rPr>
          <w:rFonts w:ascii="Times New Roman" w:eastAsia="Times New Roman" w:hAnsi="Times New Roman"/>
          <w:i/>
        </w:rPr>
        <w:t>узнать о физических ограничениях на значения характеристик компьютера</w:t>
      </w:r>
      <w:r w:rsidRPr="00865E60">
        <w:rPr>
          <w:rFonts w:ascii="Times New Roman" w:eastAsia="Times New Roman" w:hAnsi="Times New Roman"/>
          <w:i/>
          <w:sz w:val="28"/>
          <w:szCs w:val="28"/>
        </w:rPr>
        <w:t>.</w:t>
      </w:r>
    </w:p>
    <w:p w:rsidR="005E3B8C" w:rsidRPr="00865E60" w:rsidRDefault="005E3B8C"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Математические основы информатики</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5E3B8C" w:rsidRPr="00865E60" w:rsidRDefault="005E3B8C" w:rsidP="00C8086B">
      <w:pPr>
        <w:pStyle w:val="a9"/>
        <w:numPr>
          <w:ilvl w:val="0"/>
          <w:numId w:val="131"/>
        </w:numPr>
        <w:tabs>
          <w:tab w:val="left" w:pos="284"/>
          <w:tab w:val="left" w:pos="820"/>
          <w:tab w:val="left" w:pos="993"/>
        </w:tabs>
        <w:ind w:left="0" w:firstLine="0"/>
        <w:jc w:val="both"/>
        <w:rPr>
          <w:rFonts w:ascii="Times New Roman" w:hAnsi="Times New Roman"/>
        </w:rPr>
      </w:pPr>
      <w:r w:rsidRPr="00865E60">
        <w:rPr>
          <w:rFonts w:ascii="Times New Roman" w:hAnsi="Times New Roman"/>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5E3B8C" w:rsidRPr="00865E60" w:rsidRDefault="005E3B8C" w:rsidP="00C8086B">
      <w:pPr>
        <w:pStyle w:val="a9"/>
        <w:numPr>
          <w:ilvl w:val="0"/>
          <w:numId w:val="131"/>
        </w:numPr>
        <w:tabs>
          <w:tab w:val="left" w:pos="284"/>
          <w:tab w:val="left" w:pos="820"/>
          <w:tab w:val="left" w:pos="993"/>
        </w:tabs>
        <w:ind w:left="0" w:firstLine="0"/>
        <w:jc w:val="both"/>
        <w:rPr>
          <w:rFonts w:ascii="Times New Roman" w:hAnsi="Times New Roman"/>
        </w:rPr>
      </w:pPr>
      <w:r w:rsidRPr="00865E60">
        <w:rPr>
          <w:rFonts w:ascii="Times New Roman" w:hAnsi="Times New Roman"/>
        </w:rPr>
        <w:t>кодировать и декодировать тексты по заданной кодовой таблице;</w:t>
      </w:r>
    </w:p>
    <w:p w:rsidR="005E3B8C" w:rsidRPr="00865E60" w:rsidRDefault="005E3B8C" w:rsidP="00C8086B">
      <w:pPr>
        <w:pStyle w:val="a9"/>
        <w:numPr>
          <w:ilvl w:val="0"/>
          <w:numId w:val="131"/>
        </w:numPr>
        <w:tabs>
          <w:tab w:val="left" w:pos="284"/>
          <w:tab w:val="left" w:pos="820"/>
          <w:tab w:val="left" w:pos="993"/>
        </w:tabs>
        <w:ind w:left="0" w:firstLine="0"/>
        <w:jc w:val="both"/>
        <w:rPr>
          <w:rFonts w:ascii="Times New Roman" w:hAnsi="Times New Roman"/>
        </w:rPr>
      </w:pPr>
      <w:r w:rsidRPr="00865E60">
        <w:rPr>
          <w:rFonts w:ascii="Times New Roman" w:hAnsi="Times New Roman"/>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5E3B8C" w:rsidRPr="00865E60" w:rsidRDefault="005E3B8C" w:rsidP="00C8086B">
      <w:pPr>
        <w:pStyle w:val="a9"/>
        <w:numPr>
          <w:ilvl w:val="0"/>
          <w:numId w:val="131"/>
        </w:numPr>
        <w:tabs>
          <w:tab w:val="left" w:pos="284"/>
          <w:tab w:val="left" w:pos="820"/>
          <w:tab w:val="left" w:pos="993"/>
        </w:tabs>
        <w:ind w:left="0" w:firstLine="0"/>
        <w:jc w:val="both"/>
        <w:rPr>
          <w:rFonts w:ascii="Times New Roman" w:hAnsi="Times New Roman"/>
        </w:rPr>
      </w:pPr>
      <w:r w:rsidRPr="00865E60">
        <w:rPr>
          <w:rFonts w:ascii="Times New Roman" w:hAnsi="Times New Roman"/>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5E3B8C" w:rsidRPr="00865E60" w:rsidRDefault="005E3B8C" w:rsidP="00C8086B">
      <w:pPr>
        <w:pStyle w:val="a9"/>
        <w:numPr>
          <w:ilvl w:val="0"/>
          <w:numId w:val="131"/>
        </w:numPr>
        <w:tabs>
          <w:tab w:val="left" w:pos="284"/>
          <w:tab w:val="left" w:pos="820"/>
          <w:tab w:val="left" w:pos="993"/>
        </w:tabs>
        <w:ind w:left="0" w:firstLine="0"/>
        <w:jc w:val="both"/>
        <w:rPr>
          <w:rFonts w:ascii="Times New Roman" w:hAnsi="Times New Roman"/>
        </w:rPr>
      </w:pPr>
      <w:r w:rsidRPr="00865E60">
        <w:rPr>
          <w:rFonts w:ascii="Times New Roman" w:hAnsi="Times New Roman"/>
        </w:rPr>
        <w:t>определять длину кодовой последовательности по длине исходного текста и кодовой таблице равномерного кода;</w:t>
      </w:r>
    </w:p>
    <w:p w:rsidR="005E3B8C" w:rsidRPr="00865E60" w:rsidRDefault="005E3B8C" w:rsidP="00C8086B">
      <w:pPr>
        <w:pStyle w:val="a9"/>
        <w:numPr>
          <w:ilvl w:val="0"/>
          <w:numId w:val="131"/>
        </w:numPr>
        <w:tabs>
          <w:tab w:val="left" w:pos="284"/>
          <w:tab w:val="left" w:pos="993"/>
        </w:tabs>
        <w:ind w:left="0" w:firstLine="0"/>
        <w:jc w:val="both"/>
        <w:rPr>
          <w:rFonts w:ascii="Times New Roman" w:hAnsi="Times New Roman"/>
        </w:rPr>
      </w:pPr>
      <w:r w:rsidRPr="00865E60">
        <w:rPr>
          <w:rFonts w:ascii="Times New Roman" w:hAnsi="Times New Roman"/>
        </w:rPr>
        <w:t>познакомиться с двоичным кодированием текстов и с наиболее употребительными современными кодами;</w:t>
      </w:r>
    </w:p>
    <w:p w:rsidR="005E3B8C" w:rsidRPr="00865E60" w:rsidRDefault="005E3B8C"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 Обучающийся получит возможность научиться:</w:t>
      </w:r>
    </w:p>
    <w:p w:rsidR="005E3B8C" w:rsidRPr="00865E60" w:rsidRDefault="005E3B8C" w:rsidP="00C8086B">
      <w:pPr>
        <w:pStyle w:val="a9"/>
        <w:numPr>
          <w:ilvl w:val="0"/>
          <w:numId w:val="132"/>
        </w:numPr>
        <w:tabs>
          <w:tab w:val="left" w:pos="284"/>
          <w:tab w:val="left" w:pos="820"/>
          <w:tab w:val="left" w:pos="993"/>
        </w:tabs>
        <w:ind w:left="0" w:firstLine="0"/>
        <w:jc w:val="both"/>
        <w:rPr>
          <w:rFonts w:ascii="Times New Roman" w:hAnsi="Times New Roman"/>
          <w:i/>
        </w:rPr>
      </w:pPr>
      <w:r w:rsidRPr="00865E60">
        <w:rPr>
          <w:rFonts w:ascii="Times New Roman" w:hAnsi="Times New Roman"/>
          <w:i/>
        </w:rPr>
        <w:t>узнать о том, что любые дискретные данные можно описать, используя алфавит, содержащий только два символа, например, 0 и 1;</w:t>
      </w:r>
    </w:p>
    <w:p w:rsidR="005E3B8C" w:rsidRPr="00865E60" w:rsidRDefault="005E3B8C" w:rsidP="00C8086B">
      <w:pPr>
        <w:pStyle w:val="a9"/>
        <w:numPr>
          <w:ilvl w:val="0"/>
          <w:numId w:val="132"/>
        </w:numPr>
        <w:tabs>
          <w:tab w:val="left" w:pos="284"/>
          <w:tab w:val="left" w:pos="820"/>
          <w:tab w:val="left" w:pos="993"/>
        </w:tabs>
        <w:ind w:left="0" w:firstLine="0"/>
        <w:jc w:val="both"/>
        <w:rPr>
          <w:rFonts w:ascii="Times New Roman" w:hAnsi="Times New Roman"/>
          <w:i/>
        </w:rPr>
      </w:pPr>
      <w:r w:rsidRPr="00865E60">
        <w:rPr>
          <w:rFonts w:ascii="Times New Roman" w:hAnsi="Times New Roman"/>
          <w:i/>
        </w:rPr>
        <w:t>познакомиться с тем, как информация (данные) представляется в современных компьютерах;</w:t>
      </w:r>
    </w:p>
    <w:p w:rsidR="005E3B8C" w:rsidRPr="00865E60" w:rsidRDefault="005E3B8C"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Использование программных систем и сервисов</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5E3B8C" w:rsidRPr="00865E60" w:rsidRDefault="005E3B8C" w:rsidP="00C8086B">
      <w:pPr>
        <w:pStyle w:val="a9"/>
        <w:numPr>
          <w:ilvl w:val="0"/>
          <w:numId w:val="135"/>
        </w:numPr>
        <w:tabs>
          <w:tab w:val="left" w:pos="284"/>
          <w:tab w:val="left" w:pos="820"/>
        </w:tabs>
        <w:ind w:left="0" w:firstLine="0"/>
        <w:jc w:val="both"/>
        <w:rPr>
          <w:rFonts w:ascii="Times New Roman" w:eastAsia="Times New Roman" w:hAnsi="Times New Roman"/>
        </w:rPr>
      </w:pPr>
      <w:r w:rsidRPr="00865E60">
        <w:rPr>
          <w:rFonts w:ascii="Times New Roman" w:hAnsi="Times New Roman"/>
        </w:rPr>
        <w:t>классифицировать файлы по типу и иным параметрам;</w:t>
      </w:r>
    </w:p>
    <w:p w:rsidR="005E3B8C" w:rsidRPr="00865E60" w:rsidRDefault="005E3B8C" w:rsidP="00C8086B">
      <w:pPr>
        <w:pStyle w:val="a9"/>
        <w:numPr>
          <w:ilvl w:val="0"/>
          <w:numId w:val="135"/>
        </w:numPr>
        <w:tabs>
          <w:tab w:val="left" w:pos="284"/>
          <w:tab w:val="left" w:pos="820"/>
        </w:tabs>
        <w:ind w:left="0" w:firstLine="0"/>
        <w:jc w:val="both"/>
        <w:rPr>
          <w:rFonts w:ascii="Times New Roman" w:eastAsia="Times New Roman" w:hAnsi="Times New Roman"/>
        </w:rPr>
      </w:pPr>
      <w:r w:rsidRPr="00865E60">
        <w:rPr>
          <w:rFonts w:ascii="Times New Roman" w:hAnsi="Times New Roman"/>
        </w:rPr>
        <w:t>выполнять основные операции с файлами (создавать, сохранять, редактировать, удалять, архивировать, «распаковывать» архивные файлы);</w:t>
      </w:r>
    </w:p>
    <w:p w:rsidR="005E3B8C" w:rsidRPr="00865E60" w:rsidRDefault="005E3B8C" w:rsidP="00C8086B">
      <w:pPr>
        <w:pStyle w:val="a9"/>
        <w:numPr>
          <w:ilvl w:val="0"/>
          <w:numId w:val="135"/>
        </w:numPr>
        <w:tabs>
          <w:tab w:val="left" w:pos="284"/>
          <w:tab w:val="left" w:pos="820"/>
        </w:tabs>
        <w:ind w:left="0" w:firstLine="0"/>
        <w:jc w:val="both"/>
        <w:rPr>
          <w:rFonts w:ascii="Times New Roman" w:eastAsia="Times New Roman" w:hAnsi="Times New Roman"/>
        </w:rPr>
      </w:pPr>
      <w:r w:rsidRPr="00865E60">
        <w:rPr>
          <w:rFonts w:ascii="Times New Roman" w:hAnsi="Times New Roman"/>
        </w:rPr>
        <w:t>разбираться в иерархической структуре файловой системы;</w:t>
      </w:r>
    </w:p>
    <w:p w:rsidR="005E3B8C" w:rsidRPr="00865E60" w:rsidRDefault="005E3B8C" w:rsidP="00C8086B">
      <w:pPr>
        <w:pStyle w:val="a9"/>
        <w:numPr>
          <w:ilvl w:val="0"/>
          <w:numId w:val="135"/>
        </w:numPr>
        <w:tabs>
          <w:tab w:val="left" w:pos="284"/>
          <w:tab w:val="left" w:pos="820"/>
        </w:tabs>
        <w:ind w:left="0" w:firstLine="0"/>
        <w:jc w:val="both"/>
        <w:rPr>
          <w:rFonts w:ascii="Times New Roman" w:eastAsia="Times New Roman" w:hAnsi="Times New Roman"/>
        </w:rPr>
      </w:pPr>
      <w:r w:rsidRPr="00865E60">
        <w:rPr>
          <w:rFonts w:ascii="Times New Roman" w:hAnsi="Times New Roman"/>
        </w:rPr>
        <w:t>осуществлять поиск файлов средствами операционной системы;</w:t>
      </w:r>
    </w:p>
    <w:p w:rsidR="005E3B8C" w:rsidRPr="00865E60" w:rsidRDefault="005E3B8C"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овладеет(как результат применения программных систем и интернет-сервисов в данном курсе и во всем образовательном процессе):</w:t>
      </w:r>
    </w:p>
    <w:p w:rsidR="005E3B8C" w:rsidRPr="00865E60" w:rsidRDefault="005E3B8C" w:rsidP="00C8086B">
      <w:pPr>
        <w:pStyle w:val="a9"/>
        <w:numPr>
          <w:ilvl w:val="0"/>
          <w:numId w:val="135"/>
        </w:numPr>
        <w:tabs>
          <w:tab w:val="left" w:pos="284"/>
          <w:tab w:val="left" w:pos="820"/>
          <w:tab w:val="left" w:pos="993"/>
        </w:tabs>
        <w:ind w:left="0" w:firstLine="0"/>
        <w:jc w:val="both"/>
        <w:rPr>
          <w:rFonts w:ascii="Times New Roman" w:hAnsi="Times New Roman"/>
        </w:rPr>
      </w:pPr>
      <w:r w:rsidRPr="00865E60">
        <w:rPr>
          <w:rFonts w:ascii="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словари, электронные энциклопедии); умением описывать работу этих систем и сервисов с использованием соответствующей терминологии;</w:t>
      </w:r>
    </w:p>
    <w:p w:rsidR="005E3B8C" w:rsidRPr="00865E60" w:rsidRDefault="005E3B8C" w:rsidP="00C8086B">
      <w:pPr>
        <w:pStyle w:val="a9"/>
        <w:numPr>
          <w:ilvl w:val="0"/>
          <w:numId w:val="135"/>
        </w:numPr>
        <w:tabs>
          <w:tab w:val="left" w:pos="284"/>
          <w:tab w:val="left" w:pos="780"/>
          <w:tab w:val="left" w:pos="993"/>
        </w:tabs>
        <w:ind w:left="0" w:firstLine="0"/>
        <w:jc w:val="both"/>
        <w:rPr>
          <w:rFonts w:ascii="Times New Roman" w:hAnsi="Times New Roman"/>
        </w:rPr>
      </w:pPr>
      <w:r w:rsidRPr="00865E60">
        <w:rPr>
          <w:rFonts w:ascii="Times New Roman" w:hAnsi="Times New Roman"/>
        </w:rPr>
        <w:t>познакомится с программными средствами для работы с аудиовизуальными данными и соответствующим понятийным аппаратом;</w:t>
      </w:r>
    </w:p>
    <w:p w:rsidR="005E3B8C" w:rsidRPr="00865E60" w:rsidRDefault="005E3B8C" w:rsidP="00C8086B">
      <w:pPr>
        <w:pStyle w:val="a9"/>
        <w:numPr>
          <w:ilvl w:val="0"/>
          <w:numId w:val="135"/>
        </w:numPr>
        <w:tabs>
          <w:tab w:val="left" w:pos="284"/>
          <w:tab w:val="left" w:pos="820"/>
          <w:tab w:val="left" w:pos="993"/>
        </w:tabs>
        <w:ind w:left="0" w:firstLine="0"/>
        <w:jc w:val="both"/>
        <w:rPr>
          <w:rFonts w:ascii="Times New Roman" w:hAnsi="Times New Roman"/>
          <w:lang w:val="tt-RU"/>
        </w:rPr>
      </w:pPr>
      <w:r w:rsidRPr="00865E60">
        <w:rPr>
          <w:rFonts w:ascii="Times New Roman" w:hAnsi="Times New Roman"/>
        </w:rPr>
        <w:t>узнает о дискретном представлении аудиовизуальных данных.</w:t>
      </w:r>
    </w:p>
    <w:p w:rsidR="005E3B8C" w:rsidRPr="00865E60" w:rsidRDefault="005E3B8C" w:rsidP="002F1784">
      <w:pPr>
        <w:tabs>
          <w:tab w:val="left" w:pos="709"/>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(в данном курсе и иной учебной деятельности):</w:t>
      </w:r>
    </w:p>
    <w:p w:rsidR="005E3B8C" w:rsidRPr="00865E60" w:rsidRDefault="005E3B8C" w:rsidP="00C8086B">
      <w:pPr>
        <w:pStyle w:val="a9"/>
        <w:numPr>
          <w:ilvl w:val="0"/>
          <w:numId w:val="136"/>
        </w:numPr>
        <w:tabs>
          <w:tab w:val="left" w:pos="709"/>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практиковаться в использовании основных видов прикладного программного обеспечения (редакторы текстов и др.);</w:t>
      </w:r>
    </w:p>
    <w:p w:rsidR="005E3B8C" w:rsidRPr="00865E60" w:rsidRDefault="005E3B8C" w:rsidP="002F1784">
      <w:pPr>
        <w:shd w:val="clear" w:color="auto" w:fill="FFFFFF"/>
        <w:tabs>
          <w:tab w:val="left" w:pos="284"/>
        </w:tabs>
        <w:spacing w:after="0" w:line="240" w:lineRule="auto"/>
        <w:ind w:right="10"/>
        <w:jc w:val="center"/>
        <w:rPr>
          <w:rFonts w:ascii="Times New Roman" w:hAnsi="Times New Roman"/>
          <w:sz w:val="24"/>
          <w:szCs w:val="24"/>
          <w:u w:val="single"/>
        </w:rPr>
      </w:pPr>
      <w:r w:rsidRPr="00865E60">
        <w:rPr>
          <w:rFonts w:ascii="Times New Roman" w:hAnsi="Times New Roman"/>
          <w:b/>
          <w:bCs/>
          <w:iCs/>
          <w:sz w:val="24"/>
          <w:szCs w:val="24"/>
        </w:rPr>
        <w:t>8 класс</w:t>
      </w:r>
    </w:p>
    <w:p w:rsidR="005E3B8C" w:rsidRPr="00865E60" w:rsidRDefault="005E3B8C" w:rsidP="002F1784">
      <w:pPr>
        <w:tabs>
          <w:tab w:val="left" w:pos="284"/>
        </w:tabs>
        <w:spacing w:after="0" w:line="240" w:lineRule="auto"/>
        <w:rPr>
          <w:rFonts w:ascii="Times New Roman" w:hAnsi="Times New Roman"/>
          <w:sz w:val="24"/>
          <w:szCs w:val="24"/>
        </w:rPr>
      </w:pPr>
      <w:r w:rsidRPr="00865E60">
        <w:rPr>
          <w:rFonts w:ascii="Times New Roman" w:hAnsi="Times New Roman"/>
          <w:b/>
          <w:sz w:val="24"/>
          <w:szCs w:val="24"/>
        </w:rPr>
        <w:t>Обучающийся научится</w:t>
      </w:r>
      <w:r w:rsidRPr="00865E60">
        <w:rPr>
          <w:rFonts w:ascii="Times New Roman" w:hAnsi="Times New Roman"/>
          <w:sz w:val="24"/>
          <w:szCs w:val="24"/>
        </w:rPr>
        <w:t>:</w:t>
      </w:r>
    </w:p>
    <w:p w:rsidR="005E3B8C" w:rsidRPr="00865E60" w:rsidRDefault="005E3B8C" w:rsidP="00C8086B">
      <w:pPr>
        <w:pStyle w:val="a9"/>
        <w:numPr>
          <w:ilvl w:val="0"/>
          <w:numId w:val="130"/>
        </w:numPr>
        <w:tabs>
          <w:tab w:val="left" w:pos="820"/>
          <w:tab w:val="left" w:pos="993"/>
          <w:tab w:val="left" w:pos="4100"/>
          <w:tab w:val="left" w:pos="6260"/>
          <w:tab w:val="left" w:pos="8240"/>
        </w:tabs>
        <w:ind w:left="0" w:firstLine="0"/>
        <w:jc w:val="both"/>
        <w:rPr>
          <w:rFonts w:ascii="Times New Roman" w:eastAsia="Times New Roman" w:hAnsi="Times New Roman"/>
        </w:rPr>
      </w:pPr>
      <w:r w:rsidRPr="00865E60">
        <w:rPr>
          <w:rFonts w:ascii="Times New Roman" w:hAnsi="Times New Roman"/>
        </w:rPr>
        <w:t>различать содержание основных понятий предмета: информационная система, информационная модель и др.;</w:t>
      </w:r>
    </w:p>
    <w:p w:rsidR="005E3B8C" w:rsidRPr="00865E60" w:rsidRDefault="005E3B8C" w:rsidP="00C8086B">
      <w:pPr>
        <w:pStyle w:val="a9"/>
        <w:numPr>
          <w:ilvl w:val="0"/>
          <w:numId w:val="130"/>
        </w:numPr>
        <w:tabs>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hAnsi="Times New Roman"/>
        </w:rPr>
        <w:t>классифицировать средства ИКТ в соответствии с кругом выполняемых задач;</w:t>
      </w:r>
    </w:p>
    <w:p w:rsidR="005E3B8C" w:rsidRPr="00865E60" w:rsidRDefault="005E3B8C" w:rsidP="002F1784">
      <w:pPr>
        <w:spacing w:after="0" w:line="240" w:lineRule="auto"/>
        <w:jc w:val="both"/>
        <w:rPr>
          <w:rFonts w:ascii="Times New Roman" w:hAnsi="Times New Roman"/>
          <w:b/>
        </w:rPr>
      </w:pPr>
      <w:r w:rsidRPr="00865E60">
        <w:rPr>
          <w:rFonts w:ascii="Times New Roman" w:hAnsi="Times New Roman"/>
          <w:b/>
          <w:sz w:val="24"/>
          <w:szCs w:val="24"/>
        </w:rPr>
        <w:t>Обучающийся</w:t>
      </w:r>
      <w:r w:rsidRPr="00865E60">
        <w:rPr>
          <w:rFonts w:ascii="Times New Roman" w:hAnsi="Times New Roman"/>
          <w:b/>
        </w:rPr>
        <w:t xml:space="preserve"> получит возможность</w:t>
      </w:r>
      <w:r w:rsidRPr="00865E60">
        <w:rPr>
          <w:rFonts w:ascii="Times New Roman" w:hAnsi="Times New Roman"/>
          <w:b/>
          <w:sz w:val="24"/>
          <w:szCs w:val="24"/>
        </w:rPr>
        <w:t xml:space="preserve"> научиться</w:t>
      </w:r>
      <w:r w:rsidRPr="00865E60">
        <w:rPr>
          <w:rFonts w:ascii="Times New Roman" w:hAnsi="Times New Roman"/>
          <w:b/>
        </w:rPr>
        <w:t>:</w:t>
      </w:r>
    </w:p>
    <w:p w:rsidR="005E3B8C" w:rsidRPr="00865E60" w:rsidRDefault="005E3B8C" w:rsidP="00C8086B">
      <w:pPr>
        <w:pStyle w:val="a9"/>
        <w:numPr>
          <w:ilvl w:val="0"/>
          <w:numId w:val="130"/>
        </w:numPr>
        <w:tabs>
          <w:tab w:val="left" w:pos="820"/>
          <w:tab w:val="left" w:pos="993"/>
          <w:tab w:val="left" w:pos="4100"/>
          <w:tab w:val="left" w:pos="6260"/>
          <w:tab w:val="left" w:pos="8240"/>
        </w:tabs>
        <w:ind w:left="0" w:firstLine="0"/>
        <w:jc w:val="both"/>
        <w:rPr>
          <w:rFonts w:ascii="Times New Roman" w:hAnsi="Times New Roman"/>
        </w:rPr>
      </w:pPr>
      <w:r w:rsidRPr="00865E60">
        <w:rPr>
          <w:rFonts w:ascii="Times New Roman" w:eastAsia="Times New Roman" w:hAnsi="Times New Roman"/>
          <w:i/>
        </w:rPr>
        <w:t>осознано подходить к выбору ИКТ–средств для своих учебных и иных целей;</w:t>
      </w:r>
    </w:p>
    <w:p w:rsidR="005E3B8C" w:rsidRPr="00865E60" w:rsidRDefault="005E3B8C" w:rsidP="002F1784">
      <w:pPr>
        <w:pStyle w:val="a9"/>
        <w:tabs>
          <w:tab w:val="left" w:pos="820"/>
          <w:tab w:val="left" w:pos="993"/>
          <w:tab w:val="left" w:pos="4100"/>
          <w:tab w:val="left" w:pos="6260"/>
          <w:tab w:val="left" w:pos="8240"/>
        </w:tabs>
        <w:ind w:left="0"/>
        <w:jc w:val="both"/>
        <w:rPr>
          <w:rFonts w:ascii="Times New Roman" w:hAnsi="Times New Roman"/>
          <w:b/>
        </w:rPr>
      </w:pPr>
      <w:r w:rsidRPr="00865E60">
        <w:rPr>
          <w:rFonts w:ascii="Times New Roman" w:hAnsi="Times New Roman"/>
          <w:b/>
        </w:rPr>
        <w:t>Математические основы информатики</w:t>
      </w:r>
    </w:p>
    <w:p w:rsidR="005E3B8C" w:rsidRPr="00865E60" w:rsidRDefault="005E3B8C" w:rsidP="002F1784">
      <w:pPr>
        <w:pStyle w:val="a9"/>
        <w:tabs>
          <w:tab w:val="left" w:pos="820"/>
          <w:tab w:val="left" w:pos="993"/>
          <w:tab w:val="left" w:pos="4100"/>
          <w:tab w:val="left" w:pos="6260"/>
          <w:tab w:val="left" w:pos="8240"/>
        </w:tabs>
        <w:ind w:left="0"/>
        <w:jc w:val="both"/>
        <w:rPr>
          <w:rFonts w:ascii="Times New Roman" w:hAnsi="Times New Roman"/>
          <w:b/>
        </w:rPr>
      </w:pPr>
      <w:r w:rsidRPr="00865E60">
        <w:rPr>
          <w:rFonts w:ascii="Times New Roman" w:hAnsi="Times New Roman"/>
          <w:b/>
        </w:rPr>
        <w:t>Обучающийся научится:</w:t>
      </w:r>
    </w:p>
    <w:p w:rsidR="005E3B8C" w:rsidRPr="00865E60" w:rsidRDefault="005E3B8C" w:rsidP="00C8086B">
      <w:pPr>
        <w:pStyle w:val="a9"/>
        <w:numPr>
          <w:ilvl w:val="0"/>
          <w:numId w:val="131"/>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5E3B8C" w:rsidRPr="00865E60" w:rsidRDefault="005E3B8C" w:rsidP="00C8086B">
      <w:pPr>
        <w:pStyle w:val="a9"/>
        <w:numPr>
          <w:ilvl w:val="0"/>
          <w:numId w:val="131"/>
        </w:numPr>
        <w:tabs>
          <w:tab w:val="left" w:pos="820"/>
          <w:tab w:val="left" w:pos="993"/>
          <w:tab w:val="left" w:pos="1960"/>
        </w:tabs>
        <w:ind w:left="0" w:firstLine="0"/>
        <w:jc w:val="both"/>
        <w:rPr>
          <w:rFonts w:ascii="Times New Roman" w:eastAsia="Times New Roman" w:hAnsi="Times New Roman"/>
        </w:rPr>
      </w:pPr>
      <w:r w:rsidRPr="00865E60">
        <w:rPr>
          <w:rFonts w:ascii="Times New Roman" w:eastAsia="Times New Roman" w:hAnsi="Times New Roman"/>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5E3B8C" w:rsidRPr="00865E60" w:rsidRDefault="005E3B8C" w:rsidP="00C8086B">
      <w:pPr>
        <w:pStyle w:val="a9"/>
        <w:numPr>
          <w:ilvl w:val="0"/>
          <w:numId w:val="131"/>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5E3B8C" w:rsidRPr="00865E60" w:rsidRDefault="005E3B8C" w:rsidP="00C8086B">
      <w:pPr>
        <w:pStyle w:val="a9"/>
        <w:numPr>
          <w:ilvl w:val="0"/>
          <w:numId w:val="131"/>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5E3B8C" w:rsidRPr="00865E60" w:rsidRDefault="005E3B8C" w:rsidP="00C8086B">
      <w:pPr>
        <w:pStyle w:val="a9"/>
        <w:numPr>
          <w:ilvl w:val="0"/>
          <w:numId w:val="131"/>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описывать граф с помощью матрицы смежности с указанием длин ребер (знание термина «матрица смежности» не обязательно);</w:t>
      </w:r>
    </w:p>
    <w:p w:rsidR="005E3B8C" w:rsidRPr="00865E60" w:rsidRDefault="005E3B8C" w:rsidP="00C8086B">
      <w:pPr>
        <w:pStyle w:val="a9"/>
        <w:numPr>
          <w:ilvl w:val="0"/>
          <w:numId w:val="135"/>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основные способы графического представления числовой информации, (графики, диаграммы).</w:t>
      </w:r>
    </w:p>
    <w:p w:rsidR="005E3B8C" w:rsidRPr="00865E60" w:rsidRDefault="005E3B8C" w:rsidP="002F1784">
      <w:pPr>
        <w:pStyle w:val="4"/>
        <w:spacing w:before="0" w:line="240" w:lineRule="auto"/>
        <w:ind w:left="0"/>
        <w:rPr>
          <w:sz w:val="24"/>
          <w:szCs w:val="24"/>
        </w:rPr>
      </w:pPr>
      <w:r w:rsidRPr="00865E60">
        <w:rPr>
          <w:sz w:val="24"/>
          <w:szCs w:val="24"/>
        </w:rPr>
        <w:t>Обучающийся</w:t>
      </w:r>
      <w:r w:rsidRPr="00865E60">
        <w:rPr>
          <w:sz w:val="24"/>
          <w:szCs w:val="24"/>
          <w:lang w:val="tt-RU"/>
        </w:rPr>
        <w:t xml:space="preserve"> п</w:t>
      </w:r>
      <w:r w:rsidRPr="00865E60">
        <w:rPr>
          <w:sz w:val="24"/>
          <w:szCs w:val="24"/>
        </w:rPr>
        <w:t>олучит возможность научиться:</w:t>
      </w:r>
    </w:p>
    <w:p w:rsidR="005E3B8C" w:rsidRPr="00865E60" w:rsidRDefault="005E3B8C" w:rsidP="00C8086B">
      <w:pPr>
        <w:pStyle w:val="a9"/>
        <w:numPr>
          <w:ilvl w:val="0"/>
          <w:numId w:val="132"/>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5E3B8C" w:rsidRPr="00865E60" w:rsidRDefault="005E3B8C" w:rsidP="00C8086B">
      <w:pPr>
        <w:numPr>
          <w:ilvl w:val="0"/>
          <w:numId w:val="132"/>
        </w:numPr>
        <w:tabs>
          <w:tab w:val="left" w:pos="820"/>
          <w:tab w:val="left" w:pos="993"/>
        </w:tabs>
        <w:spacing w:after="0" w:line="240" w:lineRule="auto"/>
        <w:ind w:left="0" w:firstLine="0"/>
        <w:contextualSpacing/>
        <w:jc w:val="both"/>
        <w:rPr>
          <w:rFonts w:ascii="Times New Roman" w:hAnsi="Times New Roman"/>
          <w:i/>
          <w:sz w:val="24"/>
          <w:szCs w:val="24"/>
          <w:lang w:eastAsia="ru-RU"/>
        </w:rPr>
      </w:pPr>
      <w:r w:rsidRPr="00865E60">
        <w:rPr>
          <w:rFonts w:ascii="Times New Roman" w:eastAsia="Times New Roman" w:hAnsi="Times New Roman"/>
          <w:i/>
          <w:sz w:val="24"/>
          <w:szCs w:val="24"/>
          <w:lang w:eastAsia="ru-RU"/>
        </w:rPr>
        <w:t>познакомиться с примерами использования графов, деревьев и списков при описании реальных объектов и процессов;</w:t>
      </w:r>
    </w:p>
    <w:p w:rsidR="005E3B8C" w:rsidRPr="00865E60" w:rsidRDefault="005E3B8C" w:rsidP="00C8086B">
      <w:pPr>
        <w:numPr>
          <w:ilvl w:val="0"/>
          <w:numId w:val="132"/>
        </w:numPr>
        <w:tabs>
          <w:tab w:val="left" w:pos="940"/>
        </w:tabs>
        <w:spacing w:after="0" w:line="240" w:lineRule="auto"/>
        <w:ind w:left="0" w:firstLine="0"/>
        <w:contextualSpacing/>
        <w:jc w:val="both"/>
        <w:rPr>
          <w:rFonts w:ascii="Times New Roman" w:hAnsi="Times New Roman"/>
          <w:i/>
          <w:sz w:val="24"/>
          <w:szCs w:val="24"/>
          <w:lang w:eastAsia="ru-RU"/>
        </w:rPr>
      </w:pPr>
      <w:r w:rsidRPr="00865E60">
        <w:rPr>
          <w:rFonts w:ascii="Times New Roman" w:hAnsi="Times New Roman"/>
          <w:i/>
          <w:sz w:val="24"/>
          <w:szCs w:val="24"/>
          <w:lang w:eastAsia="ru-RU"/>
        </w:rPr>
        <w:t>узнать о наличии кодов, которые исправляют ошибки искажения, возникающие при передаче информации.</w:t>
      </w:r>
    </w:p>
    <w:p w:rsidR="005E3B8C" w:rsidRPr="00865E60" w:rsidRDefault="005E3B8C"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Использование программных систем и сервисов</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5E3B8C" w:rsidRPr="00865E60" w:rsidRDefault="005E3B8C" w:rsidP="00C8086B">
      <w:pPr>
        <w:pStyle w:val="a9"/>
        <w:widowControl w:val="0"/>
        <w:numPr>
          <w:ilvl w:val="0"/>
          <w:numId w:val="135"/>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5E3B8C" w:rsidRPr="00865E60" w:rsidRDefault="005E3B8C" w:rsidP="00C8086B">
      <w:pPr>
        <w:pStyle w:val="a9"/>
        <w:widowControl w:val="0"/>
        <w:numPr>
          <w:ilvl w:val="0"/>
          <w:numId w:val="135"/>
        </w:numPr>
        <w:tabs>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табличные (реляционные) базы данных, выполнять отбор строк таблицы, удовлетворяющих определенному условию;</w:t>
      </w:r>
    </w:p>
    <w:p w:rsidR="005E3B8C" w:rsidRPr="00865E60" w:rsidRDefault="005E3B8C" w:rsidP="00C8086B">
      <w:pPr>
        <w:pStyle w:val="a9"/>
        <w:numPr>
          <w:ilvl w:val="0"/>
          <w:numId w:val="135"/>
        </w:numPr>
        <w:tabs>
          <w:tab w:val="left" w:pos="820"/>
          <w:tab w:val="left" w:pos="993"/>
        </w:tabs>
        <w:ind w:left="0" w:firstLine="0"/>
        <w:jc w:val="both"/>
        <w:rPr>
          <w:rFonts w:ascii="Times New Roman" w:hAnsi="Times New Roman"/>
        </w:rPr>
      </w:pPr>
      <w:r w:rsidRPr="00865E60">
        <w:rPr>
          <w:rFonts w:ascii="Times New Roman" w:eastAsia="Times New Roman" w:hAnsi="Times New Roman"/>
        </w:rPr>
        <w:t>анализировать доменные имена компьютеров и адреса документов в Интернете;</w:t>
      </w:r>
    </w:p>
    <w:p w:rsidR="005E3B8C" w:rsidRPr="00865E60" w:rsidRDefault="005E3B8C" w:rsidP="00C8086B">
      <w:pPr>
        <w:pStyle w:val="a9"/>
        <w:numPr>
          <w:ilvl w:val="0"/>
          <w:numId w:val="135"/>
        </w:numPr>
        <w:tabs>
          <w:tab w:val="left" w:pos="820"/>
          <w:tab w:val="left" w:pos="993"/>
        </w:tabs>
        <w:ind w:left="0" w:firstLine="0"/>
        <w:jc w:val="both"/>
        <w:rPr>
          <w:rFonts w:ascii="Times New Roman" w:hAnsi="Times New Roman"/>
        </w:rPr>
      </w:pPr>
      <w:r w:rsidRPr="00865E60">
        <w:rPr>
          <w:rFonts w:ascii="Times New Roman" w:eastAsia="Times New Roman" w:hAnsi="Times New Roman"/>
        </w:rPr>
        <w:t>проводить поиск информации в сети Интернет по запросам с использованием логических операций.</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овладеет (как результат применения программных систем и интернет-сервисов в данном курсе и во всем образовательном процессе):</w:t>
      </w:r>
    </w:p>
    <w:p w:rsidR="005E3B8C" w:rsidRPr="00865E60" w:rsidRDefault="005E3B8C" w:rsidP="00C8086B">
      <w:pPr>
        <w:pStyle w:val="a9"/>
        <w:numPr>
          <w:ilvl w:val="0"/>
          <w:numId w:val="135"/>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5E3B8C" w:rsidRPr="00865E60" w:rsidRDefault="005E3B8C" w:rsidP="00C8086B">
      <w:pPr>
        <w:pStyle w:val="a9"/>
        <w:numPr>
          <w:ilvl w:val="0"/>
          <w:numId w:val="135"/>
        </w:numPr>
        <w:ind w:left="0" w:firstLine="0"/>
        <w:rPr>
          <w:rFonts w:ascii="Times New Roman" w:eastAsia="Times New Roman" w:hAnsi="Times New Roman"/>
        </w:rPr>
      </w:pPr>
      <w:r w:rsidRPr="00865E60">
        <w:rPr>
          <w:rFonts w:ascii="Times New Roman" w:eastAsia="Times New Roman" w:hAnsi="Times New Roman"/>
        </w:rPr>
        <w:t>различными формами представления данных (таблицы, диаграммы, графики и т. д.);</w:t>
      </w:r>
    </w:p>
    <w:p w:rsidR="005E3B8C" w:rsidRPr="00865E60" w:rsidRDefault="005E3B8C" w:rsidP="002F1784">
      <w:pPr>
        <w:tabs>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lang w:val="tt-RU"/>
        </w:rPr>
      </w:pPr>
    </w:p>
    <w:p w:rsidR="005E3B8C" w:rsidRPr="00865E60" w:rsidRDefault="005E3B8C" w:rsidP="002F1784">
      <w:pPr>
        <w:tabs>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w:t>
      </w:r>
      <w:r w:rsidRPr="00865E60">
        <w:rPr>
          <w:rFonts w:ascii="Times New Roman" w:hAnsi="Times New Roman"/>
          <w:b/>
          <w:sz w:val="24"/>
          <w:szCs w:val="24"/>
          <w:lang w:val="tt-RU"/>
        </w:rPr>
        <w:t xml:space="preserve"> п</w:t>
      </w:r>
      <w:r w:rsidRPr="00865E60">
        <w:rPr>
          <w:rFonts w:ascii="Times New Roman" w:hAnsi="Times New Roman"/>
          <w:b/>
          <w:sz w:val="24"/>
          <w:szCs w:val="24"/>
        </w:rPr>
        <w:t>олучит возможность научится (в данном курсе и иной учебной деятельности):</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практиковаться в использовании основных видов прикладного программного обеспечения (электронные таблицы, браузеры и др.);</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примерами использования математического моделирования в современном мире;</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принципами функционирования Интернета и сетевого взаимодействия между компьютерами, с методами поиска в Интернете;</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возможными подходами к оценке достоверности информации (пример: сравнение данных из разных источников).</w:t>
      </w:r>
    </w:p>
    <w:p w:rsidR="005E3B8C" w:rsidRPr="00865E60" w:rsidRDefault="005E3B8C" w:rsidP="002F1784">
      <w:pPr>
        <w:shd w:val="clear" w:color="auto" w:fill="FFFFFF"/>
        <w:tabs>
          <w:tab w:val="left" w:pos="284"/>
        </w:tabs>
        <w:spacing w:after="0" w:line="240" w:lineRule="auto"/>
        <w:ind w:right="10"/>
        <w:jc w:val="center"/>
        <w:rPr>
          <w:rFonts w:ascii="Times New Roman" w:hAnsi="Times New Roman"/>
          <w:sz w:val="24"/>
          <w:szCs w:val="24"/>
          <w:u w:val="single"/>
        </w:rPr>
      </w:pPr>
      <w:r w:rsidRPr="00865E60">
        <w:rPr>
          <w:rFonts w:ascii="Times New Roman" w:hAnsi="Times New Roman"/>
          <w:b/>
          <w:bCs/>
          <w:iCs/>
          <w:sz w:val="24"/>
          <w:szCs w:val="24"/>
        </w:rPr>
        <w:t>9 класс</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5E3B8C" w:rsidRPr="00865E60" w:rsidRDefault="005E3B8C" w:rsidP="00C8086B">
      <w:pPr>
        <w:pStyle w:val="a9"/>
        <w:numPr>
          <w:ilvl w:val="0"/>
          <w:numId w:val="130"/>
        </w:numPr>
        <w:tabs>
          <w:tab w:val="left" w:pos="820"/>
          <w:tab w:val="left" w:pos="993"/>
          <w:tab w:val="left" w:pos="4100"/>
          <w:tab w:val="left" w:pos="6260"/>
          <w:tab w:val="left" w:pos="8240"/>
        </w:tabs>
        <w:ind w:left="0" w:firstLine="0"/>
        <w:jc w:val="both"/>
        <w:rPr>
          <w:rFonts w:ascii="Times New Roman" w:hAnsi="Times New Roman"/>
          <w:b/>
        </w:rPr>
      </w:pPr>
      <w:r w:rsidRPr="00865E60">
        <w:rPr>
          <w:rFonts w:ascii="Times New Roman" w:hAnsi="Times New Roman"/>
        </w:rPr>
        <w:t xml:space="preserve">узнает об истории и тенденциях развития компьютеров; </w:t>
      </w:r>
    </w:p>
    <w:p w:rsidR="005E3B8C" w:rsidRPr="00865E60" w:rsidRDefault="005E3B8C" w:rsidP="002F1784">
      <w:pPr>
        <w:pStyle w:val="a9"/>
        <w:tabs>
          <w:tab w:val="left" w:pos="820"/>
          <w:tab w:val="left" w:pos="993"/>
          <w:tab w:val="left" w:pos="4100"/>
          <w:tab w:val="left" w:pos="6260"/>
          <w:tab w:val="left" w:pos="8240"/>
        </w:tabs>
        <w:ind w:left="0"/>
        <w:jc w:val="both"/>
        <w:rPr>
          <w:rFonts w:ascii="Times New Roman" w:hAnsi="Times New Roman"/>
          <w:b/>
        </w:rPr>
      </w:pPr>
      <w:r w:rsidRPr="00865E60">
        <w:rPr>
          <w:rFonts w:ascii="Times New Roman" w:hAnsi="Times New Roman"/>
          <w:b/>
        </w:rPr>
        <w:t>Выпускник получит возможность научиться:</w:t>
      </w:r>
    </w:p>
    <w:p w:rsidR="005E3B8C" w:rsidRPr="00865E60" w:rsidRDefault="005E3B8C" w:rsidP="00C8086B">
      <w:pPr>
        <w:pStyle w:val="a9"/>
        <w:numPr>
          <w:ilvl w:val="0"/>
          <w:numId w:val="131"/>
        </w:numPr>
        <w:tabs>
          <w:tab w:val="left" w:pos="940"/>
        </w:tabs>
        <w:ind w:left="0" w:firstLine="0"/>
        <w:jc w:val="both"/>
        <w:rPr>
          <w:rFonts w:ascii="Times New Roman" w:hAnsi="Times New Roman"/>
          <w:i/>
        </w:rPr>
      </w:pPr>
      <w:r w:rsidRPr="00865E60">
        <w:rPr>
          <w:rFonts w:ascii="Times New Roman" w:eastAsia="Times New Roman" w:hAnsi="Times New Roman"/>
          <w:i/>
        </w:rPr>
        <w:t>осознано подходить к выбору ИКТ–средств для своих учебных и иных целей;</w:t>
      </w:r>
    </w:p>
    <w:p w:rsidR="005E3B8C" w:rsidRPr="00865E60" w:rsidRDefault="005E3B8C" w:rsidP="00C8086B">
      <w:pPr>
        <w:pStyle w:val="a9"/>
        <w:numPr>
          <w:ilvl w:val="0"/>
          <w:numId w:val="131"/>
        </w:numPr>
        <w:tabs>
          <w:tab w:val="left" w:pos="940"/>
        </w:tabs>
        <w:ind w:left="0" w:firstLine="0"/>
        <w:jc w:val="both"/>
        <w:rPr>
          <w:rFonts w:ascii="Times New Roman" w:hAnsi="Times New Roman"/>
          <w:i/>
        </w:rPr>
      </w:pPr>
      <w:r w:rsidRPr="00865E60">
        <w:rPr>
          <w:rFonts w:ascii="Times New Roman" w:eastAsia="Times New Roman" w:hAnsi="Times New Roman"/>
          <w:i/>
        </w:rPr>
        <w:t>узнать о физических ограничениях на значения характеристик компьютера.</w:t>
      </w:r>
    </w:p>
    <w:p w:rsidR="005E3B8C" w:rsidRPr="00865E60" w:rsidRDefault="005E3B8C" w:rsidP="002F1784">
      <w:pPr>
        <w:pStyle w:val="a9"/>
        <w:tabs>
          <w:tab w:val="left" w:pos="940"/>
        </w:tabs>
        <w:ind w:left="0"/>
        <w:jc w:val="both"/>
        <w:rPr>
          <w:rFonts w:ascii="Times New Roman" w:hAnsi="Times New Roman"/>
          <w:b/>
        </w:rPr>
      </w:pPr>
      <w:r w:rsidRPr="00865E60">
        <w:rPr>
          <w:rFonts w:ascii="Times New Roman" w:hAnsi="Times New Roman"/>
          <w:b/>
        </w:rPr>
        <w:t>Математические основы информатики</w:t>
      </w:r>
    </w:p>
    <w:p w:rsidR="005E3B8C" w:rsidRPr="00865E60" w:rsidRDefault="005E3B8C" w:rsidP="002F1784">
      <w:pPr>
        <w:pStyle w:val="a9"/>
        <w:tabs>
          <w:tab w:val="left" w:pos="940"/>
        </w:tabs>
        <w:ind w:left="0"/>
        <w:jc w:val="both"/>
        <w:rPr>
          <w:rFonts w:ascii="Times New Roman" w:hAnsi="Times New Roman"/>
          <w:b/>
        </w:rPr>
      </w:pPr>
      <w:r w:rsidRPr="00865E60">
        <w:rPr>
          <w:rFonts w:ascii="Times New Roman" w:hAnsi="Times New Roman"/>
          <w:b/>
        </w:rPr>
        <w:t>Выпускник получит возможность научиться:</w:t>
      </w:r>
    </w:p>
    <w:p w:rsidR="005E3B8C" w:rsidRPr="00865E60" w:rsidRDefault="005E3B8C" w:rsidP="00C8086B">
      <w:pPr>
        <w:pStyle w:val="a9"/>
        <w:numPr>
          <w:ilvl w:val="0"/>
          <w:numId w:val="132"/>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тем, как информация (данные) представляется в робототехнических системах;</w:t>
      </w:r>
    </w:p>
    <w:p w:rsidR="005E3B8C" w:rsidRPr="00865E60" w:rsidRDefault="005E3B8C" w:rsidP="00C8086B">
      <w:pPr>
        <w:pStyle w:val="a9"/>
        <w:numPr>
          <w:ilvl w:val="0"/>
          <w:numId w:val="132"/>
        </w:numPr>
        <w:tabs>
          <w:tab w:val="left" w:pos="940"/>
        </w:tabs>
        <w:ind w:left="0" w:firstLine="0"/>
        <w:jc w:val="both"/>
        <w:rPr>
          <w:rFonts w:ascii="Times New Roman" w:hAnsi="Times New Roman"/>
          <w:i/>
        </w:rPr>
      </w:pPr>
      <w:r w:rsidRPr="00865E60">
        <w:rPr>
          <w:rFonts w:ascii="Times New Roman" w:hAnsi="Times New Roman"/>
          <w:i/>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5E3B8C" w:rsidRPr="00865E60" w:rsidRDefault="005E3B8C"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Алгоритмы и элементы программирования</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Fonts w:ascii="Times New Roman" w:hAnsi="Times New Roman"/>
        </w:rPr>
        <w:t>составлять алгоритмы для решения учебных задач различных типов;</w:t>
      </w:r>
    </w:p>
    <w:p w:rsidR="005E3B8C" w:rsidRPr="00865E60" w:rsidRDefault="005E3B8C" w:rsidP="00C8086B">
      <w:pPr>
        <w:pStyle w:val="a9"/>
        <w:numPr>
          <w:ilvl w:val="0"/>
          <w:numId w:val="133"/>
        </w:numPr>
        <w:tabs>
          <w:tab w:val="left" w:pos="820"/>
          <w:tab w:val="left" w:pos="993"/>
        </w:tabs>
        <w:ind w:left="0" w:firstLine="0"/>
        <w:jc w:val="both"/>
        <w:rPr>
          <w:rStyle w:val="dash0410005f0431005f0437005f0430005f0446005f0020005f0441005f043f005f0438005f0441005f043a005f0430005f005fchar1char1"/>
        </w:rPr>
      </w:pPr>
      <w:r w:rsidRPr="00865E60">
        <w:rPr>
          <w:rStyle w:val="dash0410005f0431005f0437005f0430005f0446005f0020005f0441005f043f005f0438005f0441005f043a005f0430005f005fchar1char1"/>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5E3B8C" w:rsidRPr="00865E60" w:rsidRDefault="005E3B8C" w:rsidP="00C8086B">
      <w:pPr>
        <w:pStyle w:val="a9"/>
        <w:numPr>
          <w:ilvl w:val="0"/>
          <w:numId w:val="133"/>
        </w:numPr>
        <w:tabs>
          <w:tab w:val="left" w:pos="820"/>
          <w:tab w:val="left" w:pos="993"/>
        </w:tabs>
        <w:ind w:left="0" w:firstLine="0"/>
        <w:jc w:val="both"/>
        <w:rPr>
          <w:rStyle w:val="dash0410005f0431005f0437005f0430005f0446005f0020005f0441005f043f005f0438005f0441005f043a005f0430005f005fchar1char1"/>
        </w:rPr>
      </w:pPr>
      <w:r w:rsidRPr="00865E60">
        <w:rPr>
          <w:rStyle w:val="dash0410005f0431005f0437005f0430005f0446005f0020005f0441005f043f005f0438005f0441005f043a005f0430005f005fchar1char1"/>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Style w:val="dash0410005f0431005f0437005f0430005f0446005f0020005f0441005f043f005f0438005f0441005f043a005f0430005f005fchar1char1"/>
        </w:rPr>
        <w:t>определять результат выполнения заданного алгоритма или его фрагмента;</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sidRPr="00865E60">
        <w:rPr>
          <w:rFonts w:ascii="Times New Roman" w:eastAsia="Times New Roman" w:hAnsi="Times New Roman"/>
        </w:rPr>
        <w:tab/>
        <w:t>программ на выбранном языке программирования; выполнять эти программы на компьютере;</w:t>
      </w:r>
    </w:p>
    <w:p w:rsidR="005E3B8C" w:rsidRPr="00865E60" w:rsidRDefault="005E3B8C" w:rsidP="00C8086B">
      <w:pPr>
        <w:pStyle w:val="a9"/>
        <w:numPr>
          <w:ilvl w:val="0"/>
          <w:numId w:val="133"/>
        </w:numPr>
        <w:tabs>
          <w:tab w:val="left" w:pos="900"/>
          <w:tab w:val="left" w:pos="993"/>
        </w:tabs>
        <w:ind w:left="0" w:firstLine="0"/>
        <w:jc w:val="both"/>
        <w:rPr>
          <w:rFonts w:ascii="Times New Roman" w:eastAsia="Times New Roman" w:hAnsi="Times New Roman"/>
        </w:rPr>
      </w:pPr>
      <w:r w:rsidRPr="00865E60">
        <w:rPr>
          <w:rFonts w:ascii="Times New Roman" w:eastAsia="Times New Roman" w:hAnsi="Times New Roman"/>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5E3B8C" w:rsidRPr="00865E60" w:rsidRDefault="005E3B8C" w:rsidP="00C8086B">
      <w:pPr>
        <w:pStyle w:val="a9"/>
        <w:numPr>
          <w:ilvl w:val="0"/>
          <w:numId w:val="133"/>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анализировать предложенный алгоритм, например, определять какие результаты возможны при заданном множестве исходных значений;</w:t>
      </w:r>
    </w:p>
    <w:p w:rsidR="005E3B8C" w:rsidRPr="00865E60" w:rsidRDefault="005E3B8C" w:rsidP="00C8086B">
      <w:pPr>
        <w:pStyle w:val="a9"/>
        <w:numPr>
          <w:ilvl w:val="0"/>
          <w:numId w:val="133"/>
        </w:numPr>
        <w:tabs>
          <w:tab w:val="left" w:pos="820"/>
          <w:tab w:val="left" w:pos="993"/>
        </w:tabs>
        <w:ind w:left="0" w:firstLine="0"/>
        <w:jc w:val="both"/>
        <w:rPr>
          <w:rFonts w:ascii="Times New Roman" w:hAnsi="Times New Roman"/>
        </w:rPr>
      </w:pPr>
      <w:r w:rsidRPr="00865E60">
        <w:rPr>
          <w:rFonts w:ascii="Times New Roman" w:eastAsia="Times New Roman" w:hAnsi="Times New Roman"/>
        </w:rPr>
        <w:t>использовать логические значения, операции и выражения с ними;</w:t>
      </w:r>
    </w:p>
    <w:p w:rsidR="005E3B8C" w:rsidRPr="00865E60" w:rsidRDefault="005E3B8C" w:rsidP="00C8086B">
      <w:pPr>
        <w:pStyle w:val="a9"/>
        <w:numPr>
          <w:ilvl w:val="0"/>
          <w:numId w:val="133"/>
        </w:numPr>
        <w:tabs>
          <w:tab w:val="left" w:pos="820"/>
          <w:tab w:val="left" w:pos="993"/>
        </w:tabs>
        <w:ind w:left="0" w:firstLine="0"/>
        <w:jc w:val="both"/>
        <w:rPr>
          <w:rFonts w:ascii="Times New Roman" w:hAnsi="Times New Roman"/>
        </w:rPr>
      </w:pPr>
      <w:r w:rsidRPr="00865E60">
        <w:rPr>
          <w:rFonts w:ascii="Times New Roman" w:eastAsia="Times New Roman" w:hAnsi="Times New Roman"/>
        </w:rPr>
        <w:t>записывать на выбранном языке программирования арифметические и логические выражения и вычислять их значения.</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w:t>
      </w:r>
    </w:p>
    <w:p w:rsidR="005E3B8C" w:rsidRPr="00865E60" w:rsidRDefault="005E3B8C" w:rsidP="00C8086B">
      <w:pPr>
        <w:pStyle w:val="a9"/>
        <w:numPr>
          <w:ilvl w:val="0"/>
          <w:numId w:val="134"/>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использованием в программах строковых величин и с операциями со строковыми величинами;</w:t>
      </w:r>
    </w:p>
    <w:p w:rsidR="005E3B8C" w:rsidRPr="00865E60" w:rsidRDefault="005E3B8C" w:rsidP="00C8086B">
      <w:pPr>
        <w:pStyle w:val="a9"/>
        <w:numPr>
          <w:ilvl w:val="0"/>
          <w:numId w:val="134"/>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создавать программы для решения задач, возникающих в процессе учебы и вне ее;</w:t>
      </w:r>
    </w:p>
    <w:p w:rsidR="005E3B8C" w:rsidRPr="00865E60" w:rsidRDefault="005E3B8C" w:rsidP="00C8086B">
      <w:pPr>
        <w:pStyle w:val="a9"/>
        <w:numPr>
          <w:ilvl w:val="0"/>
          <w:numId w:val="134"/>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задачами обработки данных и алгоритмами их решения;</w:t>
      </w:r>
    </w:p>
    <w:p w:rsidR="005E3B8C" w:rsidRPr="00865E60" w:rsidRDefault="005E3B8C" w:rsidP="00C8086B">
      <w:pPr>
        <w:pStyle w:val="a9"/>
        <w:numPr>
          <w:ilvl w:val="0"/>
          <w:numId w:val="134"/>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5E3B8C" w:rsidRPr="00865E60" w:rsidRDefault="005E3B8C" w:rsidP="00C8086B">
      <w:pPr>
        <w:pStyle w:val="a9"/>
        <w:numPr>
          <w:ilvl w:val="0"/>
          <w:numId w:val="134"/>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5E3B8C" w:rsidRPr="00865E60" w:rsidRDefault="005E3B8C"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Использование программных систем и сервисов</w:t>
      </w:r>
    </w:p>
    <w:p w:rsidR="005E3B8C" w:rsidRPr="00865E60" w:rsidRDefault="005E3B8C"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овладеет (как результат применения программных систем и интернет-сервисов в данном курсе и во всем образовательном процессе):</w:t>
      </w:r>
    </w:p>
    <w:p w:rsidR="005E3B8C" w:rsidRPr="00865E60" w:rsidRDefault="005E3B8C" w:rsidP="00C8086B">
      <w:pPr>
        <w:pStyle w:val="a9"/>
        <w:numPr>
          <w:ilvl w:val="0"/>
          <w:numId w:val="135"/>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навыками работы с компьютером; знаниями, умениями и навыками, достаточными для работы с различными видами программных систем и интернет-сервисов (системы программирования); умением описывать работу этих систем и сервисов с использованием соответствующей терминологии;</w:t>
      </w:r>
    </w:p>
    <w:p w:rsidR="005E3B8C" w:rsidRPr="00865E60" w:rsidRDefault="005E3B8C" w:rsidP="00C8086B">
      <w:pPr>
        <w:pStyle w:val="a9"/>
        <w:numPr>
          <w:ilvl w:val="0"/>
          <w:numId w:val="135"/>
        </w:numPr>
        <w:tabs>
          <w:tab w:val="left" w:pos="820"/>
          <w:tab w:val="left" w:pos="993"/>
        </w:tabs>
        <w:ind w:left="0" w:firstLine="0"/>
        <w:jc w:val="both"/>
        <w:rPr>
          <w:rFonts w:ascii="Times New Roman" w:eastAsia="Times New Roman" w:hAnsi="Times New Roman"/>
        </w:rPr>
      </w:pPr>
      <w:r w:rsidRPr="00865E60">
        <w:rPr>
          <w:rFonts w:ascii="Times New Roman" w:eastAsia="Times New Roman" w:hAnsi="Times New Roman"/>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5E3B8C" w:rsidRPr="00865E60" w:rsidRDefault="005E3B8C" w:rsidP="00C8086B">
      <w:pPr>
        <w:pStyle w:val="a9"/>
        <w:numPr>
          <w:ilvl w:val="0"/>
          <w:numId w:val="135"/>
        </w:numPr>
        <w:tabs>
          <w:tab w:val="left" w:pos="820"/>
          <w:tab w:val="left" w:pos="993"/>
        </w:tabs>
        <w:ind w:left="0" w:firstLine="0"/>
        <w:jc w:val="both"/>
        <w:rPr>
          <w:rFonts w:ascii="Times New Roman" w:hAnsi="Times New Roman"/>
        </w:rPr>
      </w:pPr>
      <w:r w:rsidRPr="00865E60">
        <w:rPr>
          <w:rFonts w:ascii="Times New Roman" w:eastAsia="Times New Roman" w:hAnsi="Times New Roman"/>
        </w:rPr>
        <w:t>основами соблюдения норм информационной этики и права;</w:t>
      </w:r>
    </w:p>
    <w:p w:rsidR="005E3B8C" w:rsidRPr="00865E60" w:rsidRDefault="005E3B8C" w:rsidP="002F1784">
      <w:pPr>
        <w:tabs>
          <w:tab w:val="left" w:pos="1660"/>
          <w:tab w:val="left" w:pos="2900"/>
          <w:tab w:val="left" w:pos="4840"/>
          <w:tab w:val="left" w:pos="5300"/>
          <w:tab w:val="left" w:pos="6440"/>
          <w:tab w:val="left" w:pos="7320"/>
          <w:tab w:val="left" w:pos="7720"/>
          <w:tab w:val="left" w:pos="8520"/>
        </w:tabs>
        <w:spacing w:after="0" w:line="240" w:lineRule="auto"/>
        <w:jc w:val="both"/>
        <w:rPr>
          <w:rFonts w:ascii="Times New Roman" w:hAnsi="Times New Roman"/>
          <w:b/>
          <w:sz w:val="24"/>
          <w:szCs w:val="24"/>
        </w:rPr>
      </w:pPr>
      <w:r w:rsidRPr="00865E60">
        <w:rPr>
          <w:rFonts w:ascii="Times New Roman" w:hAnsi="Times New Roman"/>
          <w:b/>
          <w:sz w:val="24"/>
          <w:szCs w:val="24"/>
        </w:rPr>
        <w:t>Выпускник получит возможность научиться (в данном курсе и иной учебной деятельности):</w:t>
      </w:r>
    </w:p>
    <w:p w:rsidR="005E3B8C" w:rsidRPr="00865E60" w:rsidRDefault="005E3B8C" w:rsidP="00C8086B">
      <w:pPr>
        <w:pStyle w:val="a9"/>
        <w:numPr>
          <w:ilvl w:val="0"/>
          <w:numId w:val="136"/>
        </w:numPr>
        <w:tabs>
          <w:tab w:val="left" w:pos="993"/>
        </w:tabs>
        <w:ind w:left="0" w:firstLine="0"/>
        <w:jc w:val="both"/>
        <w:rPr>
          <w:rFonts w:ascii="Times New Roman" w:hAnsi="Times New Roman"/>
          <w:i/>
        </w:rPr>
      </w:pPr>
      <w:r w:rsidRPr="00865E60">
        <w:rPr>
          <w:rFonts w:ascii="Times New Roman" w:eastAsia="Times New Roman" w:hAnsi="Times New Roman"/>
          <w:i/>
        </w:rPr>
        <w:t>узнать о данных от датчиков, например, датчиков роботизированных устройств;</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практиковаться в использовании основных видов прикладного программного обеспечения;</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узнать о том, что в сфере информатики и ИКТ существуют международные и национальные стандарты;</w:t>
      </w:r>
    </w:p>
    <w:p w:rsidR="005E3B8C" w:rsidRPr="00865E60" w:rsidRDefault="005E3B8C" w:rsidP="00C8086B">
      <w:pPr>
        <w:pStyle w:val="a9"/>
        <w:numPr>
          <w:ilvl w:val="0"/>
          <w:numId w:val="136"/>
        </w:numPr>
        <w:tabs>
          <w:tab w:val="left" w:pos="820"/>
          <w:tab w:val="left" w:pos="993"/>
        </w:tabs>
        <w:ind w:left="0" w:firstLine="0"/>
        <w:jc w:val="both"/>
        <w:rPr>
          <w:rFonts w:ascii="Times New Roman" w:eastAsia="Times New Roman" w:hAnsi="Times New Roman"/>
          <w:i/>
        </w:rPr>
      </w:pPr>
      <w:r w:rsidRPr="00865E60">
        <w:rPr>
          <w:rFonts w:ascii="Times New Roman" w:eastAsia="Times New Roman" w:hAnsi="Times New Roman"/>
          <w:i/>
        </w:rPr>
        <w:t xml:space="preserve">   узнать о структуре современных компьютеров и назначении их элементов;</w:t>
      </w:r>
    </w:p>
    <w:p w:rsidR="005E3B8C" w:rsidRPr="00865E60" w:rsidRDefault="005E3B8C" w:rsidP="00C8086B">
      <w:pPr>
        <w:pStyle w:val="a9"/>
        <w:numPr>
          <w:ilvl w:val="0"/>
          <w:numId w:val="136"/>
        </w:numPr>
        <w:tabs>
          <w:tab w:val="left" w:pos="780"/>
          <w:tab w:val="left" w:pos="993"/>
        </w:tabs>
        <w:ind w:left="0" w:firstLine="0"/>
        <w:jc w:val="both"/>
        <w:rPr>
          <w:rFonts w:ascii="Times New Roman" w:hAnsi="Times New Roman"/>
          <w:i/>
        </w:rPr>
      </w:pPr>
      <w:r w:rsidRPr="00865E60">
        <w:rPr>
          <w:rFonts w:ascii="Times New Roman" w:eastAsia="Times New Roman" w:hAnsi="Times New Roman"/>
          <w:i/>
        </w:rPr>
        <w:t xml:space="preserve">получить представление об истории и тенденциях развития </w:t>
      </w:r>
      <w:r w:rsidRPr="00865E60">
        <w:rPr>
          <w:rFonts w:ascii="Times New Roman" w:eastAsia="Times New Roman" w:hAnsi="Times New Roman"/>
          <w:i/>
          <w:w w:val="99"/>
        </w:rPr>
        <w:t>ИКТ;</w:t>
      </w:r>
    </w:p>
    <w:p w:rsidR="005E3B8C" w:rsidRPr="00865E60" w:rsidRDefault="005E3B8C" w:rsidP="00C8086B">
      <w:pPr>
        <w:pStyle w:val="a9"/>
        <w:numPr>
          <w:ilvl w:val="0"/>
          <w:numId w:val="136"/>
        </w:numPr>
        <w:tabs>
          <w:tab w:val="left" w:pos="993"/>
        </w:tabs>
        <w:ind w:left="0" w:firstLine="0"/>
        <w:jc w:val="both"/>
        <w:rPr>
          <w:rFonts w:ascii="Times New Roman" w:eastAsia="Times New Roman" w:hAnsi="Times New Roman"/>
          <w:i/>
        </w:rPr>
      </w:pPr>
      <w:r w:rsidRPr="00865E60">
        <w:rPr>
          <w:rFonts w:ascii="Times New Roman" w:eastAsia="Times New Roman" w:hAnsi="Times New Roman"/>
          <w:i/>
        </w:rPr>
        <w:t>познакомиться с примерами использования ИКТ в современном мире;</w:t>
      </w:r>
    </w:p>
    <w:p w:rsidR="005E3B8C" w:rsidRPr="00865E60" w:rsidRDefault="005E3B8C" w:rsidP="00C8086B">
      <w:pPr>
        <w:pStyle w:val="a9"/>
        <w:numPr>
          <w:ilvl w:val="0"/>
          <w:numId w:val="136"/>
        </w:numPr>
        <w:tabs>
          <w:tab w:val="left" w:pos="940"/>
          <w:tab w:val="left" w:pos="993"/>
        </w:tabs>
        <w:ind w:left="0" w:firstLine="0"/>
        <w:jc w:val="both"/>
        <w:rPr>
          <w:rFonts w:ascii="Times New Roman" w:eastAsia="Times New Roman" w:hAnsi="Times New Roman"/>
          <w:i/>
        </w:rPr>
      </w:pPr>
      <w:r w:rsidRPr="00865E60">
        <w:rPr>
          <w:rFonts w:ascii="Times New Roman" w:eastAsia="Times New Roman" w:hAnsi="Times New Roman"/>
          <w:i/>
        </w:rPr>
        <w:t>получить представления о роботизированных устройствах и их использовании на производстве и в научных исследованиях.</w:t>
      </w:r>
    </w:p>
    <w:p w:rsidR="00B540EE" w:rsidRPr="00865E60" w:rsidRDefault="00230229" w:rsidP="002F1784">
      <w:pPr>
        <w:pStyle w:val="4"/>
        <w:spacing w:before="0" w:line="240" w:lineRule="auto"/>
        <w:ind w:left="0"/>
        <w:rPr>
          <w:sz w:val="24"/>
          <w:szCs w:val="24"/>
        </w:rPr>
      </w:pPr>
      <w:bookmarkStart w:id="60" w:name="_Toc410653963"/>
      <w:bookmarkStart w:id="61" w:name="_Toc414553149"/>
      <w:r w:rsidRPr="00865E60">
        <w:rPr>
          <w:sz w:val="24"/>
          <w:szCs w:val="24"/>
        </w:rPr>
        <w:t>1.2.</w:t>
      </w:r>
      <w:r w:rsidR="005114E3" w:rsidRPr="00865E60">
        <w:rPr>
          <w:sz w:val="24"/>
          <w:szCs w:val="24"/>
        </w:rPr>
        <w:t>5.1</w:t>
      </w:r>
      <w:r w:rsidR="00340D1F" w:rsidRPr="00865E60">
        <w:rPr>
          <w:sz w:val="24"/>
          <w:szCs w:val="24"/>
        </w:rPr>
        <w:t>2</w:t>
      </w:r>
      <w:r w:rsidRPr="00865E60">
        <w:rPr>
          <w:sz w:val="24"/>
          <w:szCs w:val="24"/>
        </w:rPr>
        <w:t xml:space="preserve">. </w:t>
      </w:r>
      <w:r w:rsidR="00B540EE" w:rsidRPr="00865E60">
        <w:rPr>
          <w:sz w:val="24"/>
          <w:szCs w:val="24"/>
        </w:rPr>
        <w:t>Физика</w:t>
      </w:r>
      <w:bookmarkEnd w:id="59"/>
      <w:bookmarkEnd w:id="60"/>
      <w:bookmarkEnd w:id="61"/>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r w:rsidR="006C79FF" w:rsidRPr="00865E60">
        <w:rPr>
          <w:rFonts w:ascii="Times New Roman" w:eastAsia="Times New Roman" w:hAnsi="Times New Roman"/>
          <w:sz w:val="24"/>
          <w:szCs w:val="24"/>
          <w:lang w:eastAsia="ru-RU"/>
        </w:rPr>
        <w:t xml:space="preserve"> по физике</w:t>
      </w:r>
      <w:r w:rsidRPr="00865E60">
        <w:rPr>
          <w:rFonts w:ascii="Times New Roman" w:eastAsia="Times New Roman" w:hAnsi="Times New Roman"/>
          <w:sz w:val="24"/>
          <w:szCs w:val="24"/>
          <w:lang w:eastAsia="ru-RU"/>
        </w:rPr>
        <w:t>:</w:t>
      </w:r>
    </w:p>
    <w:p w:rsidR="00356AFF" w:rsidRPr="00865E60" w:rsidRDefault="00356AFF" w:rsidP="002F1784">
      <w:pPr>
        <w:pStyle w:val="af2"/>
        <w:ind w:firstLine="0"/>
        <w:jc w:val="center"/>
        <w:rPr>
          <w:b/>
          <w:sz w:val="24"/>
          <w:szCs w:val="24"/>
        </w:rPr>
      </w:pPr>
      <w:r w:rsidRPr="00865E60">
        <w:rPr>
          <w:b/>
          <w:sz w:val="24"/>
          <w:szCs w:val="24"/>
        </w:rPr>
        <w:t>7 класс</w:t>
      </w:r>
    </w:p>
    <w:p w:rsidR="00356AFF" w:rsidRPr="00865E60" w:rsidRDefault="00356AFF" w:rsidP="002F1784">
      <w:pPr>
        <w:pStyle w:val="af2"/>
        <w:ind w:firstLine="0"/>
        <w:rPr>
          <w:sz w:val="24"/>
          <w:szCs w:val="24"/>
        </w:rPr>
      </w:pPr>
      <w:r w:rsidRPr="00865E60">
        <w:rPr>
          <w:sz w:val="24"/>
          <w:szCs w:val="24"/>
        </w:rPr>
        <w:t>Механические явления</w:t>
      </w:r>
    </w:p>
    <w:p w:rsidR="00356AFF" w:rsidRPr="00865E60" w:rsidRDefault="00356AFF" w:rsidP="002F1784">
      <w:pPr>
        <w:pStyle w:val="af2"/>
        <w:ind w:firstLine="0"/>
        <w:rPr>
          <w:b/>
          <w:sz w:val="24"/>
          <w:szCs w:val="24"/>
        </w:rPr>
      </w:pPr>
      <w:r w:rsidRPr="00865E60">
        <w:rPr>
          <w:b/>
          <w:sz w:val="24"/>
          <w:szCs w:val="24"/>
        </w:rPr>
        <w:t>Обучающийся научится:</w:t>
      </w:r>
    </w:p>
    <w:p w:rsidR="00356AFF" w:rsidRPr="00865E60" w:rsidRDefault="00356AFF" w:rsidP="002F1784">
      <w:pPr>
        <w:pStyle w:val="af2"/>
        <w:ind w:firstLine="0"/>
        <w:rPr>
          <w:sz w:val="24"/>
          <w:szCs w:val="24"/>
        </w:rPr>
      </w:pPr>
      <w:r w:rsidRPr="00865E60">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движение инерция, взаимодействие тел, передача давления твердыми телами, жидкостями и газами, атмосферное давление, плавание тел, равновесие твердых тел, имеющих закрепленную ось вращения;</w:t>
      </w:r>
    </w:p>
    <w:p w:rsidR="00356AFF" w:rsidRPr="00865E60" w:rsidRDefault="00356AFF" w:rsidP="002F1784">
      <w:pPr>
        <w:pStyle w:val="af2"/>
        <w:ind w:firstLine="0"/>
        <w:rPr>
          <w:sz w:val="24"/>
          <w:szCs w:val="24"/>
        </w:rPr>
      </w:pPr>
      <w:r w:rsidRPr="00865E60">
        <w:rPr>
          <w:sz w:val="24"/>
          <w:szCs w:val="24"/>
        </w:rPr>
        <w:t>описывать изученные свойства тел и механические явления, используя физические величины: путь, скорость, масса тела, плотность вещества, сила (сила тяжести, сила упругости, сила трения), давление, кинетическая энергия, потенциальная энергия, механическая работа, механическая мощность, КПД при совершении работы с использованием простого механизма,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56AFF" w:rsidRPr="00865E60" w:rsidRDefault="00356AFF" w:rsidP="002F1784">
      <w:pPr>
        <w:pStyle w:val="af2"/>
        <w:ind w:firstLine="0"/>
        <w:rPr>
          <w:sz w:val="24"/>
          <w:szCs w:val="24"/>
        </w:rPr>
      </w:pPr>
      <w:r w:rsidRPr="00865E60">
        <w:rPr>
          <w:sz w:val="24"/>
          <w:szCs w:val="24"/>
        </w:rPr>
        <w:t>анализировать свойства тел, механические явления и процессы, используя физические законы: закон сохранения энергии, принцип суперпозиции сил (нахождение равнодействующей силы), закон Гука, закон Паскаля, закон Архимеда; при этом различать словесную формулировку закона и его математическое выражение;</w:t>
      </w:r>
    </w:p>
    <w:p w:rsidR="00356AFF" w:rsidRPr="00865E60" w:rsidRDefault="00356AFF" w:rsidP="002F1784">
      <w:pPr>
        <w:pStyle w:val="af2"/>
        <w:ind w:firstLine="0"/>
        <w:rPr>
          <w:sz w:val="24"/>
          <w:szCs w:val="24"/>
        </w:rPr>
      </w:pPr>
      <w:r w:rsidRPr="00865E60">
        <w:rPr>
          <w:sz w:val="24"/>
          <w:szCs w:val="24"/>
        </w:rPr>
        <w:t>решать задачи, используя физические законы (принцип суперпозиции сил, закон Гука, закон Паскаля, закон Архимеда) и формулы, связывающие физические величины (путь, скорость, масса тела, плотность вещества, сила, давление, кинетическая энергия, потенциальная энергия, механическая работа, механическая мощность, КПД простого механизма, сила трения скольжения,):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56AFF" w:rsidRPr="00865E60" w:rsidRDefault="00356AFF" w:rsidP="002F1784">
      <w:pPr>
        <w:pStyle w:val="af2"/>
        <w:ind w:firstLine="0"/>
        <w:rPr>
          <w:b/>
          <w:sz w:val="24"/>
          <w:szCs w:val="24"/>
        </w:rPr>
      </w:pPr>
      <w:r w:rsidRPr="00865E60">
        <w:rPr>
          <w:b/>
          <w:sz w:val="24"/>
          <w:szCs w:val="24"/>
        </w:rPr>
        <w:t>Обучающийся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356AFF" w:rsidRPr="00865E60" w:rsidRDefault="00356AFF" w:rsidP="002F1784">
      <w:pPr>
        <w:pStyle w:val="af2"/>
        <w:ind w:firstLine="0"/>
        <w:rPr>
          <w:i/>
          <w:iCs/>
          <w:sz w:val="24"/>
          <w:szCs w:val="24"/>
        </w:rPr>
      </w:pPr>
      <w:r w:rsidRPr="00865E60">
        <w:rPr>
          <w:i/>
          <w:iCs/>
          <w:sz w:val="24"/>
          <w:szCs w:val="24"/>
        </w:rPr>
        <w:t>различать границы применимости физических законов, понимать ограниченность использования частных законов (закон Гука, Архимеда и др.);</w:t>
      </w:r>
    </w:p>
    <w:p w:rsidR="00356AFF" w:rsidRPr="00865E60" w:rsidRDefault="00356AFF" w:rsidP="002F1784">
      <w:pPr>
        <w:pStyle w:val="af2"/>
        <w:ind w:firstLine="0"/>
        <w:rPr>
          <w:i/>
          <w:iCs/>
          <w:sz w:val="24"/>
          <w:szCs w:val="24"/>
        </w:rPr>
      </w:pPr>
      <w:r w:rsidRPr="00865E60">
        <w:rPr>
          <w:i/>
          <w:iCs/>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r w:rsidRPr="00865E60">
        <w:rPr>
          <w:sz w:val="24"/>
          <w:szCs w:val="24"/>
        </w:rPr>
        <w:t>.</w:t>
      </w:r>
    </w:p>
    <w:p w:rsidR="00356AFF" w:rsidRPr="00865E60" w:rsidRDefault="00356AFF" w:rsidP="002F1784">
      <w:pPr>
        <w:pStyle w:val="af2"/>
        <w:ind w:firstLine="0"/>
        <w:rPr>
          <w:b/>
          <w:sz w:val="24"/>
          <w:szCs w:val="24"/>
        </w:rPr>
      </w:pPr>
      <w:r w:rsidRPr="00865E60">
        <w:rPr>
          <w:b/>
          <w:sz w:val="24"/>
          <w:szCs w:val="24"/>
        </w:rPr>
        <w:t>Тепловые явления</w:t>
      </w:r>
    </w:p>
    <w:p w:rsidR="00356AFF" w:rsidRPr="00865E60" w:rsidRDefault="00356AFF" w:rsidP="002F1784">
      <w:pPr>
        <w:pStyle w:val="af2"/>
        <w:ind w:firstLine="0"/>
        <w:rPr>
          <w:b/>
          <w:sz w:val="24"/>
          <w:szCs w:val="24"/>
        </w:rPr>
      </w:pPr>
      <w:r w:rsidRPr="00865E60">
        <w:rPr>
          <w:b/>
          <w:sz w:val="24"/>
          <w:szCs w:val="24"/>
        </w:rPr>
        <w:t>Обучающийся научится:</w:t>
      </w:r>
    </w:p>
    <w:p w:rsidR="00356AFF" w:rsidRPr="00865E60" w:rsidRDefault="00356AFF" w:rsidP="002F1784">
      <w:pPr>
        <w:pStyle w:val="af2"/>
        <w:ind w:firstLine="0"/>
        <w:rPr>
          <w:sz w:val="24"/>
          <w:szCs w:val="24"/>
        </w:rPr>
      </w:pPr>
      <w:r w:rsidRPr="00865E60">
        <w:rPr>
          <w:sz w:val="24"/>
          <w:szCs w:val="24"/>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агрегатные состояния вещества;</w:t>
      </w:r>
    </w:p>
    <w:p w:rsidR="00356AFF" w:rsidRPr="00865E60" w:rsidRDefault="00356AFF" w:rsidP="002F1784">
      <w:pPr>
        <w:pStyle w:val="af2"/>
        <w:ind w:firstLine="0"/>
        <w:rPr>
          <w:sz w:val="24"/>
          <w:szCs w:val="24"/>
        </w:rPr>
      </w:pPr>
      <w:r w:rsidRPr="00865E60">
        <w:rPr>
          <w:sz w:val="24"/>
          <w:szCs w:val="24"/>
        </w:rPr>
        <w:t>описывать изученные свойства тел и тепловые явления, используя физические величины: температура, давление, объём;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56AFF" w:rsidRPr="00865E60" w:rsidRDefault="00356AFF" w:rsidP="002F1784">
      <w:pPr>
        <w:pStyle w:val="af2"/>
        <w:ind w:firstLine="0"/>
        <w:rPr>
          <w:sz w:val="24"/>
          <w:szCs w:val="24"/>
        </w:rPr>
      </w:pPr>
      <w:r w:rsidRPr="00865E60">
        <w:rPr>
          <w:sz w:val="24"/>
          <w:szCs w:val="24"/>
        </w:rPr>
        <w:t>анализировать свойства тел, тепловые явления и процессы, используя основные положения атомно-молекулярного учения о строении;</w:t>
      </w:r>
    </w:p>
    <w:p w:rsidR="00356AFF" w:rsidRPr="00865E60" w:rsidRDefault="00356AFF" w:rsidP="002F1784">
      <w:pPr>
        <w:pStyle w:val="af2"/>
        <w:ind w:firstLine="0"/>
        <w:rPr>
          <w:sz w:val="24"/>
          <w:szCs w:val="24"/>
        </w:rPr>
      </w:pPr>
      <w:r w:rsidRPr="00865E60">
        <w:rPr>
          <w:sz w:val="24"/>
          <w:szCs w:val="24"/>
        </w:rPr>
        <w:t>различать основные признаки изученных физических моделей строения газов, жидкостей и твердых тел;</w:t>
      </w:r>
    </w:p>
    <w:p w:rsidR="00356AFF" w:rsidRPr="00865E60" w:rsidRDefault="00356AFF" w:rsidP="002F1784">
      <w:pPr>
        <w:pStyle w:val="af2"/>
        <w:ind w:firstLine="0"/>
        <w:rPr>
          <w:sz w:val="24"/>
          <w:szCs w:val="24"/>
        </w:rPr>
      </w:pPr>
      <w:r w:rsidRPr="00865E60">
        <w:rPr>
          <w:sz w:val="24"/>
          <w:szCs w:val="24"/>
        </w:rPr>
        <w:t>приводить примеры практического использования физических знаний о тепловых явлениях;</w:t>
      </w:r>
    </w:p>
    <w:p w:rsidR="00356AFF" w:rsidRPr="00865E60" w:rsidRDefault="00356AFF" w:rsidP="002F1784">
      <w:pPr>
        <w:pStyle w:val="af2"/>
        <w:ind w:firstLine="0"/>
        <w:rPr>
          <w:sz w:val="24"/>
          <w:szCs w:val="24"/>
        </w:rPr>
      </w:pPr>
      <w:r w:rsidRPr="00865E60">
        <w:rPr>
          <w:sz w:val="24"/>
          <w:szCs w:val="24"/>
        </w:rPr>
        <w:t>решать качественные задачи, используя изученные физические модели строения газов, жидкостей и твердых тел.</w:t>
      </w:r>
    </w:p>
    <w:p w:rsidR="00356AFF" w:rsidRPr="00865E60" w:rsidRDefault="00356AFF" w:rsidP="002F1784">
      <w:pPr>
        <w:pStyle w:val="af2"/>
        <w:ind w:firstLine="0"/>
        <w:rPr>
          <w:b/>
          <w:sz w:val="24"/>
          <w:szCs w:val="24"/>
        </w:rPr>
      </w:pPr>
      <w:r w:rsidRPr="00865E60">
        <w:rPr>
          <w:b/>
          <w:sz w:val="24"/>
          <w:szCs w:val="24"/>
        </w:rPr>
        <w:t>Обучающийся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356AFF" w:rsidRPr="00865E60" w:rsidRDefault="00356AFF" w:rsidP="002F1784">
      <w:pPr>
        <w:pStyle w:val="af2"/>
        <w:ind w:firstLine="0"/>
        <w:rPr>
          <w:i/>
          <w:iCs/>
          <w:sz w:val="24"/>
          <w:szCs w:val="24"/>
        </w:rPr>
      </w:pPr>
      <w:r w:rsidRPr="00865E60">
        <w:rPr>
          <w:i/>
          <w:iCs/>
          <w:sz w:val="24"/>
          <w:szCs w:val="24"/>
        </w:rPr>
        <w:t>находить адекватную предложенной задаче физическую модель, разрешать проблему как на основе имеющихся знаний о тепловых явлениях.</w:t>
      </w:r>
    </w:p>
    <w:p w:rsidR="00356AFF" w:rsidRPr="00865E60" w:rsidRDefault="00356AFF" w:rsidP="002F1784">
      <w:pPr>
        <w:pStyle w:val="af2"/>
        <w:ind w:firstLine="0"/>
        <w:jc w:val="center"/>
        <w:rPr>
          <w:b/>
          <w:sz w:val="24"/>
          <w:szCs w:val="24"/>
        </w:rPr>
      </w:pPr>
      <w:r w:rsidRPr="00865E60">
        <w:rPr>
          <w:b/>
          <w:sz w:val="24"/>
          <w:szCs w:val="24"/>
        </w:rPr>
        <w:t>8 класс</w:t>
      </w:r>
    </w:p>
    <w:p w:rsidR="00356AFF" w:rsidRPr="00865E60" w:rsidRDefault="00356AFF" w:rsidP="002F1784">
      <w:pPr>
        <w:pStyle w:val="af2"/>
        <w:ind w:firstLine="0"/>
        <w:rPr>
          <w:b/>
          <w:sz w:val="24"/>
          <w:szCs w:val="24"/>
        </w:rPr>
      </w:pPr>
      <w:r w:rsidRPr="00865E60">
        <w:rPr>
          <w:b/>
          <w:sz w:val="24"/>
          <w:szCs w:val="24"/>
        </w:rPr>
        <w:t>Тепловые явления</w:t>
      </w:r>
    </w:p>
    <w:p w:rsidR="00356AFF" w:rsidRPr="00865E60" w:rsidRDefault="00356AFF" w:rsidP="002F1784">
      <w:pPr>
        <w:pStyle w:val="af2"/>
        <w:ind w:firstLine="0"/>
        <w:rPr>
          <w:b/>
          <w:sz w:val="24"/>
          <w:szCs w:val="24"/>
        </w:rPr>
      </w:pPr>
      <w:r w:rsidRPr="00865E60">
        <w:rPr>
          <w:b/>
          <w:sz w:val="24"/>
          <w:szCs w:val="24"/>
        </w:rPr>
        <w:t>Обучающийся научится:</w:t>
      </w:r>
    </w:p>
    <w:p w:rsidR="00356AFF" w:rsidRPr="00865E60" w:rsidRDefault="00356AFF" w:rsidP="002F1784">
      <w:pPr>
        <w:pStyle w:val="af2"/>
        <w:ind w:firstLine="0"/>
        <w:rPr>
          <w:sz w:val="24"/>
          <w:szCs w:val="24"/>
        </w:rPr>
      </w:pPr>
      <w:r w:rsidRPr="00865E60">
        <w:rPr>
          <w:sz w:val="24"/>
          <w:szCs w:val="24"/>
        </w:rPr>
        <w:t>распознавать тепловые явления и объяснять на базе имеющихся знаний основные свойства или условия протекания этих явлений: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356AFF" w:rsidRPr="00865E60" w:rsidRDefault="00356AFF" w:rsidP="002F1784">
      <w:pPr>
        <w:pStyle w:val="af2"/>
        <w:ind w:firstLine="0"/>
        <w:rPr>
          <w:sz w:val="24"/>
          <w:szCs w:val="24"/>
        </w:rPr>
      </w:pPr>
      <w:r w:rsidRPr="00865E60">
        <w:rPr>
          <w:sz w:val="24"/>
          <w:szCs w:val="24"/>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56AFF" w:rsidRPr="00865E60" w:rsidRDefault="00356AFF" w:rsidP="002F1784">
      <w:pPr>
        <w:pStyle w:val="af2"/>
        <w:ind w:firstLine="0"/>
        <w:rPr>
          <w:sz w:val="24"/>
          <w:szCs w:val="24"/>
        </w:rPr>
      </w:pPr>
      <w:r w:rsidRPr="00865E60">
        <w:rPr>
          <w:sz w:val="24"/>
          <w:szCs w:val="24"/>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356AFF" w:rsidRPr="00865E60" w:rsidRDefault="00356AFF" w:rsidP="002F1784">
      <w:pPr>
        <w:pStyle w:val="af2"/>
        <w:ind w:firstLine="0"/>
        <w:rPr>
          <w:sz w:val="24"/>
          <w:szCs w:val="24"/>
        </w:rPr>
      </w:pPr>
      <w:r w:rsidRPr="00865E60">
        <w:rPr>
          <w:sz w:val="24"/>
          <w:szCs w:val="24"/>
        </w:rPr>
        <w:t>различать основные признаки изученных физических моделей строения газов, жидкостей и твердых тел;</w:t>
      </w:r>
    </w:p>
    <w:p w:rsidR="00356AFF" w:rsidRPr="00865E60" w:rsidRDefault="00356AFF" w:rsidP="002F1784">
      <w:pPr>
        <w:pStyle w:val="af2"/>
        <w:ind w:firstLine="0"/>
        <w:rPr>
          <w:sz w:val="24"/>
          <w:szCs w:val="24"/>
        </w:rPr>
      </w:pPr>
      <w:r w:rsidRPr="00865E60">
        <w:rPr>
          <w:sz w:val="24"/>
          <w:szCs w:val="24"/>
        </w:rPr>
        <w:t>приводить примеры практического использования физических знаний о тепловых явлениях;</w:t>
      </w:r>
    </w:p>
    <w:p w:rsidR="00356AFF" w:rsidRPr="00865E60" w:rsidRDefault="00356AFF" w:rsidP="002F1784">
      <w:pPr>
        <w:pStyle w:val="af2"/>
        <w:ind w:firstLine="0"/>
        <w:rPr>
          <w:sz w:val="24"/>
          <w:szCs w:val="24"/>
        </w:rPr>
      </w:pPr>
      <w:r w:rsidRPr="00865E60">
        <w:rPr>
          <w:sz w:val="24"/>
          <w:szCs w:val="24"/>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56AFF" w:rsidRPr="00865E60" w:rsidRDefault="00356AFF" w:rsidP="002F1784">
      <w:pPr>
        <w:pStyle w:val="af2"/>
        <w:ind w:firstLine="0"/>
        <w:rPr>
          <w:b/>
          <w:sz w:val="24"/>
          <w:szCs w:val="24"/>
        </w:rPr>
      </w:pPr>
      <w:r w:rsidRPr="00865E60">
        <w:rPr>
          <w:b/>
          <w:sz w:val="24"/>
          <w:szCs w:val="24"/>
        </w:rPr>
        <w:t>Обучающийся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 различать границы применимости физических законов, понимать всеобщий характер</w:t>
      </w:r>
    </w:p>
    <w:p w:rsidR="00356AFF" w:rsidRPr="00865E60" w:rsidRDefault="00356AFF" w:rsidP="002F1784">
      <w:pPr>
        <w:pStyle w:val="af2"/>
        <w:ind w:firstLine="0"/>
        <w:rPr>
          <w:i/>
          <w:iCs/>
          <w:sz w:val="24"/>
          <w:szCs w:val="24"/>
        </w:rPr>
      </w:pPr>
      <w:r w:rsidRPr="00865E60">
        <w:rPr>
          <w:i/>
          <w:iCs/>
          <w:sz w:val="24"/>
          <w:szCs w:val="24"/>
        </w:rPr>
        <w:t>фундаментальных физических законов (закон сохранения энергии в тепловых процессах) и ограниченность использования частных законов;</w:t>
      </w:r>
    </w:p>
    <w:p w:rsidR="00356AFF" w:rsidRPr="00865E60" w:rsidRDefault="00356AFF" w:rsidP="002F1784">
      <w:pPr>
        <w:pStyle w:val="af2"/>
        <w:ind w:firstLine="0"/>
        <w:rPr>
          <w:i/>
          <w:iCs/>
          <w:sz w:val="24"/>
          <w:szCs w:val="24"/>
        </w:rPr>
      </w:pPr>
      <w:r w:rsidRPr="00865E60">
        <w:rPr>
          <w:i/>
          <w:iCs/>
          <w:sz w:val="24"/>
          <w:szCs w:val="24"/>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356AFF" w:rsidRPr="00865E60" w:rsidRDefault="00356AFF" w:rsidP="002F1784">
      <w:pPr>
        <w:pStyle w:val="af2"/>
        <w:ind w:firstLine="0"/>
        <w:rPr>
          <w:sz w:val="24"/>
          <w:szCs w:val="24"/>
        </w:rPr>
      </w:pPr>
      <w:r w:rsidRPr="00865E60">
        <w:rPr>
          <w:sz w:val="24"/>
          <w:szCs w:val="24"/>
        </w:rPr>
        <w:t xml:space="preserve">Электрические и магнитные явления, оптика </w:t>
      </w:r>
    </w:p>
    <w:p w:rsidR="00356AFF" w:rsidRPr="00865E60" w:rsidRDefault="00356AFF" w:rsidP="002F1784">
      <w:pPr>
        <w:pStyle w:val="af2"/>
        <w:ind w:firstLine="0"/>
        <w:rPr>
          <w:b/>
          <w:sz w:val="24"/>
          <w:szCs w:val="24"/>
        </w:rPr>
      </w:pPr>
      <w:r w:rsidRPr="00865E60">
        <w:rPr>
          <w:b/>
          <w:sz w:val="24"/>
          <w:szCs w:val="24"/>
        </w:rPr>
        <w:t>Обучающийся научится:</w:t>
      </w:r>
    </w:p>
    <w:p w:rsidR="00356AFF" w:rsidRPr="00865E60" w:rsidRDefault="00356AFF" w:rsidP="002F1784">
      <w:pPr>
        <w:pStyle w:val="af2"/>
        <w:ind w:firstLine="0"/>
        <w:rPr>
          <w:sz w:val="24"/>
          <w:szCs w:val="24"/>
        </w:rPr>
      </w:pPr>
      <w:r w:rsidRPr="00865E60">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действие электрического поля на заряженную частицу, прямолинейное распространение света, отражение и преломление света, дисперсия света.</w:t>
      </w:r>
    </w:p>
    <w:p w:rsidR="00356AFF" w:rsidRPr="00865E60" w:rsidRDefault="00356AFF" w:rsidP="002F1784">
      <w:pPr>
        <w:pStyle w:val="af2"/>
        <w:ind w:firstLine="0"/>
        <w:rPr>
          <w:sz w:val="24"/>
          <w:szCs w:val="24"/>
        </w:rPr>
      </w:pPr>
      <w:r w:rsidRPr="00865E60">
        <w:rPr>
          <w:sz w:val="24"/>
          <w:szCs w:val="24"/>
        </w:rPr>
        <w:t>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w:t>
      </w:r>
    </w:p>
    <w:p w:rsidR="00356AFF" w:rsidRPr="00865E60" w:rsidRDefault="00356AFF" w:rsidP="002F1784">
      <w:pPr>
        <w:pStyle w:val="af2"/>
        <w:ind w:firstLine="0"/>
        <w:rPr>
          <w:sz w:val="24"/>
          <w:szCs w:val="24"/>
        </w:rPr>
      </w:pPr>
    </w:p>
    <w:p w:rsidR="00356AFF" w:rsidRPr="00865E60" w:rsidRDefault="00356AFF" w:rsidP="002F1784">
      <w:pPr>
        <w:pStyle w:val="af2"/>
        <w:ind w:firstLine="0"/>
        <w:rPr>
          <w:sz w:val="24"/>
          <w:szCs w:val="24"/>
        </w:rPr>
      </w:pPr>
      <w:r w:rsidRPr="00865E60">
        <w:rPr>
          <w:sz w:val="24"/>
          <w:szCs w:val="24"/>
        </w:rPr>
        <w:t>использовать оптические схемы для построения изображений в плоском зеркале и собирающей линзе.</w:t>
      </w:r>
    </w:p>
    <w:p w:rsidR="00356AFF" w:rsidRPr="00865E60" w:rsidRDefault="00356AFF" w:rsidP="002F1784">
      <w:pPr>
        <w:pStyle w:val="af2"/>
        <w:ind w:firstLine="0"/>
        <w:rPr>
          <w:sz w:val="24"/>
          <w:szCs w:val="24"/>
        </w:rPr>
      </w:pPr>
      <w:r w:rsidRPr="00865E60">
        <w:rPr>
          <w:sz w:val="24"/>
          <w:szCs w:val="24"/>
        </w:rPr>
        <w:t>описывать изученные свойства тел и электромагнитные явления, используя</w:t>
      </w:r>
    </w:p>
    <w:p w:rsidR="00356AFF" w:rsidRPr="00865E60" w:rsidRDefault="00356AFF" w:rsidP="002F1784">
      <w:pPr>
        <w:pStyle w:val="af2"/>
        <w:ind w:firstLine="0"/>
        <w:rPr>
          <w:sz w:val="24"/>
          <w:szCs w:val="24"/>
        </w:rPr>
      </w:pPr>
      <w:r w:rsidRPr="00865E60">
        <w:rPr>
          <w:sz w:val="24"/>
          <w:szCs w:val="24"/>
        </w:rPr>
        <w:t>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356AFF" w:rsidRPr="00865E60" w:rsidRDefault="00356AFF" w:rsidP="002F1784">
      <w:pPr>
        <w:pStyle w:val="af2"/>
        <w:ind w:firstLine="0"/>
        <w:rPr>
          <w:sz w:val="24"/>
          <w:szCs w:val="24"/>
        </w:rPr>
      </w:pPr>
      <w:r w:rsidRPr="00865E60">
        <w:rPr>
          <w:sz w:val="24"/>
          <w:szCs w:val="24"/>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356AFF" w:rsidRPr="00865E60" w:rsidRDefault="00356AFF" w:rsidP="002F1784">
      <w:pPr>
        <w:pStyle w:val="af2"/>
        <w:ind w:firstLine="0"/>
        <w:rPr>
          <w:sz w:val="24"/>
          <w:szCs w:val="24"/>
        </w:rPr>
      </w:pPr>
      <w:r w:rsidRPr="00865E60">
        <w:rPr>
          <w:sz w:val="24"/>
          <w:szCs w:val="24"/>
        </w:rPr>
        <w:t>приводить примеры практического использования физических знаний о электромагнитных явлениях</w:t>
      </w:r>
    </w:p>
    <w:p w:rsidR="00356AFF" w:rsidRPr="00865E60" w:rsidRDefault="00356AFF" w:rsidP="002F1784">
      <w:pPr>
        <w:pStyle w:val="af2"/>
        <w:ind w:firstLine="0"/>
        <w:rPr>
          <w:sz w:val="24"/>
          <w:szCs w:val="24"/>
        </w:rPr>
      </w:pPr>
      <w:r w:rsidRPr="00865E60">
        <w:rPr>
          <w:sz w:val="24"/>
          <w:szCs w:val="24"/>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56AFF" w:rsidRPr="00865E60" w:rsidRDefault="00356AFF" w:rsidP="002F1784">
      <w:pPr>
        <w:pStyle w:val="af2"/>
        <w:ind w:firstLine="0"/>
        <w:rPr>
          <w:b/>
          <w:sz w:val="24"/>
          <w:szCs w:val="24"/>
        </w:rPr>
      </w:pPr>
      <w:r w:rsidRPr="00865E60">
        <w:rPr>
          <w:b/>
          <w:sz w:val="24"/>
          <w:szCs w:val="24"/>
        </w:rPr>
        <w:t>Обучающийся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356AFF" w:rsidRPr="00865E60" w:rsidRDefault="00356AFF" w:rsidP="002F1784">
      <w:pPr>
        <w:pStyle w:val="af2"/>
        <w:ind w:firstLine="0"/>
        <w:rPr>
          <w:i/>
          <w:iCs/>
          <w:sz w:val="24"/>
          <w:szCs w:val="24"/>
        </w:rPr>
      </w:pPr>
      <w:r w:rsidRPr="00865E60">
        <w:rPr>
          <w:i/>
          <w:iCs/>
          <w:sz w:val="24"/>
          <w:szCs w:val="24"/>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356AFF" w:rsidRPr="00865E60" w:rsidRDefault="00356AFF" w:rsidP="002F1784">
      <w:pPr>
        <w:pStyle w:val="af2"/>
        <w:ind w:firstLine="0"/>
        <w:rPr>
          <w:i/>
          <w:iCs/>
          <w:sz w:val="24"/>
          <w:szCs w:val="24"/>
        </w:rPr>
      </w:pPr>
      <w:r w:rsidRPr="00865E60">
        <w:rPr>
          <w:i/>
          <w:iCs/>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356AFF" w:rsidRPr="00865E60" w:rsidRDefault="00356AFF" w:rsidP="002F1784">
      <w:pPr>
        <w:pStyle w:val="af2"/>
        <w:ind w:firstLine="0"/>
        <w:rPr>
          <w:i/>
          <w:iCs/>
          <w:sz w:val="24"/>
          <w:szCs w:val="24"/>
        </w:rPr>
      </w:pPr>
      <w:r w:rsidRPr="00865E60">
        <w:rPr>
          <w:i/>
          <w:iCs/>
          <w:sz w:val="24"/>
          <w:szCs w:val="24"/>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356AFF" w:rsidRPr="00865E60" w:rsidRDefault="00356AFF" w:rsidP="002F1784">
      <w:pPr>
        <w:pStyle w:val="af2"/>
        <w:ind w:firstLine="0"/>
        <w:jc w:val="center"/>
        <w:rPr>
          <w:b/>
          <w:sz w:val="24"/>
          <w:szCs w:val="24"/>
        </w:rPr>
      </w:pPr>
      <w:r w:rsidRPr="00865E60">
        <w:rPr>
          <w:b/>
          <w:sz w:val="24"/>
          <w:szCs w:val="24"/>
        </w:rPr>
        <w:t>9 класс</w:t>
      </w:r>
    </w:p>
    <w:p w:rsidR="00356AFF" w:rsidRPr="00865E60" w:rsidRDefault="00356AFF" w:rsidP="002F1784">
      <w:pPr>
        <w:pStyle w:val="af2"/>
        <w:ind w:firstLine="0"/>
        <w:rPr>
          <w:b/>
          <w:sz w:val="24"/>
          <w:szCs w:val="24"/>
        </w:rPr>
      </w:pPr>
      <w:r w:rsidRPr="00865E60">
        <w:rPr>
          <w:b/>
          <w:sz w:val="24"/>
          <w:szCs w:val="24"/>
        </w:rPr>
        <w:t>Механические явления</w:t>
      </w:r>
    </w:p>
    <w:p w:rsidR="00356AFF" w:rsidRPr="00865E60" w:rsidRDefault="00356AFF" w:rsidP="002F1784">
      <w:pPr>
        <w:pStyle w:val="af2"/>
        <w:ind w:firstLine="0"/>
        <w:rPr>
          <w:b/>
          <w:sz w:val="24"/>
          <w:szCs w:val="24"/>
        </w:rPr>
      </w:pPr>
      <w:r w:rsidRPr="00865E60">
        <w:rPr>
          <w:b/>
          <w:sz w:val="24"/>
          <w:szCs w:val="24"/>
        </w:rPr>
        <w:t>Выпускник научится:</w:t>
      </w:r>
    </w:p>
    <w:p w:rsidR="00356AFF" w:rsidRPr="00865E60" w:rsidRDefault="00356AFF" w:rsidP="002F1784">
      <w:pPr>
        <w:pStyle w:val="af2"/>
        <w:ind w:firstLine="0"/>
        <w:rPr>
          <w:sz w:val="24"/>
          <w:szCs w:val="24"/>
        </w:rPr>
      </w:pPr>
      <w:r w:rsidRPr="00865E60">
        <w:rPr>
          <w:sz w:val="24"/>
          <w:szCs w:val="24"/>
        </w:rPr>
        <w:t>распознавать механические явления и объяснять на основе имеющихся знаний основные свойства или условия протекания этих явлений: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w:t>
      </w:r>
    </w:p>
    <w:p w:rsidR="00356AFF" w:rsidRPr="00865E60" w:rsidRDefault="00356AFF" w:rsidP="002F1784">
      <w:pPr>
        <w:pStyle w:val="af2"/>
        <w:ind w:firstLine="0"/>
        <w:rPr>
          <w:sz w:val="24"/>
          <w:szCs w:val="24"/>
        </w:rPr>
      </w:pPr>
      <w:r w:rsidRPr="00865E60">
        <w:rPr>
          <w:sz w:val="24"/>
          <w:szCs w:val="24"/>
        </w:rPr>
        <w:t>взаимодействие тел, реактивное движение, колебательное движение, резонанс, волновое движение (звук);</w:t>
      </w:r>
    </w:p>
    <w:p w:rsidR="00356AFF" w:rsidRPr="00865E60" w:rsidRDefault="00356AFF" w:rsidP="002F1784">
      <w:pPr>
        <w:pStyle w:val="af2"/>
        <w:ind w:firstLine="0"/>
        <w:rPr>
          <w:sz w:val="24"/>
          <w:szCs w:val="24"/>
        </w:rPr>
      </w:pPr>
      <w:r w:rsidRPr="00865E60">
        <w:rPr>
          <w:sz w:val="24"/>
          <w:szCs w:val="24"/>
        </w:rPr>
        <w:t>описывать изученные свойства тел и механические явления, используя физические величины: путь, перемещение, скорость, ускорение, период обращения, импульс тела, амплитуда, период и частота колебаний, длина волны и скорость ее распространения; при описании</w:t>
      </w:r>
    </w:p>
    <w:p w:rsidR="00356AFF" w:rsidRPr="00865E60" w:rsidRDefault="00356AFF" w:rsidP="002F1784">
      <w:pPr>
        <w:pStyle w:val="af2"/>
        <w:ind w:firstLine="0"/>
        <w:rPr>
          <w:sz w:val="24"/>
          <w:szCs w:val="24"/>
        </w:rPr>
      </w:pPr>
      <w:r w:rsidRPr="00865E60">
        <w:rPr>
          <w:sz w:val="24"/>
          <w:szCs w:val="24"/>
        </w:rPr>
        <w:t>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56AFF" w:rsidRPr="00865E60" w:rsidRDefault="00356AFF" w:rsidP="002F1784">
      <w:pPr>
        <w:pStyle w:val="af2"/>
        <w:ind w:firstLine="0"/>
        <w:rPr>
          <w:sz w:val="24"/>
          <w:szCs w:val="24"/>
        </w:rPr>
      </w:pPr>
      <w:r w:rsidRPr="00865E60">
        <w:rPr>
          <w:sz w:val="24"/>
          <w:szCs w:val="24"/>
        </w:rPr>
        <w:t>анализировать свойства тел, механические явления и процессы, используя физические законы: закон сохранения энергии, закон всемирного тяготения), I, II и III законы Ньютона, закон сохранения импульса при этом различать словесную формулировку закона и его математическое выражение;</w:t>
      </w:r>
    </w:p>
    <w:p w:rsidR="00356AFF" w:rsidRPr="00865E60" w:rsidRDefault="00356AFF" w:rsidP="002F1784">
      <w:pPr>
        <w:pStyle w:val="af2"/>
        <w:ind w:firstLine="0"/>
        <w:rPr>
          <w:sz w:val="24"/>
          <w:szCs w:val="24"/>
        </w:rPr>
      </w:pPr>
      <w:r w:rsidRPr="00865E60">
        <w:rPr>
          <w:sz w:val="24"/>
          <w:szCs w:val="24"/>
        </w:rPr>
        <w:t>различать основные признаки изученных физических моделей: материальная точка, инерциальная система отсчета;</w:t>
      </w:r>
    </w:p>
    <w:p w:rsidR="00356AFF" w:rsidRPr="00865E60" w:rsidRDefault="00356AFF" w:rsidP="002F1784">
      <w:pPr>
        <w:pStyle w:val="af2"/>
        <w:ind w:firstLine="0"/>
        <w:rPr>
          <w:sz w:val="24"/>
          <w:szCs w:val="24"/>
        </w:rPr>
      </w:pPr>
      <w:r w:rsidRPr="00865E60">
        <w:rPr>
          <w:sz w:val="24"/>
          <w:szCs w:val="24"/>
        </w:rPr>
        <w:t>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и формулы, связывающие физические величины (путь, скорость, ускорение, масса тела, сила, импульс тела, кинетическая энергия, потенциальная энергия, механическая работа,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56AFF" w:rsidRPr="00865E60" w:rsidRDefault="00356AFF" w:rsidP="002F1784">
      <w:pPr>
        <w:pStyle w:val="af2"/>
        <w:ind w:firstLine="0"/>
        <w:rPr>
          <w:b/>
          <w:sz w:val="24"/>
          <w:szCs w:val="24"/>
        </w:rPr>
      </w:pPr>
      <w:r w:rsidRPr="00865E60">
        <w:rPr>
          <w:b/>
          <w:sz w:val="24"/>
          <w:szCs w:val="24"/>
        </w:rPr>
        <w:t>Выпускник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356AFF" w:rsidRPr="00865E60" w:rsidRDefault="00356AFF" w:rsidP="002F1784">
      <w:pPr>
        <w:pStyle w:val="af2"/>
        <w:ind w:firstLine="0"/>
        <w:rPr>
          <w:i/>
          <w:iCs/>
          <w:sz w:val="24"/>
          <w:szCs w:val="24"/>
        </w:rPr>
      </w:pPr>
      <w:r w:rsidRPr="00865E60">
        <w:rPr>
          <w:i/>
          <w:iCs/>
          <w:sz w:val="24"/>
          <w:szCs w:val="24"/>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и ограниченность использования частных законов (закон всемирного тяготения и др.;</w:t>
      </w:r>
    </w:p>
    <w:p w:rsidR="00356AFF" w:rsidRPr="00865E60" w:rsidRDefault="00356AFF" w:rsidP="002F1784">
      <w:pPr>
        <w:pStyle w:val="af2"/>
        <w:ind w:firstLine="0"/>
        <w:rPr>
          <w:i/>
          <w:iCs/>
          <w:sz w:val="24"/>
          <w:szCs w:val="24"/>
        </w:rPr>
      </w:pPr>
      <w:r w:rsidRPr="00865E60">
        <w:rPr>
          <w:i/>
          <w:iCs/>
          <w:sz w:val="24"/>
          <w:szCs w:val="24"/>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356AFF" w:rsidRPr="00865E60" w:rsidRDefault="00356AFF" w:rsidP="002F1784">
      <w:pPr>
        <w:pStyle w:val="af2"/>
        <w:ind w:firstLine="0"/>
        <w:rPr>
          <w:b/>
          <w:sz w:val="24"/>
          <w:szCs w:val="24"/>
        </w:rPr>
      </w:pPr>
      <w:r w:rsidRPr="00865E60">
        <w:rPr>
          <w:b/>
          <w:sz w:val="24"/>
          <w:szCs w:val="24"/>
        </w:rPr>
        <w:t>Электромагнитные явления</w:t>
      </w:r>
    </w:p>
    <w:p w:rsidR="00356AFF" w:rsidRPr="00865E60" w:rsidRDefault="00356AFF" w:rsidP="002F1784">
      <w:pPr>
        <w:pStyle w:val="af2"/>
        <w:ind w:firstLine="0"/>
        <w:rPr>
          <w:b/>
          <w:sz w:val="24"/>
          <w:szCs w:val="24"/>
        </w:rPr>
      </w:pPr>
      <w:r w:rsidRPr="00865E60">
        <w:rPr>
          <w:b/>
          <w:sz w:val="24"/>
          <w:szCs w:val="24"/>
        </w:rPr>
        <w:t>Выпускник научится:</w:t>
      </w:r>
    </w:p>
    <w:p w:rsidR="00356AFF" w:rsidRPr="00865E60" w:rsidRDefault="00356AFF" w:rsidP="002F1784">
      <w:pPr>
        <w:pStyle w:val="af2"/>
        <w:ind w:firstLine="0"/>
        <w:rPr>
          <w:sz w:val="24"/>
          <w:szCs w:val="24"/>
        </w:rPr>
      </w:pPr>
      <w:r w:rsidRPr="00865E60">
        <w:rPr>
          <w:sz w:val="24"/>
          <w:szCs w:val="24"/>
        </w:rPr>
        <w:t>распознавать электромагнитные явления и объяснять на основе имеющихся знаний основные свойства или условия протекания этих явлений: электромагнитная индукция, действие магнитного поля на проводник с током и на движущуюся заряженную частицу, электромагнитные волны.</w:t>
      </w:r>
    </w:p>
    <w:p w:rsidR="00356AFF" w:rsidRPr="00865E60" w:rsidRDefault="00356AFF" w:rsidP="002F1784">
      <w:pPr>
        <w:pStyle w:val="af2"/>
        <w:ind w:firstLine="0"/>
        <w:rPr>
          <w:sz w:val="24"/>
          <w:szCs w:val="24"/>
        </w:rPr>
      </w:pPr>
      <w:r w:rsidRPr="00865E60">
        <w:rPr>
          <w:sz w:val="24"/>
          <w:szCs w:val="24"/>
        </w:rPr>
        <w:t>описывать изученные свойства тел и электромагнитные явления, используя физические величины: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356AFF" w:rsidRPr="00865E60" w:rsidRDefault="00356AFF" w:rsidP="002F1784">
      <w:pPr>
        <w:pStyle w:val="af2"/>
        <w:ind w:firstLine="0"/>
        <w:rPr>
          <w:sz w:val="24"/>
          <w:szCs w:val="24"/>
        </w:rPr>
      </w:pPr>
      <w:r w:rsidRPr="00865E60">
        <w:rPr>
          <w:sz w:val="24"/>
          <w:szCs w:val="24"/>
        </w:rPr>
        <w:t>анализировать свойства тел, электромагнитные явления и процессы, используя физические законы: закон Ампера; при этом различать словесную формулировку закона и его математическое выражение.</w:t>
      </w:r>
    </w:p>
    <w:p w:rsidR="00356AFF" w:rsidRPr="00865E60" w:rsidRDefault="00356AFF" w:rsidP="002F1784">
      <w:pPr>
        <w:pStyle w:val="af2"/>
        <w:ind w:firstLine="0"/>
        <w:rPr>
          <w:sz w:val="24"/>
          <w:szCs w:val="24"/>
        </w:rPr>
      </w:pPr>
      <w:r w:rsidRPr="00865E60">
        <w:rPr>
          <w:sz w:val="24"/>
          <w:szCs w:val="24"/>
        </w:rPr>
        <w:t>приводить примеры практического использования физических знаний о электромагнитных явлениях</w:t>
      </w:r>
    </w:p>
    <w:p w:rsidR="00356AFF" w:rsidRPr="00865E60" w:rsidRDefault="00356AFF" w:rsidP="002F1784">
      <w:pPr>
        <w:pStyle w:val="af2"/>
        <w:ind w:firstLine="0"/>
        <w:rPr>
          <w:sz w:val="24"/>
          <w:szCs w:val="24"/>
        </w:rPr>
      </w:pPr>
      <w:r w:rsidRPr="00865E60">
        <w:rPr>
          <w:sz w:val="24"/>
          <w:szCs w:val="24"/>
        </w:rPr>
        <w:t>решать задачи, используя физические законы (закон Ампера) и формулы, связывающие физические величины (скорость электромагнитных волн, длина волны и частота света):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356AFF" w:rsidRPr="00865E60" w:rsidRDefault="00356AFF" w:rsidP="002F1784">
      <w:pPr>
        <w:pStyle w:val="af2"/>
        <w:ind w:firstLine="0"/>
        <w:rPr>
          <w:b/>
          <w:sz w:val="24"/>
          <w:szCs w:val="24"/>
        </w:rPr>
      </w:pPr>
      <w:r w:rsidRPr="00865E60">
        <w:rPr>
          <w:b/>
          <w:sz w:val="24"/>
          <w:szCs w:val="24"/>
        </w:rPr>
        <w:t>Выпускник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356AFF" w:rsidRPr="00865E60" w:rsidRDefault="00356AFF" w:rsidP="002F1784">
      <w:pPr>
        <w:pStyle w:val="af2"/>
        <w:ind w:firstLine="0"/>
        <w:rPr>
          <w:i/>
          <w:iCs/>
          <w:sz w:val="24"/>
          <w:szCs w:val="24"/>
        </w:rPr>
      </w:pPr>
      <w:r w:rsidRPr="00865E60">
        <w:rPr>
          <w:i/>
          <w:iCs/>
          <w:sz w:val="24"/>
          <w:szCs w:val="24"/>
        </w:rPr>
        <w:t>различать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rsidR="00356AFF" w:rsidRPr="00865E60" w:rsidRDefault="00356AFF" w:rsidP="002F1784">
      <w:pPr>
        <w:pStyle w:val="af2"/>
        <w:ind w:firstLine="0"/>
        <w:rPr>
          <w:i/>
          <w:iCs/>
          <w:sz w:val="24"/>
          <w:szCs w:val="24"/>
        </w:rPr>
      </w:pPr>
      <w:r w:rsidRPr="00865E60">
        <w:rPr>
          <w:i/>
          <w:iCs/>
          <w:sz w:val="24"/>
          <w:szCs w:val="24"/>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 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356AFF" w:rsidRPr="00865E60" w:rsidRDefault="00356AFF" w:rsidP="002F1784">
      <w:pPr>
        <w:pStyle w:val="af2"/>
        <w:ind w:firstLine="0"/>
        <w:rPr>
          <w:b/>
          <w:sz w:val="24"/>
          <w:szCs w:val="24"/>
        </w:rPr>
      </w:pPr>
      <w:r w:rsidRPr="00865E60">
        <w:rPr>
          <w:b/>
          <w:sz w:val="24"/>
          <w:szCs w:val="24"/>
        </w:rPr>
        <w:t>Квантовые явления</w:t>
      </w:r>
    </w:p>
    <w:p w:rsidR="00356AFF" w:rsidRPr="00865E60" w:rsidRDefault="00356AFF" w:rsidP="002F1784">
      <w:pPr>
        <w:pStyle w:val="af2"/>
        <w:ind w:firstLine="0"/>
        <w:rPr>
          <w:b/>
          <w:sz w:val="24"/>
          <w:szCs w:val="24"/>
        </w:rPr>
      </w:pPr>
      <w:r w:rsidRPr="00865E60">
        <w:rPr>
          <w:b/>
          <w:sz w:val="24"/>
          <w:szCs w:val="24"/>
        </w:rPr>
        <w:t>Выпускник научится:</w:t>
      </w:r>
    </w:p>
    <w:p w:rsidR="00356AFF" w:rsidRPr="00865E60" w:rsidRDefault="00356AFF" w:rsidP="002F1784">
      <w:pPr>
        <w:pStyle w:val="af2"/>
        <w:ind w:firstLine="0"/>
        <w:rPr>
          <w:sz w:val="24"/>
          <w:szCs w:val="24"/>
        </w:rPr>
      </w:pPr>
      <w:r w:rsidRPr="00865E60">
        <w:rPr>
          <w:sz w:val="24"/>
          <w:szCs w:val="24"/>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а-, Р- и Y-излучения, возникновение линейчатого спектра излучения атома;</w:t>
      </w:r>
    </w:p>
    <w:p w:rsidR="00356AFF" w:rsidRPr="00865E60" w:rsidRDefault="00356AFF" w:rsidP="002F1784">
      <w:pPr>
        <w:pStyle w:val="af2"/>
        <w:ind w:firstLine="0"/>
        <w:rPr>
          <w:sz w:val="24"/>
          <w:szCs w:val="24"/>
        </w:rPr>
      </w:pPr>
      <w:r w:rsidRPr="00865E60">
        <w:rPr>
          <w:sz w:val="24"/>
          <w:szCs w:val="24"/>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356AFF" w:rsidRPr="00865E60" w:rsidRDefault="00356AFF" w:rsidP="002F1784">
      <w:pPr>
        <w:pStyle w:val="af2"/>
        <w:ind w:firstLine="0"/>
        <w:rPr>
          <w:sz w:val="24"/>
          <w:szCs w:val="24"/>
        </w:rPr>
      </w:pPr>
      <w:r w:rsidRPr="00865E60">
        <w:rPr>
          <w:sz w:val="24"/>
          <w:szCs w:val="24"/>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356AFF" w:rsidRPr="00865E60" w:rsidRDefault="00356AFF" w:rsidP="002F1784">
      <w:pPr>
        <w:pStyle w:val="af2"/>
        <w:ind w:firstLine="0"/>
        <w:rPr>
          <w:sz w:val="24"/>
          <w:szCs w:val="24"/>
        </w:rPr>
      </w:pPr>
      <w:r w:rsidRPr="00865E60">
        <w:rPr>
          <w:sz w:val="24"/>
          <w:szCs w:val="24"/>
        </w:rPr>
        <w:t>различать основные признаки планетарной модели атома, нуклонной модели атомного ядра;</w:t>
      </w:r>
    </w:p>
    <w:p w:rsidR="00356AFF" w:rsidRPr="00865E60" w:rsidRDefault="00356AFF" w:rsidP="002F1784">
      <w:pPr>
        <w:pStyle w:val="af2"/>
        <w:ind w:firstLine="0"/>
        <w:rPr>
          <w:sz w:val="24"/>
          <w:szCs w:val="24"/>
        </w:rPr>
      </w:pPr>
      <w:r w:rsidRPr="00865E60">
        <w:rPr>
          <w:sz w:val="24"/>
          <w:szCs w:val="24"/>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356AFF" w:rsidRPr="00865E60" w:rsidRDefault="00356AFF" w:rsidP="002F1784">
      <w:pPr>
        <w:pStyle w:val="af2"/>
        <w:ind w:firstLine="0"/>
        <w:rPr>
          <w:b/>
          <w:sz w:val="24"/>
          <w:szCs w:val="24"/>
        </w:rPr>
      </w:pPr>
      <w:r w:rsidRPr="00865E60">
        <w:rPr>
          <w:b/>
          <w:sz w:val="24"/>
          <w:szCs w:val="24"/>
        </w:rPr>
        <w:t>Выпускник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356AFF" w:rsidRPr="00865E60" w:rsidRDefault="00356AFF" w:rsidP="002F1784">
      <w:pPr>
        <w:pStyle w:val="af2"/>
        <w:ind w:firstLine="0"/>
        <w:rPr>
          <w:i/>
          <w:iCs/>
          <w:sz w:val="24"/>
          <w:szCs w:val="24"/>
        </w:rPr>
      </w:pPr>
      <w:r w:rsidRPr="00865E60">
        <w:rPr>
          <w:i/>
          <w:iCs/>
          <w:sz w:val="24"/>
          <w:szCs w:val="24"/>
        </w:rPr>
        <w:t>соотносить энергию связи атомных ядер с дефектом массы;</w:t>
      </w:r>
    </w:p>
    <w:p w:rsidR="00356AFF" w:rsidRPr="00865E60" w:rsidRDefault="00356AFF" w:rsidP="002F1784">
      <w:pPr>
        <w:pStyle w:val="af2"/>
        <w:ind w:firstLine="0"/>
        <w:rPr>
          <w:i/>
          <w:iCs/>
          <w:sz w:val="24"/>
          <w:szCs w:val="24"/>
        </w:rPr>
      </w:pPr>
      <w:r w:rsidRPr="00865E60">
        <w:rPr>
          <w:i/>
          <w:iCs/>
          <w:sz w:val="24"/>
          <w:szCs w:val="24"/>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356AFF" w:rsidRPr="00865E60" w:rsidRDefault="00356AFF" w:rsidP="002F1784">
      <w:pPr>
        <w:pStyle w:val="af2"/>
        <w:ind w:firstLine="0"/>
        <w:rPr>
          <w:i/>
          <w:iCs/>
          <w:sz w:val="24"/>
          <w:szCs w:val="24"/>
        </w:rPr>
      </w:pPr>
      <w:r w:rsidRPr="00865E60">
        <w:rPr>
          <w:i/>
          <w:iCs/>
          <w:sz w:val="24"/>
          <w:szCs w:val="24"/>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356AFF" w:rsidRPr="00865E60" w:rsidRDefault="00356AFF" w:rsidP="002F1784">
      <w:pPr>
        <w:pStyle w:val="af2"/>
        <w:ind w:firstLine="0"/>
        <w:rPr>
          <w:b/>
          <w:sz w:val="24"/>
          <w:szCs w:val="24"/>
        </w:rPr>
      </w:pPr>
      <w:r w:rsidRPr="00865E60">
        <w:rPr>
          <w:b/>
          <w:sz w:val="24"/>
          <w:szCs w:val="24"/>
        </w:rPr>
        <w:t>Элементы астрономии</w:t>
      </w:r>
    </w:p>
    <w:p w:rsidR="00356AFF" w:rsidRPr="00865E60" w:rsidRDefault="00356AFF" w:rsidP="002F1784">
      <w:pPr>
        <w:pStyle w:val="af2"/>
        <w:ind w:firstLine="0"/>
        <w:rPr>
          <w:b/>
          <w:sz w:val="24"/>
          <w:szCs w:val="24"/>
        </w:rPr>
      </w:pPr>
      <w:r w:rsidRPr="00865E60">
        <w:rPr>
          <w:b/>
          <w:sz w:val="24"/>
          <w:szCs w:val="24"/>
        </w:rPr>
        <w:t>Выпускник научится:</w:t>
      </w:r>
    </w:p>
    <w:p w:rsidR="00356AFF" w:rsidRPr="00865E60" w:rsidRDefault="00356AFF" w:rsidP="002F1784">
      <w:pPr>
        <w:pStyle w:val="af2"/>
        <w:ind w:firstLine="0"/>
        <w:rPr>
          <w:sz w:val="24"/>
          <w:szCs w:val="24"/>
        </w:rPr>
      </w:pPr>
      <w:r w:rsidRPr="00865E60">
        <w:rPr>
          <w:sz w:val="24"/>
          <w:szCs w:val="24"/>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356AFF" w:rsidRPr="00865E60" w:rsidRDefault="00356AFF" w:rsidP="002F1784">
      <w:pPr>
        <w:pStyle w:val="af2"/>
        <w:ind w:firstLine="0"/>
        <w:rPr>
          <w:sz w:val="24"/>
          <w:szCs w:val="24"/>
        </w:rPr>
      </w:pPr>
      <w:r w:rsidRPr="00865E60">
        <w:rPr>
          <w:sz w:val="24"/>
          <w:szCs w:val="24"/>
        </w:rPr>
        <w:t>понимать  различия  между  гелиоцентрической  и  геоцентрической  системами  мира;</w:t>
      </w:r>
    </w:p>
    <w:p w:rsidR="00356AFF" w:rsidRPr="00865E60" w:rsidRDefault="00356AFF" w:rsidP="002F1784">
      <w:pPr>
        <w:pStyle w:val="af2"/>
        <w:ind w:firstLine="0"/>
        <w:rPr>
          <w:b/>
          <w:sz w:val="24"/>
          <w:szCs w:val="24"/>
        </w:rPr>
      </w:pPr>
      <w:r w:rsidRPr="00865E60">
        <w:rPr>
          <w:b/>
          <w:sz w:val="24"/>
          <w:szCs w:val="24"/>
        </w:rPr>
        <w:t>Выпускник получит возможность научиться:</w:t>
      </w:r>
    </w:p>
    <w:p w:rsidR="00356AFF" w:rsidRPr="00865E60" w:rsidRDefault="00356AFF" w:rsidP="002F1784">
      <w:pPr>
        <w:pStyle w:val="af2"/>
        <w:ind w:firstLine="0"/>
        <w:rPr>
          <w:i/>
          <w:iCs/>
          <w:sz w:val="24"/>
          <w:szCs w:val="24"/>
        </w:rPr>
      </w:pPr>
      <w:r w:rsidRPr="00865E60">
        <w:rPr>
          <w:i/>
          <w:iCs/>
          <w:sz w:val="24"/>
          <w:szCs w:val="24"/>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356AFF" w:rsidRPr="00865E60" w:rsidRDefault="00356AFF" w:rsidP="002F1784">
      <w:pPr>
        <w:pStyle w:val="af2"/>
        <w:ind w:firstLine="0"/>
        <w:rPr>
          <w:i/>
          <w:iCs/>
          <w:sz w:val="24"/>
          <w:szCs w:val="24"/>
        </w:rPr>
      </w:pPr>
      <w:r w:rsidRPr="00865E60">
        <w:rPr>
          <w:i/>
          <w:iCs/>
          <w:sz w:val="24"/>
          <w:szCs w:val="24"/>
        </w:rPr>
        <w:t>различать основные характеристики звезд (размер, цвет, температура) соотносить цвет звезды с ее температурой;</w:t>
      </w:r>
    </w:p>
    <w:p w:rsidR="00356AFF" w:rsidRPr="00865E60" w:rsidRDefault="00356AFF" w:rsidP="002F1784">
      <w:pPr>
        <w:pStyle w:val="af2"/>
        <w:ind w:firstLine="0"/>
        <w:rPr>
          <w:i/>
          <w:iCs/>
          <w:sz w:val="24"/>
          <w:szCs w:val="24"/>
        </w:rPr>
      </w:pPr>
      <w:r w:rsidRPr="00865E60">
        <w:rPr>
          <w:i/>
          <w:iCs/>
          <w:sz w:val="24"/>
          <w:szCs w:val="24"/>
        </w:rPr>
        <w:t>различать гипотезы о происхождении Солнечной системе.</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230229" w:rsidP="002F1784">
      <w:pPr>
        <w:pStyle w:val="4"/>
        <w:spacing w:before="0" w:line="240" w:lineRule="auto"/>
        <w:ind w:left="0"/>
        <w:rPr>
          <w:sz w:val="24"/>
          <w:szCs w:val="24"/>
        </w:rPr>
      </w:pPr>
      <w:bookmarkStart w:id="62" w:name="_Toc409691641"/>
      <w:bookmarkStart w:id="63" w:name="_Toc410653964"/>
      <w:bookmarkStart w:id="64" w:name="_Toc414553150"/>
      <w:r w:rsidRPr="00865E60">
        <w:rPr>
          <w:sz w:val="24"/>
          <w:szCs w:val="24"/>
        </w:rPr>
        <w:t>1.2.</w:t>
      </w:r>
      <w:r w:rsidR="005114E3" w:rsidRPr="00865E60">
        <w:rPr>
          <w:sz w:val="24"/>
          <w:szCs w:val="24"/>
        </w:rPr>
        <w:t>5.1</w:t>
      </w:r>
      <w:r w:rsidR="00340D1F" w:rsidRPr="00865E60">
        <w:rPr>
          <w:sz w:val="24"/>
          <w:szCs w:val="24"/>
        </w:rPr>
        <w:t>3</w:t>
      </w:r>
      <w:r w:rsidRPr="00865E60">
        <w:rPr>
          <w:sz w:val="24"/>
          <w:szCs w:val="24"/>
        </w:rPr>
        <w:t xml:space="preserve">. </w:t>
      </w:r>
      <w:r w:rsidR="00B540EE" w:rsidRPr="00865E60">
        <w:rPr>
          <w:sz w:val="24"/>
          <w:szCs w:val="24"/>
        </w:rPr>
        <w:t>Биология</w:t>
      </w:r>
      <w:bookmarkEnd w:id="62"/>
      <w:bookmarkEnd w:id="63"/>
      <w:bookmarkEnd w:id="64"/>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 по биологии:</w:t>
      </w:r>
    </w:p>
    <w:p w:rsidR="008C281C" w:rsidRPr="00865E60" w:rsidRDefault="008C281C" w:rsidP="002F1784">
      <w:pPr>
        <w:autoSpaceDE w:val="0"/>
        <w:autoSpaceDN w:val="0"/>
        <w:adjustRightInd w:val="0"/>
        <w:spacing w:after="0" w:line="240" w:lineRule="auto"/>
        <w:jc w:val="center"/>
        <w:rPr>
          <w:rFonts w:ascii="Times New Roman" w:hAnsi="Times New Roman"/>
          <w:b/>
          <w:sz w:val="24"/>
          <w:szCs w:val="24"/>
        </w:rPr>
      </w:pPr>
      <w:r w:rsidRPr="00865E60">
        <w:rPr>
          <w:rFonts w:ascii="Times New Roman" w:hAnsi="Times New Roman"/>
          <w:b/>
          <w:sz w:val="24"/>
          <w:szCs w:val="24"/>
        </w:rPr>
        <w:t>5 класс</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sz w:val="24"/>
          <w:szCs w:val="24"/>
        </w:rPr>
        <w:t xml:space="preserve">Обучающийся </w:t>
      </w:r>
      <w:r w:rsidRPr="00865E60">
        <w:rPr>
          <w:rFonts w:ascii="Times New Roman" w:hAnsi="Times New Roman"/>
          <w:b/>
          <w:sz w:val="24"/>
          <w:szCs w:val="24"/>
        </w:rPr>
        <w:t>научится:</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bCs/>
          <w:sz w:val="24"/>
          <w:szCs w:val="24"/>
        </w:rPr>
        <w:t xml:space="preserve">-пользоваться научными методами для распознания биологических проблем; </w:t>
      </w:r>
      <w:r w:rsidRPr="00865E60">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описывать биологические объекты, процессы и явления; ставить несложные биологические эксперименты и интерпретировать их результаты.</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-овладетьсистемой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-освоить общие приемы: оказания первой помощи; рациональной организации труда и отдыха; выращивания и размножения культурных, ухода за ними; проведения наблюдений; правила работы в кабинете биологии, с биологическими приборами и инструментами.</w:t>
      </w:r>
    </w:p>
    <w:p w:rsidR="008C281C" w:rsidRPr="00865E60" w:rsidRDefault="008C281C" w:rsidP="002F1784">
      <w:pPr>
        <w:autoSpaceDE w:val="0"/>
        <w:autoSpaceDN w:val="0"/>
        <w:adjustRightInd w:val="0"/>
        <w:spacing w:after="0" w:line="240" w:lineRule="auto"/>
        <w:jc w:val="both"/>
        <w:rPr>
          <w:rFonts w:ascii="Times New Roman" w:hAnsi="Times New Roman"/>
          <w:iCs/>
          <w:sz w:val="24"/>
          <w:szCs w:val="24"/>
        </w:rPr>
      </w:pPr>
      <w:r w:rsidRPr="00865E60">
        <w:rPr>
          <w:rFonts w:ascii="Times New Roman" w:hAnsi="Times New Roman"/>
          <w:sz w:val="24"/>
          <w:szCs w:val="24"/>
        </w:rPr>
        <w:t>-</w:t>
      </w:r>
      <w:r w:rsidRPr="00865E60">
        <w:rPr>
          <w:rFonts w:ascii="Times New Roman" w:hAnsi="Times New Roman"/>
          <w:iCs/>
          <w:sz w:val="24"/>
          <w:szCs w:val="24"/>
        </w:rPr>
        <w:t>приобрести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C8086B">
      <w:pPr>
        <w:numPr>
          <w:ilvl w:val="0"/>
          <w:numId w:val="100"/>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8C281C" w:rsidRPr="00865E60" w:rsidRDefault="008C281C" w:rsidP="00C8086B">
      <w:pPr>
        <w:numPr>
          <w:ilvl w:val="0"/>
          <w:numId w:val="100"/>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8C281C" w:rsidRPr="00865E60" w:rsidRDefault="008C281C" w:rsidP="00C8086B">
      <w:pPr>
        <w:numPr>
          <w:ilvl w:val="0"/>
          <w:numId w:val="100"/>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8C281C" w:rsidRPr="00865E60" w:rsidRDefault="008C281C" w:rsidP="00C8086B">
      <w:pPr>
        <w:numPr>
          <w:ilvl w:val="0"/>
          <w:numId w:val="100"/>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tabs>
          <w:tab w:val="center" w:pos="4904"/>
        </w:tabs>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Живые организмы</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-выделять существенные признаки биологических объектов (клеток и организмов растений, грибов, бактерий) и процессов, характерных для живых организмов;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родства различных таксонов растений, , грибов и бактерий;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различий растений, грибов и бактерий;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-осуществлять классификацию биологических объектов (растенийбактерий, грибов) на основе определения их принадлежности к определенной систематической группе;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-раскрывать роль биологии в практической деятельности людей; роль различных организмов в жизни человека;</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-объяснять общность происхождения и эволюции систематических групп растений  на примерах сопоставления биологических объектов;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-выявлять примеры и раскрывать сущность приспособленности организмов к среде обитания;</w:t>
      </w:r>
    </w:p>
    <w:p w:rsidR="008C281C" w:rsidRPr="00865E60" w:rsidRDefault="008C281C" w:rsidP="002F1784">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-сравнивать биологические объекты (растения, бактерии, грибы), процессы жизнедеятельности; делать выводы и умозаключения на основе сравнения;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-знать и аргументировать основные правила поведения в природе;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-анализировать и оценивать последствия деятельности человека в природе;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-описывать и использовать приемы выращивания и размножения культурных растений , ухода за ними;</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-знать и соблюдать правила работы в кабинете биологии.</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b/>
          <w:i/>
          <w:sz w:val="24"/>
          <w:szCs w:val="24"/>
        </w:rPr>
      </w:pPr>
      <w:r w:rsidRPr="00865E60">
        <w:rPr>
          <w:rFonts w:ascii="Times New Roman" w:hAnsi="Times New Roman"/>
          <w:i/>
          <w:sz w:val="24"/>
          <w:szCs w:val="24"/>
        </w:rPr>
        <w:t>-находить информацию о растениях,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-использовать приемы оказания первой помощи при отравлении ядовитыми грибами, ядовитыми растениями, ; работы с определителями растений; размножения и выращивания культурных растений;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iCs/>
          <w:sz w:val="24"/>
          <w:szCs w:val="24"/>
        </w:rPr>
      </w:pPr>
      <w:r w:rsidRPr="00865E60">
        <w:rPr>
          <w:rFonts w:ascii="Times New Roman" w:hAnsi="Times New Roman"/>
          <w:i/>
          <w:iCs/>
          <w:sz w:val="24"/>
          <w:szCs w:val="24"/>
        </w:rPr>
        <w:t>-создавать собственные письменные и устные сообщения о растениях,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p>
    <w:p w:rsidR="008C281C" w:rsidRPr="00865E60" w:rsidRDefault="008C281C" w:rsidP="002F1784">
      <w:pPr>
        <w:autoSpaceDE w:val="0"/>
        <w:autoSpaceDN w:val="0"/>
        <w:adjustRightInd w:val="0"/>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w:t>
      </w:r>
      <w:r w:rsidRPr="00865E60">
        <w:rPr>
          <w:rFonts w:ascii="Times New Roman" w:hAnsi="Times New Roman"/>
          <w:bCs/>
          <w:sz w:val="24"/>
          <w:szCs w:val="24"/>
        </w:rPr>
        <w:t xml:space="preserve">пользоваться научными методами для распознания биологических проблем; </w:t>
      </w:r>
      <w:r w:rsidRPr="00865E60">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-овладетьсистемой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-осваивать общие приемы: оказания первой помощи; рациональной организации труда и отдыха; выращивания и размножения культурных растений, ухода за ними; правила работы в кабинете биологии, с биологическими приборами и инструментами.</w:t>
      </w:r>
    </w:p>
    <w:p w:rsidR="008C281C" w:rsidRPr="00865E60" w:rsidRDefault="008C281C" w:rsidP="002F1784">
      <w:pPr>
        <w:autoSpaceDE w:val="0"/>
        <w:autoSpaceDN w:val="0"/>
        <w:adjustRightInd w:val="0"/>
        <w:spacing w:after="0" w:line="240" w:lineRule="auto"/>
        <w:jc w:val="both"/>
        <w:rPr>
          <w:rFonts w:ascii="Times New Roman" w:hAnsi="Times New Roman"/>
          <w:iCs/>
          <w:sz w:val="24"/>
          <w:szCs w:val="24"/>
        </w:rPr>
      </w:pPr>
      <w:r w:rsidRPr="00865E60">
        <w:rPr>
          <w:rFonts w:ascii="Times New Roman" w:hAnsi="Times New Roman"/>
          <w:sz w:val="24"/>
          <w:szCs w:val="24"/>
        </w:rPr>
        <w:t>-</w:t>
      </w:r>
      <w:r w:rsidRPr="00865E60">
        <w:rPr>
          <w:rFonts w:ascii="Times New Roman" w:hAnsi="Times New Roman"/>
          <w:iCs/>
          <w:sz w:val="24"/>
          <w:szCs w:val="24"/>
        </w:rPr>
        <w:t>приобрести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tabs>
          <w:tab w:val="center" w:pos="4904"/>
        </w:tabs>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Живые организмы</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-выделять существенные признаки биологических объектов (клеток и организмов растений) и процессов, характерных для живых организмов;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родства различных таксонов растений;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различий растений, осуществлять классификацию биологических объектов (растений) на основе определения их принадлежности к определенной систематической группе;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-раскрывать роль биологии в практической деятельности людей; растенийив жизни человека;</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-объяснять общность происхождения и эволюции систематических групп растений  на примерах сопоставления биологических объектов;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-выявлять примеры и раскрывать сущность приспособленности растений  к среде обитания;</w:t>
      </w:r>
    </w:p>
    <w:p w:rsidR="008C281C" w:rsidRPr="00865E60" w:rsidRDefault="008C281C" w:rsidP="002F1784">
      <w:pPr>
        <w:widowControl w:val="0"/>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-сравнивать биологические объекты (растения), процессы жизнедеятельности; делать выводы и умозаключения на основе сравнения;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 растений;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-знать и аргументировать основные правила поведения в природе;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-анализировать и оценивать последствия деятельности человека в природе;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-описывать и использовать приемы выращивания и размножения культурных растений , ухода за ними;</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sz w:val="24"/>
          <w:szCs w:val="24"/>
        </w:rPr>
      </w:pPr>
      <w:r w:rsidRPr="00865E60">
        <w:rPr>
          <w:rFonts w:ascii="Times New Roman" w:hAnsi="Times New Roman"/>
          <w:sz w:val="24"/>
          <w:szCs w:val="24"/>
        </w:rPr>
        <w:t>-знать и соблюдать правила работы в кабинете биологии.</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b/>
          <w:i/>
          <w:sz w:val="24"/>
          <w:szCs w:val="24"/>
        </w:rPr>
      </w:pPr>
      <w:r w:rsidRPr="00865E60">
        <w:rPr>
          <w:rFonts w:ascii="Times New Roman" w:hAnsi="Times New Roman"/>
          <w:i/>
          <w:sz w:val="24"/>
          <w:szCs w:val="24"/>
        </w:rPr>
        <w:t>-находить информацию о растениях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-основам исследовательской и проектной деятельности по изучению растений, включая умения формулировать задачи, представлять работу на защиту и защищать ее.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-использовать приемы оказания первой помощи при отравлении ядовитыми ядовитыми растениями; работы с определителями растений; размножения и выращивания культурных растений;</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sz w:val="24"/>
          <w:szCs w:val="24"/>
        </w:rPr>
      </w:pPr>
      <w:r w:rsidRPr="00865E60">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i/>
          <w:iCs/>
          <w:sz w:val="24"/>
          <w:szCs w:val="24"/>
        </w:rPr>
      </w:pPr>
      <w:r w:rsidRPr="00865E60">
        <w:rPr>
          <w:rFonts w:ascii="Times New Roman" w:hAnsi="Times New Roman"/>
          <w:i/>
          <w:iCs/>
          <w:sz w:val="24"/>
          <w:szCs w:val="24"/>
        </w:rPr>
        <w:t>-создавать собственные письменные и устные сообщения о растениях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pStyle w:val="paragraph"/>
        <w:spacing w:before="0" w:beforeAutospacing="0" w:after="0" w:afterAutospacing="0"/>
        <w:jc w:val="both"/>
        <w:textAlignment w:val="baseline"/>
        <w:rPr>
          <w:rStyle w:val="eop"/>
        </w:rPr>
      </w:pPr>
      <w:r w:rsidRPr="00865E60">
        <w:rPr>
          <w:i/>
        </w:rPr>
        <w:t>-работать в группе сверстников при решении познавательных задач связанных с изучением особенностей строения и жизнедеятельности растений, планировать совместную деятельность, учитывать мнение окружающих и адекватно оценивать собственный вклад в деятельность группы</w:t>
      </w:r>
      <w:r w:rsidRPr="00865E60">
        <w:rPr>
          <w:rStyle w:val="eop"/>
        </w:rPr>
        <w:t>.</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p>
    <w:p w:rsidR="008C281C" w:rsidRPr="00865E60" w:rsidRDefault="006E75FB" w:rsidP="002F1784">
      <w:pPr>
        <w:autoSpaceDE w:val="0"/>
        <w:autoSpaceDN w:val="0"/>
        <w:adjustRightInd w:val="0"/>
        <w:spacing w:after="0" w:line="240" w:lineRule="auto"/>
        <w:jc w:val="center"/>
        <w:rPr>
          <w:rFonts w:ascii="Times New Roman" w:hAnsi="Times New Roman"/>
          <w:b/>
          <w:sz w:val="24"/>
          <w:szCs w:val="24"/>
        </w:rPr>
      </w:pPr>
      <w:r w:rsidRPr="00865E60">
        <w:rPr>
          <w:rFonts w:ascii="Times New Roman" w:hAnsi="Times New Roman"/>
          <w:b/>
          <w:sz w:val="24"/>
          <w:szCs w:val="24"/>
        </w:rPr>
        <w:t>7</w:t>
      </w:r>
      <w:r w:rsidR="008C281C" w:rsidRPr="00865E60">
        <w:rPr>
          <w:rFonts w:ascii="Times New Roman" w:hAnsi="Times New Roman"/>
          <w:b/>
          <w:sz w:val="24"/>
          <w:szCs w:val="24"/>
        </w:rPr>
        <w:t xml:space="preserve"> класс</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bCs/>
          <w:sz w:val="24"/>
          <w:szCs w:val="24"/>
        </w:rPr>
        <w:t xml:space="preserve">-пользоваться научными методами для распознания биологических проблем; </w:t>
      </w:r>
      <w:r w:rsidRPr="00865E60">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-овладетьсистемой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-освоить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8C281C" w:rsidRPr="00865E60" w:rsidRDefault="008C281C" w:rsidP="002F1784">
      <w:pPr>
        <w:autoSpaceDE w:val="0"/>
        <w:autoSpaceDN w:val="0"/>
        <w:adjustRightInd w:val="0"/>
        <w:spacing w:after="0" w:line="240" w:lineRule="auto"/>
        <w:jc w:val="both"/>
        <w:rPr>
          <w:rFonts w:ascii="Times New Roman" w:hAnsi="Times New Roman"/>
          <w:iCs/>
          <w:sz w:val="24"/>
          <w:szCs w:val="24"/>
        </w:rPr>
      </w:pPr>
      <w:r w:rsidRPr="00865E60">
        <w:rPr>
          <w:rFonts w:ascii="Times New Roman" w:hAnsi="Times New Roman"/>
          <w:sz w:val="24"/>
          <w:szCs w:val="24"/>
        </w:rPr>
        <w:t>-</w:t>
      </w:r>
      <w:r w:rsidRPr="00865E60">
        <w:rPr>
          <w:rFonts w:ascii="Times New Roman" w:hAnsi="Times New Roman"/>
          <w:iCs/>
          <w:sz w:val="24"/>
          <w:szCs w:val="24"/>
        </w:rPr>
        <w:t>приобрести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C8086B">
      <w:pPr>
        <w:numPr>
          <w:ilvl w:val="0"/>
          <w:numId w:val="92"/>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8C281C" w:rsidRPr="00865E60" w:rsidRDefault="008C281C" w:rsidP="00C8086B">
      <w:pPr>
        <w:numPr>
          <w:ilvl w:val="0"/>
          <w:numId w:val="92"/>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8C281C" w:rsidRPr="00865E60" w:rsidRDefault="008C281C" w:rsidP="00C8086B">
      <w:pPr>
        <w:numPr>
          <w:ilvl w:val="0"/>
          <w:numId w:val="92"/>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8C281C" w:rsidRPr="00865E60" w:rsidRDefault="008C281C" w:rsidP="00C8086B">
      <w:pPr>
        <w:numPr>
          <w:ilvl w:val="0"/>
          <w:numId w:val="92"/>
        </w:numPr>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tabs>
          <w:tab w:val="center" w:pos="4904"/>
        </w:tabs>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Живые организмы</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научится:</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выделять существенные признаки биологических объектов (животных) и процессов, характерных для живых организмов;</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родства различных таксонов растений, животных;</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различий животных;</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осуществлять классификацию биологических объектов (животных) на основе определения их принадлежности к определенной систематической группе;</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раскрывать роль биологии в практической деятельности людей; роль животных в жизни человека;</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объяснять общность происхождения и эволюции систематических групп  животных на примерах сопоставления биологических объектов;</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выявлять примеры и раскрывать сущность приспособленности животных к среде обитания;</w:t>
      </w:r>
    </w:p>
    <w:p w:rsidR="008C281C" w:rsidRPr="00865E60" w:rsidRDefault="008C281C" w:rsidP="00C8086B">
      <w:pPr>
        <w:widowControl w:val="0"/>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сравнивать биологические объекты ( животные), процессы жизнедеятельности; делать выводы и умозаключения на основе сравнения;</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 животных;</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знать и аргументировать основные правила поведения в природе;</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и оценивать последствия деятельности человека в природе;</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описывать и использовать приемы выращивания и размножения домашних животных, ухода за ними;</w:t>
      </w:r>
    </w:p>
    <w:p w:rsidR="008C281C" w:rsidRPr="00865E60" w:rsidRDefault="008C281C" w:rsidP="00C8086B">
      <w:pPr>
        <w:numPr>
          <w:ilvl w:val="2"/>
          <w:numId w:val="93"/>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знать и соблюдать правила работы в кабинете биологии.</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b/>
          <w:i/>
          <w:sz w:val="24"/>
          <w:szCs w:val="24"/>
        </w:rPr>
      </w:pPr>
      <w:r w:rsidRPr="00865E60">
        <w:rPr>
          <w:rFonts w:ascii="Times New Roman" w:hAnsi="Times New Roman"/>
          <w:i/>
          <w:sz w:val="24"/>
          <w:szCs w:val="24"/>
        </w:rPr>
        <w:t>находить информацию о животных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основам исследовательской и проектной деятельности по изучению животных, включая умения формулировать задачи, представлять работу на защиту и защищать ее.</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использовать приемы оказания первой помощи при укусах животных; работы с определителями; размножения , уходом за домашними животными;</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8C281C" w:rsidRPr="00865E60" w:rsidRDefault="008C281C" w:rsidP="00C8086B">
      <w:pPr>
        <w:numPr>
          <w:ilvl w:val="0"/>
          <w:numId w:val="94"/>
        </w:numPr>
        <w:tabs>
          <w:tab w:val="left" w:pos="426"/>
        </w:tabs>
        <w:autoSpaceDE w:val="0"/>
        <w:autoSpaceDN w:val="0"/>
        <w:adjustRightInd w:val="0"/>
        <w:spacing w:after="0" w:line="240" w:lineRule="auto"/>
        <w:ind w:left="0" w:firstLine="0"/>
        <w:contextualSpacing/>
        <w:jc w:val="both"/>
        <w:rPr>
          <w:rFonts w:ascii="Times New Roman" w:hAnsi="Times New Roman"/>
          <w:i/>
          <w:iCs/>
          <w:sz w:val="24"/>
          <w:szCs w:val="24"/>
        </w:rPr>
      </w:pPr>
      <w:r w:rsidRPr="00865E60">
        <w:rPr>
          <w:rFonts w:ascii="Times New Roman" w:hAnsi="Times New Roman"/>
          <w:i/>
          <w:iCs/>
          <w:sz w:val="24"/>
          <w:szCs w:val="24"/>
        </w:rPr>
        <w:t>создавать собственные письменные и устные сообщения о животных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C8086B">
      <w:pPr>
        <w:numPr>
          <w:ilvl w:val="0"/>
          <w:numId w:val="94"/>
        </w:numPr>
        <w:tabs>
          <w:tab w:val="left" w:pos="426"/>
        </w:tabs>
        <w:spacing w:after="0" w:line="240" w:lineRule="auto"/>
        <w:ind w:left="0" w:firstLine="0"/>
        <w:jc w:val="both"/>
        <w:rPr>
          <w:rFonts w:ascii="Times New Roman" w:hAnsi="Times New Roman"/>
          <w:i/>
          <w:sz w:val="24"/>
          <w:szCs w:val="24"/>
        </w:rPr>
      </w:pPr>
      <w:r w:rsidRPr="00865E60">
        <w:rPr>
          <w:rFonts w:ascii="Times New Roman" w:hAnsi="Times New Roman"/>
          <w:i/>
          <w:sz w:val="24"/>
          <w:szCs w:val="24"/>
        </w:rPr>
        <w:t>работать в группе сверстников при решении познавательных задач связанных с изучением особенностей строения и жизнедеятельности животных, , планировать совместную деятельность, учитывать мнение окружающих и адекватно оценивать собственный вклад в деятельность группы</w:t>
      </w:r>
    </w:p>
    <w:p w:rsidR="008C281C" w:rsidRPr="00865E60" w:rsidRDefault="008C281C" w:rsidP="002F1784">
      <w:pPr>
        <w:autoSpaceDE w:val="0"/>
        <w:autoSpaceDN w:val="0"/>
        <w:adjustRightInd w:val="0"/>
        <w:spacing w:after="0" w:line="240" w:lineRule="auto"/>
        <w:jc w:val="center"/>
        <w:rPr>
          <w:rFonts w:ascii="Times New Roman" w:hAnsi="Times New Roman"/>
          <w:sz w:val="24"/>
          <w:szCs w:val="24"/>
        </w:rPr>
      </w:pPr>
      <w:r w:rsidRPr="00865E60">
        <w:rPr>
          <w:rFonts w:ascii="Times New Roman" w:hAnsi="Times New Roman"/>
          <w:b/>
          <w:sz w:val="24"/>
          <w:szCs w:val="24"/>
        </w:rPr>
        <w:t>8 класс</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Обучающийсянаучится:</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b/>
          <w:sz w:val="24"/>
          <w:szCs w:val="24"/>
        </w:rPr>
        <w:t>-</w:t>
      </w:r>
      <w:r w:rsidRPr="00865E60">
        <w:rPr>
          <w:rFonts w:ascii="Times New Roman" w:hAnsi="Times New Roman"/>
          <w:bCs/>
          <w:sz w:val="24"/>
          <w:szCs w:val="24"/>
        </w:rPr>
        <w:t xml:space="preserve">пользоваться научными методами для распознания биологических проблем; </w:t>
      </w:r>
      <w:r w:rsidRPr="00865E60">
        <w:rPr>
          <w:rFonts w:ascii="Times New Roman" w:hAnsi="Times New Roman"/>
          <w:sz w:val="24"/>
          <w:szCs w:val="24"/>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-овладетьсистемой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8C281C" w:rsidRPr="00865E60" w:rsidRDefault="008C281C"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-осваивать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8C281C" w:rsidRPr="00865E60" w:rsidRDefault="008C281C" w:rsidP="002F1784">
      <w:pPr>
        <w:autoSpaceDE w:val="0"/>
        <w:autoSpaceDN w:val="0"/>
        <w:adjustRightInd w:val="0"/>
        <w:spacing w:after="0" w:line="240" w:lineRule="auto"/>
        <w:jc w:val="both"/>
        <w:rPr>
          <w:rFonts w:ascii="Times New Roman" w:hAnsi="Times New Roman"/>
          <w:iCs/>
          <w:sz w:val="24"/>
          <w:szCs w:val="24"/>
        </w:rPr>
      </w:pPr>
      <w:r w:rsidRPr="00865E60">
        <w:rPr>
          <w:rFonts w:ascii="Times New Roman" w:hAnsi="Times New Roman"/>
          <w:sz w:val="24"/>
          <w:szCs w:val="24"/>
        </w:rPr>
        <w:t>-</w:t>
      </w:r>
      <w:r w:rsidRPr="00865E60">
        <w:rPr>
          <w:rFonts w:ascii="Times New Roman" w:hAnsi="Times New Roman"/>
          <w:iCs/>
          <w:sz w:val="24"/>
          <w:szCs w:val="24"/>
        </w:rPr>
        <w:t>приобрести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lang w:val="tt-RU"/>
        </w:rPr>
        <w:t>Обучающийся</w:t>
      </w:r>
      <w:r w:rsidRPr="00865E60">
        <w:rPr>
          <w:rFonts w:ascii="Times New Roman" w:hAnsi="Times New Roman"/>
          <w:b/>
          <w:sz w:val="24"/>
          <w:szCs w:val="24"/>
        </w:rPr>
        <w:t xml:space="preserve"> получит возможность научиться:</w:t>
      </w:r>
    </w:p>
    <w:p w:rsidR="008C281C" w:rsidRPr="00865E60" w:rsidRDefault="008C281C" w:rsidP="00C8086B">
      <w:pPr>
        <w:numPr>
          <w:ilvl w:val="0"/>
          <w:numId w:val="95"/>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осознанно использовать знания основных правил поведения в природе и основ здорового образа жизни в быту;</w:t>
      </w:r>
    </w:p>
    <w:p w:rsidR="008C281C" w:rsidRPr="00865E60" w:rsidRDefault="008C281C" w:rsidP="00C8086B">
      <w:pPr>
        <w:numPr>
          <w:ilvl w:val="0"/>
          <w:numId w:val="95"/>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8C281C" w:rsidRPr="00865E60" w:rsidRDefault="008C281C" w:rsidP="00C8086B">
      <w:pPr>
        <w:numPr>
          <w:ilvl w:val="0"/>
          <w:numId w:val="95"/>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8C281C" w:rsidRPr="00865E60" w:rsidRDefault="008C281C" w:rsidP="00C8086B">
      <w:pPr>
        <w:numPr>
          <w:ilvl w:val="0"/>
          <w:numId w:val="95"/>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iCs/>
          <w:sz w:val="24"/>
          <w:szCs w:val="24"/>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2F1784">
      <w:pPr>
        <w:autoSpaceDE w:val="0"/>
        <w:autoSpaceDN w:val="0"/>
        <w:adjustRightInd w:val="0"/>
        <w:spacing w:after="0" w:line="240" w:lineRule="auto"/>
        <w:contextualSpacing/>
        <w:jc w:val="both"/>
        <w:rPr>
          <w:rFonts w:ascii="Times New Roman" w:hAnsi="Times New Roman"/>
          <w:b/>
          <w:sz w:val="24"/>
          <w:szCs w:val="24"/>
        </w:rPr>
      </w:pPr>
      <w:r w:rsidRPr="00865E60">
        <w:rPr>
          <w:rFonts w:ascii="Times New Roman" w:hAnsi="Times New Roman"/>
          <w:b/>
          <w:sz w:val="24"/>
          <w:szCs w:val="24"/>
        </w:rPr>
        <w:t>Человек и его здоровье.</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lang w:val="tt-RU"/>
        </w:rPr>
        <w:t xml:space="preserve">Обучающийся </w:t>
      </w:r>
      <w:r w:rsidRPr="00865E60">
        <w:rPr>
          <w:rFonts w:ascii="Times New Roman" w:hAnsi="Times New Roman"/>
          <w:b/>
          <w:sz w:val="24"/>
          <w:szCs w:val="24"/>
        </w:rPr>
        <w:t xml:space="preserve"> научится:</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взаимосвязи человека и окружающей среды, родства человека с животными;</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отличий человека от животных;</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объяснять эволюцию вида Человек разумный на примерах сопоставления биологических объектов и других материальных артефактов;</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устанавливать взаимосвязи между особенностями строения и функциями клеток и тканей, органов и систем органов;</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знать и аргументировать основные принципы здорового образа жизни, рациональной организации труда и отдыха;</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анализировать и оценивать влияние факторов риска на здоровье человека;</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описывать и использовать приемы оказания первой помощи;</w:t>
      </w:r>
    </w:p>
    <w:p w:rsidR="008C281C" w:rsidRPr="00865E60" w:rsidRDefault="008C281C" w:rsidP="00C8086B">
      <w:pPr>
        <w:numPr>
          <w:ilvl w:val="0"/>
          <w:numId w:val="96"/>
        </w:numPr>
        <w:tabs>
          <w:tab w:val="left" w:pos="567"/>
        </w:tabs>
        <w:autoSpaceDE w:val="0"/>
        <w:autoSpaceDN w:val="0"/>
        <w:adjustRightInd w:val="0"/>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rPr>
        <w:t>знать и соблюдать правила работы в кабинете биологии.</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r w:rsidRPr="00865E60">
        <w:rPr>
          <w:rFonts w:ascii="Times New Roman" w:hAnsi="Times New Roman"/>
          <w:b/>
          <w:sz w:val="24"/>
          <w:szCs w:val="24"/>
          <w:lang w:val="tt-RU"/>
        </w:rPr>
        <w:t>Обучающийся</w:t>
      </w:r>
      <w:r w:rsidRPr="00865E60">
        <w:rPr>
          <w:rFonts w:ascii="Times New Roman" w:hAnsi="Times New Roman"/>
          <w:b/>
          <w:sz w:val="24"/>
          <w:szCs w:val="24"/>
        </w:rPr>
        <w:t xml:space="preserve"> получит возможность научиться:</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b/>
          <w:i/>
          <w:sz w:val="24"/>
          <w:szCs w:val="24"/>
        </w:rPr>
      </w:pPr>
      <w:r w:rsidRPr="00865E60">
        <w:rPr>
          <w:rFonts w:ascii="Times New Roman" w:hAnsi="Times New Roman"/>
          <w:i/>
          <w:sz w:val="24"/>
          <w:szCs w:val="24"/>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ориентироваться в системе моральных норм и ценностей по отношению к собственному здоровью и здоровью других людей;</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i/>
          <w:sz w:val="24"/>
          <w:szCs w:val="24"/>
        </w:rPr>
      </w:pPr>
      <w:r w:rsidRPr="00865E60">
        <w:rPr>
          <w:rFonts w:ascii="Times New Roman" w:hAnsi="Times New Roman"/>
          <w:i/>
          <w:iCs/>
          <w:sz w:val="24"/>
          <w:szCs w:val="24"/>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8C281C" w:rsidRPr="00865E60" w:rsidRDefault="008C281C" w:rsidP="00C8086B">
      <w:pPr>
        <w:numPr>
          <w:ilvl w:val="0"/>
          <w:numId w:val="97"/>
        </w:numPr>
        <w:tabs>
          <w:tab w:val="left" w:pos="567"/>
        </w:tabs>
        <w:autoSpaceDE w:val="0"/>
        <w:autoSpaceDN w:val="0"/>
        <w:adjustRightInd w:val="0"/>
        <w:spacing w:after="0" w:line="240" w:lineRule="auto"/>
        <w:ind w:left="0" w:firstLine="0"/>
        <w:contextualSpacing/>
        <w:jc w:val="both"/>
        <w:rPr>
          <w:rFonts w:ascii="Times New Roman" w:hAnsi="Times New Roman"/>
          <w:b/>
          <w:sz w:val="24"/>
          <w:szCs w:val="24"/>
        </w:rPr>
      </w:pPr>
      <w:r w:rsidRPr="00865E60">
        <w:rPr>
          <w:rFonts w:ascii="Times New Roman" w:hAnsi="Times New Roman"/>
          <w:i/>
          <w:sz w:val="24"/>
          <w:szCs w:val="24"/>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8C281C" w:rsidRPr="00865E60" w:rsidRDefault="008C281C" w:rsidP="002F1784">
      <w:pPr>
        <w:autoSpaceDE w:val="0"/>
        <w:autoSpaceDN w:val="0"/>
        <w:adjustRightInd w:val="0"/>
        <w:spacing w:after="0" w:line="240" w:lineRule="auto"/>
        <w:jc w:val="both"/>
        <w:rPr>
          <w:rFonts w:ascii="Times New Roman" w:hAnsi="Times New Roman"/>
          <w:b/>
          <w:sz w:val="24"/>
          <w:szCs w:val="24"/>
        </w:rPr>
      </w:pPr>
    </w:p>
    <w:p w:rsidR="006E75FB" w:rsidRPr="00865E60" w:rsidRDefault="008C281C" w:rsidP="002F1784">
      <w:pPr>
        <w:tabs>
          <w:tab w:val="left" w:pos="993"/>
        </w:tabs>
        <w:autoSpaceDE w:val="0"/>
        <w:autoSpaceDN w:val="0"/>
        <w:adjustRightInd w:val="0"/>
        <w:spacing w:after="0" w:line="240" w:lineRule="auto"/>
        <w:contextualSpacing/>
        <w:jc w:val="center"/>
        <w:rPr>
          <w:rFonts w:ascii="Times New Roman" w:hAnsi="Times New Roman"/>
          <w:b/>
          <w:sz w:val="24"/>
          <w:szCs w:val="24"/>
          <w:lang w:bidi="ru-RU"/>
        </w:rPr>
      </w:pPr>
      <w:r w:rsidRPr="00865E60">
        <w:rPr>
          <w:rFonts w:ascii="Times New Roman" w:hAnsi="Times New Roman"/>
          <w:b/>
          <w:sz w:val="24"/>
          <w:szCs w:val="24"/>
        </w:rPr>
        <w:t>9 класс</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b/>
          <w:sz w:val="24"/>
          <w:szCs w:val="24"/>
          <w:lang w:bidi="ru-RU"/>
        </w:rPr>
      </w:pPr>
      <w:r w:rsidRPr="00865E60">
        <w:rPr>
          <w:rFonts w:ascii="Times New Roman" w:hAnsi="Times New Roman"/>
          <w:b/>
          <w:sz w:val="24"/>
          <w:szCs w:val="24"/>
          <w:lang w:bidi="ru-RU"/>
        </w:rPr>
        <w:t>Общие биологические закономерности</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b/>
          <w:sz w:val="24"/>
          <w:szCs w:val="24"/>
          <w:lang w:bidi="ru-RU"/>
        </w:rPr>
      </w:pPr>
      <w:r w:rsidRPr="00865E60">
        <w:rPr>
          <w:rFonts w:ascii="Times New Roman" w:hAnsi="Times New Roman"/>
          <w:b/>
          <w:sz w:val="24"/>
          <w:szCs w:val="24"/>
          <w:lang w:bidi="ru-RU"/>
        </w:rPr>
        <w:t xml:space="preserve"> Выпускник научится:</w:t>
      </w:r>
    </w:p>
    <w:p w:rsidR="008C281C" w:rsidRPr="00865E60" w:rsidRDefault="008C281C" w:rsidP="00C8086B">
      <w:pPr>
        <w:numPr>
          <w:ilvl w:val="0"/>
          <w:numId w:val="98"/>
        </w:numPr>
        <w:tabs>
          <w:tab w:val="left" w:pos="709"/>
        </w:tabs>
        <w:autoSpaceDE w:val="0"/>
        <w:autoSpaceDN w:val="0"/>
        <w:adjustRightInd w:val="0"/>
        <w:spacing w:after="0" w:line="240" w:lineRule="auto"/>
        <w:ind w:left="0" w:firstLine="0"/>
        <w:contextualSpacing/>
        <w:jc w:val="both"/>
        <w:rPr>
          <w:rFonts w:ascii="Times New Roman" w:hAnsi="Times New Roman"/>
          <w:sz w:val="24"/>
          <w:szCs w:val="24"/>
          <w:lang w:bidi="ru-RU"/>
        </w:rPr>
      </w:pPr>
      <w:r w:rsidRPr="00865E60">
        <w:rPr>
          <w:rFonts w:ascii="Times New Roman" w:hAnsi="Times New Roman"/>
          <w:sz w:val="24"/>
          <w:szCs w:val="24"/>
          <w:lang w:bidi="ru-RU"/>
        </w:rPr>
        <w:t>характеризовать общие биологические закономерности, их практическую значимость;</w:t>
      </w:r>
    </w:p>
    <w:p w:rsidR="008C281C" w:rsidRPr="00865E60" w:rsidRDefault="008C281C" w:rsidP="00C8086B">
      <w:pPr>
        <w:numPr>
          <w:ilvl w:val="0"/>
          <w:numId w:val="98"/>
        </w:numPr>
        <w:tabs>
          <w:tab w:val="left" w:pos="709"/>
        </w:tabs>
        <w:autoSpaceDE w:val="0"/>
        <w:autoSpaceDN w:val="0"/>
        <w:adjustRightInd w:val="0"/>
        <w:spacing w:after="0" w:line="240" w:lineRule="auto"/>
        <w:ind w:left="0" w:firstLine="0"/>
        <w:contextualSpacing/>
        <w:jc w:val="both"/>
        <w:rPr>
          <w:rFonts w:ascii="Times New Roman" w:hAnsi="Times New Roman"/>
          <w:sz w:val="24"/>
          <w:szCs w:val="24"/>
          <w:lang w:bidi="ru-RU"/>
        </w:rPr>
      </w:pPr>
      <w:r w:rsidRPr="00865E60">
        <w:rPr>
          <w:rFonts w:ascii="Times New Roman" w:hAnsi="Times New Roman"/>
          <w:sz w:val="24"/>
          <w:szCs w:val="24"/>
          <w:lang w:bidi="ru-RU"/>
        </w:rPr>
        <w:t>применять методы биологической науки для изучения общих биологических закономерностей: наблюдать и описывать клетки на готовых микропрепаратах, экосистемы своей местности;</w:t>
      </w:r>
    </w:p>
    <w:p w:rsidR="008C281C" w:rsidRPr="00865E60" w:rsidRDefault="008C281C" w:rsidP="00C8086B">
      <w:pPr>
        <w:numPr>
          <w:ilvl w:val="0"/>
          <w:numId w:val="98"/>
        </w:numPr>
        <w:tabs>
          <w:tab w:val="left" w:pos="709"/>
        </w:tabs>
        <w:autoSpaceDE w:val="0"/>
        <w:autoSpaceDN w:val="0"/>
        <w:adjustRightInd w:val="0"/>
        <w:spacing w:after="0" w:line="240" w:lineRule="auto"/>
        <w:ind w:left="0" w:firstLine="0"/>
        <w:contextualSpacing/>
        <w:jc w:val="both"/>
        <w:rPr>
          <w:rFonts w:ascii="Times New Roman" w:hAnsi="Times New Roman"/>
          <w:sz w:val="24"/>
          <w:szCs w:val="24"/>
          <w:lang w:bidi="ru-RU"/>
        </w:rPr>
      </w:pPr>
      <w:r w:rsidRPr="00865E60">
        <w:rPr>
          <w:rFonts w:ascii="Times New Roman" w:hAnsi="Times New Roman"/>
          <w:sz w:val="24"/>
          <w:szCs w:val="24"/>
          <w:lang w:bidi="ru-RU"/>
        </w:rPr>
        <w:t>использовать составляющие проектной и исследовательской деятельности по изучению общих биологических закономерностей, свойственных живой природе; приводить доказательства необходимости защиты окружающей среды; выделять отличительные признаки живых организмов; существенные признаки биологических систем и биологических процессов;</w:t>
      </w:r>
    </w:p>
    <w:p w:rsidR="008C281C" w:rsidRPr="00865E60" w:rsidRDefault="008C281C" w:rsidP="00C8086B">
      <w:pPr>
        <w:numPr>
          <w:ilvl w:val="0"/>
          <w:numId w:val="98"/>
        </w:numPr>
        <w:tabs>
          <w:tab w:val="left" w:pos="709"/>
        </w:tabs>
        <w:autoSpaceDE w:val="0"/>
        <w:autoSpaceDN w:val="0"/>
        <w:adjustRightInd w:val="0"/>
        <w:spacing w:after="0" w:line="240" w:lineRule="auto"/>
        <w:ind w:left="0" w:firstLine="0"/>
        <w:contextualSpacing/>
        <w:jc w:val="both"/>
        <w:rPr>
          <w:rFonts w:ascii="Times New Roman" w:hAnsi="Times New Roman"/>
          <w:sz w:val="24"/>
          <w:szCs w:val="24"/>
          <w:lang w:bidi="ru-RU"/>
        </w:rPr>
      </w:pPr>
      <w:r w:rsidRPr="00865E60">
        <w:rPr>
          <w:rFonts w:ascii="Times New Roman" w:hAnsi="Times New Roman"/>
          <w:sz w:val="24"/>
          <w:szCs w:val="24"/>
          <w:lang w:bidi="ru-RU"/>
        </w:rPr>
        <w:t>ориентироваться в системе познавательных ценностей: оценивать информацию о деятельности человека в природе, получаемую из разных источников;</w:t>
      </w:r>
    </w:p>
    <w:p w:rsidR="008C281C" w:rsidRPr="00865E60" w:rsidRDefault="008C281C" w:rsidP="00C8086B">
      <w:pPr>
        <w:numPr>
          <w:ilvl w:val="0"/>
          <w:numId w:val="98"/>
        </w:numPr>
        <w:tabs>
          <w:tab w:val="left" w:pos="709"/>
        </w:tabs>
        <w:autoSpaceDE w:val="0"/>
        <w:autoSpaceDN w:val="0"/>
        <w:adjustRightInd w:val="0"/>
        <w:spacing w:after="0" w:line="240" w:lineRule="auto"/>
        <w:ind w:left="0" w:firstLine="0"/>
        <w:contextualSpacing/>
        <w:jc w:val="both"/>
        <w:rPr>
          <w:rFonts w:ascii="Times New Roman" w:hAnsi="Times New Roman"/>
          <w:sz w:val="24"/>
          <w:szCs w:val="24"/>
          <w:lang w:bidi="ru-RU"/>
        </w:rPr>
      </w:pPr>
      <w:r w:rsidRPr="00865E60">
        <w:rPr>
          <w:rFonts w:ascii="Times New Roman" w:hAnsi="Times New Roman"/>
          <w:sz w:val="24"/>
          <w:szCs w:val="24"/>
          <w:lang w:bidi="ru-RU"/>
        </w:rPr>
        <w:t>анализировать и оценивать последствия деятельности человека в природе.</w:t>
      </w:r>
    </w:p>
    <w:p w:rsidR="008C281C" w:rsidRPr="00865E60" w:rsidRDefault="008C281C" w:rsidP="002F1784">
      <w:pPr>
        <w:tabs>
          <w:tab w:val="left" w:pos="993"/>
        </w:tabs>
        <w:autoSpaceDE w:val="0"/>
        <w:autoSpaceDN w:val="0"/>
        <w:adjustRightInd w:val="0"/>
        <w:spacing w:after="0" w:line="240" w:lineRule="auto"/>
        <w:contextualSpacing/>
        <w:jc w:val="both"/>
        <w:rPr>
          <w:rFonts w:ascii="Times New Roman" w:hAnsi="Times New Roman"/>
          <w:b/>
          <w:sz w:val="24"/>
          <w:szCs w:val="24"/>
          <w:lang w:bidi="ru-RU"/>
        </w:rPr>
      </w:pPr>
      <w:r w:rsidRPr="00865E60">
        <w:rPr>
          <w:rFonts w:ascii="Times New Roman" w:hAnsi="Times New Roman"/>
          <w:b/>
          <w:sz w:val="24"/>
          <w:szCs w:val="24"/>
          <w:lang w:bidi="ru-RU"/>
        </w:rPr>
        <w:t>Выпускник получит возможность научиться:</w:t>
      </w:r>
    </w:p>
    <w:p w:rsidR="008C281C" w:rsidRPr="00865E60" w:rsidRDefault="008C281C" w:rsidP="00C8086B">
      <w:pPr>
        <w:numPr>
          <w:ilvl w:val="0"/>
          <w:numId w:val="99"/>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lang w:bidi="ru-RU"/>
        </w:rPr>
      </w:pPr>
      <w:r w:rsidRPr="00865E60">
        <w:rPr>
          <w:rFonts w:ascii="Times New Roman" w:hAnsi="Times New Roman"/>
          <w:i/>
          <w:sz w:val="24"/>
          <w:szCs w:val="24"/>
          <w:lang w:bidi="ru-RU"/>
        </w:rPr>
        <w:t>выдвигать гипотезы о возможных последствиях деятельности человека в экосистемах и биосфере;</w:t>
      </w:r>
    </w:p>
    <w:p w:rsidR="008C281C" w:rsidRPr="00865E60" w:rsidRDefault="008C281C" w:rsidP="00C8086B">
      <w:pPr>
        <w:numPr>
          <w:ilvl w:val="0"/>
          <w:numId w:val="99"/>
        </w:numPr>
        <w:tabs>
          <w:tab w:val="left" w:pos="709"/>
        </w:tabs>
        <w:autoSpaceDE w:val="0"/>
        <w:autoSpaceDN w:val="0"/>
        <w:adjustRightInd w:val="0"/>
        <w:spacing w:after="0" w:line="240" w:lineRule="auto"/>
        <w:ind w:left="0" w:firstLine="0"/>
        <w:contextualSpacing/>
        <w:jc w:val="both"/>
        <w:rPr>
          <w:rFonts w:ascii="Times New Roman" w:hAnsi="Times New Roman"/>
          <w:i/>
          <w:sz w:val="24"/>
          <w:szCs w:val="24"/>
          <w:lang w:bidi="ru-RU"/>
        </w:rPr>
      </w:pPr>
      <w:r w:rsidRPr="00865E60">
        <w:rPr>
          <w:rFonts w:ascii="Times New Roman" w:hAnsi="Times New Roman"/>
          <w:i/>
          <w:sz w:val="24"/>
          <w:szCs w:val="24"/>
          <w:lang w:bidi="ru-RU"/>
        </w:rPr>
        <w:t>аргументировать свою точку зрения в ходе дискуссии по обсуждению глобальных экологических проблем.</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243C14" w:rsidP="002F1784">
      <w:pPr>
        <w:pStyle w:val="4"/>
        <w:spacing w:before="0" w:line="240" w:lineRule="auto"/>
        <w:ind w:left="0"/>
        <w:rPr>
          <w:sz w:val="24"/>
          <w:szCs w:val="24"/>
        </w:rPr>
      </w:pPr>
      <w:bookmarkStart w:id="65" w:name="_Toc409691642"/>
      <w:bookmarkStart w:id="66" w:name="_Toc410653965"/>
      <w:bookmarkStart w:id="67" w:name="_Toc414553151"/>
      <w:r w:rsidRPr="00865E60">
        <w:rPr>
          <w:sz w:val="24"/>
          <w:szCs w:val="24"/>
        </w:rPr>
        <w:t>1.2.</w:t>
      </w:r>
      <w:r w:rsidR="00A61E55" w:rsidRPr="00865E60">
        <w:rPr>
          <w:sz w:val="24"/>
          <w:szCs w:val="24"/>
        </w:rPr>
        <w:t>5.1</w:t>
      </w:r>
      <w:r w:rsidR="00340D1F" w:rsidRPr="00865E60">
        <w:rPr>
          <w:sz w:val="24"/>
          <w:szCs w:val="24"/>
        </w:rPr>
        <w:t>4</w:t>
      </w:r>
      <w:r w:rsidRPr="00865E60">
        <w:rPr>
          <w:sz w:val="24"/>
          <w:szCs w:val="24"/>
        </w:rPr>
        <w:t xml:space="preserve">. </w:t>
      </w:r>
      <w:r w:rsidR="00B540EE" w:rsidRPr="00865E60">
        <w:rPr>
          <w:sz w:val="24"/>
          <w:szCs w:val="24"/>
        </w:rPr>
        <w:t>Химия</w:t>
      </w:r>
      <w:bookmarkEnd w:id="65"/>
      <w:bookmarkEnd w:id="66"/>
      <w:bookmarkEnd w:id="67"/>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bookmarkStart w:id="68" w:name="_Toc409691643"/>
      <w:bookmarkStart w:id="69" w:name="_Toc410653966"/>
      <w:bookmarkStart w:id="70" w:name="_Toc414553152"/>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432DC0" w:rsidRPr="00865E60" w:rsidRDefault="00432DC0" w:rsidP="002F1784">
      <w:pPr>
        <w:tabs>
          <w:tab w:val="left" w:pos="567"/>
        </w:tabs>
        <w:autoSpaceDE w:val="0"/>
        <w:autoSpaceDN w:val="0"/>
        <w:adjustRightInd w:val="0"/>
        <w:spacing w:after="0" w:line="240" w:lineRule="auto"/>
        <w:jc w:val="center"/>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8 класс</w:t>
      </w:r>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lang w:eastAsia="ru-RU"/>
        </w:rPr>
        <w:t xml:space="preserve"> научится:</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основные методы познания: наблюдение, измерение, эксперимент;</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описывать свойства твердых, жидких, газообразных веществ, выделяя их существенные признаки;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законов сохранения массы веществ, постоянства состава, атомно- молекулярной теории;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различать химические и физические явления;</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называть химические элементы;</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состав веществ по их формулам;</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валентность атома элемента в соединениях;</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тип химических реакций;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называть признаки и условия протекания химических реакций;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выявлять признаки, свидетельствующие о протекании химической реакции при выполнении химического опыта;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формулы бинарных соединений;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уравнения химических реакций;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соблюдать правила безопасной работы при проведении опытов;</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пользоваться лабораторным оборудованием и посудой;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вычислять относительную молекулярную и молярную массы веществ;</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вычислять массовую долю химического элемента по формуле соединения;</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вычислять количество, объем или массу вещества по количеству, объему, массе реагентов или продуктов реакции;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закона Авогадро;</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понятий «тепловой эффект реакции», «молярный объем»;</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физические и химические свойства воды;</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понятия «раствор»;</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вычислять массовую долю растворенного вещества в растворе;</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приготовлять растворы с определенной массовой долей растворенного вещества;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называть соединения изученных классов неорганических веществ;</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физические и химические свойства основных классов неорганических веществ: оксидов, кислот, оснований, солей;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принадлежность веществ к определенному классу соединений;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формулы неорганических соединений изученных классов;</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проводить опыты, подтверждающие химические свойства изученных классов неорганических веществ;</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распознавать опытным путем растворы кислот и щелочей по изменению окраски индикатора;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взаимосвязь между классами неорганических соединений;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Периодического закона Д.И. Менделеева;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закономерности изменения строения атомов, свойств элементов в пределах малых периодов и главных подгрупп;</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схемы строения атомов первых 20 элементов периодической системы Д.И. Менделеева;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понятий: «химическая связь», «электроотрицательность»;</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зависимость физических свойств веществ от типа кристаллической решетки;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вид химической связи в неорганических соединениях;</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изображать схемы строения молекул веществ, образованных разными видами химических связей;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оценивать влияние химического загрязнения окружающей среды на организм человека;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грамотно обращаться с веществами в повседневной жизни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степень окисления атома элемента в соединении;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раскрывать смысл теории электролитической диссоциации;</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уравнения электролитической диссоциации кислот, щелочей, солей;</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объяснять сущность процесса электролитической диссоциации и реакций ионного обмена;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полные и сокращенные ионные уравнения реакции обмена;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возможность протекания реакций ионного обмена;</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определять окислитель и восстановитель;</w:t>
      </w:r>
    </w:p>
    <w:p w:rsidR="00432DC0" w:rsidRPr="00865E60" w:rsidRDefault="00432DC0" w:rsidP="00C8086B">
      <w:pPr>
        <w:numPr>
          <w:ilvl w:val="0"/>
          <w:numId w:val="104"/>
        </w:numPr>
        <w:tabs>
          <w:tab w:val="left" w:pos="993"/>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составлять уравнения окислительно-восстановительных реакций;</w:t>
      </w:r>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hAnsi="Times New Roman"/>
          <w:b/>
          <w:sz w:val="24"/>
          <w:szCs w:val="24"/>
        </w:rPr>
        <w:t>Обучающийся</w:t>
      </w:r>
      <w:r w:rsidRPr="00865E60">
        <w:rPr>
          <w:rFonts w:ascii="Times New Roman" w:eastAsia="Times New Roman" w:hAnsi="Times New Roman"/>
          <w:b/>
          <w:bCs/>
          <w:sz w:val="24"/>
          <w:szCs w:val="24"/>
          <w:lang w:eastAsia="ru-RU"/>
        </w:rPr>
        <w:t xml:space="preserve">  получит возможность научиться:</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характеризовать вещества по составу, строению и свойствам, устанавливать причинно- следственные связи между данными характеристиками вещества;</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составлять уравнения реакций, соответствующих последовательности превращений неорганических веществ различных классов;</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составлять молекулярные и полные ионные уравнения по сокращенным ионным уравнениям;</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использовать приобретенные знания для экологически грамотного поведения в окружающей среде;</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 веществ;</w:t>
      </w:r>
    </w:p>
    <w:p w:rsidR="00432DC0" w:rsidRPr="00865E60" w:rsidRDefault="00432DC0" w:rsidP="00C8086B">
      <w:pPr>
        <w:pStyle w:val="a9"/>
        <w:numPr>
          <w:ilvl w:val="0"/>
          <w:numId w:val="103"/>
        </w:numPr>
        <w:tabs>
          <w:tab w:val="left" w:pos="851"/>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осознавать значение теоретических знаний по химии для практической деятельности человека;</w:t>
      </w:r>
    </w:p>
    <w:p w:rsidR="00432DC0" w:rsidRPr="00865E60" w:rsidRDefault="00432DC0" w:rsidP="002F1784">
      <w:pPr>
        <w:pStyle w:val="a9"/>
        <w:tabs>
          <w:tab w:val="left" w:pos="1134"/>
        </w:tabs>
        <w:autoSpaceDE w:val="0"/>
        <w:autoSpaceDN w:val="0"/>
        <w:adjustRightInd w:val="0"/>
        <w:ind w:left="0"/>
        <w:jc w:val="center"/>
        <w:rPr>
          <w:rFonts w:ascii="Times New Roman" w:eastAsia="Times New Roman" w:hAnsi="Times New Roman"/>
        </w:rPr>
      </w:pPr>
      <w:r w:rsidRPr="00865E60">
        <w:rPr>
          <w:rFonts w:ascii="Times New Roman" w:eastAsia="Times New Roman" w:hAnsi="Times New Roman"/>
          <w:b/>
          <w:bCs/>
        </w:rPr>
        <w:t>9 класс</w:t>
      </w:r>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Выпускник научится:</w:t>
      </w:r>
    </w:p>
    <w:p w:rsidR="00432DC0" w:rsidRPr="00865E60" w:rsidRDefault="00432DC0" w:rsidP="00C8086B">
      <w:pPr>
        <w:numPr>
          <w:ilvl w:val="0"/>
          <w:numId w:val="102"/>
        </w:numPr>
        <w:tabs>
          <w:tab w:val="left" w:pos="851"/>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432DC0" w:rsidRPr="00865E60" w:rsidRDefault="00432DC0" w:rsidP="00C8086B">
      <w:pPr>
        <w:numPr>
          <w:ilvl w:val="0"/>
          <w:numId w:val="102"/>
        </w:numPr>
        <w:tabs>
          <w:tab w:val="left" w:pos="851"/>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получать, собирать кислород и водород;</w:t>
      </w:r>
    </w:p>
    <w:p w:rsidR="00432DC0" w:rsidRPr="00865E60" w:rsidRDefault="00432DC0" w:rsidP="00C8086B">
      <w:pPr>
        <w:numPr>
          <w:ilvl w:val="0"/>
          <w:numId w:val="102"/>
        </w:numPr>
        <w:tabs>
          <w:tab w:val="left" w:pos="851"/>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распознавать опытным путем газообразные вещества: кислород, водород;</w:t>
      </w:r>
    </w:p>
    <w:p w:rsidR="00432DC0" w:rsidRPr="00865E60" w:rsidRDefault="00432DC0" w:rsidP="00C8086B">
      <w:pPr>
        <w:numPr>
          <w:ilvl w:val="0"/>
          <w:numId w:val="102"/>
        </w:numPr>
        <w:tabs>
          <w:tab w:val="left" w:pos="851"/>
        </w:tabs>
        <w:autoSpaceDE w:val="0"/>
        <w:autoSpaceDN w:val="0"/>
        <w:adjustRightInd w:val="0"/>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характеризовать физические и химические свойства простых веществ: кислорода и водорода;</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проводить реакции, подтверждающие качественный состав различных веществ;</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называть факторы, влияющие на скорость химической реакции;</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классифицировать химические реакции по различным признакам;</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характеризовать взаимосвязь между составом, строением и свойствами неметаллов;</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проводить опыты по получению, собиранию и изучению химических свойств газообразных веществ: углекислого газа, аммиака;</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распознавать опытным путем газообразные вещества: углекислый газ и аммиак;</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характеризовать взаимосвязь между составом, строением и свойствами металлов;</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оценивать влияние химического загрязнения окружающей среды на организм человека;</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грамотно обращаться с веществами в повседневной жизни</w:t>
      </w:r>
    </w:p>
    <w:p w:rsidR="00432DC0" w:rsidRPr="00865E60" w:rsidRDefault="00432DC0" w:rsidP="00C8086B">
      <w:pPr>
        <w:pStyle w:val="a9"/>
        <w:numPr>
          <w:ilvl w:val="0"/>
          <w:numId w:val="102"/>
        </w:numPr>
        <w:tabs>
          <w:tab w:val="left" w:pos="851"/>
        </w:tabs>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b/>
          <w:bCs/>
          <w:sz w:val="24"/>
          <w:szCs w:val="24"/>
          <w:lang w:eastAsia="ru-RU"/>
        </w:rPr>
      </w:pPr>
    </w:p>
    <w:p w:rsidR="00432DC0" w:rsidRPr="00865E60" w:rsidRDefault="00432DC0" w:rsidP="002F1784">
      <w:pPr>
        <w:tabs>
          <w:tab w:val="left" w:pos="993"/>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Выпускник получит возможность научиться:</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характеризовать вещества по составу, строению и свойствам, устанавливать причинно- следственные связи между данными характеристиками вещества;</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составлять молекулярные и полные ионные уравнения по сокращенным ионным уравнениям;</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составлять</w:t>
      </w:r>
      <w:r w:rsidRPr="00865E60">
        <w:rPr>
          <w:rFonts w:ascii="Times New Roman" w:eastAsia="Times New Roman" w:hAnsi="Times New Roman"/>
          <w:i/>
        </w:rPr>
        <w:tab/>
        <w:t>уравнения</w:t>
      </w:r>
      <w:r w:rsidRPr="00865E60">
        <w:rPr>
          <w:rFonts w:ascii="Times New Roman" w:eastAsia="Times New Roman" w:hAnsi="Times New Roman"/>
          <w:i/>
        </w:rPr>
        <w:tab/>
        <w:t>реакций,</w:t>
      </w:r>
      <w:r w:rsidRPr="00865E60">
        <w:rPr>
          <w:rFonts w:ascii="Times New Roman" w:eastAsia="Times New Roman" w:hAnsi="Times New Roman"/>
          <w:i/>
        </w:rPr>
        <w:tab/>
        <w:t>соответствующих</w:t>
      </w:r>
      <w:r w:rsidRPr="00865E60">
        <w:rPr>
          <w:rFonts w:ascii="Times New Roman" w:eastAsia="Times New Roman" w:hAnsi="Times New Roman"/>
          <w:i/>
        </w:rPr>
        <w:tab/>
        <w:t>последовательности</w:t>
      </w:r>
      <w:r w:rsidRPr="00865E60">
        <w:rPr>
          <w:rFonts w:ascii="Times New Roman" w:eastAsia="Times New Roman" w:hAnsi="Times New Roman"/>
          <w:i/>
        </w:rPr>
        <w:tab/>
        <w:t>превращений неорганических веществ различных классов;</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использовать приобретенные знания для экологически грамотного поведения в окружающей среде;</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использовать приобретенные ключевые компетенции при выполнении проектов и учебно- исследовательских задач по изучению свойств, способов получения и распознавания веществ;</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объективно оценивать информацию о веществах и химических процессах;</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критически относиться к псевдонаучной информации, недобросовестной рекламе в средствах массовой информации;</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осознавать значение теоретических знаний по химии для практической деятельности человека;</w:t>
      </w:r>
    </w:p>
    <w:p w:rsidR="00432DC0" w:rsidRPr="00865E60" w:rsidRDefault="00432DC0" w:rsidP="00C8086B">
      <w:pPr>
        <w:pStyle w:val="a9"/>
        <w:numPr>
          <w:ilvl w:val="0"/>
          <w:numId w:val="101"/>
        </w:numPr>
        <w:tabs>
          <w:tab w:val="left" w:pos="709"/>
        </w:tabs>
        <w:autoSpaceDE w:val="0"/>
        <w:autoSpaceDN w:val="0"/>
        <w:adjustRightInd w:val="0"/>
        <w:ind w:left="0" w:firstLine="0"/>
        <w:jc w:val="both"/>
        <w:rPr>
          <w:rFonts w:ascii="Times New Roman" w:eastAsia="Times New Roman" w:hAnsi="Times New Roman"/>
          <w:i/>
        </w:rPr>
      </w:pPr>
      <w:r w:rsidRPr="00865E60">
        <w:rPr>
          <w:rFonts w:ascii="Times New Roman" w:eastAsia="Times New Roman" w:hAnsi="Times New Roman"/>
          <w:i/>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8957EF" w:rsidRPr="00865E60" w:rsidRDefault="008957EF" w:rsidP="002F1784">
      <w:pPr>
        <w:pStyle w:val="4"/>
        <w:spacing w:before="0" w:line="240" w:lineRule="auto"/>
        <w:ind w:left="0"/>
        <w:rPr>
          <w:sz w:val="24"/>
          <w:szCs w:val="24"/>
        </w:rPr>
      </w:pPr>
    </w:p>
    <w:p w:rsidR="00B540EE" w:rsidRPr="00865E60" w:rsidRDefault="00243C14" w:rsidP="002F1784">
      <w:pPr>
        <w:pStyle w:val="4"/>
        <w:spacing w:before="0" w:line="240" w:lineRule="auto"/>
        <w:ind w:left="0"/>
        <w:rPr>
          <w:sz w:val="24"/>
          <w:szCs w:val="24"/>
        </w:rPr>
      </w:pPr>
      <w:r w:rsidRPr="00865E60">
        <w:rPr>
          <w:sz w:val="24"/>
          <w:szCs w:val="24"/>
        </w:rPr>
        <w:t>1.2.</w:t>
      </w:r>
      <w:r w:rsidR="00A61E55" w:rsidRPr="00865E60">
        <w:rPr>
          <w:sz w:val="24"/>
          <w:szCs w:val="24"/>
        </w:rPr>
        <w:t>5.1</w:t>
      </w:r>
      <w:r w:rsidR="00F914CF" w:rsidRPr="00865E60">
        <w:rPr>
          <w:sz w:val="24"/>
          <w:szCs w:val="24"/>
        </w:rPr>
        <w:t>5</w:t>
      </w:r>
      <w:r w:rsidRPr="00865E60">
        <w:rPr>
          <w:sz w:val="24"/>
          <w:szCs w:val="24"/>
        </w:rPr>
        <w:t xml:space="preserve">. </w:t>
      </w:r>
      <w:r w:rsidR="00B540EE" w:rsidRPr="00865E60">
        <w:rPr>
          <w:sz w:val="24"/>
          <w:szCs w:val="24"/>
        </w:rPr>
        <w:t>Изобразительное искусство</w:t>
      </w:r>
      <w:bookmarkEnd w:id="68"/>
      <w:bookmarkEnd w:id="69"/>
      <w:bookmarkEnd w:id="70"/>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126C20" w:rsidRPr="00865E60" w:rsidRDefault="008957EF" w:rsidP="008957EF">
      <w:pPr>
        <w:tabs>
          <w:tab w:val="left" w:pos="880"/>
        </w:tabs>
        <w:spacing w:after="0" w:line="240" w:lineRule="auto"/>
        <w:jc w:val="center"/>
        <w:rPr>
          <w:rFonts w:ascii="Times New Roman" w:eastAsia="Times New Roman" w:hAnsi="Times New Roman"/>
          <w:b/>
          <w:bCs/>
          <w:sz w:val="23"/>
          <w:szCs w:val="23"/>
          <w:lang w:eastAsia="ru-RU"/>
        </w:rPr>
      </w:pPr>
      <w:r w:rsidRPr="00865E60">
        <w:rPr>
          <w:rFonts w:ascii="Times New Roman" w:eastAsia="Times New Roman" w:hAnsi="Times New Roman"/>
          <w:b/>
          <w:bCs/>
          <w:sz w:val="23"/>
          <w:szCs w:val="23"/>
          <w:lang w:eastAsia="ru-RU"/>
        </w:rPr>
        <w:t xml:space="preserve">5 </w:t>
      </w:r>
      <w:r w:rsidR="00126C20" w:rsidRPr="00865E60">
        <w:rPr>
          <w:rFonts w:ascii="Times New Roman" w:eastAsia="Times New Roman" w:hAnsi="Times New Roman"/>
          <w:b/>
          <w:bCs/>
          <w:sz w:val="23"/>
          <w:szCs w:val="23"/>
          <w:lang w:eastAsia="ru-RU"/>
        </w:rPr>
        <w:t>класс</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Обучающийсянаучится:</w:t>
      </w:r>
    </w:p>
    <w:p w:rsidR="00126C20" w:rsidRPr="00865E60" w:rsidRDefault="00126C20" w:rsidP="002F1784">
      <w:pPr>
        <w:spacing w:after="0" w:line="240" w:lineRule="auto"/>
        <w:ind w:right="50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-раскрывать смысл народных праздников и обрядов и их отражение в народном искусстве и в современной жизни;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-определять специфику образного языка декоративно-прикладного искусства;</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-создавать самостоятельные варианты орнаментального построения вышивки с опорой на народные традиции;</w:t>
      </w:r>
    </w:p>
    <w:p w:rsidR="00126C20" w:rsidRPr="00865E60" w:rsidRDefault="00126C20" w:rsidP="002F1784">
      <w:pPr>
        <w:spacing w:after="0" w:line="240" w:lineRule="auto"/>
        <w:ind w:right="10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126C20" w:rsidRPr="00865E60" w:rsidRDefault="00126C20" w:rsidP="002F1784">
      <w:pPr>
        <w:spacing w:after="0" w:line="240" w:lineRule="auto"/>
        <w:ind w:right="1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126C20" w:rsidRPr="00865E60" w:rsidRDefault="00126C20" w:rsidP="002F1784">
      <w:pPr>
        <w:spacing w:after="0" w:line="240" w:lineRule="auto"/>
        <w:ind w:right="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126C20" w:rsidRPr="00865E60" w:rsidRDefault="00126C20" w:rsidP="002F1784">
      <w:pPr>
        <w:spacing w:after="0" w:line="240" w:lineRule="auto"/>
        <w:ind w:right="84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126C20" w:rsidRPr="00865E60" w:rsidRDefault="00126C20" w:rsidP="002F1784">
      <w:pPr>
        <w:spacing w:after="0" w:line="240" w:lineRule="auto"/>
        <w:ind w:right="7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-освоение художественной культуры во всем многообразии её видов, жанров и стилей как материального выражения духовных ценностей, 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126C20" w:rsidRPr="00865E60" w:rsidRDefault="00126C20" w:rsidP="002F1784">
      <w:pPr>
        <w:spacing w:after="0" w:line="240" w:lineRule="auto"/>
        <w:ind w:right="14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126C20" w:rsidRPr="00865E60" w:rsidRDefault="00126C20" w:rsidP="002F1784">
      <w:pPr>
        <w:spacing w:after="0" w:line="240" w:lineRule="auto"/>
        <w:ind w:right="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w:t>
      </w:r>
    </w:p>
    <w:p w:rsidR="00126C20" w:rsidRPr="00865E60" w:rsidRDefault="00126C20" w:rsidP="002F1784">
      <w:pPr>
        <w:spacing w:after="0" w:line="240" w:lineRule="auto"/>
        <w:ind w:right="10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126C20" w:rsidRPr="00865E60" w:rsidRDefault="00126C20" w:rsidP="002F1784">
      <w:pPr>
        <w:spacing w:after="0" w:line="240" w:lineRule="auto"/>
        <w:ind w:right="9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126C20" w:rsidRPr="00865E60" w:rsidRDefault="00126C20" w:rsidP="002F1784">
      <w:pPr>
        <w:spacing w:after="0" w:line="240" w:lineRule="auto"/>
        <w:ind w:right="7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-освоение художественной культуры во всем многообразии ее видов, жанров и стилей как материального выражения духовных ценностей, 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126C20" w:rsidRPr="00865E60" w:rsidRDefault="00126C20" w:rsidP="002F1784">
      <w:pPr>
        <w:spacing w:after="0" w:line="240" w:lineRule="auto"/>
        <w:ind w:right="5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126C20" w:rsidRPr="00865E60" w:rsidRDefault="00126C20" w:rsidP="002F1784">
      <w:pPr>
        <w:spacing w:after="0" w:line="240" w:lineRule="auto"/>
        <w:ind w:right="8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работы различными художественными материалами и в разных техниках в различных видах визуально - 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126C20" w:rsidRPr="00865E60" w:rsidRDefault="00126C20" w:rsidP="002F1784">
      <w:pPr>
        <w:spacing w:after="0" w:line="240" w:lineRule="auto"/>
        <w:ind w:right="10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w:t>
      </w:r>
    </w:p>
    <w:p w:rsidR="00126C20" w:rsidRPr="00865E60" w:rsidRDefault="00126C20" w:rsidP="002F1784">
      <w:pPr>
        <w:spacing w:after="0" w:line="240" w:lineRule="auto"/>
        <w:ind w:right="46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-формирование активного отношения к традициям художественной культуры как смысловой, эстетической и личностно значимой ценности;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-осознание значения искусства и творчества в личной и культурной самоидентификации личности;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индивидуальных творческих способностей обучающихся, формирование устойчивого интереса к творческой деятельности.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Обучающийся получит возможность научиться: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-владеть диалогической формой коммуникации, уметь аргументировать свою точку зрения в процессе изучения изобразительного искусства;</w:t>
      </w:r>
    </w:p>
    <w:p w:rsidR="00126C20" w:rsidRPr="00865E60" w:rsidRDefault="00126C20" w:rsidP="002F1784">
      <w:pPr>
        <w:spacing w:after="0" w:line="240" w:lineRule="auto"/>
        <w:ind w:right="680"/>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-выделять признаки для установления стилевых связей в процессе изучения изобразительного искусства;</w:t>
      </w:r>
    </w:p>
    <w:p w:rsidR="00126C20" w:rsidRPr="00865E60" w:rsidRDefault="00126C20" w:rsidP="002F1784">
      <w:pPr>
        <w:spacing w:after="0" w:line="240" w:lineRule="auto"/>
        <w:ind w:right="900"/>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 формирование активного отношения к традициям художественной культуры как смысловой, эстетической и личностно значимой ценности.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p>
    <w:p w:rsidR="00126C20" w:rsidRPr="00865E60" w:rsidRDefault="00E23425" w:rsidP="00E23425">
      <w:pPr>
        <w:tabs>
          <w:tab w:val="left" w:pos="880"/>
        </w:tabs>
        <w:spacing w:after="0" w:line="240" w:lineRule="auto"/>
        <w:jc w:val="center"/>
        <w:rPr>
          <w:rFonts w:ascii="Times New Roman" w:eastAsia="Times New Roman" w:hAnsi="Times New Roman"/>
          <w:b/>
          <w:bCs/>
          <w:sz w:val="23"/>
          <w:szCs w:val="23"/>
          <w:lang w:eastAsia="ru-RU"/>
        </w:rPr>
      </w:pPr>
      <w:r w:rsidRPr="00865E60">
        <w:rPr>
          <w:rFonts w:ascii="Times New Roman" w:eastAsia="Times New Roman" w:hAnsi="Times New Roman"/>
          <w:b/>
          <w:bCs/>
          <w:sz w:val="23"/>
          <w:szCs w:val="23"/>
          <w:lang w:eastAsia="ru-RU"/>
        </w:rPr>
        <w:t xml:space="preserve">6 </w:t>
      </w:r>
      <w:r w:rsidR="00126C20" w:rsidRPr="00865E60">
        <w:rPr>
          <w:rFonts w:ascii="Times New Roman" w:eastAsia="Times New Roman" w:hAnsi="Times New Roman"/>
          <w:b/>
          <w:bCs/>
          <w:sz w:val="23"/>
          <w:szCs w:val="23"/>
          <w:lang w:eastAsia="ru-RU"/>
        </w:rPr>
        <w:t>класс</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Обучающийся научится:</w:t>
      </w:r>
    </w:p>
    <w:p w:rsidR="00126C20" w:rsidRPr="00865E60" w:rsidRDefault="00126C20" w:rsidP="002F1784">
      <w:pPr>
        <w:spacing w:after="0" w:line="240" w:lineRule="auto"/>
        <w:ind w:right="4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w:t>
      </w:r>
    </w:p>
    <w:p w:rsidR="00126C20" w:rsidRPr="00865E60" w:rsidRDefault="00126C20" w:rsidP="002F1784">
      <w:pPr>
        <w:spacing w:after="0" w:line="240" w:lineRule="auto"/>
        <w:ind w:right="14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126C20" w:rsidRPr="00865E60" w:rsidRDefault="00126C20" w:rsidP="002F1784">
      <w:pPr>
        <w:spacing w:after="0" w:line="240" w:lineRule="auto"/>
        <w:ind w:right="10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126C20" w:rsidRPr="00865E60" w:rsidRDefault="00126C20" w:rsidP="002F1784">
      <w:pPr>
        <w:spacing w:after="0" w:line="240" w:lineRule="auto"/>
        <w:ind w:right="76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-освоение художественной культуры во всем многообразии ее видов, жанров и стилей как материального выражения духовных ценностей, 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126C20" w:rsidRPr="00865E60" w:rsidRDefault="00126C20" w:rsidP="002F1784">
      <w:pPr>
        <w:spacing w:after="0" w:line="240" w:lineRule="auto"/>
        <w:ind w:right="56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126C20" w:rsidRPr="00865E60" w:rsidRDefault="00126C20" w:rsidP="002F1784">
      <w:pPr>
        <w:spacing w:after="0" w:line="240" w:lineRule="auto"/>
        <w:ind w:right="9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работы различными художественными материалами и в разных техниках в различных видах визуально - 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126C20" w:rsidRPr="00865E60" w:rsidRDefault="00126C20" w:rsidP="002F1784">
      <w:pPr>
        <w:spacing w:after="0" w:line="240" w:lineRule="auto"/>
        <w:ind w:right="10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потребности в общении с произведениями изобразительного искусства, освоение практических умений и навыков восприятия, интерпретации и оценки произведений искусства;</w:t>
      </w:r>
    </w:p>
    <w:p w:rsidR="00126C20" w:rsidRPr="00865E60" w:rsidRDefault="00126C20" w:rsidP="002F1784">
      <w:pPr>
        <w:spacing w:after="0" w:line="240" w:lineRule="auto"/>
        <w:ind w:right="46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-формирование активного отношения к традициям художественной культуры как смысловой, эстетической и личностно значимой ценности;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-осознание значения искусства и творчества в личной и культурной самоидентификации личности;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индивидуальных творческих способностей обучающихся, формирование устойчивого интереса к творческой деятельности.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-композиционным навыкам работы, чувству ритма, работе с различными художественными материалами;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-создавать образы, используя все выразительные возможности художественных материалов;</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-простым навыкам изображения с помощью пятна и тональных отношений;</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-создавать линейные изображения геометрических тел и натюрморт с натуры из геометрических тел;</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-строить изображения простых предметов по правилам линейной перспективы;</w:t>
      </w:r>
    </w:p>
    <w:p w:rsidR="00126C20" w:rsidRPr="00865E60" w:rsidRDefault="00126C20" w:rsidP="002F1784">
      <w:pPr>
        <w:spacing w:after="0" w:line="240" w:lineRule="auto"/>
        <w:ind w:right="40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126C20" w:rsidRPr="00865E60" w:rsidRDefault="00126C20" w:rsidP="002F1784">
      <w:pPr>
        <w:spacing w:after="0" w:line="240" w:lineRule="auto"/>
        <w:ind w:right="3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-рассуждать о разных способах передачи перспективы в изобразительном искусстве как выражении различных мировоззренческих смыслов;</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-различать и характеризовать понятия: пространство, ракурс, воздушная перспектива;</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-навыкам композиции, наблюдательной перспективы и ритмической организации плоскости изображения;</w:t>
      </w:r>
    </w:p>
    <w:p w:rsidR="00126C20" w:rsidRPr="00865E60" w:rsidRDefault="00126C20" w:rsidP="002F1784">
      <w:pPr>
        <w:spacing w:after="0" w:line="240" w:lineRule="auto"/>
        <w:ind w:right="8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-различать основные средства художественной выразительности в изобразительном искусстве (линия, пятно, тон, цвет, форма, перспектива и др.);</w:t>
      </w:r>
    </w:p>
    <w:p w:rsidR="00126C20" w:rsidRPr="00865E60" w:rsidRDefault="00126C20" w:rsidP="002F1784">
      <w:pPr>
        <w:spacing w:after="0" w:line="240" w:lineRule="auto"/>
        <w:ind w:right="84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126C20" w:rsidRPr="00865E60" w:rsidRDefault="00126C20" w:rsidP="002F1784">
      <w:pPr>
        <w:spacing w:after="0" w:line="240" w:lineRule="auto"/>
        <w:ind w:right="56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-видеть конструктивную форму предмета, владеть первичными навыками плоского и объемного изображения предмета и группы предметов;</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Обучающийся получит возможность научиться: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i/>
          <w:iCs/>
          <w:sz w:val="23"/>
          <w:szCs w:val="23"/>
          <w:lang w:eastAsia="ru-RU"/>
        </w:rPr>
        <w:t>-</w:t>
      </w:r>
      <w:r w:rsidRPr="00865E60">
        <w:rPr>
          <w:rFonts w:ascii="Times New Roman" w:eastAsia="Times New Roman" w:hAnsi="Times New Roman"/>
          <w:i/>
          <w:iCs/>
          <w:sz w:val="23"/>
          <w:szCs w:val="23"/>
          <w:lang w:eastAsia="ru-RU"/>
        </w:rPr>
        <w:t>различать и передавать в художественно-творческой деятельности характер,эмоциональное состояние и свое отношение кприроде, человеку, обществу; осознавать общечеловеческие ценности, выраженные в главных темах искусства;</w:t>
      </w:r>
    </w:p>
    <w:p w:rsidR="00126C20" w:rsidRPr="00865E60" w:rsidRDefault="00126C20" w:rsidP="002F1784">
      <w:pPr>
        <w:spacing w:after="0" w:line="240" w:lineRule="auto"/>
        <w:ind w:right="760"/>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технологии и др.);</w:t>
      </w:r>
    </w:p>
    <w:p w:rsidR="00126C20" w:rsidRPr="00865E60" w:rsidRDefault="00126C20" w:rsidP="002F1784">
      <w:pPr>
        <w:spacing w:after="0" w:line="240" w:lineRule="auto"/>
        <w:ind w:right="300"/>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-владеть диалогической формой коммуникации, уметь аргументировать свою точку зрения в процессе изучения изобразительного искусства;</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-выделять признаки для установления стилевых связей в процессе изучения изобразительного искусства;</w:t>
      </w:r>
    </w:p>
    <w:p w:rsidR="00126C20" w:rsidRPr="00865E60" w:rsidRDefault="00126C20" w:rsidP="002F1784">
      <w:pPr>
        <w:spacing w:after="0" w:line="240" w:lineRule="auto"/>
        <w:ind w:right="940"/>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i/>
          <w:iCs/>
          <w:sz w:val="23"/>
          <w:szCs w:val="23"/>
          <w:lang w:eastAsia="ru-RU"/>
        </w:rPr>
        <w:t>-создавать разнообразные творческие работы (фантазийные конструкции) в материале.</w:t>
      </w:r>
    </w:p>
    <w:p w:rsidR="00126C20" w:rsidRPr="00865E60" w:rsidRDefault="00126C20" w:rsidP="002F1784">
      <w:pPr>
        <w:spacing w:after="0" w:line="240" w:lineRule="auto"/>
        <w:jc w:val="both"/>
        <w:rPr>
          <w:rFonts w:ascii="Times New Roman" w:eastAsia="Times New Roman" w:hAnsi="Times New Roman"/>
          <w:sz w:val="23"/>
          <w:szCs w:val="23"/>
          <w:lang w:eastAsia="ru-RU"/>
        </w:rPr>
      </w:pPr>
    </w:p>
    <w:p w:rsidR="00126C20" w:rsidRPr="00865E60" w:rsidRDefault="00126C20" w:rsidP="002F1784">
      <w:pPr>
        <w:spacing w:after="0" w:line="240" w:lineRule="auto"/>
        <w:jc w:val="center"/>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7 класс</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Выпускник научится:</w:t>
      </w:r>
    </w:p>
    <w:p w:rsidR="00126C20" w:rsidRPr="00865E60" w:rsidRDefault="00126C20" w:rsidP="002F1784">
      <w:pPr>
        <w:spacing w:after="0" w:line="240" w:lineRule="auto"/>
        <w:ind w:right="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эстетического, эмоционально-ценностного видения окружающего мира;</w:t>
      </w:r>
    </w:p>
    <w:p w:rsidR="00126C20" w:rsidRPr="00865E60" w:rsidRDefault="00126C20" w:rsidP="002F1784">
      <w:pPr>
        <w:spacing w:after="0" w:line="240" w:lineRule="auto"/>
        <w:ind w:right="1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наблюдательности, способности к сопереживанию, зрительной памяти, ассоциативного мышления, художественного вкуса и творческого воображения;</w:t>
      </w:r>
    </w:p>
    <w:p w:rsidR="00126C20" w:rsidRPr="00865E60" w:rsidRDefault="00126C20" w:rsidP="002F1784">
      <w:pPr>
        <w:spacing w:after="0" w:line="240" w:lineRule="auto"/>
        <w:ind w:right="9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визуально-пространственного мышления как формы эмоционально-ценностного освоения мира, самовыражения и ориентации в художественном и нравственном пространстве культуры;</w:t>
      </w:r>
    </w:p>
    <w:p w:rsidR="00126C20" w:rsidRPr="00865E60" w:rsidRDefault="00126C20" w:rsidP="002F1784">
      <w:pPr>
        <w:spacing w:after="0" w:line="240" w:lineRule="auto"/>
        <w:ind w:right="7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-освоение художественной культуры во всем многообразии ее видов, жанров и стилей как материального выражения духовных ценностей;</w:t>
      </w:r>
    </w:p>
    <w:p w:rsidR="00126C20" w:rsidRPr="00865E60" w:rsidRDefault="00126C20" w:rsidP="002F1784">
      <w:pPr>
        <w:spacing w:after="0" w:line="240" w:lineRule="auto"/>
        <w:ind w:right="30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-воплощённых в пространственных формах (фольклорное художественное творчество разных народов, классические произведения отечественного и зарубежного искусства, искусство современности);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-воспитание уважения к истории культуры своего Отечества, выраженной в архитектуре, изобразительном искусстве, в национальных образах предметно-материальной и пространственной среды, в понимании красоты человека;</w:t>
      </w:r>
    </w:p>
    <w:p w:rsidR="00126C20" w:rsidRPr="00865E60" w:rsidRDefault="00126C20" w:rsidP="002F1784">
      <w:pPr>
        <w:spacing w:after="0" w:line="240" w:lineRule="auto"/>
        <w:ind w:right="54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создания художественного образа в разных видах и жанрах визуально-пространственных искусств: изобразительных (живопись, графика, скульптура), декоративно-прикладных, в архитектуре и дизайне; приобретение опыта работы над визуальным образом в синтетических искусствах (театр и кино);</w:t>
      </w:r>
    </w:p>
    <w:p w:rsidR="00126C20" w:rsidRPr="00865E60" w:rsidRDefault="00126C20" w:rsidP="002F1784">
      <w:pPr>
        <w:spacing w:after="0" w:line="240" w:lineRule="auto"/>
        <w:ind w:right="88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-приобретение опыта работы различными художественными материалами и в разных техниках в различных видах визуально - пространственных искусств, в специфических формах художественной деятельности, в том числе базирующихся на ИКТ (цифровая фотография, видеозапись, компьютерная графика, мультипликация и анимация);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потребности в общении с произведениями изобразительного искусства, освоение практических умений и навыков восприятия,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интерпретации и оценки произведений искусства;</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-формирование активного отношения к традициям художественной культуры как смысловой, эстетической и личностно значимой ценности;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-осознание значения искусства и творчества в личной и культурной самоидентификации личности;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-развитие индивидуальных творческих способностей обучающихся, формирование устойчивого интереса к творческой деятельности.</w:t>
      </w:r>
    </w:p>
    <w:p w:rsidR="00126C20" w:rsidRPr="00865E60" w:rsidRDefault="00126C20" w:rsidP="002F1784">
      <w:pPr>
        <w:spacing w:after="0" w:line="240" w:lineRule="auto"/>
        <w:ind w:right="620"/>
        <w:jc w:val="both"/>
        <w:rPr>
          <w:rFonts w:ascii="Times New Roman" w:eastAsia="Times New Roman" w:hAnsi="Times New Roman"/>
          <w:sz w:val="23"/>
          <w:szCs w:val="23"/>
          <w:lang w:eastAsia="ru-RU"/>
        </w:rPr>
      </w:pPr>
      <w:r w:rsidRPr="00865E60">
        <w:rPr>
          <w:rFonts w:ascii="Times New Roman" w:eastAsia="Times New Roman" w:hAnsi="Times New Roman"/>
          <w:sz w:val="23"/>
          <w:szCs w:val="23"/>
          <w:lang w:eastAsia="ru-RU"/>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Выпускник получит возможность научиться:</w:t>
      </w:r>
    </w:p>
    <w:p w:rsidR="00126C20" w:rsidRPr="00865E60" w:rsidRDefault="00126C20" w:rsidP="002F1784">
      <w:pPr>
        <w:spacing w:after="0" w:line="240" w:lineRule="auto"/>
        <w:ind w:right="3840"/>
        <w:jc w:val="both"/>
        <w:rPr>
          <w:rFonts w:ascii="Times New Roman" w:eastAsia="Times New Roman" w:hAnsi="Times New Roman"/>
          <w:b/>
          <w:bCs/>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выделять признаки для установления стилевых связей в процессе изучения изобразительного искусства;</w:t>
      </w:r>
    </w:p>
    <w:p w:rsidR="00126C20" w:rsidRPr="00865E60" w:rsidRDefault="00126C20" w:rsidP="002F1784">
      <w:pPr>
        <w:spacing w:after="0" w:line="240" w:lineRule="auto"/>
        <w:ind w:right="3840"/>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понимать особенности исторического жанра,определять произведения исторической живописи;</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активно воспринимать произведения искусства и аргументированно анализировать разные уровни своего восприятия;</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узнавать,называть основные художественные стили в европейском и русском искусстве и время их развития в истории культуры;</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осознавать главные темы искусства и,обращаясь к ним в собственной художественно-творческой деятельности,создавать выразительные образы;</w:t>
      </w:r>
    </w:p>
    <w:p w:rsidR="00126C20" w:rsidRPr="00865E60" w:rsidRDefault="00126C20" w:rsidP="002F1784">
      <w:pPr>
        <w:spacing w:after="0" w:line="240" w:lineRule="auto"/>
        <w:jc w:val="both"/>
        <w:rPr>
          <w:rFonts w:ascii="Times New Roman" w:eastAsia="Times New Roman" w:hAnsi="Times New Roman"/>
          <w:sz w:val="23"/>
          <w:szCs w:val="23"/>
          <w:lang w:eastAsia="ru-RU"/>
        </w:rPr>
      </w:pPr>
      <w:r w:rsidRPr="00865E60">
        <w:rPr>
          <w:rFonts w:ascii="Times New Roman" w:eastAsia="Times New Roman" w:hAnsi="Times New Roman"/>
          <w:b/>
          <w:bCs/>
          <w:sz w:val="23"/>
          <w:szCs w:val="23"/>
          <w:lang w:eastAsia="ru-RU"/>
        </w:rPr>
        <w:t>-</w:t>
      </w:r>
      <w:r w:rsidRPr="00865E60">
        <w:rPr>
          <w:rFonts w:ascii="Times New Roman" w:eastAsia="Times New Roman" w:hAnsi="Times New Roman"/>
          <w:i/>
          <w:iCs/>
          <w:sz w:val="23"/>
          <w:szCs w:val="23"/>
          <w:lang w:eastAsia="ru-RU"/>
        </w:rPr>
        <w:t>создавать с натуры и по воображению архитектурные образы графическими материалами и др.</w:t>
      </w:r>
    </w:p>
    <w:p w:rsidR="00126C20" w:rsidRPr="00865E60" w:rsidRDefault="00126C20" w:rsidP="002F1784">
      <w:pPr>
        <w:spacing w:after="0" w:line="240" w:lineRule="auto"/>
        <w:jc w:val="both"/>
        <w:rPr>
          <w:rFonts w:ascii="Times New Roman" w:hAnsi="Times New Roman"/>
          <w:b/>
          <w:sz w:val="23"/>
          <w:szCs w:val="23"/>
        </w:rPr>
      </w:pPr>
    </w:p>
    <w:p w:rsidR="006E75FB" w:rsidRPr="00865E60" w:rsidRDefault="006E75FB" w:rsidP="002F1784">
      <w:pPr>
        <w:spacing w:after="0" w:line="240" w:lineRule="auto"/>
      </w:pPr>
    </w:p>
    <w:p w:rsidR="00B540EE" w:rsidRPr="00865E60" w:rsidRDefault="00243C14" w:rsidP="002F1784">
      <w:pPr>
        <w:pStyle w:val="4"/>
        <w:spacing w:before="0" w:line="240" w:lineRule="auto"/>
        <w:ind w:left="0"/>
        <w:rPr>
          <w:sz w:val="24"/>
          <w:szCs w:val="24"/>
        </w:rPr>
      </w:pPr>
      <w:bookmarkStart w:id="71" w:name="_Toc409691644"/>
      <w:bookmarkStart w:id="72" w:name="_Toc410653967"/>
      <w:bookmarkStart w:id="73" w:name="_Toc414553153"/>
      <w:r w:rsidRPr="00865E60">
        <w:rPr>
          <w:sz w:val="24"/>
          <w:szCs w:val="24"/>
        </w:rPr>
        <w:t>1.2.</w:t>
      </w:r>
      <w:r w:rsidR="00E63D8D" w:rsidRPr="00865E60">
        <w:rPr>
          <w:sz w:val="24"/>
          <w:szCs w:val="24"/>
        </w:rPr>
        <w:t>5.1</w:t>
      </w:r>
      <w:r w:rsidR="00340D1F" w:rsidRPr="00865E60">
        <w:rPr>
          <w:sz w:val="24"/>
          <w:szCs w:val="24"/>
        </w:rPr>
        <w:t>6</w:t>
      </w:r>
      <w:r w:rsidRPr="00865E60">
        <w:rPr>
          <w:sz w:val="24"/>
          <w:szCs w:val="24"/>
        </w:rPr>
        <w:t xml:space="preserve">. </w:t>
      </w:r>
      <w:r w:rsidR="00B540EE" w:rsidRPr="00865E60">
        <w:rPr>
          <w:sz w:val="24"/>
          <w:szCs w:val="24"/>
        </w:rPr>
        <w:t>Музыка</w:t>
      </w:r>
      <w:bookmarkEnd w:id="71"/>
      <w:bookmarkEnd w:id="72"/>
      <w:bookmarkEnd w:id="73"/>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771909" w:rsidRPr="00865E60" w:rsidRDefault="00771909" w:rsidP="00771909">
      <w:pPr>
        <w:pStyle w:val="1"/>
        <w:ind w:left="98" w:right="255"/>
        <w:jc w:val="center"/>
        <w:rPr>
          <w:rFonts w:ascii="Times New Roman" w:hAnsi="Times New Roman"/>
          <w:color w:val="auto"/>
          <w:sz w:val="24"/>
          <w:szCs w:val="24"/>
        </w:rPr>
      </w:pPr>
      <w:r w:rsidRPr="00865E60">
        <w:rPr>
          <w:rFonts w:ascii="Times New Roman" w:hAnsi="Times New Roman"/>
          <w:color w:val="auto"/>
          <w:sz w:val="24"/>
          <w:szCs w:val="24"/>
        </w:rPr>
        <w:t>5 класс</w:t>
      </w:r>
    </w:p>
    <w:p w:rsidR="00771909" w:rsidRPr="00865E60" w:rsidRDefault="00771909" w:rsidP="00771909">
      <w:pPr>
        <w:tabs>
          <w:tab w:val="left" w:pos="142"/>
        </w:tabs>
        <w:spacing w:after="0"/>
        <w:ind w:right="-35"/>
        <w:rPr>
          <w:rFonts w:ascii="Times New Roman" w:hAnsi="Times New Roman"/>
          <w:b/>
          <w:sz w:val="24"/>
          <w:szCs w:val="24"/>
        </w:rPr>
      </w:pPr>
      <w:r w:rsidRPr="00865E60">
        <w:rPr>
          <w:rFonts w:ascii="Times New Roman" w:hAnsi="Times New Roman"/>
          <w:b/>
          <w:sz w:val="24"/>
          <w:szCs w:val="24"/>
        </w:rPr>
        <w:t>Музыка как вид искусства</w:t>
      </w:r>
    </w:p>
    <w:p w:rsidR="00771909" w:rsidRPr="00865E60" w:rsidRDefault="00771909" w:rsidP="00771909">
      <w:pPr>
        <w:tabs>
          <w:tab w:val="left" w:pos="142"/>
        </w:tabs>
        <w:spacing w:after="0"/>
        <w:ind w:right="5736"/>
        <w:jc w:val="both"/>
        <w:rPr>
          <w:rFonts w:ascii="Times New Roman" w:hAnsi="Times New Roman"/>
          <w:b/>
          <w:sz w:val="24"/>
          <w:szCs w:val="24"/>
        </w:rPr>
      </w:pPr>
      <w:r w:rsidRPr="00865E60">
        <w:rPr>
          <w:rFonts w:ascii="Times New Roman" w:hAnsi="Times New Roman"/>
          <w:b/>
          <w:sz w:val="24"/>
          <w:szCs w:val="24"/>
        </w:rPr>
        <w:t>Обучающийся научится:</w:t>
      </w:r>
    </w:p>
    <w:p w:rsidR="00771909" w:rsidRPr="00865E60" w:rsidRDefault="00771909" w:rsidP="00C8086B">
      <w:pPr>
        <w:pStyle w:val="a9"/>
        <w:widowControl w:val="0"/>
        <w:numPr>
          <w:ilvl w:val="0"/>
          <w:numId w:val="280"/>
        </w:numPr>
        <w:tabs>
          <w:tab w:val="left" w:pos="142"/>
          <w:tab w:val="left" w:pos="315"/>
        </w:tabs>
        <w:autoSpaceDE w:val="0"/>
        <w:autoSpaceDN w:val="0"/>
        <w:ind w:left="0" w:firstLine="0"/>
        <w:contextualSpacing w:val="0"/>
        <w:jc w:val="both"/>
        <w:rPr>
          <w:rFonts w:ascii="Times New Roman" w:hAnsi="Times New Roman"/>
        </w:rPr>
      </w:pPr>
      <w:r w:rsidRPr="00865E60">
        <w:rPr>
          <w:rFonts w:ascii="Times New Roman" w:hAnsi="Times New Roman"/>
        </w:rPr>
        <w:t>понимать значение интонации в музыке как носителя образногосмысла;</w:t>
      </w:r>
    </w:p>
    <w:p w:rsidR="00771909" w:rsidRPr="00865E60" w:rsidRDefault="00771909" w:rsidP="00C8086B">
      <w:pPr>
        <w:pStyle w:val="a9"/>
        <w:widowControl w:val="0"/>
        <w:numPr>
          <w:ilvl w:val="0"/>
          <w:numId w:val="280"/>
        </w:numPr>
        <w:tabs>
          <w:tab w:val="left" w:pos="142"/>
          <w:tab w:val="left" w:pos="315"/>
        </w:tabs>
        <w:autoSpaceDE w:val="0"/>
        <w:autoSpaceDN w:val="0"/>
        <w:spacing w:before="4"/>
        <w:ind w:left="0" w:right="277" w:firstLine="0"/>
        <w:contextualSpacing w:val="0"/>
        <w:jc w:val="both"/>
        <w:rPr>
          <w:rFonts w:ascii="Times New Roman" w:hAnsi="Times New Roman"/>
        </w:rPr>
      </w:pPr>
      <w:r w:rsidRPr="00865E60">
        <w:rPr>
          <w:rFonts w:ascii="Times New Roman" w:hAnsi="Times New Roman"/>
        </w:rPr>
        <w:t>определять характер музыкальных образов (лирических, драматических, героических, романтических, эпических);</w:t>
      </w:r>
    </w:p>
    <w:p w:rsidR="00771909" w:rsidRPr="00865E60" w:rsidRDefault="00771909" w:rsidP="00C8086B">
      <w:pPr>
        <w:pStyle w:val="a9"/>
        <w:widowControl w:val="0"/>
        <w:numPr>
          <w:ilvl w:val="0"/>
          <w:numId w:val="280"/>
        </w:numPr>
        <w:tabs>
          <w:tab w:val="left" w:pos="142"/>
          <w:tab w:val="left" w:pos="315"/>
        </w:tabs>
        <w:autoSpaceDE w:val="0"/>
        <w:autoSpaceDN w:val="0"/>
        <w:spacing w:before="5"/>
        <w:ind w:left="0" w:right="278" w:firstLine="0"/>
        <w:contextualSpacing w:val="0"/>
        <w:jc w:val="both"/>
        <w:rPr>
          <w:rFonts w:ascii="Times New Roman" w:hAnsi="Times New Roman"/>
        </w:rPr>
      </w:pPr>
      <w:r w:rsidRPr="00865E60">
        <w:rPr>
          <w:rFonts w:ascii="Times New Roman" w:hAnsi="Times New Roman"/>
        </w:rPr>
        <w:t>выявлять общее и особенное при сравнении музыкальных произведений на основе полученных знаний об интонационной природемузыки;</w:t>
      </w:r>
    </w:p>
    <w:p w:rsidR="00771909" w:rsidRPr="00865E60" w:rsidRDefault="00771909" w:rsidP="00C8086B">
      <w:pPr>
        <w:pStyle w:val="a9"/>
        <w:widowControl w:val="0"/>
        <w:numPr>
          <w:ilvl w:val="0"/>
          <w:numId w:val="280"/>
        </w:numPr>
        <w:tabs>
          <w:tab w:val="left" w:pos="142"/>
          <w:tab w:val="left" w:pos="255"/>
        </w:tabs>
        <w:autoSpaceDE w:val="0"/>
        <w:autoSpaceDN w:val="0"/>
        <w:spacing w:before="4"/>
        <w:ind w:left="0" w:right="272" w:firstLine="0"/>
        <w:contextualSpacing w:val="0"/>
        <w:jc w:val="both"/>
        <w:rPr>
          <w:rFonts w:ascii="Times New Roman" w:hAnsi="Times New Roman"/>
        </w:rPr>
      </w:pPr>
      <w:r w:rsidRPr="00865E60">
        <w:rPr>
          <w:rFonts w:ascii="Times New Roman" w:hAnsi="Times New Roman"/>
        </w:rPr>
        <w:t>различать жанры вокальной, инструментальной, вокально-инструментальной, камерно- инструментальной, симфоническоймузыки;</w:t>
      </w:r>
    </w:p>
    <w:p w:rsidR="00771909" w:rsidRPr="00865E60" w:rsidRDefault="00771909" w:rsidP="00C8086B">
      <w:pPr>
        <w:pStyle w:val="a9"/>
        <w:widowControl w:val="0"/>
        <w:numPr>
          <w:ilvl w:val="0"/>
          <w:numId w:val="280"/>
        </w:numPr>
        <w:tabs>
          <w:tab w:val="left" w:pos="142"/>
          <w:tab w:val="left" w:pos="255"/>
        </w:tabs>
        <w:autoSpaceDE w:val="0"/>
        <w:autoSpaceDN w:val="0"/>
        <w:spacing w:before="5"/>
        <w:ind w:left="0" w:right="277" w:firstLine="0"/>
        <w:contextualSpacing w:val="0"/>
        <w:jc w:val="both"/>
        <w:rPr>
          <w:rFonts w:ascii="Times New Roman" w:hAnsi="Times New Roman"/>
        </w:rPr>
      </w:pPr>
      <w:r w:rsidRPr="00865E60">
        <w:rPr>
          <w:rFonts w:ascii="Times New Roman" w:hAnsi="Times New Roman"/>
        </w:rPr>
        <w:t>понимать взаимодействие музыки, изобразительного искусства и литературы на основе осознания специфики языка каждого изних;</w:t>
      </w:r>
    </w:p>
    <w:p w:rsidR="00771909" w:rsidRPr="00865E60" w:rsidRDefault="00771909" w:rsidP="00C8086B">
      <w:pPr>
        <w:pStyle w:val="a9"/>
        <w:widowControl w:val="0"/>
        <w:numPr>
          <w:ilvl w:val="0"/>
          <w:numId w:val="280"/>
        </w:numPr>
        <w:tabs>
          <w:tab w:val="left" w:pos="142"/>
          <w:tab w:val="left" w:pos="255"/>
          <w:tab w:val="left" w:pos="1548"/>
          <w:tab w:val="left" w:pos="3443"/>
          <w:tab w:val="left" w:pos="4349"/>
          <w:tab w:val="left" w:pos="5369"/>
          <w:tab w:val="left" w:pos="7606"/>
          <w:tab w:val="left" w:pos="8909"/>
        </w:tabs>
        <w:autoSpaceDE w:val="0"/>
        <w:autoSpaceDN w:val="0"/>
        <w:spacing w:before="4"/>
        <w:ind w:left="0" w:right="280" w:firstLine="0"/>
        <w:contextualSpacing w:val="0"/>
        <w:jc w:val="both"/>
        <w:rPr>
          <w:rFonts w:ascii="Times New Roman" w:hAnsi="Times New Roman"/>
        </w:rPr>
      </w:pPr>
      <w:r w:rsidRPr="00865E60">
        <w:rPr>
          <w:rFonts w:ascii="Times New Roman" w:hAnsi="Times New Roman"/>
        </w:rPr>
        <w:t>находить</w:t>
      </w:r>
      <w:r w:rsidRPr="00865E60">
        <w:rPr>
          <w:rFonts w:ascii="Times New Roman" w:hAnsi="Times New Roman"/>
        </w:rPr>
        <w:tab/>
        <w:t>ассоциативные</w:t>
      </w:r>
      <w:r w:rsidRPr="00865E60">
        <w:rPr>
          <w:rFonts w:ascii="Times New Roman" w:hAnsi="Times New Roman"/>
        </w:rPr>
        <w:tab/>
        <w:t>связи</w:t>
      </w:r>
      <w:r w:rsidRPr="00865E60">
        <w:rPr>
          <w:rFonts w:ascii="Times New Roman" w:hAnsi="Times New Roman"/>
        </w:rPr>
        <w:tab/>
        <w:t>между</w:t>
      </w:r>
      <w:r w:rsidRPr="00865E60">
        <w:rPr>
          <w:rFonts w:ascii="Times New Roman" w:hAnsi="Times New Roman"/>
        </w:rPr>
        <w:tab/>
        <w:t>художественными</w:t>
      </w:r>
      <w:r w:rsidRPr="00865E60">
        <w:rPr>
          <w:rFonts w:ascii="Times New Roman" w:hAnsi="Times New Roman"/>
        </w:rPr>
        <w:tab/>
        <w:t>образами</w:t>
      </w:r>
      <w:r w:rsidRPr="00865E60">
        <w:rPr>
          <w:rFonts w:ascii="Times New Roman" w:hAnsi="Times New Roman"/>
        </w:rPr>
        <w:tab/>
      </w:r>
      <w:r w:rsidRPr="00865E60">
        <w:rPr>
          <w:rFonts w:ascii="Times New Roman" w:hAnsi="Times New Roman"/>
          <w:spacing w:val="-4"/>
        </w:rPr>
        <w:t xml:space="preserve">музыки, </w:t>
      </w:r>
      <w:r w:rsidRPr="00865E60">
        <w:rPr>
          <w:rFonts w:ascii="Times New Roman" w:hAnsi="Times New Roman"/>
        </w:rPr>
        <w:t>изобразительного искусства илитературы;</w:t>
      </w:r>
    </w:p>
    <w:p w:rsidR="00771909" w:rsidRPr="00865E60" w:rsidRDefault="00771909" w:rsidP="00C8086B">
      <w:pPr>
        <w:pStyle w:val="a9"/>
        <w:widowControl w:val="0"/>
        <w:numPr>
          <w:ilvl w:val="0"/>
          <w:numId w:val="280"/>
        </w:numPr>
        <w:tabs>
          <w:tab w:val="left" w:pos="142"/>
          <w:tab w:val="left" w:pos="255"/>
        </w:tabs>
        <w:autoSpaceDE w:val="0"/>
        <w:autoSpaceDN w:val="0"/>
        <w:spacing w:before="3"/>
        <w:ind w:left="0" w:firstLine="0"/>
        <w:contextualSpacing w:val="0"/>
        <w:jc w:val="both"/>
        <w:rPr>
          <w:rFonts w:ascii="Times New Roman" w:hAnsi="Times New Roman"/>
        </w:rPr>
      </w:pPr>
      <w:r w:rsidRPr="00865E60">
        <w:rPr>
          <w:rFonts w:ascii="Times New Roman" w:hAnsi="Times New Roman"/>
        </w:rPr>
        <w:t>выявлять особенности взаимодействия музыки с другими видамиискусства;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находить жанровые параллели между музыкой и другими видамиискусств;</w:t>
      </w:r>
    </w:p>
    <w:p w:rsidR="00771909" w:rsidRPr="00865E60" w:rsidRDefault="00771909" w:rsidP="00C8086B">
      <w:pPr>
        <w:pStyle w:val="a9"/>
        <w:widowControl w:val="0"/>
        <w:numPr>
          <w:ilvl w:val="0"/>
          <w:numId w:val="280"/>
        </w:numPr>
        <w:tabs>
          <w:tab w:val="left" w:pos="142"/>
          <w:tab w:val="left" w:pos="255"/>
        </w:tabs>
        <w:autoSpaceDE w:val="0"/>
        <w:autoSpaceDN w:val="0"/>
        <w:spacing w:before="1"/>
        <w:ind w:left="0" w:firstLine="0"/>
        <w:contextualSpacing w:val="0"/>
        <w:jc w:val="both"/>
        <w:rPr>
          <w:rFonts w:ascii="Times New Roman" w:hAnsi="Times New Roman"/>
        </w:rPr>
      </w:pPr>
      <w:r w:rsidRPr="00865E60">
        <w:rPr>
          <w:rFonts w:ascii="Times New Roman" w:hAnsi="Times New Roman"/>
        </w:rPr>
        <w:t>понимать значимость музыки в творчестве писателей ипоэтов;</w:t>
      </w:r>
    </w:p>
    <w:p w:rsidR="00771909" w:rsidRPr="00865E60" w:rsidRDefault="00771909" w:rsidP="00771909">
      <w:pPr>
        <w:tabs>
          <w:tab w:val="left" w:pos="142"/>
        </w:tabs>
        <w:spacing w:before="2"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spacing w:before="1"/>
        <w:ind w:left="0" w:right="269" w:firstLine="0"/>
        <w:contextualSpacing w:val="0"/>
        <w:jc w:val="both"/>
        <w:rPr>
          <w:rFonts w:ascii="Times New Roman" w:hAnsi="Times New Roman"/>
          <w:i/>
        </w:rPr>
      </w:pPr>
      <w:r w:rsidRPr="00865E60">
        <w:rPr>
          <w:rFonts w:ascii="Times New Roman" w:hAnsi="Times New Roman"/>
          <w:i/>
        </w:rPr>
        <w:t>выделять признаки для установления стилевых связей в процессе изучения музыкального искусства;</w:t>
      </w:r>
    </w:p>
    <w:p w:rsidR="00771909" w:rsidRPr="00865E60" w:rsidRDefault="00771909" w:rsidP="00C8086B">
      <w:pPr>
        <w:pStyle w:val="a9"/>
        <w:widowControl w:val="0"/>
        <w:numPr>
          <w:ilvl w:val="0"/>
          <w:numId w:val="280"/>
        </w:numPr>
        <w:tabs>
          <w:tab w:val="left" w:pos="142"/>
          <w:tab w:val="left" w:pos="255"/>
        </w:tabs>
        <w:autoSpaceDE w:val="0"/>
        <w:autoSpaceDN w:val="0"/>
        <w:spacing w:before="4"/>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1"/>
        <w:ind w:right="-35"/>
        <w:rPr>
          <w:rFonts w:ascii="Times New Roman" w:hAnsi="Times New Roman"/>
          <w:b/>
          <w:color w:val="auto"/>
          <w:sz w:val="24"/>
          <w:szCs w:val="24"/>
        </w:rPr>
      </w:pPr>
      <w:r w:rsidRPr="00865E60">
        <w:rPr>
          <w:rFonts w:ascii="Times New Roman" w:hAnsi="Times New Roman"/>
          <w:b/>
          <w:color w:val="auto"/>
          <w:sz w:val="24"/>
          <w:szCs w:val="24"/>
        </w:rPr>
        <w:t>Народное музыкальное творчество</w:t>
      </w:r>
    </w:p>
    <w:p w:rsidR="00771909" w:rsidRPr="00865E60" w:rsidRDefault="00771909" w:rsidP="00771909">
      <w:pPr>
        <w:pStyle w:val="1"/>
        <w:tabs>
          <w:tab w:val="left" w:pos="142"/>
        </w:tabs>
        <w:spacing w:before="1"/>
        <w:ind w:right="-35"/>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315"/>
        </w:tabs>
        <w:autoSpaceDE w:val="0"/>
        <w:autoSpaceDN w:val="0"/>
        <w:ind w:left="0" w:right="277" w:firstLine="0"/>
        <w:contextualSpacing w:val="0"/>
        <w:jc w:val="both"/>
        <w:rPr>
          <w:rFonts w:ascii="Times New Roman" w:hAnsi="Times New Roman"/>
        </w:rPr>
      </w:pPr>
      <w:r w:rsidRPr="00865E60">
        <w:rPr>
          <w:rFonts w:ascii="Times New Roman" w:hAnsi="Times New Roman"/>
        </w:rPr>
        <w:t>понимать значение устного народного музыкального творчества в развитии общей культурынарода;</w:t>
      </w:r>
    </w:p>
    <w:p w:rsidR="00771909" w:rsidRPr="00865E60" w:rsidRDefault="00771909" w:rsidP="00C8086B">
      <w:pPr>
        <w:pStyle w:val="a9"/>
        <w:widowControl w:val="0"/>
        <w:numPr>
          <w:ilvl w:val="0"/>
          <w:numId w:val="280"/>
        </w:numPr>
        <w:tabs>
          <w:tab w:val="left" w:pos="142"/>
          <w:tab w:val="left" w:pos="315"/>
        </w:tabs>
        <w:autoSpaceDE w:val="0"/>
        <w:autoSpaceDN w:val="0"/>
        <w:spacing w:before="4"/>
        <w:ind w:left="0" w:right="277" w:firstLine="0"/>
        <w:contextualSpacing w:val="0"/>
        <w:jc w:val="both"/>
        <w:rPr>
          <w:rFonts w:ascii="Times New Roman" w:hAnsi="Times New Roman"/>
        </w:rPr>
      </w:pPr>
      <w:r w:rsidRPr="00865E60">
        <w:rPr>
          <w:rFonts w:ascii="Times New Roman" w:hAnsi="Times New Roman"/>
        </w:rPr>
        <w:t>определять основные жанры русской народной музыки: былины, лирические песни, частушки, разновидности обрядовыхпесен;</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spacing w:before="1"/>
        <w:ind w:left="0" w:right="272"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s>
        <w:autoSpaceDE w:val="0"/>
        <w:autoSpaceDN w:val="0"/>
        <w:spacing w:before="2"/>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35"/>
        <w:rPr>
          <w:rFonts w:ascii="Times New Roman" w:hAnsi="Times New Roman"/>
          <w:b/>
          <w:color w:val="auto"/>
          <w:spacing w:val="-3"/>
          <w:sz w:val="24"/>
          <w:szCs w:val="24"/>
        </w:rPr>
      </w:pPr>
      <w:r w:rsidRPr="00865E60">
        <w:rPr>
          <w:rFonts w:ascii="Times New Roman" w:hAnsi="Times New Roman"/>
          <w:b/>
          <w:color w:val="auto"/>
          <w:spacing w:val="-3"/>
          <w:sz w:val="24"/>
          <w:szCs w:val="24"/>
        </w:rPr>
        <w:t xml:space="preserve">Русская </w:t>
      </w:r>
      <w:r w:rsidRPr="00865E60">
        <w:rPr>
          <w:rFonts w:ascii="Times New Roman" w:hAnsi="Times New Roman"/>
          <w:b/>
          <w:color w:val="auto"/>
          <w:sz w:val="24"/>
          <w:szCs w:val="24"/>
        </w:rPr>
        <w:t xml:space="preserve">музыка от </w:t>
      </w:r>
      <w:r w:rsidRPr="00865E60">
        <w:rPr>
          <w:rFonts w:ascii="Times New Roman" w:hAnsi="Times New Roman"/>
          <w:b/>
          <w:color w:val="auto"/>
          <w:spacing w:val="-3"/>
          <w:sz w:val="24"/>
          <w:szCs w:val="24"/>
        </w:rPr>
        <w:t xml:space="preserve">эпохи средневековья </w:t>
      </w:r>
      <w:r w:rsidRPr="00865E60">
        <w:rPr>
          <w:rFonts w:ascii="Times New Roman" w:hAnsi="Times New Roman"/>
          <w:b/>
          <w:color w:val="auto"/>
          <w:sz w:val="24"/>
          <w:szCs w:val="24"/>
        </w:rPr>
        <w:t xml:space="preserve">до </w:t>
      </w:r>
      <w:r w:rsidRPr="00865E60">
        <w:rPr>
          <w:rFonts w:ascii="Times New Roman" w:hAnsi="Times New Roman"/>
          <w:b/>
          <w:color w:val="auto"/>
          <w:spacing w:val="-3"/>
          <w:sz w:val="24"/>
          <w:szCs w:val="24"/>
        </w:rPr>
        <w:t>рубежа XIX-XXвв</w:t>
      </w:r>
    </w:p>
    <w:p w:rsidR="00771909" w:rsidRPr="00865E60" w:rsidRDefault="00771909" w:rsidP="00771909">
      <w:pPr>
        <w:pStyle w:val="1"/>
        <w:tabs>
          <w:tab w:val="left" w:pos="142"/>
        </w:tabs>
        <w:spacing w:before="0"/>
        <w:ind w:right="2078"/>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rPr>
      </w:pPr>
      <w:r w:rsidRPr="00865E60">
        <w:rPr>
          <w:rFonts w:ascii="Times New Roman" w:hAnsi="Times New Roman"/>
        </w:rPr>
        <w:t>определять основные признаки исторических эпох, стилевых направлений в русской музыке, понимать стилевые черты русской классической музыкальнойшколы;</w:t>
      </w:r>
    </w:p>
    <w:p w:rsidR="00771909" w:rsidRPr="00865E60" w:rsidRDefault="00771909" w:rsidP="00771909">
      <w:pPr>
        <w:tabs>
          <w:tab w:val="left" w:pos="142"/>
        </w:tabs>
        <w:jc w:val="both"/>
        <w:rPr>
          <w:rFonts w:ascii="Times New Roman" w:hAnsi="Times New Roman"/>
          <w:sz w:val="24"/>
          <w:szCs w:val="24"/>
        </w:rPr>
        <w:sectPr w:rsidR="00771909" w:rsidRPr="00865E60">
          <w:headerReference w:type="default" r:id="rId24"/>
          <w:footerReference w:type="default" r:id="rId25"/>
          <w:footerReference w:type="first" r:id="rId26"/>
          <w:pgSz w:w="11910" w:h="16840"/>
          <w:pgMar w:top="1020" w:right="860" w:bottom="280" w:left="1020" w:header="610" w:footer="0" w:gutter="0"/>
          <w:cols w:space="720"/>
        </w:sectPr>
      </w:pPr>
    </w:p>
    <w:p w:rsidR="00771909" w:rsidRPr="00865E60" w:rsidRDefault="00771909" w:rsidP="00C8086B">
      <w:pPr>
        <w:pStyle w:val="a9"/>
        <w:widowControl w:val="0"/>
        <w:numPr>
          <w:ilvl w:val="0"/>
          <w:numId w:val="280"/>
        </w:numPr>
        <w:tabs>
          <w:tab w:val="left" w:pos="142"/>
          <w:tab w:val="left" w:pos="255"/>
        </w:tabs>
        <w:autoSpaceDE w:val="0"/>
        <w:autoSpaceDN w:val="0"/>
        <w:spacing w:before="90"/>
        <w:ind w:left="0" w:right="276" w:firstLine="0"/>
        <w:contextualSpacing w:val="0"/>
        <w:jc w:val="both"/>
        <w:rPr>
          <w:rFonts w:ascii="Times New Roman" w:hAnsi="Times New Roman"/>
        </w:rPr>
      </w:pPr>
      <w:r w:rsidRPr="00865E60">
        <w:rPr>
          <w:rFonts w:ascii="Times New Roman" w:hAnsi="Times New Roman"/>
        </w:rPr>
        <w:t>распознавать художественные направления, стили и жанры классической и современной музыки, особенности их музыкального языка и музыкальнойдраматургии;</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spacing w:before="1"/>
        <w:ind w:left="0" w:right="279" w:firstLine="0"/>
        <w:contextualSpacing w:val="0"/>
        <w:jc w:val="both"/>
        <w:rPr>
          <w:rFonts w:ascii="Times New Roman" w:hAnsi="Times New Roman"/>
          <w:i/>
        </w:rPr>
      </w:pPr>
      <w:r w:rsidRPr="00865E60">
        <w:rPr>
          <w:rFonts w:ascii="Times New Roman" w:hAnsi="Times New Roman"/>
          <w:i/>
        </w:rPr>
        <w:t>понимать особенности языка отечественной духовной и светской музыкальной культуры на примере канта, литургии, хоровогоконцерта;</w:t>
      </w:r>
    </w:p>
    <w:p w:rsidR="00771909" w:rsidRPr="00865E60" w:rsidRDefault="00771909" w:rsidP="00C8086B">
      <w:pPr>
        <w:pStyle w:val="a9"/>
        <w:widowControl w:val="0"/>
        <w:numPr>
          <w:ilvl w:val="0"/>
          <w:numId w:val="280"/>
        </w:numPr>
        <w:tabs>
          <w:tab w:val="left" w:pos="142"/>
          <w:tab w:val="left" w:pos="255"/>
        </w:tabs>
        <w:autoSpaceDE w:val="0"/>
        <w:autoSpaceDN w:val="0"/>
        <w:spacing w:before="2"/>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line="240" w:lineRule="auto"/>
        <w:ind w:right="-35"/>
        <w:rPr>
          <w:rFonts w:ascii="Times New Roman" w:hAnsi="Times New Roman"/>
          <w:b/>
          <w:color w:val="auto"/>
          <w:spacing w:val="-3"/>
          <w:sz w:val="24"/>
          <w:szCs w:val="24"/>
        </w:rPr>
      </w:pPr>
      <w:r w:rsidRPr="00865E60">
        <w:rPr>
          <w:rFonts w:ascii="Times New Roman" w:hAnsi="Times New Roman"/>
          <w:b/>
          <w:color w:val="auto"/>
          <w:spacing w:val="-3"/>
          <w:sz w:val="24"/>
          <w:szCs w:val="24"/>
        </w:rPr>
        <w:t xml:space="preserve">Зарубежная </w:t>
      </w:r>
      <w:r w:rsidRPr="00865E60">
        <w:rPr>
          <w:rFonts w:ascii="Times New Roman" w:hAnsi="Times New Roman"/>
          <w:b/>
          <w:color w:val="auto"/>
          <w:sz w:val="24"/>
          <w:szCs w:val="24"/>
        </w:rPr>
        <w:t xml:space="preserve">музыка от </w:t>
      </w:r>
      <w:r w:rsidRPr="00865E60">
        <w:rPr>
          <w:rFonts w:ascii="Times New Roman" w:hAnsi="Times New Roman"/>
          <w:b/>
          <w:color w:val="auto"/>
          <w:spacing w:val="-3"/>
          <w:sz w:val="24"/>
          <w:szCs w:val="24"/>
        </w:rPr>
        <w:t xml:space="preserve">эпохи средневековья </w:t>
      </w:r>
      <w:r w:rsidRPr="00865E60">
        <w:rPr>
          <w:rFonts w:ascii="Times New Roman" w:hAnsi="Times New Roman"/>
          <w:b/>
          <w:color w:val="auto"/>
          <w:sz w:val="24"/>
          <w:szCs w:val="24"/>
        </w:rPr>
        <w:t xml:space="preserve">до </w:t>
      </w:r>
      <w:r w:rsidRPr="00865E60">
        <w:rPr>
          <w:rFonts w:ascii="Times New Roman" w:hAnsi="Times New Roman"/>
          <w:b/>
          <w:color w:val="auto"/>
          <w:spacing w:val="-3"/>
          <w:sz w:val="24"/>
          <w:szCs w:val="24"/>
        </w:rPr>
        <w:t>рубежа XIX-XX вв.</w:t>
      </w:r>
    </w:p>
    <w:p w:rsidR="00771909" w:rsidRPr="00865E60" w:rsidRDefault="00771909" w:rsidP="00771909">
      <w:pPr>
        <w:pStyle w:val="1"/>
        <w:tabs>
          <w:tab w:val="left" w:pos="142"/>
        </w:tabs>
        <w:spacing w:before="0" w:line="240" w:lineRule="auto"/>
        <w:ind w:right="-35"/>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1" w:firstLine="0"/>
        <w:contextualSpacing w:val="0"/>
        <w:jc w:val="both"/>
        <w:rPr>
          <w:rFonts w:ascii="Times New Roman" w:hAnsi="Times New Roman"/>
        </w:rPr>
      </w:pPr>
      <w:r w:rsidRPr="00865E60">
        <w:rPr>
          <w:rFonts w:ascii="Times New Roman" w:hAnsi="Times New Roman"/>
        </w:rPr>
        <w:t>определять основные признаки исторических эпох, стилевых направлений и национальных школ в западноевропейскоймузыке;</w:t>
      </w:r>
    </w:p>
    <w:p w:rsidR="00771909" w:rsidRPr="00865E60" w:rsidRDefault="00771909" w:rsidP="00C8086B">
      <w:pPr>
        <w:pStyle w:val="a9"/>
        <w:widowControl w:val="0"/>
        <w:numPr>
          <w:ilvl w:val="0"/>
          <w:numId w:val="280"/>
        </w:numPr>
        <w:tabs>
          <w:tab w:val="left" w:pos="142"/>
          <w:tab w:val="left" w:pos="255"/>
        </w:tabs>
        <w:autoSpaceDE w:val="0"/>
        <w:autoSpaceDN w:val="0"/>
        <w:spacing w:before="4"/>
        <w:ind w:left="0" w:right="283" w:firstLine="0"/>
        <w:contextualSpacing w:val="0"/>
        <w:jc w:val="both"/>
        <w:rPr>
          <w:rFonts w:ascii="Times New Roman" w:hAnsi="Times New Roman"/>
        </w:rPr>
      </w:pPr>
      <w:r w:rsidRPr="00865E60">
        <w:rPr>
          <w:rFonts w:ascii="Times New Roman" w:hAnsi="Times New Roman"/>
        </w:rPr>
        <w:t>называть основные жанры светской музыки малой (баллада, баркарола, ноктюрн, романс, этюд и т.п.) и крупной формы (соната, симфония, кантата, концерт ит.п.);</w:t>
      </w:r>
    </w:p>
    <w:p w:rsidR="00771909" w:rsidRPr="00865E60" w:rsidRDefault="00771909" w:rsidP="00771909">
      <w:pPr>
        <w:tabs>
          <w:tab w:val="left" w:pos="142"/>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6" w:firstLine="0"/>
        <w:contextualSpacing w:val="0"/>
        <w:jc w:val="both"/>
        <w:rPr>
          <w:rFonts w:ascii="Times New Roman" w:hAnsi="Times New Roman"/>
          <w:i/>
        </w:rPr>
      </w:pPr>
      <w:r w:rsidRPr="00865E60">
        <w:rPr>
          <w:rFonts w:ascii="Times New Roman" w:hAnsi="Times New Roman"/>
          <w:i/>
        </w:rPr>
        <w:t>понимать особенности языка западноевропейской музыки на примере мадригала, мотета, кантаты, прелюдии, фуги, мессы,реквиема;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line="240" w:lineRule="auto"/>
        <w:ind w:right="-35"/>
        <w:rPr>
          <w:rFonts w:ascii="Times New Roman" w:hAnsi="Times New Roman"/>
          <w:b/>
          <w:color w:val="auto"/>
          <w:sz w:val="24"/>
          <w:szCs w:val="24"/>
        </w:rPr>
      </w:pPr>
      <w:r w:rsidRPr="00865E60">
        <w:rPr>
          <w:rFonts w:ascii="Times New Roman" w:hAnsi="Times New Roman"/>
          <w:b/>
          <w:color w:val="auto"/>
          <w:sz w:val="24"/>
          <w:szCs w:val="24"/>
        </w:rPr>
        <w:t>Русская и зарубежная музыкальная культура XX в</w:t>
      </w:r>
    </w:p>
    <w:p w:rsidR="00771909" w:rsidRPr="00865E60" w:rsidRDefault="00771909" w:rsidP="00771909">
      <w:pPr>
        <w:pStyle w:val="1"/>
        <w:tabs>
          <w:tab w:val="left" w:pos="142"/>
        </w:tabs>
        <w:spacing w:before="0" w:line="240" w:lineRule="auto"/>
        <w:ind w:right="2876"/>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rPr>
      </w:pPr>
      <w:r w:rsidRPr="00865E60">
        <w:rPr>
          <w:rFonts w:ascii="Times New Roman" w:hAnsi="Times New Roman"/>
        </w:rPr>
        <w:t>узнавать характерные черты и образцы творчества крупнейших русских и зарубежных композиторов;</w:t>
      </w:r>
    </w:p>
    <w:p w:rsidR="00771909" w:rsidRPr="00865E60" w:rsidRDefault="00771909" w:rsidP="00771909">
      <w:pPr>
        <w:tabs>
          <w:tab w:val="left" w:pos="142"/>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выделять признаки для установления стилевых связей в процессе изучения музыкального искусства;</w:t>
      </w:r>
    </w:p>
    <w:p w:rsidR="00771909" w:rsidRPr="00865E60" w:rsidRDefault="00771909" w:rsidP="00C8086B">
      <w:pPr>
        <w:pStyle w:val="a9"/>
        <w:widowControl w:val="0"/>
        <w:numPr>
          <w:ilvl w:val="0"/>
          <w:numId w:val="280"/>
        </w:numPr>
        <w:tabs>
          <w:tab w:val="left" w:pos="142"/>
          <w:tab w:val="left" w:pos="255"/>
        </w:tabs>
        <w:autoSpaceDE w:val="0"/>
        <w:autoSpaceDN w:val="0"/>
        <w:ind w:left="0" w:right="274"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line="240" w:lineRule="auto"/>
        <w:ind w:right="107"/>
        <w:rPr>
          <w:rFonts w:ascii="Times New Roman" w:hAnsi="Times New Roman"/>
          <w:b/>
          <w:color w:val="auto"/>
          <w:sz w:val="24"/>
          <w:szCs w:val="24"/>
        </w:rPr>
      </w:pPr>
      <w:r w:rsidRPr="00865E60">
        <w:rPr>
          <w:rFonts w:ascii="Times New Roman" w:hAnsi="Times New Roman"/>
          <w:b/>
          <w:color w:val="auto"/>
          <w:sz w:val="24"/>
          <w:szCs w:val="24"/>
        </w:rPr>
        <w:t>Современная музыкальная жизнь</w:t>
      </w:r>
    </w:p>
    <w:p w:rsidR="00771909" w:rsidRPr="00865E60" w:rsidRDefault="00771909" w:rsidP="00771909">
      <w:pPr>
        <w:pStyle w:val="1"/>
        <w:tabs>
          <w:tab w:val="left" w:pos="142"/>
        </w:tabs>
        <w:spacing w:before="0" w:line="240" w:lineRule="auto"/>
        <w:ind w:right="107"/>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анализировать произведения выдающихся композиторов прошлого исовременности;</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определять характерные признаки современной популярноймузыки;</w:t>
      </w:r>
    </w:p>
    <w:p w:rsidR="00771909" w:rsidRPr="00865E60" w:rsidRDefault="00771909" w:rsidP="00771909">
      <w:pPr>
        <w:tabs>
          <w:tab w:val="left" w:pos="142"/>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i/>
        </w:rPr>
      </w:pPr>
      <w:r w:rsidRPr="00865E60">
        <w:rPr>
          <w:rFonts w:ascii="Times New Roman" w:hAnsi="Times New Roman"/>
          <w:i/>
        </w:rPr>
        <w:t>исполнять свою партию в хоре в простейших двухголосных произведениях, в том числе с ориентацией на нотнуюзапись;</w:t>
      </w:r>
    </w:p>
    <w:p w:rsidR="00771909" w:rsidRPr="00865E60" w:rsidRDefault="00771909" w:rsidP="00C8086B">
      <w:pPr>
        <w:pStyle w:val="a9"/>
        <w:widowControl w:val="0"/>
        <w:numPr>
          <w:ilvl w:val="0"/>
          <w:numId w:val="280"/>
        </w:numPr>
        <w:tabs>
          <w:tab w:val="left" w:pos="142"/>
          <w:tab w:val="left" w:pos="255"/>
        </w:tabs>
        <w:autoSpaceDE w:val="0"/>
        <w:autoSpaceDN w:val="0"/>
        <w:ind w:left="0" w:right="273"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line="240" w:lineRule="auto"/>
        <w:ind w:right="-35"/>
        <w:rPr>
          <w:rFonts w:ascii="Times New Roman" w:hAnsi="Times New Roman"/>
          <w:b/>
          <w:color w:val="auto"/>
          <w:sz w:val="24"/>
          <w:szCs w:val="24"/>
        </w:rPr>
      </w:pPr>
      <w:r w:rsidRPr="00865E60">
        <w:rPr>
          <w:rFonts w:ascii="Times New Roman" w:hAnsi="Times New Roman"/>
          <w:b/>
          <w:color w:val="auto"/>
          <w:sz w:val="24"/>
          <w:szCs w:val="24"/>
        </w:rPr>
        <w:t>Значение музыки в жизни человека</w:t>
      </w:r>
    </w:p>
    <w:p w:rsidR="00771909" w:rsidRPr="00865E60" w:rsidRDefault="00771909" w:rsidP="00771909">
      <w:pPr>
        <w:pStyle w:val="1"/>
        <w:tabs>
          <w:tab w:val="left" w:pos="142"/>
        </w:tabs>
        <w:spacing w:before="0" w:line="240" w:lineRule="auto"/>
        <w:ind w:right="-35"/>
        <w:jc w:val="both"/>
        <w:rPr>
          <w:rFonts w:ascii="Times New Roman" w:hAnsi="Times New Roman"/>
          <w:b/>
          <w:color w:val="auto"/>
          <w:sz w:val="24"/>
          <w:szCs w:val="24"/>
        </w:rPr>
      </w:pPr>
      <w:r w:rsidRPr="00865E60">
        <w:rPr>
          <w:rFonts w:ascii="Times New Roman" w:hAnsi="Times New Roman"/>
          <w:b/>
          <w:color w:val="auto"/>
          <w:sz w:val="24"/>
          <w:szCs w:val="24"/>
        </w:rPr>
        <w:t>Обучающийсянаучится: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владеть навыками вокально-хоровогомузицирования;</w:t>
      </w:r>
    </w:p>
    <w:p w:rsidR="00771909" w:rsidRPr="00865E60" w:rsidRDefault="00771909" w:rsidP="00C8086B">
      <w:pPr>
        <w:pStyle w:val="a9"/>
        <w:widowControl w:val="0"/>
        <w:numPr>
          <w:ilvl w:val="0"/>
          <w:numId w:val="280"/>
        </w:numPr>
        <w:tabs>
          <w:tab w:val="left" w:pos="142"/>
          <w:tab w:val="left" w:pos="255"/>
        </w:tabs>
        <w:autoSpaceDE w:val="0"/>
        <w:autoSpaceDN w:val="0"/>
        <w:ind w:left="0" w:right="274" w:firstLine="0"/>
        <w:contextualSpacing w:val="0"/>
        <w:jc w:val="both"/>
        <w:rPr>
          <w:rFonts w:ascii="Times New Roman" w:hAnsi="Times New Roman"/>
        </w:rPr>
      </w:pPr>
      <w:r w:rsidRPr="00865E60">
        <w:rPr>
          <w:rFonts w:ascii="Times New Roman" w:hAnsi="Times New Roman"/>
        </w:rPr>
        <w:t>приводить примеры выдающихся (в том числе современных) отечественных и зарубежных музыкальных исполнителей и исполнительскихколлективов;</w:t>
      </w:r>
    </w:p>
    <w:p w:rsidR="00771909" w:rsidRPr="00865E60" w:rsidRDefault="00771909" w:rsidP="00771909">
      <w:pPr>
        <w:tabs>
          <w:tab w:val="left" w:pos="142"/>
        </w:tabs>
        <w:spacing w:after="0" w:line="240" w:lineRule="auto"/>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 w:val="left" w:pos="1592"/>
          <w:tab w:val="left" w:pos="1974"/>
          <w:tab w:val="left" w:pos="3434"/>
          <w:tab w:val="left" w:pos="3801"/>
          <w:tab w:val="left" w:pos="6975"/>
          <w:tab w:val="left" w:pos="8708"/>
        </w:tabs>
        <w:autoSpaceDE w:val="0"/>
        <w:autoSpaceDN w:val="0"/>
        <w:ind w:left="0" w:right="276" w:firstLine="0"/>
        <w:contextualSpacing w:val="0"/>
        <w:jc w:val="both"/>
        <w:rPr>
          <w:rFonts w:ascii="Times New Roman" w:hAnsi="Times New Roman"/>
          <w:i/>
        </w:rPr>
      </w:pPr>
      <w:r w:rsidRPr="00865E60">
        <w:rPr>
          <w:rFonts w:ascii="Times New Roman" w:hAnsi="Times New Roman"/>
          <w:i/>
        </w:rPr>
        <w:t>различать</w:t>
      </w:r>
      <w:r w:rsidRPr="00865E60">
        <w:rPr>
          <w:rFonts w:ascii="Times New Roman" w:hAnsi="Times New Roman"/>
          <w:i/>
        </w:rPr>
        <w:tab/>
        <w:t>и</w:t>
      </w:r>
      <w:r w:rsidRPr="00865E60">
        <w:rPr>
          <w:rFonts w:ascii="Times New Roman" w:hAnsi="Times New Roman"/>
          <w:i/>
        </w:rPr>
        <w:tab/>
        <w:t>передавать</w:t>
      </w:r>
      <w:r w:rsidRPr="00865E60">
        <w:rPr>
          <w:rFonts w:ascii="Times New Roman" w:hAnsi="Times New Roman"/>
          <w:i/>
        </w:rPr>
        <w:tab/>
        <w:t>в</w:t>
      </w:r>
      <w:r w:rsidRPr="00865E60">
        <w:rPr>
          <w:rFonts w:ascii="Times New Roman" w:hAnsi="Times New Roman"/>
          <w:i/>
        </w:rPr>
        <w:tab/>
        <w:t>художественно-творческой</w:t>
      </w:r>
      <w:r w:rsidRPr="00865E60">
        <w:rPr>
          <w:rFonts w:ascii="Times New Roman" w:hAnsi="Times New Roman"/>
          <w:i/>
        </w:rPr>
        <w:tab/>
        <w:t>деятельности</w:t>
      </w:r>
      <w:r w:rsidRPr="00865E60">
        <w:rPr>
          <w:rFonts w:ascii="Times New Roman" w:hAnsi="Times New Roman"/>
          <w:i/>
        </w:rPr>
        <w:tab/>
      </w:r>
      <w:r w:rsidRPr="00865E60">
        <w:rPr>
          <w:rFonts w:ascii="Times New Roman" w:hAnsi="Times New Roman"/>
          <w:i/>
          <w:spacing w:val="-1"/>
        </w:rPr>
        <w:t xml:space="preserve">характер, </w:t>
      </w:r>
      <w:r w:rsidRPr="00865E60">
        <w:rPr>
          <w:rFonts w:ascii="Times New Roman" w:hAnsi="Times New Roman"/>
          <w:i/>
        </w:rPr>
        <w:t>эмоциональное состояние и свое отношение к природе, человеку, обществу;</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jc w:val="center"/>
        <w:rPr>
          <w:rFonts w:ascii="Times New Roman" w:hAnsi="Times New Roman"/>
          <w:b/>
          <w:color w:val="auto"/>
          <w:sz w:val="24"/>
          <w:szCs w:val="24"/>
        </w:rPr>
      </w:pPr>
      <w:r w:rsidRPr="00865E60">
        <w:rPr>
          <w:rFonts w:ascii="Times New Roman" w:hAnsi="Times New Roman"/>
          <w:b/>
          <w:color w:val="auto"/>
          <w:sz w:val="24"/>
          <w:szCs w:val="24"/>
        </w:rPr>
        <w:t>6 класс</w:t>
      </w:r>
    </w:p>
    <w:p w:rsidR="00771909" w:rsidRPr="00865E60" w:rsidRDefault="00771909" w:rsidP="00771909">
      <w:pPr>
        <w:tabs>
          <w:tab w:val="left" w:pos="142"/>
        </w:tabs>
        <w:spacing w:after="0"/>
        <w:ind w:right="-35"/>
        <w:rPr>
          <w:rFonts w:ascii="Times New Roman" w:hAnsi="Times New Roman"/>
          <w:b/>
          <w:sz w:val="24"/>
          <w:szCs w:val="24"/>
        </w:rPr>
      </w:pPr>
      <w:r w:rsidRPr="00865E60">
        <w:rPr>
          <w:rFonts w:ascii="Times New Roman" w:hAnsi="Times New Roman"/>
          <w:b/>
          <w:sz w:val="24"/>
          <w:szCs w:val="24"/>
        </w:rPr>
        <w:t xml:space="preserve">Музыка как вид искусства </w:t>
      </w:r>
    </w:p>
    <w:p w:rsidR="00771909" w:rsidRPr="00865E60" w:rsidRDefault="00771909" w:rsidP="00771909">
      <w:pPr>
        <w:tabs>
          <w:tab w:val="left" w:pos="142"/>
        </w:tabs>
        <w:spacing w:after="0"/>
        <w:ind w:right="-35"/>
        <w:rPr>
          <w:rFonts w:ascii="Times New Roman" w:hAnsi="Times New Roman"/>
          <w:b/>
          <w:sz w:val="24"/>
          <w:szCs w:val="24"/>
        </w:rPr>
      </w:pPr>
      <w:r w:rsidRPr="00865E60">
        <w:rPr>
          <w:rFonts w:ascii="Times New Roman" w:hAnsi="Times New Roman"/>
          <w:b/>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rPr>
      </w:pPr>
      <w:r w:rsidRPr="00865E60">
        <w:rPr>
          <w:rFonts w:ascii="Times New Roman" w:hAnsi="Times New Roman"/>
        </w:rPr>
        <w:t>понимать взаимодействие музыки, изобразительного искусства и литературы на основе осознания специфики языка каждого изних;</w:t>
      </w:r>
    </w:p>
    <w:p w:rsidR="00771909" w:rsidRPr="00865E60" w:rsidRDefault="00771909" w:rsidP="00C8086B">
      <w:pPr>
        <w:pStyle w:val="a9"/>
        <w:widowControl w:val="0"/>
        <w:numPr>
          <w:ilvl w:val="0"/>
          <w:numId w:val="280"/>
        </w:numPr>
        <w:tabs>
          <w:tab w:val="left" w:pos="142"/>
          <w:tab w:val="left" w:pos="255"/>
          <w:tab w:val="left" w:pos="1548"/>
          <w:tab w:val="left" w:pos="3443"/>
          <w:tab w:val="left" w:pos="4349"/>
          <w:tab w:val="left" w:pos="5369"/>
          <w:tab w:val="left" w:pos="7606"/>
          <w:tab w:val="left" w:pos="8909"/>
        </w:tabs>
        <w:autoSpaceDE w:val="0"/>
        <w:autoSpaceDN w:val="0"/>
        <w:ind w:left="0" w:right="280" w:firstLine="0"/>
        <w:contextualSpacing w:val="0"/>
        <w:jc w:val="both"/>
        <w:rPr>
          <w:rFonts w:ascii="Times New Roman" w:hAnsi="Times New Roman"/>
        </w:rPr>
      </w:pPr>
      <w:r w:rsidRPr="00865E60">
        <w:rPr>
          <w:rFonts w:ascii="Times New Roman" w:hAnsi="Times New Roman"/>
        </w:rPr>
        <w:t>находить</w:t>
      </w:r>
      <w:r w:rsidRPr="00865E60">
        <w:rPr>
          <w:rFonts w:ascii="Times New Roman" w:hAnsi="Times New Roman"/>
        </w:rPr>
        <w:tab/>
        <w:t>ассоциативные</w:t>
      </w:r>
      <w:r w:rsidRPr="00865E60">
        <w:rPr>
          <w:rFonts w:ascii="Times New Roman" w:hAnsi="Times New Roman"/>
        </w:rPr>
        <w:tab/>
        <w:t>связи</w:t>
      </w:r>
      <w:r w:rsidRPr="00865E60">
        <w:rPr>
          <w:rFonts w:ascii="Times New Roman" w:hAnsi="Times New Roman"/>
        </w:rPr>
        <w:tab/>
        <w:t>между</w:t>
      </w:r>
      <w:r w:rsidRPr="00865E60">
        <w:rPr>
          <w:rFonts w:ascii="Times New Roman" w:hAnsi="Times New Roman"/>
        </w:rPr>
        <w:tab/>
        <w:t>художественными</w:t>
      </w:r>
      <w:r w:rsidRPr="00865E60">
        <w:rPr>
          <w:rFonts w:ascii="Times New Roman" w:hAnsi="Times New Roman"/>
        </w:rPr>
        <w:tab/>
        <w:t>образами</w:t>
      </w:r>
      <w:r w:rsidRPr="00865E60">
        <w:rPr>
          <w:rFonts w:ascii="Times New Roman" w:hAnsi="Times New Roman"/>
        </w:rPr>
        <w:tab/>
      </w:r>
      <w:r w:rsidRPr="00865E60">
        <w:rPr>
          <w:rFonts w:ascii="Times New Roman" w:hAnsi="Times New Roman"/>
          <w:spacing w:val="-4"/>
        </w:rPr>
        <w:t xml:space="preserve">музыки, </w:t>
      </w:r>
      <w:r w:rsidRPr="00865E60">
        <w:rPr>
          <w:rFonts w:ascii="Times New Roman" w:hAnsi="Times New Roman"/>
        </w:rPr>
        <w:t>изобразительного искусства илитературы;</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значимость музыки в творчестве писателей ипоэтов;</w:t>
      </w:r>
    </w:p>
    <w:p w:rsidR="00771909" w:rsidRPr="00865E60" w:rsidRDefault="00771909" w:rsidP="00C8086B">
      <w:pPr>
        <w:pStyle w:val="a9"/>
        <w:widowControl w:val="0"/>
        <w:numPr>
          <w:ilvl w:val="0"/>
          <w:numId w:val="280"/>
        </w:numPr>
        <w:tabs>
          <w:tab w:val="left" w:pos="142"/>
          <w:tab w:val="left" w:pos="255"/>
        </w:tabs>
        <w:autoSpaceDE w:val="0"/>
        <w:autoSpaceDN w:val="0"/>
        <w:ind w:left="0" w:right="283" w:firstLine="0"/>
        <w:contextualSpacing w:val="0"/>
        <w:jc w:val="both"/>
        <w:rPr>
          <w:rFonts w:ascii="Times New Roman" w:hAnsi="Times New Roman"/>
        </w:rPr>
      </w:pPr>
      <w:r w:rsidRPr="00865E60">
        <w:rPr>
          <w:rFonts w:ascii="Times New Roman" w:hAnsi="Times New Roman"/>
        </w:rPr>
        <w:t>различать и характеризовать приемы взаимодействия и развития образов музыкальных произведений;</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сравнивать интонации музыкального, живописного и литературногопроизведений;</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значимость музыки в творчестве писателей ипоэтов.</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выделять признаки для установления стилевых связей в процессе изучения музыкального искусства;</w:t>
      </w:r>
    </w:p>
    <w:p w:rsidR="00771909" w:rsidRPr="00865E60" w:rsidRDefault="00771909" w:rsidP="00C8086B">
      <w:pPr>
        <w:pStyle w:val="a9"/>
        <w:widowControl w:val="0"/>
        <w:numPr>
          <w:ilvl w:val="0"/>
          <w:numId w:val="280"/>
        </w:numPr>
        <w:tabs>
          <w:tab w:val="left" w:pos="142"/>
          <w:tab w:val="left" w:pos="255"/>
        </w:tabs>
        <w:autoSpaceDE w:val="0"/>
        <w:autoSpaceDN w:val="0"/>
        <w:ind w:left="0" w:right="272"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2805"/>
        <w:jc w:val="both"/>
        <w:rPr>
          <w:rFonts w:ascii="Times New Roman" w:hAnsi="Times New Roman"/>
          <w:b/>
          <w:color w:val="auto"/>
          <w:sz w:val="24"/>
          <w:szCs w:val="24"/>
        </w:rPr>
      </w:pPr>
      <w:r w:rsidRPr="00865E60">
        <w:rPr>
          <w:rFonts w:ascii="Times New Roman" w:hAnsi="Times New Roman"/>
          <w:b/>
          <w:color w:val="auto"/>
          <w:sz w:val="24"/>
          <w:szCs w:val="24"/>
        </w:rPr>
        <w:t>Русская музыка от эпохи средневековья до рубежа XIX-ХХ вв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0" w:firstLine="0"/>
        <w:contextualSpacing w:val="0"/>
        <w:jc w:val="both"/>
        <w:rPr>
          <w:rFonts w:ascii="Times New Roman" w:hAnsi="Times New Roman"/>
        </w:rPr>
      </w:pPr>
      <w:r w:rsidRPr="00865E60">
        <w:rPr>
          <w:rFonts w:ascii="Times New Roman" w:hAnsi="Times New Roman"/>
        </w:rPr>
        <w:t>узнавать на слух изученные произведения русской и зарубежной классики, образцы народного музыкального творчества, произведения современныхкомпозиторов;</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эмоционально-образно воспринимать и характеризовать музыкальныепроизведения;</w:t>
      </w:r>
    </w:p>
    <w:p w:rsidR="00771909" w:rsidRPr="00865E60" w:rsidRDefault="00771909" w:rsidP="00C8086B">
      <w:pPr>
        <w:pStyle w:val="a9"/>
        <w:widowControl w:val="0"/>
        <w:numPr>
          <w:ilvl w:val="0"/>
          <w:numId w:val="280"/>
        </w:numPr>
        <w:tabs>
          <w:tab w:val="left" w:pos="142"/>
          <w:tab w:val="left" w:pos="255"/>
        </w:tabs>
        <w:autoSpaceDE w:val="0"/>
        <w:autoSpaceDN w:val="0"/>
        <w:ind w:left="0" w:right="279" w:firstLine="0"/>
        <w:contextualSpacing w:val="0"/>
        <w:jc w:val="both"/>
        <w:rPr>
          <w:rFonts w:ascii="Times New Roman" w:hAnsi="Times New Roman"/>
        </w:rPr>
      </w:pPr>
      <w:r w:rsidRPr="00865E60">
        <w:rPr>
          <w:rFonts w:ascii="Times New Roman" w:hAnsi="Times New Roman"/>
        </w:rPr>
        <w:t>размышлять о знакомом музыкальном произведении, высказывать суждения об основной идее, о средствах и формах еевоплощения;</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9" w:firstLine="0"/>
        <w:contextualSpacing w:val="0"/>
        <w:jc w:val="both"/>
        <w:rPr>
          <w:rFonts w:ascii="Times New Roman" w:hAnsi="Times New Roman"/>
          <w:i/>
        </w:rPr>
      </w:pPr>
      <w:r w:rsidRPr="00865E60">
        <w:rPr>
          <w:rFonts w:ascii="Times New Roman" w:hAnsi="Times New Roman"/>
          <w:i/>
        </w:rPr>
        <w:t>понимать особенности языка отечественной духовной и светской музыкальной культуры на примере канта, литургии, хоровогоконцерта;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ind w:right="2384"/>
        <w:jc w:val="both"/>
        <w:rPr>
          <w:rFonts w:ascii="Times New Roman" w:hAnsi="Times New Roman"/>
          <w:b/>
          <w:color w:val="auto"/>
          <w:sz w:val="24"/>
          <w:szCs w:val="24"/>
        </w:rPr>
      </w:pPr>
      <w:r w:rsidRPr="00865E60">
        <w:rPr>
          <w:rFonts w:ascii="Times New Roman" w:hAnsi="Times New Roman"/>
          <w:b/>
          <w:color w:val="auto"/>
          <w:sz w:val="24"/>
          <w:szCs w:val="24"/>
        </w:rPr>
        <w:t>Зарубежная музыка от эпохи средневековья до рубежа XIХ-XХ вв Обучающийся научится:</w:t>
      </w:r>
    </w:p>
    <w:p w:rsidR="00771909" w:rsidRPr="00865E60" w:rsidRDefault="00771909" w:rsidP="00C8086B">
      <w:pPr>
        <w:pStyle w:val="a9"/>
        <w:widowControl w:val="0"/>
        <w:numPr>
          <w:ilvl w:val="1"/>
          <w:numId w:val="280"/>
        </w:numPr>
        <w:tabs>
          <w:tab w:val="left" w:pos="142"/>
          <w:tab w:val="left" w:pos="397"/>
        </w:tabs>
        <w:autoSpaceDE w:val="0"/>
        <w:autoSpaceDN w:val="0"/>
        <w:ind w:left="0" w:firstLine="0"/>
        <w:contextualSpacing w:val="0"/>
        <w:jc w:val="both"/>
        <w:rPr>
          <w:rFonts w:ascii="Times New Roman" w:hAnsi="Times New Roman"/>
        </w:rPr>
      </w:pPr>
      <w:r w:rsidRPr="00865E60">
        <w:rPr>
          <w:rFonts w:ascii="Times New Roman" w:hAnsi="Times New Roman"/>
        </w:rPr>
        <w:t>владеть музыкальными терминами в пределах изучаемойтемы;</w:t>
      </w:r>
    </w:p>
    <w:p w:rsidR="00771909" w:rsidRPr="00865E60" w:rsidRDefault="00771909" w:rsidP="00C8086B">
      <w:pPr>
        <w:pStyle w:val="a9"/>
        <w:widowControl w:val="0"/>
        <w:numPr>
          <w:ilvl w:val="1"/>
          <w:numId w:val="280"/>
        </w:numPr>
        <w:tabs>
          <w:tab w:val="left" w:pos="142"/>
          <w:tab w:val="left" w:pos="397"/>
          <w:tab w:val="left" w:pos="1821"/>
          <w:tab w:val="left" w:pos="3077"/>
          <w:tab w:val="left" w:pos="4305"/>
          <w:tab w:val="left" w:pos="5986"/>
          <w:tab w:val="left" w:pos="6792"/>
          <w:tab w:val="left" w:pos="8027"/>
          <w:tab w:val="left" w:pos="9616"/>
        </w:tabs>
        <w:autoSpaceDE w:val="0"/>
        <w:autoSpaceDN w:val="0"/>
        <w:ind w:left="0" w:right="278" w:firstLine="0"/>
        <w:contextualSpacing w:val="0"/>
        <w:jc w:val="both"/>
        <w:rPr>
          <w:rFonts w:ascii="Times New Roman" w:hAnsi="Times New Roman"/>
        </w:rPr>
      </w:pPr>
      <w:r w:rsidRPr="00865E60">
        <w:rPr>
          <w:rFonts w:ascii="Times New Roman" w:hAnsi="Times New Roman"/>
        </w:rPr>
        <w:t>определять</w:t>
      </w:r>
      <w:r w:rsidRPr="00865E60">
        <w:rPr>
          <w:rFonts w:ascii="Times New Roman" w:hAnsi="Times New Roman"/>
        </w:rPr>
        <w:tab/>
        <w:t>основные</w:t>
      </w:r>
      <w:r w:rsidRPr="00865E60">
        <w:rPr>
          <w:rFonts w:ascii="Times New Roman" w:hAnsi="Times New Roman"/>
        </w:rPr>
        <w:tab/>
        <w:t>признаки</w:t>
      </w:r>
      <w:r w:rsidRPr="00865E60">
        <w:rPr>
          <w:rFonts w:ascii="Times New Roman" w:hAnsi="Times New Roman"/>
        </w:rPr>
        <w:tab/>
        <w:t>исторических</w:t>
      </w:r>
      <w:r w:rsidRPr="00865E60">
        <w:rPr>
          <w:rFonts w:ascii="Times New Roman" w:hAnsi="Times New Roman"/>
        </w:rPr>
        <w:tab/>
        <w:t>эпох,</w:t>
      </w:r>
      <w:r w:rsidRPr="00865E60">
        <w:rPr>
          <w:rFonts w:ascii="Times New Roman" w:hAnsi="Times New Roman"/>
        </w:rPr>
        <w:tab/>
        <w:t>стилевых</w:t>
      </w:r>
      <w:r w:rsidRPr="00865E60">
        <w:rPr>
          <w:rFonts w:ascii="Times New Roman" w:hAnsi="Times New Roman"/>
        </w:rPr>
        <w:tab/>
        <w:t>направлений</w:t>
      </w:r>
      <w:r w:rsidRPr="00865E60">
        <w:rPr>
          <w:rFonts w:ascii="Times New Roman" w:hAnsi="Times New Roman"/>
        </w:rPr>
        <w:tab/>
      </w:r>
      <w:r w:rsidRPr="00865E60">
        <w:rPr>
          <w:rFonts w:ascii="Times New Roman" w:hAnsi="Times New Roman"/>
          <w:spacing w:val="-17"/>
        </w:rPr>
        <w:t xml:space="preserve">и </w:t>
      </w:r>
      <w:r w:rsidRPr="00865E60">
        <w:rPr>
          <w:rFonts w:ascii="Times New Roman" w:hAnsi="Times New Roman"/>
        </w:rPr>
        <w:t>национальных школ в западноевропейскоймузыке;</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i/>
        </w:rPr>
      </w:pPr>
      <w:r w:rsidRPr="00865E60">
        <w:rPr>
          <w:rFonts w:ascii="Times New Roman" w:hAnsi="Times New Roman"/>
          <w:i/>
        </w:rPr>
        <w:t>понимать особенности языка западноевропейской музыки на примере мадригала, мотета, кантаты, прелюдии, фуги, мессы, реквиема;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ind w:right="2876"/>
        <w:jc w:val="both"/>
        <w:rPr>
          <w:rFonts w:ascii="Times New Roman" w:hAnsi="Times New Roman"/>
          <w:b/>
          <w:color w:val="auto"/>
          <w:sz w:val="24"/>
          <w:szCs w:val="24"/>
        </w:rPr>
      </w:pPr>
      <w:r w:rsidRPr="00865E60">
        <w:rPr>
          <w:rFonts w:ascii="Times New Roman" w:hAnsi="Times New Roman"/>
          <w:b/>
          <w:color w:val="auto"/>
          <w:sz w:val="24"/>
          <w:szCs w:val="24"/>
        </w:rPr>
        <w:t xml:space="preserve">Русская и зарубежная музыкальная культура XX в </w:t>
      </w:r>
    </w:p>
    <w:p w:rsidR="00771909" w:rsidRPr="00865E60" w:rsidRDefault="00771909" w:rsidP="00771909">
      <w:pPr>
        <w:pStyle w:val="1"/>
        <w:tabs>
          <w:tab w:val="left" w:pos="142"/>
        </w:tabs>
        <w:spacing w:before="0"/>
        <w:ind w:right="2876"/>
        <w:jc w:val="both"/>
        <w:rPr>
          <w:rFonts w:ascii="Times New Roman" w:hAnsi="Times New Roman"/>
          <w:b/>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3" w:firstLine="0"/>
        <w:contextualSpacing w:val="0"/>
        <w:jc w:val="both"/>
        <w:rPr>
          <w:rFonts w:ascii="Times New Roman" w:hAnsi="Times New Roman"/>
        </w:rPr>
      </w:pPr>
      <w:r w:rsidRPr="00865E60">
        <w:rPr>
          <w:rFonts w:ascii="Times New Roman" w:hAnsi="Times New Roman"/>
        </w:rPr>
        <w:t>анализировать различные трактовки одного и того же произведения, аргументируя исполнительскую интерпретацию замыслакомпозитора;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называть стили рок-музыки и ее отдельных направлений: рок-оперы, рок-н-ролла идр.;</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анализировать творчество исполнителей авторскойпесни;</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 w:val="left" w:pos="5084"/>
        </w:tabs>
        <w:autoSpaceDE w:val="0"/>
        <w:autoSpaceDN w:val="0"/>
        <w:ind w:left="0" w:right="274" w:firstLine="0"/>
        <w:contextualSpacing w:val="0"/>
        <w:jc w:val="both"/>
        <w:rPr>
          <w:rFonts w:ascii="Times New Roman" w:hAnsi="Times New Roman"/>
          <w:i/>
        </w:rPr>
      </w:pPr>
      <w:r w:rsidRPr="00865E60">
        <w:rPr>
          <w:rFonts w:ascii="Times New Roman" w:hAnsi="Times New Roman"/>
          <w:i/>
        </w:rPr>
        <w:t>активно   использовать   язык  музыки  для</w:t>
      </w:r>
      <w:r w:rsidRPr="00865E60">
        <w:rPr>
          <w:rFonts w:ascii="Times New Roman" w:hAnsi="Times New Roman"/>
          <w:i/>
        </w:rPr>
        <w:tab/>
        <w:t xml:space="preserve">освоения содержания различных </w:t>
      </w:r>
      <w:r w:rsidRPr="00865E60">
        <w:rPr>
          <w:rFonts w:ascii="Times New Roman" w:hAnsi="Times New Roman"/>
          <w:i/>
          <w:spacing w:val="-3"/>
        </w:rPr>
        <w:t xml:space="preserve">учебных </w:t>
      </w:r>
      <w:r w:rsidRPr="00865E60">
        <w:rPr>
          <w:rFonts w:ascii="Times New Roman" w:hAnsi="Times New Roman"/>
          <w:i/>
        </w:rPr>
        <w:t>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842"/>
        <w:jc w:val="both"/>
        <w:rPr>
          <w:rFonts w:ascii="Times New Roman" w:hAnsi="Times New Roman"/>
          <w:b/>
          <w:color w:val="auto"/>
          <w:sz w:val="24"/>
          <w:szCs w:val="24"/>
        </w:rPr>
      </w:pPr>
      <w:r w:rsidRPr="00865E60">
        <w:rPr>
          <w:rFonts w:ascii="Times New Roman" w:hAnsi="Times New Roman"/>
          <w:b/>
          <w:color w:val="auto"/>
          <w:sz w:val="24"/>
          <w:szCs w:val="24"/>
        </w:rPr>
        <w:t>Современная музыкальная жизнь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65" w:firstLine="0"/>
        <w:contextualSpacing w:val="0"/>
        <w:jc w:val="both"/>
        <w:rPr>
          <w:rFonts w:ascii="Times New Roman" w:hAnsi="Times New Roman"/>
        </w:rPr>
      </w:pPr>
      <w:r w:rsidRPr="00865E60">
        <w:rPr>
          <w:rFonts w:ascii="Times New Roman" w:hAnsi="Times New Roman"/>
        </w:rPr>
        <w:t>называть и определять на слух мужские (тенор, баритон, бас) и женские (сопрано, меццо- сопрано, контральто) певческиеголоса;</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rPr>
      </w:pPr>
      <w:r w:rsidRPr="00865E60">
        <w:rPr>
          <w:rFonts w:ascii="Times New Roman" w:hAnsi="Times New Roman"/>
        </w:rPr>
        <w:t>применять навыки вокально-хоровой работы при пении с музыкальным сопровождением и без сопровождения(acappella);</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4" w:firstLine="0"/>
        <w:contextualSpacing w:val="0"/>
        <w:jc w:val="both"/>
        <w:rPr>
          <w:rFonts w:ascii="Times New Roman" w:hAnsi="Times New Roman"/>
          <w:i/>
        </w:rPr>
      </w:pPr>
      <w:r w:rsidRPr="00865E60">
        <w:rPr>
          <w:rFonts w:ascii="Times New Roman" w:hAnsi="Times New Roman"/>
          <w:i/>
        </w:rPr>
        <w:t>исполнять свою партию в хоре в простейших двухголосных произведениях, в том числе с ориентацией на нотнуюзапись;</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671"/>
        <w:jc w:val="both"/>
        <w:rPr>
          <w:rFonts w:ascii="Times New Roman" w:hAnsi="Times New Roman"/>
          <w:b/>
          <w:color w:val="auto"/>
          <w:sz w:val="24"/>
          <w:szCs w:val="24"/>
        </w:rPr>
      </w:pPr>
      <w:r w:rsidRPr="00865E60">
        <w:rPr>
          <w:rFonts w:ascii="Times New Roman" w:hAnsi="Times New Roman"/>
          <w:b/>
          <w:color w:val="auto"/>
          <w:sz w:val="24"/>
          <w:szCs w:val="24"/>
        </w:rPr>
        <w:t>Значение музыки в жизни человека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rPr>
      </w:pPr>
      <w:r w:rsidRPr="00865E60">
        <w:rPr>
          <w:rFonts w:ascii="Times New Roman" w:hAnsi="Times New Roman"/>
        </w:rPr>
        <w:t>применять современные информационно-коммуникационные технологии для записи и воспроизведениямузыки;</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rPr>
      </w:pPr>
      <w:r w:rsidRPr="00865E60">
        <w:rPr>
          <w:rFonts w:ascii="Times New Roman" w:hAnsi="Times New Roman"/>
        </w:rPr>
        <w:t>понимать специфику музыки как вида искусства и ее значение в жизни человека и общества;</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 w:val="left" w:pos="1592"/>
          <w:tab w:val="left" w:pos="1974"/>
          <w:tab w:val="left" w:pos="3434"/>
          <w:tab w:val="left" w:pos="3801"/>
          <w:tab w:val="left" w:pos="6975"/>
          <w:tab w:val="left" w:pos="8708"/>
        </w:tabs>
        <w:autoSpaceDE w:val="0"/>
        <w:autoSpaceDN w:val="0"/>
        <w:ind w:left="0" w:right="276" w:firstLine="0"/>
        <w:contextualSpacing w:val="0"/>
        <w:jc w:val="both"/>
        <w:rPr>
          <w:rFonts w:ascii="Times New Roman" w:hAnsi="Times New Roman"/>
          <w:i/>
        </w:rPr>
      </w:pPr>
      <w:r w:rsidRPr="00865E60">
        <w:rPr>
          <w:rFonts w:ascii="Times New Roman" w:hAnsi="Times New Roman"/>
          <w:i/>
        </w:rPr>
        <w:t>различать</w:t>
      </w:r>
      <w:r w:rsidRPr="00865E60">
        <w:rPr>
          <w:rFonts w:ascii="Times New Roman" w:hAnsi="Times New Roman"/>
          <w:i/>
        </w:rPr>
        <w:tab/>
        <w:t>и</w:t>
      </w:r>
      <w:r w:rsidRPr="00865E60">
        <w:rPr>
          <w:rFonts w:ascii="Times New Roman" w:hAnsi="Times New Roman"/>
          <w:i/>
        </w:rPr>
        <w:tab/>
        <w:t>передавать</w:t>
      </w:r>
      <w:r w:rsidRPr="00865E60">
        <w:rPr>
          <w:rFonts w:ascii="Times New Roman" w:hAnsi="Times New Roman"/>
          <w:i/>
        </w:rPr>
        <w:tab/>
        <w:t>в</w:t>
      </w:r>
      <w:r w:rsidRPr="00865E60">
        <w:rPr>
          <w:rFonts w:ascii="Times New Roman" w:hAnsi="Times New Roman"/>
          <w:i/>
        </w:rPr>
        <w:tab/>
        <w:t>художественно-творческой</w:t>
      </w:r>
      <w:r w:rsidRPr="00865E60">
        <w:rPr>
          <w:rFonts w:ascii="Times New Roman" w:hAnsi="Times New Roman"/>
          <w:i/>
        </w:rPr>
        <w:tab/>
        <w:t>деятельности</w:t>
      </w:r>
      <w:r w:rsidRPr="00865E60">
        <w:rPr>
          <w:rFonts w:ascii="Times New Roman" w:hAnsi="Times New Roman"/>
          <w:i/>
        </w:rPr>
        <w:tab/>
      </w:r>
      <w:r w:rsidRPr="00865E60">
        <w:rPr>
          <w:rFonts w:ascii="Times New Roman" w:hAnsi="Times New Roman"/>
          <w:i/>
          <w:spacing w:val="-1"/>
        </w:rPr>
        <w:t xml:space="preserve">характер, </w:t>
      </w:r>
      <w:r w:rsidRPr="00865E60">
        <w:rPr>
          <w:rFonts w:ascii="Times New Roman" w:hAnsi="Times New Roman"/>
          <w:i/>
        </w:rPr>
        <w:t>эмоциональное состояние и свое отношение к природе, человеку, обществу;</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jc w:val="center"/>
        <w:rPr>
          <w:rFonts w:ascii="Times New Roman" w:hAnsi="Times New Roman"/>
          <w:b/>
          <w:color w:val="auto"/>
          <w:sz w:val="24"/>
          <w:szCs w:val="24"/>
        </w:rPr>
      </w:pPr>
      <w:r w:rsidRPr="00865E60">
        <w:rPr>
          <w:rFonts w:ascii="Times New Roman" w:hAnsi="Times New Roman"/>
          <w:b/>
          <w:color w:val="auto"/>
          <w:sz w:val="24"/>
          <w:szCs w:val="24"/>
        </w:rPr>
        <w:t>7 класс</w:t>
      </w:r>
    </w:p>
    <w:p w:rsidR="00771909" w:rsidRPr="00865E60" w:rsidRDefault="00771909" w:rsidP="00771909">
      <w:pPr>
        <w:tabs>
          <w:tab w:val="left" w:pos="142"/>
        </w:tabs>
        <w:spacing w:after="0"/>
        <w:ind w:right="6633"/>
        <w:jc w:val="both"/>
        <w:rPr>
          <w:rFonts w:ascii="Times New Roman" w:hAnsi="Times New Roman"/>
          <w:b/>
          <w:sz w:val="24"/>
          <w:szCs w:val="24"/>
        </w:rPr>
      </w:pPr>
      <w:r w:rsidRPr="00865E60">
        <w:rPr>
          <w:rFonts w:ascii="Times New Roman" w:hAnsi="Times New Roman"/>
          <w:b/>
          <w:sz w:val="24"/>
          <w:szCs w:val="24"/>
        </w:rPr>
        <w:t>Музыка как вид искусства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узнавать формы построения музыки (двухчастную, трехчастную, вариации, рондо);</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определять тембры музыкальныхинструментов;</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различать формы построения музыки (сонатно-симфонический цикл, сюита), понимать их возможности в воплощении и развитии музыкальныхобразов;</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выделять признаки для установления стилевых связей в процессе изучения музыкального искусства;</w:t>
      </w:r>
    </w:p>
    <w:p w:rsidR="00771909" w:rsidRPr="00865E60" w:rsidRDefault="00771909" w:rsidP="00771909">
      <w:pPr>
        <w:pStyle w:val="1"/>
        <w:tabs>
          <w:tab w:val="left" w:pos="142"/>
        </w:tabs>
        <w:spacing w:before="0"/>
        <w:ind w:right="5736"/>
        <w:jc w:val="both"/>
        <w:rPr>
          <w:rFonts w:ascii="Times New Roman" w:hAnsi="Times New Roman"/>
          <w:b/>
          <w:color w:val="auto"/>
          <w:sz w:val="24"/>
          <w:szCs w:val="24"/>
        </w:rPr>
      </w:pPr>
      <w:r w:rsidRPr="00865E60">
        <w:rPr>
          <w:rFonts w:ascii="Times New Roman" w:hAnsi="Times New Roman"/>
          <w:b/>
          <w:color w:val="auto"/>
          <w:sz w:val="24"/>
          <w:szCs w:val="24"/>
        </w:rPr>
        <w:t>Народное музыкальное творчество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специфику перевоплощения народной музыки в произведенияхкомпозиторов;</w:t>
      </w:r>
    </w:p>
    <w:p w:rsidR="00771909" w:rsidRPr="00865E60" w:rsidRDefault="00771909" w:rsidP="00C8086B">
      <w:pPr>
        <w:pStyle w:val="a9"/>
        <w:widowControl w:val="0"/>
        <w:numPr>
          <w:ilvl w:val="0"/>
          <w:numId w:val="280"/>
        </w:numPr>
        <w:tabs>
          <w:tab w:val="left" w:pos="142"/>
          <w:tab w:val="left" w:pos="255"/>
          <w:tab w:val="left" w:pos="1515"/>
          <w:tab w:val="left" w:pos="3045"/>
          <w:tab w:val="left" w:pos="5259"/>
          <w:tab w:val="left" w:pos="7218"/>
          <w:tab w:val="left" w:pos="8271"/>
          <w:tab w:val="left" w:pos="8681"/>
        </w:tabs>
        <w:autoSpaceDE w:val="0"/>
        <w:autoSpaceDN w:val="0"/>
        <w:ind w:left="0" w:right="277" w:firstLine="0"/>
        <w:contextualSpacing w:val="0"/>
        <w:jc w:val="both"/>
        <w:rPr>
          <w:rFonts w:ascii="Times New Roman" w:hAnsi="Times New Roman"/>
        </w:rPr>
      </w:pPr>
      <w:r w:rsidRPr="00865E60">
        <w:rPr>
          <w:rFonts w:ascii="Times New Roman" w:hAnsi="Times New Roman"/>
        </w:rPr>
        <w:t>понимать</w:t>
      </w:r>
      <w:r w:rsidRPr="00865E60">
        <w:rPr>
          <w:rFonts w:ascii="Times New Roman" w:hAnsi="Times New Roman"/>
        </w:rPr>
        <w:tab/>
        <w:t>взаимосвязь</w:t>
      </w:r>
      <w:r w:rsidRPr="00865E60">
        <w:rPr>
          <w:rFonts w:ascii="Times New Roman" w:hAnsi="Times New Roman"/>
        </w:rPr>
        <w:tab/>
        <w:t>профессиональной</w:t>
      </w:r>
      <w:r w:rsidRPr="00865E60">
        <w:rPr>
          <w:rFonts w:ascii="Times New Roman" w:hAnsi="Times New Roman"/>
        </w:rPr>
        <w:tab/>
        <w:t>композиторской</w:t>
      </w:r>
      <w:r w:rsidRPr="00865E60">
        <w:rPr>
          <w:rFonts w:ascii="Times New Roman" w:hAnsi="Times New Roman"/>
        </w:rPr>
        <w:tab/>
        <w:t>музыки</w:t>
      </w:r>
      <w:r w:rsidRPr="00865E60">
        <w:rPr>
          <w:rFonts w:ascii="Times New Roman" w:hAnsi="Times New Roman"/>
        </w:rPr>
        <w:tab/>
        <w:t>и</w:t>
      </w:r>
      <w:r w:rsidRPr="00865E60">
        <w:rPr>
          <w:rFonts w:ascii="Times New Roman" w:hAnsi="Times New Roman"/>
        </w:rPr>
        <w:tab/>
        <w:t>народного музыкальноготворчества;</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2"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2805"/>
        <w:jc w:val="both"/>
        <w:rPr>
          <w:rFonts w:ascii="Times New Roman" w:hAnsi="Times New Roman"/>
          <w:b/>
          <w:color w:val="auto"/>
          <w:sz w:val="24"/>
          <w:szCs w:val="24"/>
        </w:rPr>
      </w:pPr>
      <w:r w:rsidRPr="00865E60">
        <w:rPr>
          <w:rFonts w:ascii="Times New Roman" w:hAnsi="Times New Roman"/>
          <w:b/>
          <w:color w:val="auto"/>
          <w:sz w:val="24"/>
          <w:szCs w:val="24"/>
        </w:rPr>
        <w:t>Русская музыка от эпохи средневековья до рубежа XIX-ХХ вв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1" w:firstLine="0"/>
        <w:contextualSpacing w:val="0"/>
        <w:jc w:val="both"/>
        <w:rPr>
          <w:rFonts w:ascii="Times New Roman" w:hAnsi="Times New Roman"/>
        </w:rPr>
      </w:pPr>
      <w:r w:rsidRPr="00865E60">
        <w:rPr>
          <w:rFonts w:ascii="Times New Roman" w:hAnsi="Times New Roman"/>
        </w:rPr>
        <w:t>определять виды оркестров: симфонического, духового, камерного, оркестра народных инструментов, эстрадно-джазовогооркестра;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rPr>
      </w:pPr>
      <w:r w:rsidRPr="00865E60">
        <w:rPr>
          <w:rFonts w:ascii="Times New Roman" w:hAnsi="Times New Roman"/>
        </w:rPr>
        <w:t>называть и определять звучание музыкальных инструментов: духовых, струнных, ударных, современных электронных;</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9" w:firstLine="0"/>
        <w:contextualSpacing w:val="0"/>
        <w:jc w:val="both"/>
        <w:rPr>
          <w:rFonts w:ascii="Times New Roman" w:hAnsi="Times New Roman"/>
          <w:i/>
        </w:rPr>
      </w:pPr>
      <w:r w:rsidRPr="00865E60">
        <w:rPr>
          <w:rFonts w:ascii="Times New Roman" w:hAnsi="Times New Roman"/>
          <w:i/>
        </w:rPr>
        <w:t>понимать особенности языка отечественной духовной и светской музыкальной культуры на примере канта, литургии, хоровогоконцерта;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распознавать мелодику знаменного распева – основы древнерусской церковноймузыки;</w:t>
      </w:r>
    </w:p>
    <w:p w:rsidR="00771909" w:rsidRPr="00865E60" w:rsidRDefault="00771909" w:rsidP="00771909">
      <w:pPr>
        <w:pStyle w:val="1"/>
        <w:tabs>
          <w:tab w:val="left" w:pos="142"/>
        </w:tabs>
        <w:spacing w:before="0"/>
        <w:ind w:right="2384"/>
        <w:jc w:val="both"/>
        <w:rPr>
          <w:rFonts w:ascii="Times New Roman" w:hAnsi="Times New Roman"/>
          <w:b/>
          <w:color w:val="auto"/>
          <w:sz w:val="24"/>
          <w:szCs w:val="24"/>
        </w:rPr>
      </w:pPr>
      <w:r w:rsidRPr="00865E60">
        <w:rPr>
          <w:rFonts w:ascii="Times New Roman" w:hAnsi="Times New Roman"/>
          <w:b/>
          <w:color w:val="auto"/>
          <w:sz w:val="24"/>
          <w:szCs w:val="24"/>
        </w:rPr>
        <w:t>Зарубежная музыка от эпохи средневековья до рубежа XIХ-XХ вв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6" w:firstLine="0"/>
        <w:contextualSpacing w:val="0"/>
        <w:jc w:val="both"/>
        <w:rPr>
          <w:rFonts w:ascii="Times New Roman" w:hAnsi="Times New Roman"/>
        </w:rPr>
      </w:pPr>
      <w:r w:rsidRPr="00865E60">
        <w:rPr>
          <w:rFonts w:ascii="Times New Roman" w:hAnsi="Times New Roman"/>
        </w:rPr>
        <w:t>выявлять особенности интерпретации одной и той же художественной идеи, сюжета в творчестве различныхкомпозиторов;</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творчески интерпретировать содержание музыкальныхпроизведений;</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rPr>
      </w:pPr>
      <w:r w:rsidRPr="00865E60">
        <w:rPr>
          <w:rFonts w:ascii="Times New Roman" w:hAnsi="Times New Roman"/>
        </w:rPr>
        <w:t>анализировать единство жизненного содержания и художественной формы в различных музыкальных образах;</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i/>
        </w:rPr>
      </w:pPr>
      <w:r w:rsidRPr="00865E60">
        <w:rPr>
          <w:rFonts w:ascii="Times New Roman" w:hAnsi="Times New Roman"/>
          <w:i/>
        </w:rPr>
        <w:t>понимать особенности языка западноевропейской музыки на примере мадригала, мотета, кантаты, прелюдии, фуги, мессы, реквиема;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ind w:right="2876"/>
        <w:jc w:val="both"/>
        <w:rPr>
          <w:rFonts w:ascii="Times New Roman" w:hAnsi="Times New Roman"/>
          <w:b/>
          <w:color w:val="auto"/>
          <w:sz w:val="24"/>
          <w:szCs w:val="24"/>
        </w:rPr>
      </w:pPr>
      <w:r w:rsidRPr="00865E60">
        <w:rPr>
          <w:rFonts w:ascii="Times New Roman" w:hAnsi="Times New Roman"/>
          <w:b/>
          <w:color w:val="auto"/>
          <w:sz w:val="24"/>
          <w:szCs w:val="24"/>
        </w:rPr>
        <w:t xml:space="preserve">Русская и зарубежная музыкальная культура XX в </w:t>
      </w:r>
    </w:p>
    <w:p w:rsidR="00771909" w:rsidRPr="00865E60" w:rsidRDefault="00771909" w:rsidP="00771909">
      <w:pPr>
        <w:pStyle w:val="1"/>
        <w:tabs>
          <w:tab w:val="left" w:pos="142"/>
        </w:tabs>
        <w:spacing w:before="0"/>
        <w:ind w:right="2876"/>
        <w:jc w:val="both"/>
        <w:rPr>
          <w:rFonts w:ascii="Times New Roman" w:hAnsi="Times New Roman"/>
          <w:b/>
          <w:color w:val="auto"/>
          <w:sz w:val="24"/>
          <w:szCs w:val="24"/>
        </w:rPr>
      </w:pPr>
      <w:r w:rsidRPr="00865E60">
        <w:rPr>
          <w:rFonts w:ascii="Times New Roman" w:hAnsi="Times New Roman"/>
          <w:b/>
          <w:color w:val="auto"/>
          <w:sz w:val="24"/>
          <w:szCs w:val="24"/>
        </w:rPr>
        <w:t>Обучающийсянаучится: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9" w:firstLine="0"/>
        <w:contextualSpacing w:val="0"/>
        <w:jc w:val="both"/>
        <w:rPr>
          <w:rFonts w:ascii="Times New Roman" w:hAnsi="Times New Roman"/>
        </w:rPr>
      </w:pPr>
      <w:r w:rsidRPr="00865E60">
        <w:rPr>
          <w:rFonts w:ascii="Times New Roman" w:hAnsi="Times New Roman"/>
        </w:rPr>
        <w:t>выявлять общее и особенное при сравнении музыкальных произведений на основе полученных знаний о стилевыхнаправлениях;</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определять характерные особенности музыкальногоязыка;</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2"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842"/>
        <w:jc w:val="both"/>
        <w:rPr>
          <w:rFonts w:ascii="Times New Roman" w:hAnsi="Times New Roman"/>
          <w:b/>
          <w:color w:val="auto"/>
          <w:sz w:val="24"/>
          <w:szCs w:val="24"/>
        </w:rPr>
      </w:pPr>
      <w:r w:rsidRPr="00865E60">
        <w:rPr>
          <w:rFonts w:ascii="Times New Roman" w:hAnsi="Times New Roman"/>
          <w:b/>
          <w:color w:val="auto"/>
          <w:sz w:val="24"/>
          <w:szCs w:val="24"/>
        </w:rPr>
        <w:t>Современная музыкальная жизнь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различать интерпретацию классической музыки в современныхобработках;</w:t>
      </w:r>
    </w:p>
    <w:p w:rsidR="00771909" w:rsidRPr="00865E60" w:rsidRDefault="00771909" w:rsidP="00C8086B">
      <w:pPr>
        <w:pStyle w:val="a9"/>
        <w:widowControl w:val="0"/>
        <w:numPr>
          <w:ilvl w:val="0"/>
          <w:numId w:val="280"/>
        </w:numPr>
        <w:tabs>
          <w:tab w:val="left" w:pos="142"/>
          <w:tab w:val="left" w:pos="255"/>
        </w:tabs>
        <w:autoSpaceDE w:val="0"/>
        <w:autoSpaceDN w:val="0"/>
        <w:ind w:left="0" w:right="283" w:firstLine="0"/>
        <w:contextualSpacing w:val="0"/>
        <w:jc w:val="both"/>
        <w:rPr>
          <w:rFonts w:ascii="Times New Roman" w:hAnsi="Times New Roman"/>
        </w:rPr>
      </w:pPr>
      <w:r w:rsidRPr="00865E60">
        <w:rPr>
          <w:rFonts w:ascii="Times New Roman" w:hAnsi="Times New Roman"/>
        </w:rPr>
        <w:t>называть и определять звучание музыкальных инструментов: духовых, струнных, ударных, современных электронных;</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rPr>
      </w:pPr>
      <w:r w:rsidRPr="00865E60">
        <w:rPr>
          <w:rFonts w:ascii="Times New Roman" w:hAnsi="Times New Roman"/>
        </w:rPr>
        <w:t>определять разновидности хоровых коллективов по стилю (манере) исполнения: народные, академические;</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2" w:firstLine="0"/>
        <w:contextualSpacing w:val="0"/>
        <w:jc w:val="both"/>
        <w:rPr>
          <w:rFonts w:ascii="Times New Roman" w:hAnsi="Times New Roman"/>
          <w:i/>
        </w:rPr>
      </w:pPr>
      <w:r w:rsidRPr="00865E60">
        <w:rPr>
          <w:rFonts w:ascii="Times New Roman" w:hAnsi="Times New Roman"/>
          <w:i/>
        </w:rPr>
        <w:t>исполнять свою партию в хоре в простейших двухголосных произведениях, в том числе с ориентацией на нотнуюзапись;</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671"/>
        <w:jc w:val="both"/>
        <w:rPr>
          <w:rFonts w:ascii="Times New Roman" w:hAnsi="Times New Roman"/>
          <w:b/>
          <w:color w:val="auto"/>
          <w:sz w:val="24"/>
          <w:szCs w:val="24"/>
        </w:rPr>
      </w:pPr>
      <w:r w:rsidRPr="00865E60">
        <w:rPr>
          <w:rFonts w:ascii="Times New Roman" w:hAnsi="Times New Roman"/>
          <w:b/>
          <w:color w:val="auto"/>
          <w:sz w:val="24"/>
          <w:szCs w:val="24"/>
        </w:rPr>
        <w:t>Значение музыки в жизни человека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проявлять творческую инициативу, участвуя в музыкально-эстетическойдеятельности;</w:t>
      </w:r>
    </w:p>
    <w:p w:rsidR="00771909" w:rsidRPr="00865E60" w:rsidRDefault="00771909" w:rsidP="00C8086B">
      <w:pPr>
        <w:pStyle w:val="a9"/>
        <w:widowControl w:val="0"/>
        <w:numPr>
          <w:ilvl w:val="0"/>
          <w:numId w:val="280"/>
        </w:numPr>
        <w:tabs>
          <w:tab w:val="left" w:pos="142"/>
          <w:tab w:val="left" w:pos="255"/>
        </w:tabs>
        <w:autoSpaceDE w:val="0"/>
        <w:autoSpaceDN w:val="0"/>
        <w:ind w:left="0" w:right="283" w:firstLine="0"/>
        <w:contextualSpacing w:val="0"/>
        <w:jc w:val="both"/>
        <w:rPr>
          <w:rFonts w:ascii="Times New Roman" w:hAnsi="Times New Roman"/>
        </w:rPr>
      </w:pPr>
      <w:r w:rsidRPr="00865E60">
        <w:rPr>
          <w:rFonts w:ascii="Times New Roman" w:hAnsi="Times New Roman"/>
        </w:rPr>
        <w:t>участвовать в коллективной исполнительской деятельности, используя различные формы индивидуального и групповогомузицирования;</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Обучающийсяполучит возможность научиться:</w:t>
      </w:r>
    </w:p>
    <w:p w:rsidR="00771909" w:rsidRPr="00865E60" w:rsidRDefault="00771909" w:rsidP="00C8086B">
      <w:pPr>
        <w:pStyle w:val="a9"/>
        <w:widowControl w:val="0"/>
        <w:numPr>
          <w:ilvl w:val="0"/>
          <w:numId w:val="280"/>
        </w:numPr>
        <w:tabs>
          <w:tab w:val="left" w:pos="142"/>
          <w:tab w:val="left" w:pos="315"/>
          <w:tab w:val="left" w:pos="1643"/>
          <w:tab w:val="left" w:pos="2015"/>
          <w:tab w:val="left" w:pos="3466"/>
          <w:tab w:val="left" w:pos="3821"/>
          <w:tab w:val="left" w:pos="6987"/>
          <w:tab w:val="left" w:pos="8711"/>
        </w:tabs>
        <w:autoSpaceDE w:val="0"/>
        <w:autoSpaceDN w:val="0"/>
        <w:ind w:left="0" w:right="276" w:firstLine="0"/>
        <w:contextualSpacing w:val="0"/>
        <w:jc w:val="both"/>
        <w:rPr>
          <w:rFonts w:ascii="Times New Roman" w:hAnsi="Times New Roman"/>
          <w:i/>
        </w:rPr>
      </w:pPr>
      <w:r w:rsidRPr="00865E60">
        <w:rPr>
          <w:rFonts w:ascii="Times New Roman" w:hAnsi="Times New Roman"/>
          <w:i/>
        </w:rPr>
        <w:t>различать</w:t>
      </w:r>
      <w:r w:rsidRPr="00865E60">
        <w:rPr>
          <w:rFonts w:ascii="Times New Roman" w:hAnsi="Times New Roman"/>
          <w:i/>
        </w:rPr>
        <w:tab/>
        <w:t>и</w:t>
      </w:r>
      <w:r w:rsidRPr="00865E60">
        <w:rPr>
          <w:rFonts w:ascii="Times New Roman" w:hAnsi="Times New Roman"/>
          <w:i/>
        </w:rPr>
        <w:tab/>
        <w:t>передавать</w:t>
      </w:r>
      <w:r w:rsidRPr="00865E60">
        <w:rPr>
          <w:rFonts w:ascii="Times New Roman" w:hAnsi="Times New Roman"/>
          <w:i/>
        </w:rPr>
        <w:tab/>
        <w:t>в</w:t>
      </w:r>
      <w:r w:rsidRPr="00865E60">
        <w:rPr>
          <w:rFonts w:ascii="Times New Roman" w:hAnsi="Times New Roman"/>
          <w:i/>
        </w:rPr>
        <w:tab/>
        <w:t>художественно-творческой</w:t>
      </w:r>
      <w:r w:rsidRPr="00865E60">
        <w:rPr>
          <w:rFonts w:ascii="Times New Roman" w:hAnsi="Times New Roman"/>
          <w:i/>
        </w:rPr>
        <w:tab/>
        <w:t>деятельности</w:t>
      </w:r>
      <w:r w:rsidRPr="00865E60">
        <w:rPr>
          <w:rFonts w:ascii="Times New Roman" w:hAnsi="Times New Roman"/>
          <w:i/>
        </w:rPr>
        <w:tab/>
      </w:r>
      <w:r w:rsidRPr="00865E60">
        <w:rPr>
          <w:rFonts w:ascii="Times New Roman" w:hAnsi="Times New Roman"/>
          <w:i/>
          <w:spacing w:val="-3"/>
        </w:rPr>
        <w:t xml:space="preserve">характер, </w:t>
      </w:r>
      <w:r w:rsidRPr="00865E60">
        <w:rPr>
          <w:rFonts w:ascii="Times New Roman" w:hAnsi="Times New Roman"/>
          <w:i/>
        </w:rPr>
        <w:t>эмоциональное состояние и свое отношение к природе, человеку, обществу;</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jc w:val="center"/>
        <w:rPr>
          <w:rFonts w:ascii="Times New Roman" w:hAnsi="Times New Roman"/>
          <w:b/>
          <w:color w:val="auto"/>
          <w:sz w:val="24"/>
          <w:szCs w:val="24"/>
        </w:rPr>
      </w:pPr>
      <w:r w:rsidRPr="00865E60">
        <w:rPr>
          <w:rFonts w:ascii="Times New Roman" w:hAnsi="Times New Roman"/>
          <w:b/>
          <w:color w:val="auto"/>
          <w:sz w:val="24"/>
          <w:szCs w:val="24"/>
        </w:rPr>
        <w:t>8 класс</w:t>
      </w:r>
    </w:p>
    <w:p w:rsidR="00771909" w:rsidRPr="00865E60" w:rsidRDefault="00771909" w:rsidP="00771909">
      <w:pPr>
        <w:tabs>
          <w:tab w:val="left" w:pos="142"/>
        </w:tabs>
        <w:spacing w:after="0"/>
        <w:ind w:right="6633"/>
        <w:jc w:val="both"/>
        <w:rPr>
          <w:rFonts w:ascii="Times New Roman" w:hAnsi="Times New Roman"/>
          <w:b/>
          <w:sz w:val="24"/>
          <w:szCs w:val="24"/>
        </w:rPr>
      </w:pPr>
      <w:r w:rsidRPr="00865E60">
        <w:rPr>
          <w:rFonts w:ascii="Times New Roman" w:hAnsi="Times New Roman"/>
          <w:b/>
          <w:sz w:val="24"/>
          <w:szCs w:val="24"/>
        </w:rPr>
        <w:t>Музыка как вид искусства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rPr>
      </w:pPr>
      <w:r w:rsidRPr="00865E60">
        <w:rPr>
          <w:rFonts w:ascii="Times New Roman" w:hAnsi="Times New Roman"/>
        </w:rPr>
        <w:t>определять характер музыкальных образов (лирических, драматических, героических, романтических, эпических);</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различать многообразие музыкальных образов и способов ихразвития;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производить интонационно-образный анализ музыкальногопроизведения;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основной принцип построения и развитиямузыки;</w:t>
      </w:r>
    </w:p>
    <w:p w:rsidR="00771909" w:rsidRPr="00865E60" w:rsidRDefault="00771909" w:rsidP="00C8086B">
      <w:pPr>
        <w:pStyle w:val="a9"/>
        <w:widowControl w:val="0"/>
        <w:numPr>
          <w:ilvl w:val="0"/>
          <w:numId w:val="280"/>
        </w:numPr>
        <w:tabs>
          <w:tab w:val="left" w:pos="142"/>
          <w:tab w:val="left" w:pos="255"/>
        </w:tabs>
        <w:autoSpaceDE w:val="0"/>
        <w:autoSpaceDN w:val="0"/>
        <w:ind w:left="0" w:right="285" w:firstLine="0"/>
        <w:contextualSpacing w:val="0"/>
        <w:jc w:val="both"/>
        <w:rPr>
          <w:rFonts w:ascii="Times New Roman" w:hAnsi="Times New Roman"/>
        </w:rPr>
      </w:pPr>
      <w:r w:rsidRPr="00865E60">
        <w:rPr>
          <w:rFonts w:ascii="Times New Roman" w:hAnsi="Times New Roman"/>
        </w:rPr>
        <w:t>анализировать средства музыкальной выразительности: мелодию, ритм, темп, динамику, лад;</w:t>
      </w:r>
    </w:p>
    <w:p w:rsidR="00771909" w:rsidRPr="00865E60" w:rsidRDefault="00771909" w:rsidP="00C8086B">
      <w:pPr>
        <w:pStyle w:val="a9"/>
        <w:widowControl w:val="0"/>
        <w:numPr>
          <w:ilvl w:val="0"/>
          <w:numId w:val="280"/>
        </w:numPr>
        <w:tabs>
          <w:tab w:val="left" w:pos="142"/>
          <w:tab w:val="left" w:pos="255"/>
          <w:tab w:val="left" w:pos="1930"/>
          <w:tab w:val="left" w:pos="3240"/>
          <w:tab w:val="left" w:pos="4848"/>
          <w:tab w:val="left" w:pos="5913"/>
          <w:tab w:val="left" w:pos="6255"/>
          <w:tab w:val="left" w:pos="7205"/>
          <w:tab w:val="left" w:pos="8646"/>
        </w:tabs>
        <w:autoSpaceDE w:val="0"/>
        <w:autoSpaceDN w:val="0"/>
        <w:ind w:left="0" w:right="278" w:firstLine="0"/>
        <w:contextualSpacing w:val="0"/>
        <w:jc w:val="both"/>
        <w:rPr>
          <w:rFonts w:ascii="Times New Roman" w:hAnsi="Times New Roman"/>
        </w:rPr>
      </w:pPr>
      <w:r w:rsidRPr="00865E60">
        <w:rPr>
          <w:rFonts w:ascii="Times New Roman" w:hAnsi="Times New Roman"/>
        </w:rPr>
        <w:t>эмоционально</w:t>
      </w:r>
      <w:r w:rsidRPr="00865E60">
        <w:rPr>
          <w:rFonts w:ascii="Times New Roman" w:hAnsi="Times New Roman"/>
        </w:rPr>
        <w:tab/>
        <w:t>проживать</w:t>
      </w:r>
      <w:r w:rsidRPr="00865E60">
        <w:rPr>
          <w:rFonts w:ascii="Times New Roman" w:hAnsi="Times New Roman"/>
        </w:rPr>
        <w:tab/>
        <w:t>исторические</w:t>
      </w:r>
      <w:r w:rsidRPr="00865E60">
        <w:rPr>
          <w:rFonts w:ascii="Times New Roman" w:hAnsi="Times New Roman"/>
        </w:rPr>
        <w:tab/>
        <w:t>события</w:t>
      </w:r>
      <w:r w:rsidRPr="00865E60">
        <w:rPr>
          <w:rFonts w:ascii="Times New Roman" w:hAnsi="Times New Roman"/>
        </w:rPr>
        <w:tab/>
        <w:t>и</w:t>
      </w:r>
      <w:r w:rsidRPr="00865E60">
        <w:rPr>
          <w:rFonts w:ascii="Times New Roman" w:hAnsi="Times New Roman"/>
        </w:rPr>
        <w:tab/>
        <w:t>судьбы</w:t>
      </w:r>
      <w:r w:rsidRPr="00865E60">
        <w:rPr>
          <w:rFonts w:ascii="Times New Roman" w:hAnsi="Times New Roman"/>
        </w:rPr>
        <w:tab/>
        <w:t>защитников</w:t>
      </w:r>
      <w:r w:rsidRPr="00865E60">
        <w:rPr>
          <w:rFonts w:ascii="Times New Roman" w:hAnsi="Times New Roman"/>
        </w:rPr>
        <w:tab/>
      </w:r>
      <w:r w:rsidRPr="00865E60">
        <w:rPr>
          <w:rFonts w:ascii="Times New Roman" w:hAnsi="Times New Roman"/>
          <w:spacing w:val="-3"/>
        </w:rPr>
        <w:t xml:space="preserve">Отечества, </w:t>
      </w:r>
      <w:r w:rsidRPr="00865E60">
        <w:rPr>
          <w:rFonts w:ascii="Times New Roman" w:hAnsi="Times New Roman"/>
        </w:rPr>
        <w:t>воплощаемые в музыкальных произведениях;</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различать формы построения музыки (сонатно-симфонический цикл, сюита), понимать их возможности в воплощении и развитии музыкальныхобразов;</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выделять признаки для установления стилевых связей в процессе изучения музыкального искусства;</w:t>
      </w:r>
    </w:p>
    <w:p w:rsidR="00771909" w:rsidRPr="00865E60" w:rsidRDefault="00771909" w:rsidP="00771909">
      <w:pPr>
        <w:pStyle w:val="1"/>
        <w:tabs>
          <w:tab w:val="left" w:pos="142"/>
        </w:tabs>
        <w:spacing w:before="0"/>
        <w:ind w:right="5736"/>
        <w:jc w:val="both"/>
        <w:rPr>
          <w:rFonts w:ascii="Times New Roman" w:hAnsi="Times New Roman"/>
          <w:b/>
          <w:color w:val="auto"/>
          <w:sz w:val="24"/>
          <w:szCs w:val="24"/>
        </w:rPr>
      </w:pPr>
      <w:r w:rsidRPr="00865E60">
        <w:rPr>
          <w:rFonts w:ascii="Times New Roman" w:hAnsi="Times New Roman"/>
          <w:b/>
          <w:color w:val="auto"/>
          <w:sz w:val="24"/>
          <w:szCs w:val="24"/>
        </w:rPr>
        <w:t>Народное музыкальное творчествоОбучающийся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специфику перевоплощения народной музыки в произведенияхкомпозиторов;</w:t>
      </w:r>
    </w:p>
    <w:p w:rsidR="00771909" w:rsidRPr="00865E60" w:rsidRDefault="00771909" w:rsidP="00C8086B">
      <w:pPr>
        <w:pStyle w:val="a9"/>
        <w:widowControl w:val="0"/>
        <w:numPr>
          <w:ilvl w:val="0"/>
          <w:numId w:val="280"/>
        </w:numPr>
        <w:tabs>
          <w:tab w:val="left" w:pos="142"/>
          <w:tab w:val="left" w:pos="255"/>
          <w:tab w:val="left" w:pos="1515"/>
          <w:tab w:val="left" w:pos="3047"/>
          <w:tab w:val="left" w:pos="5261"/>
          <w:tab w:val="left" w:pos="7220"/>
          <w:tab w:val="left" w:pos="8273"/>
          <w:tab w:val="left" w:pos="8683"/>
        </w:tabs>
        <w:autoSpaceDE w:val="0"/>
        <w:autoSpaceDN w:val="0"/>
        <w:ind w:left="0" w:right="275" w:firstLine="0"/>
        <w:contextualSpacing w:val="0"/>
        <w:jc w:val="both"/>
        <w:rPr>
          <w:rFonts w:ascii="Times New Roman" w:hAnsi="Times New Roman"/>
        </w:rPr>
      </w:pPr>
      <w:r w:rsidRPr="00865E60">
        <w:rPr>
          <w:rFonts w:ascii="Times New Roman" w:hAnsi="Times New Roman"/>
        </w:rPr>
        <w:t>понимать</w:t>
      </w:r>
      <w:r w:rsidRPr="00865E60">
        <w:rPr>
          <w:rFonts w:ascii="Times New Roman" w:hAnsi="Times New Roman"/>
        </w:rPr>
        <w:tab/>
        <w:t>взаимосвязь</w:t>
      </w:r>
      <w:r w:rsidRPr="00865E60">
        <w:rPr>
          <w:rFonts w:ascii="Times New Roman" w:hAnsi="Times New Roman"/>
        </w:rPr>
        <w:tab/>
        <w:t>профессиональной</w:t>
      </w:r>
      <w:r w:rsidRPr="00865E60">
        <w:rPr>
          <w:rFonts w:ascii="Times New Roman" w:hAnsi="Times New Roman"/>
        </w:rPr>
        <w:tab/>
        <w:t>композиторской</w:t>
      </w:r>
      <w:r w:rsidRPr="00865E60">
        <w:rPr>
          <w:rFonts w:ascii="Times New Roman" w:hAnsi="Times New Roman"/>
        </w:rPr>
        <w:tab/>
        <w:t>музыки</w:t>
      </w:r>
      <w:r w:rsidRPr="00865E60">
        <w:rPr>
          <w:rFonts w:ascii="Times New Roman" w:hAnsi="Times New Roman"/>
        </w:rPr>
        <w:tab/>
        <w:t>и</w:t>
      </w:r>
      <w:r w:rsidRPr="00865E60">
        <w:rPr>
          <w:rFonts w:ascii="Times New Roman" w:hAnsi="Times New Roman"/>
        </w:rPr>
        <w:tab/>
        <w:t>народного музыкальноготворчества;</w:t>
      </w:r>
    </w:p>
    <w:p w:rsidR="00771909" w:rsidRPr="00865E60" w:rsidRDefault="00771909" w:rsidP="00C8086B">
      <w:pPr>
        <w:pStyle w:val="a9"/>
        <w:widowControl w:val="0"/>
        <w:numPr>
          <w:ilvl w:val="0"/>
          <w:numId w:val="280"/>
        </w:numPr>
        <w:tabs>
          <w:tab w:val="left" w:pos="142"/>
          <w:tab w:val="left" w:pos="255"/>
        </w:tabs>
        <w:autoSpaceDE w:val="0"/>
        <w:autoSpaceDN w:val="0"/>
        <w:ind w:left="0" w:right="279" w:firstLine="0"/>
        <w:contextualSpacing w:val="0"/>
        <w:jc w:val="both"/>
        <w:rPr>
          <w:rFonts w:ascii="Times New Roman" w:hAnsi="Times New Roman"/>
        </w:rPr>
      </w:pPr>
      <w:r w:rsidRPr="00865E60">
        <w:rPr>
          <w:rFonts w:ascii="Times New Roman" w:hAnsi="Times New Roman"/>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анализировать взаимосвязь жизненного содержания музыки и музыкальныхобразов;</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6"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2805"/>
        <w:jc w:val="both"/>
        <w:rPr>
          <w:rFonts w:ascii="Times New Roman" w:hAnsi="Times New Roman"/>
          <w:b/>
          <w:color w:val="auto"/>
          <w:sz w:val="24"/>
          <w:szCs w:val="24"/>
        </w:rPr>
      </w:pPr>
      <w:r w:rsidRPr="00865E60">
        <w:rPr>
          <w:rFonts w:ascii="Times New Roman" w:hAnsi="Times New Roman"/>
          <w:b/>
          <w:color w:val="auto"/>
          <w:sz w:val="24"/>
          <w:szCs w:val="24"/>
        </w:rPr>
        <w:t>Русская музыка от эпохи средневековья до рубежа XIX-ХХ вв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rPr>
      </w:pPr>
      <w:r w:rsidRPr="00865E60">
        <w:rPr>
          <w:rFonts w:ascii="Times New Roman" w:hAnsi="Times New Roman"/>
        </w:rPr>
        <w:t>определять виды оркестров: симфонического, духового, камерного, оркестра народных инструментов, эстрадно-джазовогооркестра;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1" w:firstLine="0"/>
        <w:contextualSpacing w:val="0"/>
        <w:jc w:val="both"/>
        <w:rPr>
          <w:rFonts w:ascii="Times New Roman" w:hAnsi="Times New Roman"/>
        </w:rPr>
      </w:pPr>
      <w:r w:rsidRPr="00865E60">
        <w:rPr>
          <w:rFonts w:ascii="Times New Roman" w:hAnsi="Times New Roman"/>
        </w:rPr>
        <w:t>называть и определять звучание музыкальных инструментов: духовых, струнных, ударных, современных электронных</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i/>
        </w:rPr>
      </w:pPr>
      <w:r w:rsidRPr="00865E60">
        <w:rPr>
          <w:rFonts w:ascii="Times New Roman" w:hAnsi="Times New Roman"/>
          <w:i/>
        </w:rPr>
        <w:t>понимать особенности языка отечественной духовной и светской музыкальной культуры на примере канта, литургии, хоровогоконцерта;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распознавать мелодику знаменного распева – основы древнерусской церковноймузыки;</w:t>
      </w:r>
    </w:p>
    <w:p w:rsidR="00771909" w:rsidRPr="00865E60" w:rsidRDefault="00771909" w:rsidP="00771909">
      <w:pPr>
        <w:pStyle w:val="1"/>
        <w:tabs>
          <w:tab w:val="left" w:pos="142"/>
        </w:tabs>
        <w:spacing w:before="0"/>
        <w:ind w:right="2384"/>
        <w:jc w:val="both"/>
        <w:rPr>
          <w:rFonts w:ascii="Times New Roman" w:hAnsi="Times New Roman"/>
          <w:b/>
          <w:color w:val="auto"/>
          <w:sz w:val="24"/>
          <w:szCs w:val="24"/>
        </w:rPr>
      </w:pPr>
      <w:r w:rsidRPr="00865E60">
        <w:rPr>
          <w:rFonts w:ascii="Times New Roman" w:hAnsi="Times New Roman"/>
          <w:b/>
          <w:color w:val="auto"/>
          <w:sz w:val="24"/>
          <w:szCs w:val="24"/>
        </w:rPr>
        <w:t>Зарубежная музыка от эпохи средневековья до рубежа XIХ-XХ вв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right="283" w:firstLine="0"/>
        <w:contextualSpacing w:val="0"/>
        <w:jc w:val="both"/>
        <w:rPr>
          <w:rFonts w:ascii="Times New Roman" w:hAnsi="Times New Roman"/>
        </w:rPr>
      </w:pPr>
      <w:r w:rsidRPr="00865E60">
        <w:rPr>
          <w:rFonts w:ascii="Times New Roman" w:hAnsi="Times New Roman"/>
        </w:rPr>
        <w:t>выявлять особенности интерпретации одной и той же художественной идеи, сюжета в творчестве различныхкомпозиторов;</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творчески интерпретировать содержание музыкальныхпроизведений;</w:t>
      </w:r>
    </w:p>
    <w:p w:rsidR="00771909" w:rsidRPr="00865E60" w:rsidRDefault="00771909" w:rsidP="00C8086B">
      <w:pPr>
        <w:pStyle w:val="a9"/>
        <w:widowControl w:val="0"/>
        <w:numPr>
          <w:ilvl w:val="0"/>
          <w:numId w:val="280"/>
        </w:numPr>
        <w:tabs>
          <w:tab w:val="left" w:pos="142"/>
          <w:tab w:val="left" w:pos="255"/>
        </w:tabs>
        <w:autoSpaceDE w:val="0"/>
        <w:autoSpaceDN w:val="0"/>
        <w:ind w:left="0" w:right="281" w:firstLine="0"/>
        <w:contextualSpacing w:val="0"/>
        <w:jc w:val="both"/>
        <w:rPr>
          <w:rFonts w:ascii="Times New Roman" w:hAnsi="Times New Roman"/>
        </w:rPr>
      </w:pPr>
      <w:r w:rsidRPr="00865E60">
        <w:rPr>
          <w:rFonts w:ascii="Times New Roman" w:hAnsi="Times New Roman"/>
        </w:rPr>
        <w:t>анализировать единство жизненного содержания и художественной формы в различных музыкальных образах;</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7" w:firstLine="0"/>
        <w:contextualSpacing w:val="0"/>
        <w:jc w:val="both"/>
        <w:rPr>
          <w:rFonts w:ascii="Times New Roman" w:hAnsi="Times New Roman"/>
          <w:i/>
        </w:rPr>
      </w:pPr>
      <w:r w:rsidRPr="00865E60">
        <w:rPr>
          <w:rFonts w:ascii="Times New Roman" w:hAnsi="Times New Roman"/>
          <w:i/>
        </w:rPr>
        <w:t>понимать особенности языка западноевропейской музыки на примере мадригала, мотета, кантаты, прелюдии, фуги, мессы, реквиема;</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i/>
        </w:rPr>
      </w:pPr>
      <w:r w:rsidRPr="00865E60">
        <w:rPr>
          <w:rFonts w:ascii="Times New Roman" w:hAnsi="Times New Roman"/>
          <w:i/>
        </w:rPr>
        <w:t>определять специфику духовной музыки в эпохуСредневековья;</w:t>
      </w:r>
    </w:p>
    <w:p w:rsidR="00771909" w:rsidRPr="00865E60" w:rsidRDefault="00771909" w:rsidP="00771909">
      <w:pPr>
        <w:pStyle w:val="1"/>
        <w:tabs>
          <w:tab w:val="left" w:pos="142"/>
        </w:tabs>
        <w:spacing w:before="0"/>
        <w:ind w:right="2876"/>
        <w:jc w:val="both"/>
        <w:rPr>
          <w:rFonts w:ascii="Times New Roman" w:hAnsi="Times New Roman"/>
          <w:b/>
          <w:color w:val="auto"/>
          <w:sz w:val="24"/>
          <w:szCs w:val="24"/>
        </w:rPr>
      </w:pPr>
      <w:r w:rsidRPr="00865E60">
        <w:rPr>
          <w:rFonts w:ascii="Times New Roman" w:hAnsi="Times New Roman"/>
          <w:b/>
          <w:color w:val="auto"/>
          <w:sz w:val="24"/>
          <w:szCs w:val="24"/>
        </w:rPr>
        <w:t xml:space="preserve">Русская и зарубежная музыкальная культура XX в </w:t>
      </w:r>
    </w:p>
    <w:p w:rsidR="00771909" w:rsidRPr="00865E60" w:rsidRDefault="00771909" w:rsidP="00771909">
      <w:pPr>
        <w:pStyle w:val="1"/>
        <w:tabs>
          <w:tab w:val="left" w:pos="142"/>
        </w:tabs>
        <w:spacing w:before="0"/>
        <w:ind w:right="2876"/>
        <w:jc w:val="both"/>
        <w:rPr>
          <w:rFonts w:ascii="Times New Roman" w:hAnsi="Times New Roman"/>
          <w:color w:val="auto"/>
          <w:sz w:val="24"/>
          <w:szCs w:val="24"/>
        </w:rPr>
      </w:pPr>
      <w:r w:rsidRPr="00865E60">
        <w:rPr>
          <w:rFonts w:ascii="Times New Roman" w:hAnsi="Times New Roman"/>
          <w:b/>
          <w:color w:val="auto"/>
          <w:sz w:val="24"/>
          <w:szCs w:val="24"/>
        </w:rPr>
        <w:t>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понимать жизненно-образное содержание музыкальных произведений разныхжанров;</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5" w:firstLine="0"/>
        <w:contextualSpacing w:val="0"/>
        <w:jc w:val="both"/>
        <w:rPr>
          <w:rFonts w:ascii="Times New Roman" w:hAnsi="Times New Roman"/>
          <w:i/>
        </w:rPr>
      </w:pPr>
      <w:r w:rsidRPr="00865E60">
        <w:rPr>
          <w:rFonts w:ascii="Times New Roman" w:hAnsi="Times New Roman"/>
          <w:i/>
        </w:rPr>
        <w:t>понимать истоки и интонационное своеобразие, характерные черты и признаки, традиций, обрядов музыкального фольклора разных странмира;</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842"/>
        <w:jc w:val="both"/>
        <w:rPr>
          <w:rFonts w:ascii="Times New Roman" w:hAnsi="Times New Roman"/>
          <w:b/>
          <w:color w:val="auto"/>
          <w:sz w:val="24"/>
          <w:szCs w:val="24"/>
        </w:rPr>
      </w:pPr>
      <w:r w:rsidRPr="00865E60">
        <w:rPr>
          <w:rFonts w:ascii="Times New Roman" w:hAnsi="Times New Roman"/>
          <w:b/>
          <w:color w:val="auto"/>
          <w:sz w:val="24"/>
          <w:szCs w:val="24"/>
        </w:rPr>
        <w:t>Современная музыкальная жизнь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передавать свои музыкальные впечатления в устной или письменнойформе;</w:t>
      </w:r>
    </w:p>
    <w:p w:rsidR="00771909" w:rsidRPr="00865E60" w:rsidRDefault="00771909" w:rsidP="00C8086B">
      <w:pPr>
        <w:pStyle w:val="a9"/>
        <w:widowControl w:val="0"/>
        <w:numPr>
          <w:ilvl w:val="0"/>
          <w:numId w:val="280"/>
        </w:numPr>
        <w:tabs>
          <w:tab w:val="left" w:pos="142"/>
          <w:tab w:val="left" w:pos="255"/>
        </w:tabs>
        <w:autoSpaceDE w:val="0"/>
        <w:autoSpaceDN w:val="0"/>
        <w:ind w:left="0" w:right="280" w:firstLine="0"/>
        <w:contextualSpacing w:val="0"/>
        <w:jc w:val="both"/>
        <w:rPr>
          <w:rFonts w:ascii="Times New Roman" w:hAnsi="Times New Roman"/>
        </w:rPr>
      </w:pPr>
      <w:r w:rsidRPr="00865E60">
        <w:rPr>
          <w:rFonts w:ascii="Times New Roman" w:hAnsi="Times New Roman"/>
        </w:rPr>
        <w:t>приводить примеры выдающихся (в том числе современных) отечественных и зарубежных музыкальных исполнителей и исполнительскихколлективов;</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rPr>
      </w:pPr>
      <w:r w:rsidRPr="00865E60">
        <w:rPr>
          <w:rFonts w:ascii="Times New Roman" w:hAnsi="Times New Roman"/>
        </w:rPr>
        <w:t>применять современные информационно-коммуникационные технологии для записи и воспроизведениямузыки;</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771909" w:rsidRPr="00865E60" w:rsidRDefault="00771909" w:rsidP="00C8086B">
      <w:pPr>
        <w:pStyle w:val="a9"/>
        <w:widowControl w:val="0"/>
        <w:numPr>
          <w:ilvl w:val="0"/>
          <w:numId w:val="280"/>
        </w:numPr>
        <w:tabs>
          <w:tab w:val="left" w:pos="142"/>
          <w:tab w:val="left" w:pos="255"/>
        </w:tabs>
        <w:autoSpaceDE w:val="0"/>
        <w:autoSpaceDN w:val="0"/>
        <w:ind w:left="0" w:right="273" w:firstLine="0"/>
        <w:contextualSpacing w:val="0"/>
        <w:jc w:val="both"/>
        <w:rPr>
          <w:rFonts w:ascii="Times New Roman" w:hAnsi="Times New Roman"/>
          <w:i/>
        </w:rPr>
      </w:pPr>
      <w:r w:rsidRPr="00865E60">
        <w:rPr>
          <w:rFonts w:ascii="Times New Roman" w:hAnsi="Times New Roman"/>
          <w:i/>
        </w:rPr>
        <w:t>исполнять свою партию в хоре в простейших двухголосных произведениях, в том числе с ориентацией на нотнуюзапись;</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pStyle w:val="1"/>
        <w:tabs>
          <w:tab w:val="left" w:pos="142"/>
        </w:tabs>
        <w:spacing w:before="0"/>
        <w:ind w:right="5671"/>
        <w:jc w:val="both"/>
        <w:rPr>
          <w:rFonts w:ascii="Times New Roman" w:hAnsi="Times New Roman"/>
          <w:b/>
          <w:color w:val="auto"/>
          <w:sz w:val="24"/>
          <w:szCs w:val="24"/>
        </w:rPr>
      </w:pPr>
      <w:r w:rsidRPr="00865E60">
        <w:rPr>
          <w:rFonts w:ascii="Times New Roman" w:hAnsi="Times New Roman"/>
          <w:b/>
          <w:color w:val="auto"/>
          <w:sz w:val="24"/>
          <w:szCs w:val="24"/>
        </w:rPr>
        <w:t>Значение музыки в жизни человека Обучающийся научится:</w:t>
      </w:r>
    </w:p>
    <w:p w:rsidR="00771909" w:rsidRPr="00865E60" w:rsidRDefault="00771909" w:rsidP="00C8086B">
      <w:pPr>
        <w:pStyle w:val="a9"/>
        <w:widowControl w:val="0"/>
        <w:numPr>
          <w:ilvl w:val="0"/>
          <w:numId w:val="280"/>
        </w:numPr>
        <w:tabs>
          <w:tab w:val="left" w:pos="142"/>
          <w:tab w:val="left" w:pos="255"/>
        </w:tabs>
        <w:autoSpaceDE w:val="0"/>
        <w:autoSpaceDN w:val="0"/>
        <w:ind w:left="0" w:firstLine="0"/>
        <w:contextualSpacing w:val="0"/>
        <w:jc w:val="both"/>
        <w:rPr>
          <w:rFonts w:ascii="Times New Roman" w:hAnsi="Times New Roman"/>
        </w:rPr>
      </w:pPr>
      <w:r w:rsidRPr="00865E60">
        <w:rPr>
          <w:rFonts w:ascii="Times New Roman" w:hAnsi="Times New Roman"/>
        </w:rPr>
        <w:t>творчески интерпретировать содержание музыкального произведения впении;</w:t>
      </w:r>
    </w:p>
    <w:p w:rsidR="00771909" w:rsidRPr="00865E60" w:rsidRDefault="00771909" w:rsidP="00C8086B">
      <w:pPr>
        <w:pStyle w:val="a9"/>
        <w:widowControl w:val="0"/>
        <w:numPr>
          <w:ilvl w:val="0"/>
          <w:numId w:val="280"/>
        </w:numPr>
        <w:tabs>
          <w:tab w:val="left" w:pos="142"/>
          <w:tab w:val="left" w:pos="255"/>
          <w:tab w:val="left" w:pos="1921"/>
          <w:tab w:val="left" w:pos="3467"/>
          <w:tab w:val="left" w:pos="5192"/>
          <w:tab w:val="left" w:pos="6684"/>
          <w:tab w:val="left" w:pos="8319"/>
        </w:tabs>
        <w:autoSpaceDE w:val="0"/>
        <w:autoSpaceDN w:val="0"/>
        <w:ind w:left="0" w:right="279" w:firstLine="0"/>
        <w:contextualSpacing w:val="0"/>
        <w:jc w:val="both"/>
        <w:rPr>
          <w:rFonts w:ascii="Times New Roman" w:hAnsi="Times New Roman"/>
        </w:rPr>
      </w:pPr>
      <w:r w:rsidRPr="00865E60">
        <w:rPr>
          <w:rFonts w:ascii="Times New Roman" w:hAnsi="Times New Roman"/>
        </w:rPr>
        <w:t>обосновывать</w:t>
      </w:r>
      <w:r w:rsidRPr="00865E60">
        <w:rPr>
          <w:rFonts w:ascii="Times New Roman" w:hAnsi="Times New Roman"/>
        </w:rPr>
        <w:tab/>
        <w:t>собственные</w:t>
      </w:r>
      <w:r w:rsidRPr="00865E60">
        <w:rPr>
          <w:rFonts w:ascii="Times New Roman" w:hAnsi="Times New Roman"/>
        </w:rPr>
        <w:tab/>
        <w:t>предпочтения,</w:t>
      </w:r>
      <w:r w:rsidRPr="00865E60">
        <w:rPr>
          <w:rFonts w:ascii="Times New Roman" w:hAnsi="Times New Roman"/>
        </w:rPr>
        <w:tab/>
        <w:t>касающиеся</w:t>
      </w:r>
      <w:r w:rsidRPr="00865E60">
        <w:rPr>
          <w:rFonts w:ascii="Times New Roman" w:hAnsi="Times New Roman"/>
        </w:rPr>
        <w:tab/>
        <w:t>музыкальных</w:t>
      </w:r>
      <w:r w:rsidRPr="00865E60">
        <w:rPr>
          <w:rFonts w:ascii="Times New Roman" w:hAnsi="Times New Roman"/>
        </w:rPr>
        <w:tab/>
      </w:r>
      <w:r w:rsidRPr="00865E60">
        <w:rPr>
          <w:rFonts w:ascii="Times New Roman" w:hAnsi="Times New Roman"/>
          <w:spacing w:val="-1"/>
        </w:rPr>
        <w:t xml:space="preserve">произведений </w:t>
      </w:r>
      <w:r w:rsidRPr="00865E60">
        <w:rPr>
          <w:rFonts w:ascii="Times New Roman" w:hAnsi="Times New Roman"/>
        </w:rPr>
        <w:t>различных стилей ижанров;</w:t>
      </w:r>
    </w:p>
    <w:p w:rsidR="00771909" w:rsidRPr="00865E60" w:rsidRDefault="00771909" w:rsidP="00771909">
      <w:pPr>
        <w:tabs>
          <w:tab w:val="left" w:pos="142"/>
        </w:tabs>
        <w:spacing w:after="0"/>
        <w:jc w:val="both"/>
        <w:rPr>
          <w:rFonts w:ascii="Times New Roman" w:hAnsi="Times New Roman"/>
          <w:b/>
          <w:sz w:val="24"/>
          <w:szCs w:val="24"/>
        </w:rPr>
      </w:pPr>
      <w:r w:rsidRPr="00865E60">
        <w:rPr>
          <w:rFonts w:ascii="Times New Roman" w:hAnsi="Times New Roman"/>
          <w:b/>
          <w:sz w:val="24"/>
          <w:szCs w:val="24"/>
        </w:rPr>
        <w:t>Обучающийсяполучит возможность научиться:</w:t>
      </w:r>
    </w:p>
    <w:p w:rsidR="00771909" w:rsidRPr="00865E60" w:rsidRDefault="00771909" w:rsidP="00C8086B">
      <w:pPr>
        <w:pStyle w:val="a9"/>
        <w:widowControl w:val="0"/>
        <w:numPr>
          <w:ilvl w:val="0"/>
          <w:numId w:val="280"/>
        </w:numPr>
        <w:tabs>
          <w:tab w:val="left" w:pos="142"/>
          <w:tab w:val="left" w:pos="255"/>
          <w:tab w:val="left" w:pos="1592"/>
          <w:tab w:val="left" w:pos="1974"/>
          <w:tab w:val="left" w:pos="3434"/>
          <w:tab w:val="left" w:pos="3801"/>
          <w:tab w:val="left" w:pos="6975"/>
          <w:tab w:val="left" w:pos="8709"/>
        </w:tabs>
        <w:autoSpaceDE w:val="0"/>
        <w:autoSpaceDN w:val="0"/>
        <w:ind w:left="0" w:right="276" w:firstLine="0"/>
        <w:contextualSpacing w:val="0"/>
        <w:jc w:val="both"/>
        <w:rPr>
          <w:rFonts w:ascii="Times New Roman" w:hAnsi="Times New Roman"/>
          <w:i/>
        </w:rPr>
      </w:pPr>
      <w:r w:rsidRPr="00865E60">
        <w:rPr>
          <w:rFonts w:ascii="Times New Roman" w:hAnsi="Times New Roman"/>
          <w:i/>
        </w:rPr>
        <w:t>различать</w:t>
      </w:r>
      <w:r w:rsidRPr="00865E60">
        <w:rPr>
          <w:rFonts w:ascii="Times New Roman" w:hAnsi="Times New Roman"/>
          <w:i/>
        </w:rPr>
        <w:tab/>
        <w:t>и</w:t>
      </w:r>
      <w:r w:rsidRPr="00865E60">
        <w:rPr>
          <w:rFonts w:ascii="Times New Roman" w:hAnsi="Times New Roman"/>
          <w:i/>
        </w:rPr>
        <w:tab/>
        <w:t>передавать</w:t>
      </w:r>
      <w:r w:rsidRPr="00865E60">
        <w:rPr>
          <w:rFonts w:ascii="Times New Roman" w:hAnsi="Times New Roman"/>
          <w:i/>
        </w:rPr>
        <w:tab/>
        <w:t>в</w:t>
      </w:r>
      <w:r w:rsidRPr="00865E60">
        <w:rPr>
          <w:rFonts w:ascii="Times New Roman" w:hAnsi="Times New Roman"/>
          <w:i/>
        </w:rPr>
        <w:tab/>
        <w:t>художественно-творческой</w:t>
      </w:r>
      <w:r w:rsidRPr="00865E60">
        <w:rPr>
          <w:rFonts w:ascii="Times New Roman" w:hAnsi="Times New Roman"/>
          <w:i/>
        </w:rPr>
        <w:tab/>
        <w:t>деятельности</w:t>
      </w:r>
      <w:r w:rsidRPr="00865E60">
        <w:rPr>
          <w:rFonts w:ascii="Times New Roman" w:hAnsi="Times New Roman"/>
          <w:i/>
        </w:rPr>
        <w:tab/>
      </w:r>
      <w:r w:rsidRPr="00865E60">
        <w:rPr>
          <w:rFonts w:ascii="Times New Roman" w:hAnsi="Times New Roman"/>
          <w:i/>
          <w:spacing w:val="-1"/>
        </w:rPr>
        <w:t xml:space="preserve">характер, </w:t>
      </w:r>
      <w:r w:rsidRPr="00865E60">
        <w:rPr>
          <w:rFonts w:ascii="Times New Roman" w:hAnsi="Times New Roman"/>
          <w:i/>
        </w:rPr>
        <w:t>эмоциональное состояние и свое отношение к природе, человеку, обществу;</w:t>
      </w:r>
    </w:p>
    <w:p w:rsidR="00771909" w:rsidRPr="00865E60" w:rsidRDefault="00771909" w:rsidP="00C8086B">
      <w:pPr>
        <w:pStyle w:val="a9"/>
        <w:widowControl w:val="0"/>
        <w:numPr>
          <w:ilvl w:val="0"/>
          <w:numId w:val="280"/>
        </w:numPr>
        <w:tabs>
          <w:tab w:val="left" w:pos="142"/>
          <w:tab w:val="left" w:pos="255"/>
        </w:tabs>
        <w:autoSpaceDE w:val="0"/>
        <w:autoSpaceDN w:val="0"/>
        <w:ind w:left="0" w:right="278" w:firstLine="0"/>
        <w:contextualSpacing w:val="0"/>
        <w:jc w:val="both"/>
        <w:rPr>
          <w:rFonts w:ascii="Times New Roman" w:hAnsi="Times New Roman"/>
          <w:i/>
        </w:rPr>
      </w:pPr>
      <w:r w:rsidRPr="00865E60">
        <w:rPr>
          <w:rFonts w:ascii="Times New Roman" w:hAnsi="Times New Roman"/>
          <w:i/>
        </w:rPr>
        <w:t>активно использовать язык музыки для освоения содержания различных учебных предметов (литературы, русского языка, окружающего мира, математики идр.).</w:t>
      </w:r>
    </w:p>
    <w:p w:rsidR="00771909" w:rsidRPr="00865E60" w:rsidRDefault="00771909" w:rsidP="00771909">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p>
    <w:p w:rsidR="006C7538" w:rsidRPr="00865E60" w:rsidRDefault="006C7538" w:rsidP="002F1784">
      <w:pPr>
        <w:pStyle w:val="3"/>
        <w:spacing w:before="0" w:beforeAutospacing="0" w:after="0" w:afterAutospacing="0"/>
        <w:rPr>
          <w:rFonts w:eastAsia="Calibri"/>
          <w:i/>
          <w:sz w:val="24"/>
          <w:szCs w:val="24"/>
        </w:rPr>
      </w:pPr>
    </w:p>
    <w:p w:rsidR="00B540EE" w:rsidRPr="00865E60" w:rsidRDefault="00243C14" w:rsidP="002F1784">
      <w:pPr>
        <w:pStyle w:val="4"/>
        <w:spacing w:before="0" w:line="240" w:lineRule="auto"/>
        <w:ind w:left="0"/>
        <w:rPr>
          <w:sz w:val="24"/>
          <w:szCs w:val="24"/>
        </w:rPr>
      </w:pPr>
      <w:bookmarkStart w:id="74" w:name="_Toc409691645"/>
      <w:bookmarkStart w:id="75" w:name="_Toc410653968"/>
      <w:bookmarkStart w:id="76" w:name="_Toc414553154"/>
      <w:r w:rsidRPr="00865E60">
        <w:rPr>
          <w:sz w:val="24"/>
          <w:szCs w:val="24"/>
        </w:rPr>
        <w:t>1.2.</w:t>
      </w:r>
      <w:r w:rsidR="00E63D8D" w:rsidRPr="00865E60">
        <w:rPr>
          <w:sz w:val="24"/>
          <w:szCs w:val="24"/>
        </w:rPr>
        <w:t>5.1</w:t>
      </w:r>
      <w:r w:rsidR="00340D1F" w:rsidRPr="00865E60">
        <w:rPr>
          <w:sz w:val="24"/>
          <w:szCs w:val="24"/>
        </w:rPr>
        <w:t>7</w:t>
      </w:r>
      <w:r w:rsidR="00E63D8D" w:rsidRPr="00865E60">
        <w:rPr>
          <w:sz w:val="24"/>
          <w:szCs w:val="24"/>
        </w:rPr>
        <w:t>.</w:t>
      </w:r>
      <w:r w:rsidR="00B540EE" w:rsidRPr="00865E60">
        <w:rPr>
          <w:sz w:val="24"/>
          <w:szCs w:val="24"/>
        </w:rPr>
        <w:t>Технология</w:t>
      </w:r>
      <w:bookmarkEnd w:id="74"/>
      <w:bookmarkEnd w:id="75"/>
      <w:bookmarkEnd w:id="76"/>
    </w:p>
    <w:p w:rsidR="00E53743" w:rsidRPr="00865E60" w:rsidRDefault="00E53743" w:rsidP="004F314B">
      <w:pPr>
        <w:tabs>
          <w:tab w:val="left" w:pos="426"/>
        </w:tabs>
        <w:spacing w:after="0" w:line="240" w:lineRule="auto"/>
        <w:jc w:val="both"/>
        <w:rPr>
          <w:rFonts w:ascii="Times New Roman" w:hAnsi="Times New Roman"/>
          <w:sz w:val="24"/>
          <w:szCs w:val="24"/>
        </w:rPr>
      </w:pPr>
      <w:r w:rsidRPr="00865E60">
        <w:rPr>
          <w:rFonts w:ascii="Times New Roman" w:hAnsi="Times New Roman"/>
          <w:sz w:val="24"/>
          <w:szCs w:val="24"/>
        </w:rPr>
        <w:t xml:space="preserve">В соответствии с требованиями Федерального государственного образовательного стандарта основного </w:t>
      </w:r>
      <w:r w:rsidR="00F32B1F" w:rsidRPr="00865E60">
        <w:rPr>
          <w:rFonts w:ascii="Times New Roman" w:hAnsi="Times New Roman"/>
          <w:sz w:val="24"/>
          <w:szCs w:val="24"/>
        </w:rPr>
        <w:t xml:space="preserve">общего образования </w:t>
      </w:r>
      <w:r w:rsidRPr="00865E60">
        <w:rPr>
          <w:rFonts w:ascii="Times New Roman" w:hAnsi="Times New Roman"/>
          <w:sz w:val="24"/>
          <w:szCs w:val="24"/>
        </w:rPr>
        <w:t xml:space="preserve">к результатам предметной области «Технология», планируемые результаты освоения предмета «Технология» отражают: </w:t>
      </w:r>
    </w:p>
    <w:p w:rsidR="00E53743" w:rsidRPr="00865E60" w:rsidRDefault="00E53743"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 xml:space="preserve">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 транспорта; </w:t>
      </w:r>
    </w:p>
    <w:p w:rsidR="00E53743" w:rsidRPr="00865E60" w:rsidRDefault="00E53743"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 xml:space="preserve">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E53743" w:rsidRPr="00865E60" w:rsidRDefault="00E53743"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 xml:space="preserve">овладение средствами и формами графического отображения объектов или процессов, правилами выполнения графической документации; </w:t>
      </w:r>
    </w:p>
    <w:p w:rsidR="00E53743" w:rsidRPr="00865E60" w:rsidRDefault="00E53743"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формирование умений устанавливать взаимосвязь знаний по разным учебным предметам для решения прикладных учебных задач;</w:t>
      </w:r>
    </w:p>
    <w:p w:rsidR="00E63D8D" w:rsidRPr="00865E60" w:rsidRDefault="00E63D8D"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E53743" w:rsidRPr="00865E60" w:rsidRDefault="00E53743" w:rsidP="00C8086B">
      <w:pPr>
        <w:pStyle w:val="a9"/>
        <w:numPr>
          <w:ilvl w:val="0"/>
          <w:numId w:val="28"/>
        </w:numPr>
        <w:tabs>
          <w:tab w:val="left" w:pos="426"/>
          <w:tab w:val="left" w:pos="993"/>
        </w:tabs>
        <w:ind w:left="0" w:firstLine="0"/>
        <w:jc w:val="both"/>
        <w:rPr>
          <w:rFonts w:ascii="Times New Roman" w:hAnsi="Times New Roman"/>
        </w:rPr>
      </w:pPr>
      <w:r w:rsidRPr="00865E60">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w:t>
      </w:r>
    </w:p>
    <w:p w:rsidR="00E53743" w:rsidRPr="00865E60" w:rsidRDefault="00E53743" w:rsidP="004F314B">
      <w:pPr>
        <w:tabs>
          <w:tab w:val="left" w:pos="426"/>
        </w:tabs>
        <w:spacing w:after="0" w:line="240" w:lineRule="auto"/>
        <w:jc w:val="both"/>
        <w:rPr>
          <w:rFonts w:ascii="Times New Roman" w:hAnsi="Times New Roman"/>
          <w:sz w:val="24"/>
          <w:szCs w:val="24"/>
        </w:rPr>
      </w:pPr>
      <w:r w:rsidRPr="00865E60">
        <w:rPr>
          <w:rFonts w:ascii="Times New Roman" w:hAnsi="Times New Roman"/>
          <w:sz w:val="24"/>
          <w:szCs w:val="24"/>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E53743" w:rsidRPr="00865E60" w:rsidRDefault="00E53743" w:rsidP="004F314B">
      <w:pPr>
        <w:pStyle w:val="-11"/>
        <w:tabs>
          <w:tab w:val="left" w:pos="426"/>
        </w:tabs>
        <w:ind w:left="0"/>
        <w:jc w:val="both"/>
        <w:rPr>
          <w:b/>
          <w:lang w:eastAsia="en-US"/>
        </w:rPr>
      </w:pPr>
      <w:r w:rsidRPr="00865E60">
        <w:rPr>
          <w:b/>
          <w:lang w:eastAsia="en-US"/>
        </w:rPr>
        <w:t>Результаты, заявленные образовательной программой «Технология» по блокам содержания</w:t>
      </w:r>
    </w:p>
    <w:p w:rsidR="00E53743" w:rsidRPr="00865E60" w:rsidRDefault="00E53743" w:rsidP="004F314B">
      <w:pPr>
        <w:pStyle w:val="-11"/>
        <w:tabs>
          <w:tab w:val="left" w:pos="426"/>
        </w:tabs>
        <w:ind w:left="0"/>
        <w:jc w:val="both"/>
        <w:rPr>
          <w:b/>
          <w:lang w:eastAsia="en-US"/>
        </w:rPr>
      </w:pPr>
      <w:r w:rsidRPr="00865E60">
        <w:rPr>
          <w:b/>
          <w:lang w:eastAsia="en-US"/>
        </w:rPr>
        <w:t>Современные материальные, информационные и гуманитарные технологии и перспективы их развития</w:t>
      </w:r>
    </w:p>
    <w:p w:rsidR="00CD01B8" w:rsidRPr="00865E60" w:rsidRDefault="00CD01B8" w:rsidP="004F314B">
      <w:pPr>
        <w:pStyle w:val="afb"/>
        <w:tabs>
          <w:tab w:val="left" w:pos="426"/>
        </w:tabs>
        <w:spacing w:after="0" w:line="240" w:lineRule="auto"/>
        <w:ind w:right="20"/>
        <w:contextualSpacing/>
        <w:jc w:val="center"/>
        <w:rPr>
          <w:rStyle w:val="16"/>
          <w:rFonts w:ascii="Times New Roman" w:hAnsi="Times New Roman"/>
          <w:b/>
          <w:sz w:val="24"/>
          <w:szCs w:val="24"/>
        </w:rPr>
      </w:pPr>
      <w:bookmarkStart w:id="77" w:name="_Toc409691646"/>
      <w:bookmarkStart w:id="78" w:name="_Toc410653969"/>
      <w:bookmarkStart w:id="79" w:name="_Toc410702973"/>
      <w:bookmarkStart w:id="80" w:name="_Toc414553155"/>
      <w:r w:rsidRPr="00865E60">
        <w:rPr>
          <w:rStyle w:val="16"/>
          <w:rFonts w:ascii="Times New Roman" w:hAnsi="Times New Roman"/>
          <w:b/>
          <w:sz w:val="24"/>
          <w:szCs w:val="24"/>
        </w:rPr>
        <w:t>5 класс</w:t>
      </w:r>
      <w:r w:rsidR="00E60BE6" w:rsidRPr="00865E60">
        <w:rPr>
          <w:rStyle w:val="16"/>
          <w:rFonts w:ascii="Times New Roman" w:hAnsi="Times New Roman"/>
          <w:b/>
          <w:sz w:val="24"/>
          <w:szCs w:val="24"/>
        </w:rPr>
        <w:t xml:space="preserve"> (девочки)</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1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CD01B8" w:rsidRPr="00865E60" w:rsidRDefault="00CD01B8" w:rsidP="004F314B">
      <w:pPr>
        <w:widowControl w:val="0"/>
        <w:tabs>
          <w:tab w:val="left" w:pos="42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CD01B8" w:rsidRPr="00865E60" w:rsidRDefault="00CD01B8" w:rsidP="004F314B">
      <w:pPr>
        <w:tabs>
          <w:tab w:val="left" w:pos="426"/>
        </w:tabs>
        <w:spacing w:after="0" w:line="240" w:lineRule="auto"/>
        <w:contextualSpacing/>
        <w:jc w:val="center"/>
        <w:rPr>
          <w:rFonts w:ascii="Times New Roman" w:hAnsi="Times New Roman"/>
          <w:i/>
          <w:sz w:val="24"/>
          <w:szCs w:val="24"/>
        </w:rPr>
      </w:pP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2 Блок.</w:t>
      </w:r>
    </w:p>
    <w:p w:rsidR="00CD01B8" w:rsidRPr="00865E60" w:rsidRDefault="00CD01B8" w:rsidP="004F314B">
      <w:pPr>
        <w:tabs>
          <w:tab w:val="left" w:pos="426"/>
        </w:tabs>
        <w:spacing w:after="0" w:line="240" w:lineRule="auto"/>
        <w:contextualSpacing/>
        <w:jc w:val="both"/>
        <w:rPr>
          <w:rFonts w:ascii="Times New Roman" w:hAnsi="Times New Roman"/>
          <w:b/>
          <w:sz w:val="24"/>
          <w:szCs w:val="24"/>
        </w:rPr>
      </w:pPr>
      <w:r w:rsidRPr="00865E60">
        <w:rPr>
          <w:rFonts w:ascii="Times New Roman" w:hAnsi="Times New Roman"/>
          <w:b/>
          <w:sz w:val="24"/>
          <w:szCs w:val="24"/>
        </w:rPr>
        <w:t>Формирование технологической культуры и проектно-технологического мышления обучающихся</w:t>
      </w:r>
    </w:p>
    <w:p w:rsidR="00CD01B8" w:rsidRPr="00865E60" w:rsidRDefault="00CD01B8" w:rsidP="004F314B">
      <w:pPr>
        <w:widowControl w:val="0"/>
        <w:tabs>
          <w:tab w:val="left" w:pos="42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jc w:val="both"/>
        <w:rPr>
          <w:rFonts w:ascii="Times New Roman" w:hAnsi="Times New Roman"/>
          <w:sz w:val="24"/>
          <w:szCs w:val="24"/>
        </w:rPr>
      </w:pPr>
      <w:r w:rsidRPr="00865E60">
        <w:rPr>
          <w:rFonts w:ascii="Times New Roman" w:hAnsi="Times New Roman"/>
          <w:i/>
          <w:sz w:val="24"/>
          <w:szCs w:val="24"/>
        </w:rPr>
        <w:t xml:space="preserve">   -</w:t>
      </w:r>
      <w:r w:rsidRPr="00865E60">
        <w:rPr>
          <w:rFonts w:ascii="Times New Roman" w:hAnsi="Times New Roman"/>
          <w:sz w:val="24"/>
          <w:szCs w:val="24"/>
        </w:rPr>
        <w:t>следовать технологии, в том числе в процессе изготовления субъективно нового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-оценивать условия применимости технологии в том числе с позиций экологической защищенности;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оценку и испытание полученного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анализ потребностей в тех или иных материальных или информационных продуктах;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-описывать технологическое решение с помощью текста, рисунков, графического изображения;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анализироватьразработку и / или реализацию прикладных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информационного продукта по заданному алгоритму в заданной оболочке;</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технологических проектов.</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выявлять и формулировать проблему, требующую технологического решения;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оценивать коммерческий потенциал продукта и / или технологии.</w:t>
      </w:r>
    </w:p>
    <w:p w:rsidR="00CD01B8" w:rsidRPr="00865E60" w:rsidRDefault="00CD01B8" w:rsidP="004F314B">
      <w:pPr>
        <w:tabs>
          <w:tab w:val="left" w:pos="426"/>
        </w:tabs>
        <w:spacing w:after="0" w:line="240" w:lineRule="auto"/>
        <w:contextualSpacing/>
        <w:rPr>
          <w:rFonts w:ascii="Times New Roman" w:hAnsi="Times New Roman"/>
          <w:sz w:val="24"/>
          <w:szCs w:val="24"/>
        </w:rPr>
      </w:pPr>
    </w:p>
    <w:p w:rsidR="00CD01B8" w:rsidRPr="00865E60" w:rsidRDefault="00CD01B8" w:rsidP="004F314B">
      <w:pPr>
        <w:tabs>
          <w:tab w:val="left" w:pos="426"/>
        </w:tabs>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6 класс</w:t>
      </w:r>
      <w:r w:rsidR="00E60BE6" w:rsidRPr="00865E60">
        <w:rPr>
          <w:rStyle w:val="16"/>
          <w:rFonts w:ascii="Times New Roman" w:hAnsi="Times New Roman"/>
          <w:b/>
          <w:sz w:val="24"/>
          <w:szCs w:val="24"/>
        </w:rPr>
        <w:t>(девочки)</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1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CD01B8" w:rsidRPr="00865E60" w:rsidRDefault="00CD01B8" w:rsidP="004F314B">
      <w:pPr>
        <w:tabs>
          <w:tab w:val="left" w:pos="426"/>
        </w:tabs>
        <w:spacing w:after="0" w:line="240" w:lineRule="auto"/>
        <w:contextualSpacing/>
        <w:jc w:val="both"/>
        <w:rPr>
          <w:rFonts w:ascii="Times New Roman" w:hAnsi="Times New Roman"/>
          <w:b/>
          <w:i/>
          <w:sz w:val="24"/>
          <w:szCs w:val="24"/>
        </w:rPr>
      </w:pPr>
      <w:r w:rsidRPr="00865E60">
        <w:rPr>
          <w:rFonts w:ascii="Times New Roman" w:hAnsi="Times New Roman"/>
          <w:b/>
          <w:sz w:val="24"/>
          <w:szCs w:val="24"/>
        </w:rPr>
        <w:t>Обучающийся научится</w:t>
      </w:r>
      <w:r w:rsidRPr="00865E60">
        <w:rPr>
          <w:rFonts w:ascii="Times New Roman" w:hAnsi="Times New Roman"/>
          <w:b/>
          <w:i/>
          <w:sz w:val="24"/>
          <w:szCs w:val="24"/>
        </w:rPr>
        <w:t xml:space="preserve">: </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eastAsia="MS Mincho" w:hAnsi="Times New Roman"/>
          <w:sz w:val="24"/>
          <w:szCs w:val="24"/>
        </w:rPr>
        <w:t xml:space="preserve">   -</w:t>
      </w:r>
      <w:r w:rsidRPr="00865E60">
        <w:rPr>
          <w:rFonts w:ascii="Times New Roman" w:hAnsi="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i/>
          <w:sz w:val="24"/>
          <w:szCs w:val="24"/>
        </w:rPr>
      </w:pPr>
      <w:r w:rsidRPr="00865E60">
        <w:rPr>
          <w:rFonts w:ascii="Times New Roman" w:hAnsi="Times New Roman"/>
          <w:i/>
          <w:sz w:val="24"/>
          <w:szCs w:val="24"/>
        </w:rPr>
        <w:t>Обучающийся</w:t>
      </w:r>
      <w:r w:rsidRPr="00865E60">
        <w:rPr>
          <w:rFonts w:ascii="Times New Roman" w:eastAsia="Times New Roman" w:hAnsi="Times New Roman"/>
          <w:i/>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2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 xml:space="preserve">Формирование технологической культуры </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и проектно-технологического мышления обучающихся</w:t>
      </w:r>
    </w:p>
    <w:p w:rsidR="00CD01B8" w:rsidRPr="00865E60" w:rsidRDefault="00CD01B8" w:rsidP="004F314B">
      <w:pPr>
        <w:widowControl w:val="0"/>
        <w:tabs>
          <w:tab w:val="left" w:pos="42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-следовать технологии, в том числе в процессе изготовления субъективно нового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оценку и испытание полученного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анализ потребностей в тех или иных материальных или информационных продуктах;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--оценивать условия применимости технологии в том числе с позиций экологической защищенности;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--описывать технологическое решение с помощью текста, рисунков, графического изображения;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прикладных проектов, предполагающих</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-выявлять и формулировать проблему, требующую технологического решения;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CD01B8" w:rsidRPr="00865E60" w:rsidRDefault="00CD01B8" w:rsidP="004F314B">
      <w:pPr>
        <w:tabs>
          <w:tab w:val="left" w:pos="426"/>
        </w:tabs>
        <w:spacing w:after="0" w:line="240" w:lineRule="auto"/>
        <w:contextualSpacing/>
        <w:rPr>
          <w:rFonts w:ascii="Times New Roman" w:hAnsi="Times New Roman"/>
          <w:i/>
          <w:sz w:val="24"/>
          <w:szCs w:val="24"/>
        </w:rPr>
      </w:pPr>
    </w:p>
    <w:p w:rsidR="00CD01B8" w:rsidRPr="00865E60" w:rsidRDefault="00CD01B8" w:rsidP="004F314B">
      <w:pPr>
        <w:tabs>
          <w:tab w:val="left" w:pos="426"/>
        </w:tabs>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7 класс</w:t>
      </w:r>
      <w:r w:rsidR="00E60BE6" w:rsidRPr="00865E60">
        <w:rPr>
          <w:rStyle w:val="16"/>
          <w:rFonts w:ascii="Times New Roman" w:hAnsi="Times New Roman"/>
          <w:b/>
          <w:sz w:val="24"/>
          <w:szCs w:val="24"/>
        </w:rPr>
        <w:t>(девочки)</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1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 xml:space="preserve">Современные материальные, информационные </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и гуманитарные технологии и перспективы их развития.</w:t>
      </w:r>
    </w:p>
    <w:p w:rsidR="00CD01B8" w:rsidRPr="00865E60" w:rsidRDefault="00CD01B8" w:rsidP="004F314B">
      <w:pPr>
        <w:widowControl w:val="0"/>
        <w:tabs>
          <w:tab w:val="left" w:pos="42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eastAsia="MS Mincho" w:hAnsi="Times New Roman"/>
          <w:sz w:val="24"/>
          <w:szCs w:val="24"/>
        </w:rPr>
        <w:t>-</w:t>
      </w:r>
      <w:r w:rsidRPr="00865E60">
        <w:rPr>
          <w:rFonts w:ascii="Times New Roman" w:hAnsi="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2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Формирование технологической культуры  и проектно-технологического мышления обучающихся</w:t>
      </w:r>
    </w:p>
    <w:p w:rsidR="00CD01B8" w:rsidRPr="00865E60" w:rsidRDefault="00CD01B8" w:rsidP="004F314B">
      <w:pPr>
        <w:widowControl w:val="0"/>
        <w:tabs>
          <w:tab w:val="left" w:pos="426"/>
          <w:tab w:val="left" w:pos="5123"/>
        </w:tabs>
        <w:spacing w:after="0" w:line="240" w:lineRule="auto"/>
        <w:ind w:right="567"/>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-следовать технологии, в том числе в процессе изготовления субъективно нового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--оценивать условия применимости технологии в том числе с позиций экологической защищенности;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оценку и испытание полученного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анализ потребностей в тех или иных материальных или информационных продуктах;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-описывать технологическое решение с помощью текста, рисунков, графического изображения;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анализироватьразработку и / или реализацию прикладных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-встраивание созданного информационного продукта в заданную оболочку;</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информационного продукта по заданному алгоритму в заданной оболочке;</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технологических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-разработку плана продвижения продукта</w:t>
      </w:r>
    </w:p>
    <w:p w:rsidR="00CD01B8" w:rsidRPr="00865E60" w:rsidRDefault="00CD01B8" w:rsidP="004F314B">
      <w:pPr>
        <w:widowControl w:val="0"/>
        <w:tabs>
          <w:tab w:val="left" w:pos="426"/>
          <w:tab w:val="left" w:pos="5123"/>
        </w:tabs>
        <w:spacing w:after="0" w:line="240" w:lineRule="auto"/>
        <w:ind w:right="567"/>
        <w:rPr>
          <w:rFonts w:ascii="Times New Roman" w:eastAsia="Times New Roman" w:hAnsi="Times New Roman"/>
          <w:b/>
          <w:sz w:val="24"/>
          <w:szCs w:val="24"/>
        </w:rPr>
      </w:pPr>
      <w:r w:rsidRPr="00865E60">
        <w:rPr>
          <w:rFonts w:ascii="Times New Roman" w:hAnsi="Times New Roman"/>
          <w:b/>
          <w:sz w:val="24"/>
          <w:szCs w:val="24"/>
        </w:rPr>
        <w:t>Обучающийся</w:t>
      </w:r>
      <w:r w:rsidRPr="00865E60">
        <w:rPr>
          <w:rFonts w:ascii="Times New Roman" w:eastAsia="Times New Roman" w:hAnsi="Times New Roman"/>
          <w:b/>
          <w:sz w:val="24"/>
          <w:szCs w:val="24"/>
        </w:rPr>
        <w:t xml:space="preserve"> получит возможность научиться: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 xml:space="preserve">      -выявлять и формулировать проблему, требующую технологического решения;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-оценивать коммерческий потенциал продукта и / или технологии.</w:t>
      </w:r>
    </w:p>
    <w:p w:rsidR="00CD01B8" w:rsidRPr="00865E60" w:rsidRDefault="00CD01B8" w:rsidP="004F314B">
      <w:pPr>
        <w:tabs>
          <w:tab w:val="left" w:pos="426"/>
        </w:tabs>
        <w:spacing w:after="0" w:line="240" w:lineRule="auto"/>
        <w:contextualSpacing/>
        <w:jc w:val="center"/>
        <w:rPr>
          <w:rFonts w:ascii="Times New Roman" w:hAnsi="Times New Roman"/>
          <w:b/>
          <w:sz w:val="24"/>
          <w:szCs w:val="24"/>
        </w:rPr>
      </w:pPr>
    </w:p>
    <w:p w:rsidR="00CD01B8" w:rsidRPr="00865E60" w:rsidRDefault="00CD01B8" w:rsidP="004F314B">
      <w:pPr>
        <w:widowControl w:val="0"/>
        <w:tabs>
          <w:tab w:val="left" w:pos="426"/>
          <w:tab w:val="left" w:pos="993"/>
        </w:tabs>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8 класс</w:t>
      </w:r>
      <w:r w:rsidR="00E60BE6" w:rsidRPr="00865E60">
        <w:rPr>
          <w:rStyle w:val="16"/>
          <w:rFonts w:ascii="Times New Roman" w:hAnsi="Times New Roman"/>
          <w:b/>
          <w:sz w:val="24"/>
          <w:szCs w:val="24"/>
        </w:rPr>
        <w:t>(девочки)</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1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 xml:space="preserve">Современные материальные, информационные </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и гуманитарные технологии и перспективы их развития.</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 xml:space="preserve">-называть и характеризовать актуальные управленческие, медицинские, информационные технологии, технологии производства и обработки материалов, биотехнологии. </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CD01B8" w:rsidRPr="00865E60" w:rsidRDefault="00CD01B8" w:rsidP="004F314B">
      <w:pPr>
        <w:tabs>
          <w:tab w:val="left" w:pos="426"/>
        </w:tabs>
        <w:spacing w:after="0" w:line="240" w:lineRule="auto"/>
        <w:contextualSpacing/>
        <w:jc w:val="both"/>
        <w:rPr>
          <w:rFonts w:ascii="Times New Roman" w:hAnsi="Times New Roman"/>
          <w:i/>
          <w:sz w:val="24"/>
          <w:szCs w:val="24"/>
        </w:rPr>
      </w:pPr>
      <w:r w:rsidRPr="00865E60">
        <w:rPr>
          <w:rFonts w:ascii="Times New Roman" w:hAnsi="Times New Roman"/>
          <w:i/>
          <w:sz w:val="24"/>
          <w:szCs w:val="24"/>
        </w:rPr>
        <w:t xml:space="preserve">Обучающийся получит возможность научиться: </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-приводить рассуждения, содержащие аргументированные оценки и прогнозы развития технологий в сферах медицины, производства и обработки материалов, производства продуктов питания, сервиса, информационной сфере.</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2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Формирование технологической культуры</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 xml:space="preserve"> и проектно-технологического мышления обучающихся</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-следовать технологии, в том числе в процессе изготовления субъективно нового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-оценивать условия применимости технологии в том числе с позиций экологической защищенности;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оценку и испытание полученного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анализ потребностей в тех или иных материальных или информационных продуктах;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-описывать технологическое решение с помощью текста, рисунков, графического изображения;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возможные технологические решения, определять их достоинства и недостатки в контексте заданной ситуации;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анализироватьразработку и / или реализацию прикладных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-встраивание созданного информационного продукта в заданную оболочку;</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-изготовление информационного продукта по заданному алгоритму в заданной оболочке;</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технологических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-оптимизацию заданного способа (технологии) получения требующегося материального продукта (после его применения в собственной практике);</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-проводить и анализировать разработку и / или реализацию проектов, предполагающих:</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-планирование (разработку) материального продукта на основе самостоятельно проведенных исследований потребительских интересов;</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-разработку плана продвижения продукта</w:t>
      </w:r>
    </w:p>
    <w:p w:rsidR="00CD01B8" w:rsidRPr="00865E60" w:rsidRDefault="00CD01B8" w:rsidP="004F314B">
      <w:pPr>
        <w:tabs>
          <w:tab w:val="left" w:pos="426"/>
        </w:tabs>
        <w:spacing w:after="0" w:line="240" w:lineRule="auto"/>
        <w:contextualSpacing/>
        <w:jc w:val="both"/>
        <w:rPr>
          <w:rFonts w:ascii="Times New Roman" w:hAnsi="Times New Roman"/>
          <w:b/>
          <w:sz w:val="24"/>
          <w:szCs w:val="24"/>
        </w:rPr>
      </w:pPr>
      <w:r w:rsidRPr="00865E60">
        <w:rPr>
          <w:rFonts w:ascii="Times New Roman" w:hAnsi="Times New Roman"/>
          <w:b/>
          <w:sz w:val="24"/>
          <w:szCs w:val="24"/>
        </w:rPr>
        <w:t xml:space="preserve">Обучающийся получит возможность научиться: </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-выявлять и формулировать проблему, требующую технологического решения;</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-оценивать коммерческий потенциал продукта и / или технологии.</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3 Блок</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Построение образовательных траекторий  и планов в области профессионального самоопределения</w:t>
      </w:r>
    </w:p>
    <w:p w:rsidR="00CD01B8" w:rsidRPr="00865E60" w:rsidRDefault="00CD01B8" w:rsidP="004F314B">
      <w:pPr>
        <w:tabs>
          <w:tab w:val="left" w:pos="426"/>
        </w:tabs>
        <w:spacing w:after="0" w:line="240" w:lineRule="auto"/>
        <w:contextualSpacing/>
        <w:rPr>
          <w:rFonts w:ascii="Times New Roman" w:hAnsi="Times New Roman"/>
          <w:b/>
          <w:sz w:val="24"/>
          <w:szCs w:val="24"/>
        </w:rPr>
      </w:pPr>
      <w:r w:rsidRPr="00865E60">
        <w:rPr>
          <w:rFonts w:ascii="Times New Roman" w:hAnsi="Times New Roman"/>
          <w:b/>
          <w:sz w:val="24"/>
          <w:szCs w:val="24"/>
        </w:rPr>
        <w:t>Обучающийся научится: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-характеризовать группы профессий, обслуживающих технологии в сферах медицины, производства и обработки материалов, производства продуктов питания, сервиса, информационной сфере, описывает тенденции их развития,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-характеризовать ситуацию на региональном рынке труда, называет тенденции ее развития,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-разъясняет социальное значение групп профессий, востребованных на региональном рынке труда,</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-характеризовать группы предприятий региона проживания,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свои мотивы и причины принятия тех или иных решений,</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результаты и последствия своих решений, связанных с выбором и реализацией образовательной траектории,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CD01B8" w:rsidRPr="00865E60" w:rsidRDefault="00CD01B8" w:rsidP="004F314B">
      <w:pPr>
        <w:tabs>
          <w:tab w:val="left" w:pos="426"/>
        </w:tabs>
        <w:spacing w:after="0" w:line="240" w:lineRule="auto"/>
        <w:contextualSpacing/>
        <w:rPr>
          <w:rFonts w:ascii="Times New Roman" w:hAnsi="Times New Roman"/>
          <w:sz w:val="24"/>
          <w:szCs w:val="24"/>
        </w:rPr>
      </w:pPr>
      <w:r w:rsidRPr="00865E60">
        <w:rPr>
          <w:rFonts w:ascii="Times New Roman" w:hAnsi="Times New Roman"/>
          <w:sz w:val="24"/>
          <w:szCs w:val="24"/>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CD01B8" w:rsidRPr="00865E60" w:rsidRDefault="00CD01B8" w:rsidP="004F314B">
      <w:pPr>
        <w:tabs>
          <w:tab w:val="left" w:pos="426"/>
        </w:tabs>
        <w:spacing w:after="0" w:line="240" w:lineRule="auto"/>
        <w:contextualSpacing/>
        <w:jc w:val="both"/>
        <w:rPr>
          <w:rFonts w:ascii="Times New Roman" w:hAnsi="Times New Roman"/>
          <w:b/>
          <w:sz w:val="24"/>
          <w:szCs w:val="24"/>
        </w:rPr>
      </w:pPr>
      <w:r w:rsidRPr="00865E60">
        <w:rPr>
          <w:rFonts w:ascii="Times New Roman" w:hAnsi="Times New Roman"/>
          <w:b/>
          <w:sz w:val="24"/>
          <w:szCs w:val="24"/>
        </w:rPr>
        <w:t xml:space="preserve">Обучающийся получит возможность научиться: </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-предлагать альтернативные варианты траекторий профессионального образования для занятия заданных должностей;</w:t>
      </w:r>
    </w:p>
    <w:p w:rsidR="00CD01B8" w:rsidRPr="00865E60" w:rsidRDefault="00CD01B8" w:rsidP="004F314B">
      <w:pPr>
        <w:tabs>
          <w:tab w:val="left" w:pos="426"/>
        </w:tabs>
        <w:spacing w:after="0" w:line="240" w:lineRule="auto"/>
        <w:contextualSpacing/>
        <w:rPr>
          <w:rFonts w:ascii="Times New Roman" w:hAnsi="Times New Roman"/>
          <w:i/>
          <w:sz w:val="24"/>
          <w:szCs w:val="24"/>
        </w:rPr>
      </w:pPr>
      <w:r w:rsidRPr="00865E60">
        <w:rPr>
          <w:rFonts w:ascii="Times New Roman" w:hAnsi="Times New Roman"/>
          <w:i/>
          <w:sz w:val="24"/>
          <w:szCs w:val="24"/>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производства продуктов питания, сервиса, информационной сфере.</w:t>
      </w:r>
    </w:p>
    <w:p w:rsidR="00E60BE6" w:rsidRPr="00865E60" w:rsidRDefault="00E60BE6" w:rsidP="00E60BE6">
      <w:pPr>
        <w:pStyle w:val="-11"/>
        <w:ind w:left="0" w:firstLine="709"/>
        <w:jc w:val="center"/>
        <w:rPr>
          <w:b/>
          <w:lang w:eastAsia="en-US"/>
        </w:rPr>
      </w:pPr>
      <w:r w:rsidRPr="00865E60">
        <w:rPr>
          <w:b/>
          <w:lang w:eastAsia="en-US"/>
        </w:rPr>
        <w:t xml:space="preserve">5 класс </w:t>
      </w:r>
      <w:r w:rsidRPr="00865E60">
        <w:rPr>
          <w:rStyle w:val="16"/>
          <w:b/>
        </w:rPr>
        <w:t>(мальчики)</w:t>
      </w:r>
    </w:p>
    <w:p w:rsidR="00E60BE6" w:rsidRPr="00865E60" w:rsidRDefault="00E60BE6" w:rsidP="00E60BE6">
      <w:pPr>
        <w:pStyle w:val="-11"/>
        <w:tabs>
          <w:tab w:val="left" w:pos="284"/>
        </w:tabs>
        <w:ind w:left="0"/>
        <w:jc w:val="both"/>
        <w:rPr>
          <w:b/>
          <w:lang w:eastAsia="en-US"/>
        </w:rPr>
      </w:pPr>
      <w:r w:rsidRPr="00865E60">
        <w:rPr>
          <w:b/>
          <w:lang w:eastAsia="en-US"/>
        </w:rPr>
        <w:t>1 Блок.</w:t>
      </w:r>
    </w:p>
    <w:p w:rsidR="00E60BE6" w:rsidRPr="00865E60" w:rsidRDefault="00E60BE6" w:rsidP="00E60BE6">
      <w:pPr>
        <w:pStyle w:val="-11"/>
        <w:tabs>
          <w:tab w:val="left" w:pos="284"/>
        </w:tabs>
        <w:ind w:left="0"/>
        <w:jc w:val="both"/>
        <w:rPr>
          <w:b/>
          <w:lang w:eastAsia="en-US"/>
        </w:rPr>
      </w:pPr>
      <w:r w:rsidRPr="00865E60">
        <w:rPr>
          <w:b/>
          <w:lang w:eastAsia="en-US"/>
        </w:rPr>
        <w:t>Современные материальные, информационные и гуманитарные технологии и перспективы их развития.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актуальные управленческие, информационные технологии, технологии производства и обработки материалов, машиностроения;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перспективные управленческие, информационные технологии, технологии производства и обработки материалов, машиностроения;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rFonts w:ascii="Times New Roman" w:hAnsi="Times New Roman"/>
          <w:b/>
        </w:rPr>
        <w:t>Обучающийся</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0"/>
          <w:numId w:val="281"/>
        </w:numPr>
        <w:tabs>
          <w:tab w:val="left" w:pos="284"/>
          <w:tab w:val="left" w:pos="993"/>
        </w:tabs>
        <w:ind w:left="0" w:firstLine="0"/>
        <w:jc w:val="both"/>
        <w:rPr>
          <w:i/>
          <w:lang w:eastAsia="en-US"/>
        </w:rPr>
      </w:pPr>
      <w:r w:rsidRPr="00865E60">
        <w:rPr>
          <w:i/>
          <w:lang w:eastAsia="en-US"/>
        </w:rPr>
        <w:t>приводить рассуждения, содержащие аргументированные оценки и прогнозы развития технологий в сферах производства и обработки материалов, машиностроения, производства продуктов питания, сервиса, информационной сфере.</w:t>
      </w:r>
    </w:p>
    <w:p w:rsidR="00E60BE6" w:rsidRPr="00865E60" w:rsidRDefault="00E60BE6" w:rsidP="00E60BE6">
      <w:pPr>
        <w:pStyle w:val="-11"/>
        <w:tabs>
          <w:tab w:val="left" w:pos="284"/>
        </w:tabs>
        <w:ind w:left="0"/>
        <w:jc w:val="both"/>
        <w:rPr>
          <w:b/>
          <w:lang w:eastAsia="en-US"/>
        </w:rPr>
      </w:pPr>
      <w:r w:rsidRPr="00865E60">
        <w:rPr>
          <w:b/>
          <w:lang w:eastAsia="en-US"/>
        </w:rPr>
        <w:t>2 Блок.</w:t>
      </w:r>
    </w:p>
    <w:p w:rsidR="00E60BE6" w:rsidRPr="00865E60" w:rsidRDefault="00E60BE6" w:rsidP="00E60BE6">
      <w:pPr>
        <w:pStyle w:val="-11"/>
        <w:tabs>
          <w:tab w:val="left" w:pos="284"/>
        </w:tabs>
        <w:ind w:left="0"/>
        <w:jc w:val="both"/>
        <w:rPr>
          <w:b/>
          <w:lang w:eastAsia="en-US"/>
        </w:rPr>
      </w:pPr>
      <w:r w:rsidRPr="00865E60">
        <w:rPr>
          <w:b/>
          <w:lang w:eastAsia="en-US"/>
        </w:rPr>
        <w:t>Формирование технологической культуры и проектно-технологического мышления учащихся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следовать технологии, в том числе в процессе изготовления субъективно нового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оценивать условия применимости технологии в том числе с позиций экологической защищенности;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оценку и испытание полученного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анализ потребностей в тех или иных материальных или информационных продуктах;</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описывать технологическое решение с помощью текста, рисунков, графического изображения;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анализировать возможные технологические решения, определять их достоинства и недостатки в контексте заданной ситуации;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прикладных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материального продукта на основе технологической документации с применением элементарных (не требующих регулирования) рабочих инструментов / технологического оборудования;</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встраивание созданного информационного продукта в заданную оболочку;</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информационного продукта по заданному алгоритму в заданной оболочке;</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технологических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на основе самостоятельно проведенных исследований потребительских интересов;</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плана продвижения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60BE6" w:rsidRPr="00865E60" w:rsidRDefault="00E60BE6" w:rsidP="00E60BE6">
      <w:pPr>
        <w:pStyle w:val="-11"/>
        <w:tabs>
          <w:tab w:val="left" w:pos="284"/>
          <w:tab w:val="left" w:pos="993"/>
        </w:tabs>
        <w:ind w:left="0"/>
        <w:jc w:val="both"/>
        <w:rPr>
          <w:b/>
        </w:rPr>
      </w:pPr>
      <w:r w:rsidRPr="00865E60">
        <w:rPr>
          <w:b/>
        </w:rPr>
        <w:t>Обучающийся получит возможность научиться: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выявлять и формулировать проблему, требующую технологического решения;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E60BE6" w:rsidRPr="00865E60" w:rsidRDefault="00E60BE6" w:rsidP="00C8086B">
      <w:pPr>
        <w:pStyle w:val="-11"/>
        <w:numPr>
          <w:ilvl w:val="1"/>
          <w:numId w:val="282"/>
        </w:numPr>
        <w:tabs>
          <w:tab w:val="left" w:pos="284"/>
          <w:tab w:val="left" w:pos="993"/>
        </w:tabs>
        <w:ind w:left="0" w:firstLine="0"/>
        <w:jc w:val="both"/>
        <w:rPr>
          <w:lang w:eastAsia="en-US"/>
        </w:rPr>
      </w:pPr>
      <w:r w:rsidRPr="00865E60">
        <w:rPr>
          <w:i/>
          <w:lang w:eastAsia="en-US"/>
        </w:rPr>
        <w:t>оценивать коммерческий потенциал продукта и / или технологии</w:t>
      </w:r>
      <w:r w:rsidRPr="00865E60">
        <w:rPr>
          <w:lang w:eastAsia="en-US"/>
        </w:rPr>
        <w:t>.</w:t>
      </w:r>
    </w:p>
    <w:p w:rsidR="00E60BE6" w:rsidRPr="00865E60" w:rsidRDefault="00E60BE6" w:rsidP="00E60BE6">
      <w:pPr>
        <w:pStyle w:val="a9"/>
        <w:tabs>
          <w:tab w:val="left" w:pos="284"/>
        </w:tabs>
        <w:ind w:left="0"/>
        <w:jc w:val="both"/>
        <w:rPr>
          <w:rFonts w:ascii="Times New Roman" w:hAnsi="Times New Roman"/>
        </w:rPr>
      </w:pPr>
    </w:p>
    <w:p w:rsidR="00E60BE6" w:rsidRPr="00865E60" w:rsidRDefault="00E60BE6" w:rsidP="00E60BE6">
      <w:pPr>
        <w:pStyle w:val="-11"/>
        <w:tabs>
          <w:tab w:val="left" w:pos="284"/>
        </w:tabs>
        <w:ind w:left="0"/>
        <w:jc w:val="center"/>
        <w:rPr>
          <w:b/>
          <w:lang w:eastAsia="en-US"/>
        </w:rPr>
      </w:pPr>
      <w:r w:rsidRPr="00865E60">
        <w:rPr>
          <w:b/>
          <w:lang w:eastAsia="en-US"/>
        </w:rPr>
        <w:t xml:space="preserve">6 класс </w:t>
      </w:r>
      <w:r w:rsidRPr="00865E60">
        <w:rPr>
          <w:rStyle w:val="16"/>
          <w:b/>
        </w:rPr>
        <w:t>(мальчики)</w:t>
      </w:r>
    </w:p>
    <w:p w:rsidR="00E60BE6" w:rsidRPr="00865E60" w:rsidRDefault="00E60BE6" w:rsidP="00E60BE6">
      <w:pPr>
        <w:pStyle w:val="-11"/>
        <w:tabs>
          <w:tab w:val="left" w:pos="284"/>
        </w:tabs>
        <w:ind w:left="0"/>
        <w:jc w:val="both"/>
        <w:rPr>
          <w:b/>
          <w:lang w:eastAsia="en-US"/>
        </w:rPr>
      </w:pPr>
      <w:r w:rsidRPr="00865E60">
        <w:rPr>
          <w:b/>
          <w:lang w:eastAsia="en-US"/>
        </w:rPr>
        <w:t>1 Блок.</w:t>
      </w:r>
    </w:p>
    <w:p w:rsidR="00E60BE6" w:rsidRPr="00865E60" w:rsidRDefault="00E60BE6" w:rsidP="00E60BE6">
      <w:pPr>
        <w:pStyle w:val="-11"/>
        <w:tabs>
          <w:tab w:val="left" w:pos="284"/>
        </w:tabs>
        <w:ind w:left="0"/>
        <w:jc w:val="both"/>
        <w:rPr>
          <w:b/>
          <w:lang w:eastAsia="en-US"/>
        </w:rPr>
      </w:pPr>
      <w:r w:rsidRPr="00865E60">
        <w:rPr>
          <w:b/>
          <w:lang w:eastAsia="en-US"/>
        </w:rPr>
        <w:t>Современные материальные, информационные и гуманитарные технологии и перспективы их развития.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актуальные управленческие, технологии производства и обработки материалов, машиностроения, биотехнологии;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перспективные управленческие, информационные технологии, технологии производства и обработки материалов, машиностроения, биотехнологии;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объясняеть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b/>
        </w:rPr>
        <w:t>Обучающийся</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0"/>
          <w:numId w:val="281"/>
        </w:numPr>
        <w:tabs>
          <w:tab w:val="left" w:pos="284"/>
          <w:tab w:val="left" w:pos="993"/>
        </w:tabs>
        <w:ind w:left="0" w:firstLine="0"/>
        <w:jc w:val="both"/>
        <w:rPr>
          <w:i/>
          <w:lang w:eastAsia="en-US"/>
        </w:rPr>
      </w:pPr>
      <w:r w:rsidRPr="00865E60">
        <w:rPr>
          <w:i/>
          <w:lang w:eastAsia="en-US"/>
        </w:rPr>
        <w:t>приводить рассуждения, содержащие аргументированные оценки и прогнозы развития технологий в сферах производства и обработки материалов, машиностроения, производства продуктов питания, сервиса, информационной сфере.</w:t>
      </w:r>
    </w:p>
    <w:p w:rsidR="00E60BE6" w:rsidRPr="00865E60" w:rsidRDefault="00E60BE6" w:rsidP="00E60BE6">
      <w:pPr>
        <w:pStyle w:val="-11"/>
        <w:tabs>
          <w:tab w:val="left" w:pos="284"/>
        </w:tabs>
        <w:ind w:left="0"/>
        <w:jc w:val="both"/>
        <w:rPr>
          <w:b/>
          <w:lang w:eastAsia="en-US"/>
        </w:rPr>
      </w:pPr>
      <w:r w:rsidRPr="00865E60">
        <w:rPr>
          <w:b/>
          <w:lang w:eastAsia="en-US"/>
        </w:rPr>
        <w:t>2 Блок.</w:t>
      </w:r>
    </w:p>
    <w:p w:rsidR="00E60BE6" w:rsidRPr="00865E60" w:rsidRDefault="00E60BE6" w:rsidP="00E60BE6">
      <w:pPr>
        <w:pStyle w:val="-11"/>
        <w:tabs>
          <w:tab w:val="left" w:pos="284"/>
        </w:tabs>
        <w:ind w:left="0"/>
        <w:jc w:val="both"/>
        <w:rPr>
          <w:b/>
          <w:lang w:eastAsia="en-US"/>
        </w:rPr>
      </w:pPr>
      <w:r w:rsidRPr="00865E60">
        <w:rPr>
          <w:b/>
          <w:lang w:eastAsia="en-US"/>
        </w:rPr>
        <w:t>Формирование технологической культуры и проектно-технологического мышления учащихся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следовать технологии, в том числе в процессе изготовления субъективно нового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оценивать условия применимости технологии в том числе с позиций экологической защищенности;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оценку и испытание полученного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анализ потребностей в тех или иных материальных или информационных продуктах;</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описывать технологическое решение с помощью текста, рисунков, графического изображения;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анализировать возможные технологические решения, определять их достоинства и недостатки в контексте заданной ситуации;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прикладных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встраивание созданного информационного продукта в заданную оболочку;</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информационного продукта по заданному алгоритму в заданной оболочке;</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технологических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на основе самостоятельно проведенных исследований потребительских интересов;</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плана продвижения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60BE6" w:rsidRPr="00865E60" w:rsidRDefault="00E60BE6" w:rsidP="00E60BE6">
      <w:pPr>
        <w:pStyle w:val="-11"/>
        <w:tabs>
          <w:tab w:val="left" w:pos="284"/>
          <w:tab w:val="left" w:pos="993"/>
        </w:tabs>
        <w:ind w:left="0"/>
        <w:jc w:val="both"/>
        <w:rPr>
          <w:b/>
        </w:rPr>
      </w:pPr>
      <w:r w:rsidRPr="00865E60">
        <w:rPr>
          <w:b/>
        </w:rPr>
        <w:t>Обучающийся получит возможность научиться: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выявлять и формулировать проблему, требующую технологического решения;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E60BE6" w:rsidRPr="00865E60" w:rsidRDefault="00E60BE6" w:rsidP="00C8086B">
      <w:pPr>
        <w:pStyle w:val="-11"/>
        <w:numPr>
          <w:ilvl w:val="1"/>
          <w:numId w:val="282"/>
        </w:numPr>
        <w:tabs>
          <w:tab w:val="left" w:pos="284"/>
          <w:tab w:val="left" w:pos="993"/>
        </w:tabs>
        <w:ind w:left="0" w:firstLine="0"/>
        <w:jc w:val="both"/>
        <w:rPr>
          <w:lang w:eastAsia="en-US"/>
        </w:rPr>
      </w:pPr>
      <w:r w:rsidRPr="00865E60">
        <w:rPr>
          <w:i/>
          <w:lang w:eastAsia="en-US"/>
        </w:rPr>
        <w:t>оценивать коммерческий потенциал продукта и / или технологии</w:t>
      </w:r>
      <w:r w:rsidRPr="00865E60">
        <w:rPr>
          <w:lang w:eastAsia="en-US"/>
        </w:rPr>
        <w:t>.</w:t>
      </w:r>
    </w:p>
    <w:p w:rsidR="00E60BE6" w:rsidRPr="00865E60" w:rsidRDefault="00E60BE6" w:rsidP="00E60BE6">
      <w:pPr>
        <w:widowControl w:val="0"/>
        <w:tabs>
          <w:tab w:val="left" w:pos="284"/>
          <w:tab w:val="left" w:pos="993"/>
        </w:tabs>
        <w:spacing w:after="0" w:line="240" w:lineRule="auto"/>
        <w:contextualSpacing/>
        <w:jc w:val="both"/>
        <w:rPr>
          <w:rFonts w:ascii="Times New Roman" w:hAnsi="Times New Roman"/>
          <w:sz w:val="24"/>
          <w:szCs w:val="24"/>
        </w:rPr>
      </w:pPr>
    </w:p>
    <w:p w:rsidR="00E60BE6" w:rsidRPr="00865E60" w:rsidRDefault="00E60BE6" w:rsidP="00E60BE6">
      <w:pPr>
        <w:pStyle w:val="-11"/>
        <w:tabs>
          <w:tab w:val="left" w:pos="284"/>
        </w:tabs>
        <w:ind w:left="0"/>
        <w:jc w:val="center"/>
        <w:rPr>
          <w:b/>
          <w:lang w:eastAsia="en-US"/>
        </w:rPr>
      </w:pPr>
      <w:r w:rsidRPr="00865E60">
        <w:rPr>
          <w:b/>
          <w:lang w:eastAsia="en-US"/>
        </w:rPr>
        <w:t xml:space="preserve">7 класс </w:t>
      </w:r>
      <w:r w:rsidRPr="00865E60">
        <w:rPr>
          <w:rStyle w:val="16"/>
          <w:b/>
        </w:rPr>
        <w:t>(мальчики)</w:t>
      </w:r>
    </w:p>
    <w:p w:rsidR="00E60BE6" w:rsidRPr="00865E60" w:rsidRDefault="00E60BE6" w:rsidP="00E60BE6">
      <w:pPr>
        <w:pStyle w:val="-11"/>
        <w:tabs>
          <w:tab w:val="left" w:pos="284"/>
        </w:tabs>
        <w:ind w:left="0"/>
        <w:jc w:val="both"/>
        <w:rPr>
          <w:b/>
          <w:lang w:eastAsia="en-US"/>
        </w:rPr>
      </w:pPr>
      <w:r w:rsidRPr="00865E60">
        <w:rPr>
          <w:b/>
          <w:lang w:eastAsia="en-US"/>
        </w:rPr>
        <w:t>1 Блок.</w:t>
      </w:r>
    </w:p>
    <w:p w:rsidR="00E60BE6" w:rsidRPr="00865E60" w:rsidRDefault="00E60BE6" w:rsidP="00E60BE6">
      <w:pPr>
        <w:pStyle w:val="-11"/>
        <w:tabs>
          <w:tab w:val="left" w:pos="284"/>
        </w:tabs>
        <w:ind w:left="0"/>
        <w:jc w:val="both"/>
        <w:rPr>
          <w:b/>
          <w:lang w:eastAsia="en-US"/>
        </w:rPr>
      </w:pPr>
      <w:r w:rsidRPr="00865E60">
        <w:rPr>
          <w:b/>
          <w:lang w:eastAsia="en-US"/>
        </w:rPr>
        <w:t>Современные материальные, информационные и гуманитарные технологии и перспективы их развития.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rFonts w:ascii="Times New Roman" w:hAnsi="Times New Roman"/>
          <w:b/>
        </w:rPr>
        <w:t xml:space="preserve">Обучающийся </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0"/>
          <w:numId w:val="281"/>
        </w:numPr>
        <w:tabs>
          <w:tab w:val="left" w:pos="284"/>
          <w:tab w:val="left" w:pos="993"/>
        </w:tabs>
        <w:ind w:left="0" w:firstLine="0"/>
        <w:jc w:val="both"/>
        <w:rPr>
          <w:i/>
          <w:lang w:eastAsia="en-US"/>
        </w:rPr>
      </w:pPr>
      <w:r w:rsidRPr="00865E60">
        <w:rPr>
          <w:i/>
          <w:lang w:eastAsia="en-US"/>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60BE6" w:rsidRPr="00865E60" w:rsidRDefault="00E60BE6" w:rsidP="00E60BE6">
      <w:pPr>
        <w:pStyle w:val="-11"/>
        <w:tabs>
          <w:tab w:val="left" w:pos="284"/>
        </w:tabs>
        <w:ind w:left="0"/>
        <w:jc w:val="both"/>
        <w:rPr>
          <w:b/>
          <w:lang w:eastAsia="en-US"/>
        </w:rPr>
      </w:pPr>
      <w:r w:rsidRPr="00865E60">
        <w:rPr>
          <w:b/>
          <w:lang w:eastAsia="en-US"/>
        </w:rPr>
        <w:t>2 Блок.</w:t>
      </w:r>
    </w:p>
    <w:p w:rsidR="00E60BE6" w:rsidRPr="00865E60" w:rsidRDefault="00E60BE6" w:rsidP="00E60BE6">
      <w:pPr>
        <w:pStyle w:val="-11"/>
        <w:tabs>
          <w:tab w:val="left" w:pos="284"/>
        </w:tabs>
        <w:ind w:left="0"/>
        <w:jc w:val="both"/>
        <w:rPr>
          <w:b/>
          <w:lang w:eastAsia="en-US"/>
        </w:rPr>
      </w:pPr>
      <w:r w:rsidRPr="00865E60">
        <w:rPr>
          <w:b/>
          <w:lang w:eastAsia="en-US"/>
        </w:rPr>
        <w:t>Формирование технологической культуры и проектно-технологического мышления учащихся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следовать технологии, в том числе в процессе изготовления субъективно нового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оценивать условия применимости технологии в том числе с позиций экологической защищенности;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оценку и испытание полученного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анализ потребностей в тех или иных материальных или информационных продуктах;</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описывать технологическое решение с помощью текста, рисунков, графического изображения;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анализировать возможные технологические решения, определять их достоинства и недостатки в контексте заданной ситуации;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прикладных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встраивание созданного информационного продукта в заданную оболочку;</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информационного продукта по заданному алгоритму в заданной оболочке;</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технологических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на основе самостоятельно проведенных исследований потребительских интересов;</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плана продвижения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60BE6" w:rsidRPr="00865E60" w:rsidRDefault="00E60BE6" w:rsidP="00E60BE6">
      <w:pPr>
        <w:pStyle w:val="-11"/>
        <w:tabs>
          <w:tab w:val="left" w:pos="284"/>
          <w:tab w:val="left" w:pos="993"/>
        </w:tabs>
        <w:ind w:left="0"/>
        <w:jc w:val="both"/>
        <w:rPr>
          <w:b/>
        </w:rPr>
      </w:pPr>
      <w:r w:rsidRPr="00865E60">
        <w:rPr>
          <w:b/>
        </w:rPr>
        <w:t>Обучающийся получит возможность научиться: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выявлять и формулировать проблему, требующую технологического решения;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E60BE6" w:rsidRPr="00865E60" w:rsidRDefault="00E60BE6" w:rsidP="00C8086B">
      <w:pPr>
        <w:pStyle w:val="-11"/>
        <w:numPr>
          <w:ilvl w:val="1"/>
          <w:numId w:val="282"/>
        </w:numPr>
        <w:tabs>
          <w:tab w:val="left" w:pos="284"/>
          <w:tab w:val="left" w:pos="993"/>
        </w:tabs>
        <w:ind w:left="0" w:firstLine="0"/>
        <w:jc w:val="both"/>
        <w:rPr>
          <w:lang w:eastAsia="en-US"/>
        </w:rPr>
      </w:pPr>
      <w:r w:rsidRPr="00865E60">
        <w:rPr>
          <w:i/>
          <w:lang w:eastAsia="en-US"/>
        </w:rPr>
        <w:t>оценивать коммерческий потенциал продукта и / или технологии</w:t>
      </w:r>
      <w:r w:rsidRPr="00865E60">
        <w:rPr>
          <w:lang w:eastAsia="en-US"/>
        </w:rPr>
        <w:t>.</w:t>
      </w:r>
    </w:p>
    <w:p w:rsidR="00E60BE6" w:rsidRPr="00865E60" w:rsidRDefault="00E60BE6" w:rsidP="00E60BE6">
      <w:pPr>
        <w:pStyle w:val="-11"/>
        <w:tabs>
          <w:tab w:val="left" w:pos="284"/>
        </w:tabs>
        <w:ind w:left="0"/>
        <w:jc w:val="both"/>
        <w:rPr>
          <w:b/>
          <w:lang w:eastAsia="en-US"/>
        </w:rPr>
      </w:pPr>
      <w:r w:rsidRPr="00865E60">
        <w:rPr>
          <w:b/>
          <w:lang w:eastAsia="en-US"/>
        </w:rPr>
        <w:t>3 Блок.</w:t>
      </w:r>
    </w:p>
    <w:p w:rsidR="00E60BE6" w:rsidRPr="00865E60" w:rsidRDefault="00E60BE6" w:rsidP="00E60BE6">
      <w:pPr>
        <w:pStyle w:val="-11"/>
        <w:tabs>
          <w:tab w:val="left" w:pos="284"/>
        </w:tabs>
        <w:ind w:left="0"/>
        <w:jc w:val="both"/>
        <w:rPr>
          <w:b/>
          <w:lang w:eastAsia="en-US"/>
        </w:rPr>
      </w:pPr>
      <w:r w:rsidRPr="00865E60">
        <w:rPr>
          <w:b/>
          <w:lang w:eastAsia="en-US"/>
        </w:rPr>
        <w:t>Построение образовательных траекторий и планов в области профессионального самоопределения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ситуацию на региональном рынке труда, называет тенденции ее развития,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разъяснять социальное значение групп профессий, востребованных на региональном рынке труда,</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группы предприятий региона проживания,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анализировать свои мотивы и причины принятия тех или иных решений,</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анализировать результаты и последствия своих решений, связанных с выбором и реализацией образовательной траектории,</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rFonts w:ascii="Times New Roman" w:hAnsi="Times New Roman"/>
          <w:b/>
        </w:rPr>
        <w:t>Обучающийся</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1"/>
          <w:numId w:val="285"/>
        </w:numPr>
        <w:tabs>
          <w:tab w:val="left" w:pos="284"/>
          <w:tab w:val="left" w:pos="993"/>
        </w:tabs>
        <w:ind w:left="0" w:firstLine="0"/>
        <w:jc w:val="both"/>
        <w:rPr>
          <w:i/>
          <w:lang w:eastAsia="en-US"/>
        </w:rPr>
      </w:pPr>
      <w:r w:rsidRPr="00865E60">
        <w:rPr>
          <w:i/>
          <w:lang w:eastAsia="en-US"/>
        </w:rPr>
        <w:t>предлагать альтернативные варианты траекторий профессионального образования для занятия заданных должностей;</w:t>
      </w:r>
    </w:p>
    <w:p w:rsidR="00E60BE6" w:rsidRPr="00865E60" w:rsidRDefault="00E60BE6" w:rsidP="00C8086B">
      <w:pPr>
        <w:pStyle w:val="-11"/>
        <w:numPr>
          <w:ilvl w:val="1"/>
          <w:numId w:val="27"/>
        </w:numPr>
        <w:tabs>
          <w:tab w:val="left" w:pos="284"/>
          <w:tab w:val="left" w:pos="993"/>
        </w:tabs>
        <w:ind w:left="0" w:firstLine="0"/>
        <w:jc w:val="both"/>
        <w:rPr>
          <w:lang w:eastAsia="en-US"/>
        </w:rPr>
      </w:pPr>
      <w:r w:rsidRPr="00865E60">
        <w:rPr>
          <w:i/>
          <w:lang w:eastAsia="en-US"/>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865E60">
        <w:rPr>
          <w:lang w:eastAsia="en-US"/>
        </w:rPr>
        <w:t>.</w:t>
      </w:r>
    </w:p>
    <w:p w:rsidR="00E60BE6" w:rsidRPr="00865E60" w:rsidRDefault="00E60BE6" w:rsidP="00E60BE6">
      <w:pPr>
        <w:pStyle w:val="a9"/>
        <w:tabs>
          <w:tab w:val="left" w:pos="284"/>
        </w:tabs>
        <w:ind w:left="0"/>
        <w:jc w:val="both"/>
        <w:rPr>
          <w:rFonts w:ascii="Times New Roman" w:hAnsi="Times New Roman"/>
        </w:rPr>
      </w:pPr>
    </w:p>
    <w:p w:rsidR="00E60BE6" w:rsidRPr="00865E60" w:rsidRDefault="00E60BE6" w:rsidP="00E60BE6">
      <w:pPr>
        <w:pStyle w:val="-11"/>
        <w:tabs>
          <w:tab w:val="left" w:pos="284"/>
        </w:tabs>
        <w:ind w:left="0"/>
        <w:jc w:val="center"/>
        <w:rPr>
          <w:b/>
          <w:lang w:eastAsia="en-US"/>
        </w:rPr>
      </w:pPr>
      <w:r w:rsidRPr="00865E60">
        <w:rPr>
          <w:b/>
          <w:lang w:eastAsia="en-US"/>
        </w:rPr>
        <w:t xml:space="preserve">8 класс </w:t>
      </w:r>
      <w:r w:rsidRPr="00865E60">
        <w:rPr>
          <w:rStyle w:val="16"/>
          <w:b/>
        </w:rPr>
        <w:t>(мальчики)</w:t>
      </w:r>
    </w:p>
    <w:p w:rsidR="00E60BE6" w:rsidRPr="00865E60" w:rsidRDefault="00E60BE6" w:rsidP="00E60BE6">
      <w:pPr>
        <w:pStyle w:val="-11"/>
        <w:tabs>
          <w:tab w:val="left" w:pos="284"/>
        </w:tabs>
        <w:ind w:left="0"/>
        <w:jc w:val="both"/>
        <w:rPr>
          <w:b/>
          <w:lang w:eastAsia="en-US"/>
        </w:rPr>
      </w:pPr>
      <w:r w:rsidRPr="00865E60">
        <w:rPr>
          <w:b/>
          <w:lang w:eastAsia="en-US"/>
        </w:rPr>
        <w:t>1 Блок.</w:t>
      </w:r>
    </w:p>
    <w:p w:rsidR="00E60BE6" w:rsidRPr="00865E60" w:rsidRDefault="00E60BE6" w:rsidP="00E60BE6">
      <w:pPr>
        <w:pStyle w:val="-11"/>
        <w:tabs>
          <w:tab w:val="left" w:pos="284"/>
        </w:tabs>
        <w:ind w:left="0"/>
        <w:jc w:val="both"/>
        <w:rPr>
          <w:b/>
          <w:lang w:eastAsia="en-US"/>
        </w:rPr>
      </w:pPr>
      <w:r w:rsidRPr="00865E60">
        <w:rPr>
          <w:b/>
          <w:lang w:eastAsia="en-US"/>
        </w:rPr>
        <w:t>Современные материальные, информационные и гуманитарные технологии и перспективы их развития.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актуальные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называть  и характеризовать перспективные управленческие, медицинские, информационные технологии, технологии производства и обработки материалов, машиностроения, биотехнологии, нанотехнологии;</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 связывая свои объяснения с принципиальными алгоритмами, способами обработки ресурсов, свойствами продуктов современных производственных технологий и мерой их технологической чистоты;</w:t>
      </w:r>
    </w:p>
    <w:p w:rsidR="00E60BE6" w:rsidRPr="00865E60" w:rsidRDefault="00E60BE6" w:rsidP="00C8086B">
      <w:pPr>
        <w:pStyle w:val="-11"/>
        <w:numPr>
          <w:ilvl w:val="0"/>
          <w:numId w:val="281"/>
        </w:numPr>
        <w:tabs>
          <w:tab w:val="left" w:pos="284"/>
          <w:tab w:val="left" w:pos="993"/>
        </w:tabs>
        <w:ind w:left="0" w:firstLine="0"/>
        <w:jc w:val="both"/>
        <w:rPr>
          <w:lang w:eastAsia="en-US"/>
        </w:rPr>
      </w:pPr>
      <w:r w:rsidRPr="00865E60">
        <w:rPr>
          <w:lang w:eastAsia="en-US"/>
        </w:rPr>
        <w:t>проводить мониторинг развития технологий произвольно избранной отрасли на основе работы с информационными источниками различных видов.</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rFonts w:ascii="Times New Roman" w:hAnsi="Times New Roman"/>
          <w:b/>
        </w:rPr>
        <w:t>Обучающийся</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0"/>
          <w:numId w:val="281"/>
        </w:numPr>
        <w:tabs>
          <w:tab w:val="left" w:pos="284"/>
          <w:tab w:val="left" w:pos="993"/>
        </w:tabs>
        <w:ind w:left="0" w:firstLine="0"/>
        <w:jc w:val="both"/>
        <w:rPr>
          <w:i/>
          <w:lang w:eastAsia="en-US"/>
        </w:rPr>
      </w:pPr>
      <w:r w:rsidRPr="00865E60">
        <w:rPr>
          <w:i/>
          <w:lang w:eastAsia="en-US"/>
        </w:rPr>
        <w:t>приводить рассуждения, содержащие аргументированные оценки и прогнозы развития технологий в сферах медицины, производства и обработки материалов, машиностроения, производства продуктов питания, сервиса, информационной сфере.</w:t>
      </w:r>
    </w:p>
    <w:p w:rsidR="00E60BE6" w:rsidRPr="00865E60" w:rsidRDefault="00E60BE6" w:rsidP="00E60BE6">
      <w:pPr>
        <w:pStyle w:val="-11"/>
        <w:tabs>
          <w:tab w:val="left" w:pos="284"/>
        </w:tabs>
        <w:ind w:left="0"/>
        <w:jc w:val="both"/>
        <w:rPr>
          <w:b/>
          <w:lang w:eastAsia="en-US"/>
        </w:rPr>
      </w:pPr>
      <w:r w:rsidRPr="00865E60">
        <w:rPr>
          <w:b/>
          <w:lang w:eastAsia="en-US"/>
        </w:rPr>
        <w:t>2 Блок.</w:t>
      </w:r>
    </w:p>
    <w:p w:rsidR="00E60BE6" w:rsidRPr="00865E60" w:rsidRDefault="00E60BE6" w:rsidP="00E60BE6">
      <w:pPr>
        <w:pStyle w:val="-11"/>
        <w:tabs>
          <w:tab w:val="left" w:pos="284"/>
        </w:tabs>
        <w:ind w:left="0"/>
        <w:jc w:val="both"/>
        <w:rPr>
          <w:b/>
          <w:lang w:eastAsia="en-US"/>
        </w:rPr>
      </w:pPr>
      <w:r w:rsidRPr="00865E60">
        <w:rPr>
          <w:b/>
          <w:lang w:eastAsia="en-US"/>
        </w:rPr>
        <w:t>Формирование технологической культуры и проектно-технологического мышления учащихся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следовать технологии, в том числе в процессе изготовления субъективно нового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оценивать условия применимости технологии в том числе с позиций экологической защищенности;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прогнозировать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путем, в том числе самостоятельно планируя такого рода эксперименты;</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в зависимости от ситуации оптимизировать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оценку и испытание полученного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анализ потребностей в тех или иных материальных или информационных продуктах;</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описывать технологическое решение с помощью текста, рисунков, графического изображения;</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анализировать возможные технологические решения, определять их достоинства и недостатки в контексте заданной ситуации;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прикладных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определение характеристик и разработку материального продукта, включая его моделирование в информационной среде (конструкторе);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встраивание созданного информационного продукта в заданную оболочку;</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изготовление информационного продукта по заданному алгоритму в заданной оболочке;</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технологических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оптимизацию заданного способа (технологии) получения требующегося материального продукта (после его применения в собственной практике);</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обобщение прецедентов получения продуктов одной группы различными субъектами (опыта), анализ потребительских свойств данных продуктов, запросов групп их потребителей, условий производства с выработкой (процессированием, регламентацией) технологии производства данного продукта и ее пилотного применения; разработку инструкций, технологических карт для исполнителей, согласование с заинтересованными субъектами;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разработку и / или реализацию проектов, предполагающих:</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в соответствии с задачей собственной деятельности (включая моделирование и разработку документации);</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планирование (разработку) материального продукта на основе самостоятельно проведенных исследований потребительских интересов;</w:t>
      </w:r>
    </w:p>
    <w:p w:rsidR="00E60BE6" w:rsidRPr="00865E60" w:rsidRDefault="00E60BE6" w:rsidP="00C8086B">
      <w:pPr>
        <w:pStyle w:val="-11"/>
        <w:numPr>
          <w:ilvl w:val="1"/>
          <w:numId w:val="284"/>
        </w:numPr>
        <w:tabs>
          <w:tab w:val="left" w:pos="284"/>
        </w:tabs>
        <w:ind w:left="0" w:firstLine="0"/>
        <w:jc w:val="both"/>
        <w:rPr>
          <w:lang w:eastAsia="en-US"/>
        </w:rPr>
      </w:pPr>
      <w:r w:rsidRPr="00865E60">
        <w:rPr>
          <w:lang w:eastAsia="en-US"/>
        </w:rPr>
        <w:t>разработку плана продвижения продукта;</w:t>
      </w:r>
    </w:p>
    <w:p w:rsidR="00E60BE6" w:rsidRPr="00865E60" w:rsidRDefault="00E60BE6" w:rsidP="00C8086B">
      <w:pPr>
        <w:pStyle w:val="-11"/>
        <w:numPr>
          <w:ilvl w:val="1"/>
          <w:numId w:val="283"/>
        </w:numPr>
        <w:tabs>
          <w:tab w:val="left" w:pos="284"/>
          <w:tab w:val="left" w:pos="993"/>
        </w:tabs>
        <w:ind w:left="0" w:firstLine="0"/>
        <w:jc w:val="both"/>
        <w:rPr>
          <w:lang w:eastAsia="en-US"/>
        </w:rPr>
      </w:pPr>
      <w:r w:rsidRPr="00865E60">
        <w:rPr>
          <w:lang w:eastAsia="en-US"/>
        </w:rPr>
        <w:t>проводить и анализировать конструирование механизмов, простейших роботов, позволяющих решить конкретные задачи (с помощью стандартных простых механизмов, с помощью материального или виртуального конструктора).</w:t>
      </w:r>
    </w:p>
    <w:p w:rsidR="00E60BE6" w:rsidRPr="00865E60" w:rsidRDefault="00E60BE6" w:rsidP="00E60BE6">
      <w:pPr>
        <w:pStyle w:val="-11"/>
        <w:tabs>
          <w:tab w:val="left" w:pos="284"/>
          <w:tab w:val="left" w:pos="993"/>
        </w:tabs>
        <w:ind w:left="0"/>
        <w:jc w:val="both"/>
        <w:rPr>
          <w:b/>
        </w:rPr>
      </w:pPr>
      <w:r w:rsidRPr="00865E60">
        <w:rPr>
          <w:b/>
        </w:rPr>
        <w:t>Обучающийся получит возможность научиться: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выявлять и формулировать проблему, требующую технологического решения;</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E60BE6" w:rsidRPr="00865E60" w:rsidRDefault="00E60BE6" w:rsidP="00C8086B">
      <w:pPr>
        <w:pStyle w:val="-11"/>
        <w:numPr>
          <w:ilvl w:val="1"/>
          <w:numId w:val="282"/>
        </w:numPr>
        <w:tabs>
          <w:tab w:val="left" w:pos="284"/>
          <w:tab w:val="left" w:pos="993"/>
        </w:tabs>
        <w:ind w:left="0" w:firstLine="0"/>
        <w:jc w:val="both"/>
        <w:rPr>
          <w:i/>
          <w:lang w:eastAsia="en-US"/>
        </w:rPr>
      </w:pPr>
      <w:r w:rsidRPr="00865E60">
        <w:rPr>
          <w:i/>
          <w:lang w:eastAsia="en-US"/>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E60BE6" w:rsidRPr="00865E60" w:rsidRDefault="00E60BE6" w:rsidP="00C8086B">
      <w:pPr>
        <w:pStyle w:val="-11"/>
        <w:numPr>
          <w:ilvl w:val="1"/>
          <w:numId w:val="282"/>
        </w:numPr>
        <w:tabs>
          <w:tab w:val="left" w:pos="284"/>
          <w:tab w:val="left" w:pos="993"/>
        </w:tabs>
        <w:ind w:left="0" w:firstLine="0"/>
        <w:jc w:val="both"/>
        <w:rPr>
          <w:lang w:eastAsia="en-US"/>
        </w:rPr>
      </w:pPr>
      <w:r w:rsidRPr="00865E60">
        <w:rPr>
          <w:i/>
          <w:lang w:eastAsia="en-US"/>
        </w:rPr>
        <w:t>оценивать коммерческий потенциал продукта и / или технологии</w:t>
      </w:r>
      <w:r w:rsidRPr="00865E60">
        <w:rPr>
          <w:lang w:eastAsia="en-US"/>
        </w:rPr>
        <w:t>.</w:t>
      </w:r>
    </w:p>
    <w:p w:rsidR="00E60BE6" w:rsidRPr="00865E60" w:rsidRDefault="00E60BE6" w:rsidP="00E60BE6">
      <w:pPr>
        <w:pStyle w:val="-11"/>
        <w:tabs>
          <w:tab w:val="left" w:pos="284"/>
        </w:tabs>
        <w:ind w:left="0"/>
        <w:jc w:val="both"/>
        <w:rPr>
          <w:b/>
          <w:lang w:eastAsia="en-US"/>
        </w:rPr>
      </w:pPr>
      <w:r w:rsidRPr="00865E60">
        <w:rPr>
          <w:b/>
          <w:lang w:eastAsia="en-US"/>
        </w:rPr>
        <w:t>3 Блок.</w:t>
      </w:r>
    </w:p>
    <w:p w:rsidR="00E60BE6" w:rsidRPr="00865E60" w:rsidRDefault="00E60BE6" w:rsidP="00E60BE6">
      <w:pPr>
        <w:pStyle w:val="-11"/>
        <w:tabs>
          <w:tab w:val="left" w:pos="284"/>
        </w:tabs>
        <w:ind w:left="0"/>
        <w:jc w:val="both"/>
        <w:rPr>
          <w:b/>
          <w:lang w:eastAsia="en-US"/>
        </w:rPr>
      </w:pPr>
      <w:r w:rsidRPr="00865E60">
        <w:rPr>
          <w:b/>
          <w:lang w:eastAsia="en-US"/>
        </w:rPr>
        <w:t>Построение образовательных траекторий и планов в области профессионального самоопределения</w:t>
      </w:r>
    </w:p>
    <w:p w:rsidR="00E60BE6" w:rsidRPr="00865E60" w:rsidRDefault="00E60BE6" w:rsidP="00E60BE6">
      <w:pPr>
        <w:pStyle w:val="-11"/>
        <w:tabs>
          <w:tab w:val="left" w:pos="284"/>
        </w:tabs>
        <w:ind w:left="0"/>
        <w:jc w:val="both"/>
        <w:rPr>
          <w:rFonts w:eastAsia="MS Mincho"/>
          <w:b/>
        </w:rPr>
      </w:pPr>
      <w:r w:rsidRPr="00865E60">
        <w:rPr>
          <w:b/>
        </w:rPr>
        <w:t>Обучающийся научится: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ситуацию на региональном рынке труда, называет тенденции ее развития,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разъяснять социальное значение групп профессий, востребованных на региональном рынке труда,</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группы предприятий региона проживания,</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E60BE6" w:rsidRPr="00865E60" w:rsidRDefault="00E60BE6" w:rsidP="00C8086B">
      <w:pPr>
        <w:pStyle w:val="-11"/>
        <w:numPr>
          <w:ilvl w:val="1"/>
          <w:numId w:val="286"/>
        </w:numPr>
        <w:tabs>
          <w:tab w:val="left" w:pos="284"/>
          <w:tab w:val="left" w:pos="426"/>
        </w:tabs>
        <w:ind w:left="0" w:firstLine="0"/>
        <w:jc w:val="both"/>
        <w:rPr>
          <w:lang w:eastAsia="en-US"/>
        </w:rPr>
      </w:pPr>
      <w:r w:rsidRPr="00865E60">
        <w:rPr>
          <w:lang w:eastAsia="en-US"/>
        </w:rPr>
        <w:t>анализировать свои мотивы и причины принятия тех или иных решений,</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анализировать результаты и последствия своих решений, связанных с выбором и реализацией образовательной траектории,</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E60BE6" w:rsidRPr="00865E60" w:rsidRDefault="00E60BE6" w:rsidP="00C8086B">
      <w:pPr>
        <w:pStyle w:val="-11"/>
        <w:numPr>
          <w:ilvl w:val="1"/>
          <w:numId w:val="286"/>
        </w:numPr>
        <w:tabs>
          <w:tab w:val="left" w:pos="284"/>
          <w:tab w:val="left" w:pos="993"/>
        </w:tabs>
        <w:ind w:left="0" w:firstLine="0"/>
        <w:jc w:val="both"/>
        <w:rPr>
          <w:lang w:eastAsia="en-US"/>
        </w:rPr>
      </w:pPr>
      <w:r w:rsidRPr="00865E60">
        <w:rPr>
          <w:lang w:eastAsia="en-US"/>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E60BE6" w:rsidRPr="00865E60" w:rsidRDefault="00E60BE6" w:rsidP="00E60BE6">
      <w:pPr>
        <w:tabs>
          <w:tab w:val="left" w:pos="284"/>
        </w:tabs>
        <w:spacing w:after="0" w:line="240" w:lineRule="auto"/>
        <w:jc w:val="both"/>
        <w:rPr>
          <w:rFonts w:ascii="Times New Roman" w:hAnsi="Times New Roman"/>
          <w:b/>
          <w:sz w:val="24"/>
          <w:szCs w:val="24"/>
        </w:rPr>
      </w:pPr>
      <w:r w:rsidRPr="00865E60">
        <w:rPr>
          <w:b/>
        </w:rPr>
        <w:t>Обучающийся</w:t>
      </w:r>
      <w:r w:rsidRPr="00865E60">
        <w:rPr>
          <w:rFonts w:ascii="Times New Roman" w:hAnsi="Times New Roman"/>
          <w:b/>
          <w:sz w:val="24"/>
          <w:szCs w:val="24"/>
        </w:rPr>
        <w:t xml:space="preserve"> получит возможность научиться:</w:t>
      </w:r>
    </w:p>
    <w:p w:rsidR="00E60BE6" w:rsidRPr="00865E60" w:rsidRDefault="00E60BE6" w:rsidP="00C8086B">
      <w:pPr>
        <w:pStyle w:val="-11"/>
        <w:numPr>
          <w:ilvl w:val="1"/>
          <w:numId w:val="285"/>
        </w:numPr>
        <w:tabs>
          <w:tab w:val="left" w:pos="284"/>
          <w:tab w:val="left" w:pos="993"/>
        </w:tabs>
        <w:ind w:left="0" w:firstLine="0"/>
        <w:jc w:val="both"/>
        <w:rPr>
          <w:i/>
          <w:lang w:eastAsia="en-US"/>
        </w:rPr>
      </w:pPr>
      <w:r w:rsidRPr="00865E60">
        <w:rPr>
          <w:i/>
          <w:lang w:eastAsia="en-US"/>
        </w:rPr>
        <w:t>предлагать альтернативные варианты траекторий профессионального образования для занятия заданных должностей;</w:t>
      </w:r>
    </w:p>
    <w:p w:rsidR="00E60BE6" w:rsidRPr="00865E60" w:rsidRDefault="00E60BE6" w:rsidP="00C8086B">
      <w:pPr>
        <w:pStyle w:val="-11"/>
        <w:numPr>
          <w:ilvl w:val="1"/>
          <w:numId w:val="27"/>
        </w:numPr>
        <w:tabs>
          <w:tab w:val="left" w:pos="284"/>
          <w:tab w:val="left" w:pos="993"/>
        </w:tabs>
        <w:ind w:left="0" w:firstLine="0"/>
        <w:jc w:val="both"/>
        <w:rPr>
          <w:lang w:eastAsia="en-US"/>
        </w:rPr>
      </w:pPr>
      <w:r w:rsidRPr="00865E60">
        <w:rPr>
          <w:i/>
          <w:lang w:eastAsia="en-US"/>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865E60">
        <w:rPr>
          <w:lang w:eastAsia="en-US"/>
        </w:rPr>
        <w:t>.</w:t>
      </w:r>
    </w:p>
    <w:p w:rsidR="00CD01B8" w:rsidRPr="00865E60" w:rsidRDefault="00CD01B8" w:rsidP="002F1784">
      <w:pPr>
        <w:spacing w:after="0" w:line="240" w:lineRule="auto"/>
        <w:contextualSpacing/>
        <w:rPr>
          <w:rFonts w:ascii="Times New Roman" w:hAnsi="Times New Roman"/>
          <w:sz w:val="24"/>
          <w:szCs w:val="24"/>
        </w:rPr>
      </w:pPr>
    </w:p>
    <w:p w:rsidR="00B540EE" w:rsidRPr="00865E60" w:rsidRDefault="00243C14" w:rsidP="002F1784">
      <w:pPr>
        <w:pStyle w:val="4"/>
        <w:spacing w:before="0" w:line="240" w:lineRule="auto"/>
        <w:ind w:left="0"/>
        <w:rPr>
          <w:sz w:val="24"/>
          <w:szCs w:val="24"/>
        </w:rPr>
      </w:pPr>
      <w:bookmarkStart w:id="81" w:name="_Toc409691647"/>
      <w:bookmarkStart w:id="82" w:name="_Toc410653970"/>
      <w:bookmarkStart w:id="83" w:name="_Toc414553156"/>
      <w:bookmarkEnd w:id="77"/>
      <w:bookmarkEnd w:id="78"/>
      <w:bookmarkEnd w:id="79"/>
      <w:bookmarkEnd w:id="80"/>
      <w:r w:rsidRPr="00865E60">
        <w:rPr>
          <w:sz w:val="24"/>
          <w:szCs w:val="24"/>
        </w:rPr>
        <w:t>1.2.</w:t>
      </w:r>
      <w:r w:rsidR="00EA45E1" w:rsidRPr="00865E60">
        <w:rPr>
          <w:sz w:val="24"/>
          <w:szCs w:val="24"/>
        </w:rPr>
        <w:t>5.1</w:t>
      </w:r>
      <w:r w:rsidR="00340D1F" w:rsidRPr="00865E60">
        <w:rPr>
          <w:sz w:val="24"/>
          <w:szCs w:val="24"/>
        </w:rPr>
        <w:t>8</w:t>
      </w:r>
      <w:r w:rsidRPr="00865E60">
        <w:rPr>
          <w:sz w:val="24"/>
          <w:szCs w:val="24"/>
        </w:rPr>
        <w:t xml:space="preserve">. </w:t>
      </w:r>
      <w:r w:rsidR="00B540EE" w:rsidRPr="00865E60">
        <w:rPr>
          <w:sz w:val="24"/>
          <w:szCs w:val="24"/>
        </w:rPr>
        <w:t>Физическая культура</w:t>
      </w:r>
      <w:bookmarkEnd w:id="81"/>
      <w:bookmarkEnd w:id="82"/>
      <w:bookmarkEnd w:id="83"/>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ED2C5F" w:rsidRPr="00865E60" w:rsidRDefault="00ED2C5F" w:rsidP="00ED2C5F">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5 класс</w:t>
      </w:r>
    </w:p>
    <w:p w:rsidR="00ED2C5F" w:rsidRPr="00865E60" w:rsidRDefault="00ED2C5F" w:rsidP="00ED2C5F">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акробатические комбинации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легкоатлетические упражнения в беге и в прыжках (в длину и высоту);</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спуски и торможения на лыжах с пологого склона;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D2C5F" w:rsidRPr="00865E60" w:rsidRDefault="00ED2C5F" w:rsidP="00ED2C5F">
      <w:pPr>
        <w:tabs>
          <w:tab w:val="left" w:pos="284"/>
        </w:tabs>
        <w:spacing w:after="0" w:line="240" w:lineRule="auto"/>
        <w:ind w:right="-5"/>
        <w:jc w:val="both"/>
        <w:rPr>
          <w:rFonts w:ascii="Times New Roman" w:hAnsi="Times New Roman"/>
          <w:sz w:val="24"/>
          <w:szCs w:val="24"/>
        </w:rPr>
      </w:pPr>
      <w:r w:rsidRPr="00865E60">
        <w:rPr>
          <w:rFonts w:ascii="Times New Roman" w:hAnsi="Times New Roman"/>
          <w:b/>
          <w:sz w:val="24"/>
          <w:szCs w:val="24"/>
        </w:rPr>
        <w:t>Обучающийся получит возможность научиться: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ED2C5F" w:rsidRPr="00865E60" w:rsidRDefault="00ED2C5F" w:rsidP="00ED2C5F">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ED2C5F" w:rsidRPr="00865E60" w:rsidRDefault="00ED2C5F" w:rsidP="00ED2C5F">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акробатические комбинации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легкоатлетические упражнения в беге и в прыжках (в длину и высоту);</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спуски и торможения на лыжах с пологого склона;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D2C5F" w:rsidRPr="00865E60" w:rsidRDefault="00ED2C5F" w:rsidP="00ED2C5F">
      <w:pPr>
        <w:tabs>
          <w:tab w:val="left" w:pos="284"/>
        </w:tabs>
        <w:spacing w:after="0" w:line="240" w:lineRule="auto"/>
        <w:ind w:right="-5"/>
        <w:jc w:val="both"/>
        <w:rPr>
          <w:rFonts w:ascii="Times New Roman" w:hAnsi="Times New Roman"/>
          <w:sz w:val="24"/>
          <w:szCs w:val="24"/>
        </w:rPr>
      </w:pPr>
      <w:r w:rsidRPr="00865E60">
        <w:rPr>
          <w:rFonts w:ascii="Times New Roman" w:hAnsi="Times New Roman"/>
          <w:b/>
          <w:sz w:val="24"/>
          <w:szCs w:val="24"/>
        </w:rPr>
        <w:t>Обучающийся получит возможность научиться: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ED2C5F" w:rsidRPr="00865E60" w:rsidRDefault="00ED2C5F" w:rsidP="00ED2C5F">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ED2C5F" w:rsidRPr="00865E60" w:rsidRDefault="00ED2C5F" w:rsidP="00ED2C5F">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акробатические комбинации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легкоатлетические упражнения в беге и в прыжках (в длину и высоту);</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спуски и торможения на лыжах с пологого склона;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ED2C5F" w:rsidRPr="00865E60" w:rsidRDefault="00ED2C5F" w:rsidP="00ED2C5F">
      <w:pPr>
        <w:tabs>
          <w:tab w:val="left" w:pos="284"/>
        </w:tabs>
        <w:spacing w:after="0" w:line="240" w:lineRule="auto"/>
        <w:ind w:right="-5"/>
        <w:jc w:val="both"/>
        <w:rPr>
          <w:rFonts w:ascii="Times New Roman" w:hAnsi="Times New Roman"/>
          <w:sz w:val="24"/>
          <w:szCs w:val="24"/>
        </w:rPr>
      </w:pPr>
      <w:r w:rsidRPr="00865E60">
        <w:rPr>
          <w:rFonts w:ascii="Times New Roman" w:hAnsi="Times New Roman"/>
          <w:b/>
          <w:sz w:val="24"/>
          <w:szCs w:val="24"/>
        </w:rPr>
        <w:t>Обучающийся получит возможность научиться: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осуществлять судейство по одному из осваиваемых видов спорта; </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986B63" w:rsidRPr="00865E60" w:rsidRDefault="00986B63" w:rsidP="00ED2C5F">
      <w:pPr>
        <w:tabs>
          <w:tab w:val="left" w:pos="284"/>
        </w:tabs>
        <w:spacing w:after="0" w:line="240" w:lineRule="auto"/>
        <w:jc w:val="center"/>
        <w:rPr>
          <w:rFonts w:ascii="Times New Roman" w:hAnsi="Times New Roman"/>
          <w:b/>
          <w:sz w:val="24"/>
          <w:szCs w:val="24"/>
        </w:rPr>
      </w:pPr>
    </w:p>
    <w:p w:rsidR="00ED2C5F" w:rsidRPr="00865E60" w:rsidRDefault="00ED2C5F" w:rsidP="00ED2C5F">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ED2C5F" w:rsidRPr="00865E60" w:rsidRDefault="00ED2C5F" w:rsidP="00ED2C5F">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Обучающийся научится: </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акробатические комбинации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легкоатлетические упражнения в беге и в прыжках (в длину и высоту);</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спуски и торможения на лыжах с пологого склона;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rPr>
          <w:rFonts w:ascii="Times New Roman" w:hAnsi="Times New Roman"/>
          <w:sz w:val="24"/>
          <w:szCs w:val="24"/>
        </w:rPr>
      </w:pPr>
      <w:r w:rsidRPr="00865E60">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p>
    <w:p w:rsidR="00986B63" w:rsidRPr="00865E60" w:rsidRDefault="00986B63" w:rsidP="00ED2C5F">
      <w:pPr>
        <w:tabs>
          <w:tab w:val="left" w:pos="284"/>
        </w:tabs>
        <w:spacing w:after="0" w:line="240" w:lineRule="auto"/>
        <w:ind w:right="-5"/>
        <w:jc w:val="both"/>
        <w:rPr>
          <w:rFonts w:ascii="Times New Roman" w:hAnsi="Times New Roman"/>
          <w:b/>
          <w:sz w:val="24"/>
          <w:szCs w:val="24"/>
        </w:rPr>
      </w:pPr>
    </w:p>
    <w:p w:rsidR="00ED2C5F" w:rsidRPr="00865E60" w:rsidRDefault="00ED2C5F" w:rsidP="00ED2C5F">
      <w:pPr>
        <w:tabs>
          <w:tab w:val="left" w:pos="284"/>
        </w:tabs>
        <w:spacing w:after="0" w:line="240" w:lineRule="auto"/>
        <w:ind w:right="-5"/>
        <w:jc w:val="both"/>
        <w:rPr>
          <w:rFonts w:ascii="Times New Roman" w:hAnsi="Times New Roman"/>
          <w:sz w:val="24"/>
          <w:szCs w:val="24"/>
        </w:rPr>
      </w:pPr>
      <w:r w:rsidRPr="00865E60">
        <w:rPr>
          <w:rFonts w:ascii="Times New Roman" w:hAnsi="Times New Roman"/>
          <w:b/>
          <w:sz w:val="24"/>
          <w:szCs w:val="24"/>
        </w:rPr>
        <w:t>Обучающийся получит возможность научиться: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 xml:space="preserve">осуществлять судейство по одному из осваиваемых видов спорта; </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выполнять технико-тактические действия национальных видов спорта;</w:t>
      </w:r>
    </w:p>
    <w:p w:rsidR="00ED2C5F" w:rsidRPr="00865E60" w:rsidRDefault="00ED2C5F" w:rsidP="00C8086B">
      <w:pPr>
        <w:numPr>
          <w:ilvl w:val="0"/>
          <w:numId w:val="288"/>
        </w:numPr>
        <w:tabs>
          <w:tab w:val="left" w:pos="284"/>
          <w:tab w:val="left" w:pos="993"/>
        </w:tabs>
        <w:spacing w:after="0" w:line="240" w:lineRule="auto"/>
        <w:ind w:left="0" w:firstLine="0"/>
        <w:contextualSpacing/>
        <w:jc w:val="both"/>
        <w:rPr>
          <w:rFonts w:ascii="Times New Roman" w:hAnsi="Times New Roman"/>
          <w:i/>
          <w:sz w:val="24"/>
          <w:szCs w:val="24"/>
        </w:rPr>
      </w:pPr>
      <w:r w:rsidRPr="00865E60">
        <w:rPr>
          <w:rFonts w:ascii="Times New Roman" w:hAnsi="Times New Roman"/>
          <w:i/>
          <w:sz w:val="24"/>
          <w:szCs w:val="24"/>
        </w:rPr>
        <w:t>проплывать учебную дистанцию вольным стилем. (Темы по плаванию проходят в виде имитации и теории)</w:t>
      </w:r>
    </w:p>
    <w:p w:rsidR="00986B63" w:rsidRPr="00865E60" w:rsidRDefault="00986B63" w:rsidP="00ED2C5F">
      <w:pPr>
        <w:tabs>
          <w:tab w:val="left" w:pos="284"/>
        </w:tabs>
        <w:spacing w:after="0" w:line="240" w:lineRule="auto"/>
        <w:jc w:val="center"/>
        <w:rPr>
          <w:rFonts w:ascii="Times New Roman" w:hAnsi="Times New Roman"/>
          <w:b/>
          <w:sz w:val="24"/>
          <w:szCs w:val="24"/>
        </w:rPr>
      </w:pPr>
    </w:p>
    <w:p w:rsidR="00ED2C5F" w:rsidRPr="00865E60" w:rsidRDefault="00ED2C5F" w:rsidP="00ED2C5F">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ED2C5F" w:rsidRPr="00865E60" w:rsidRDefault="00ED2C5F" w:rsidP="00ED2C5F">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Выпускник научится: </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акробатические комбинации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гимнастические комбинации на спортивных снарядах из числа хорошо освоенных упражнений;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легкоатлетические упражнения в беге и в прыжках (в длину и высоту);</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спуски и торможения на лыжах с пологого склона;</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основные технические действия и приемы игры в футбол, волейбол, баскетбол в условиях учебной и игровой деятельности;</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sz w:val="24"/>
          <w:szCs w:val="24"/>
        </w:rPr>
      </w:pPr>
      <w:r w:rsidRPr="00865E60">
        <w:rPr>
          <w:rFonts w:ascii="Times New Roman" w:hAnsi="Times New Roman"/>
          <w:sz w:val="24"/>
          <w:szCs w:val="24"/>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ED2C5F" w:rsidRPr="00865E60" w:rsidRDefault="00ED2C5F" w:rsidP="00C8086B">
      <w:pPr>
        <w:numPr>
          <w:ilvl w:val="0"/>
          <w:numId w:val="287"/>
        </w:numPr>
        <w:tabs>
          <w:tab w:val="left" w:pos="284"/>
          <w:tab w:val="left" w:pos="709"/>
          <w:tab w:val="left" w:pos="1134"/>
        </w:tabs>
        <w:spacing w:after="0" w:line="240" w:lineRule="auto"/>
        <w:ind w:left="0" w:right="-5" w:firstLine="0"/>
        <w:contextualSpacing/>
        <w:jc w:val="both"/>
        <w:rPr>
          <w:rFonts w:ascii="Times New Roman" w:hAnsi="Times New Roman"/>
          <w:i/>
          <w:sz w:val="24"/>
          <w:szCs w:val="24"/>
        </w:rPr>
      </w:pPr>
      <w:r w:rsidRPr="00865E60">
        <w:rPr>
          <w:rFonts w:ascii="Times New Roman" w:hAnsi="Times New Roman"/>
          <w:sz w:val="24"/>
          <w:szCs w:val="24"/>
        </w:rPr>
        <w:t>выполнять тестовые упражнения для оценки уровня индивидуального развития основных физических качеств</w:t>
      </w:r>
      <w:r w:rsidRPr="00865E60">
        <w:rPr>
          <w:rFonts w:ascii="Times New Roman" w:hAnsi="Times New Roman"/>
          <w:i/>
          <w:sz w:val="24"/>
          <w:szCs w:val="24"/>
        </w:rPr>
        <w:t>.</w:t>
      </w:r>
    </w:p>
    <w:p w:rsidR="00986B63" w:rsidRPr="00865E60" w:rsidRDefault="00986B63" w:rsidP="00ED2C5F">
      <w:pPr>
        <w:tabs>
          <w:tab w:val="left" w:pos="284"/>
        </w:tabs>
        <w:spacing w:after="0" w:line="240" w:lineRule="auto"/>
        <w:ind w:right="-5"/>
        <w:jc w:val="both"/>
        <w:rPr>
          <w:rFonts w:ascii="Times New Roman" w:hAnsi="Times New Roman"/>
          <w:b/>
          <w:sz w:val="24"/>
          <w:szCs w:val="24"/>
        </w:rPr>
      </w:pPr>
    </w:p>
    <w:p w:rsidR="00ED2C5F" w:rsidRPr="00865E60" w:rsidRDefault="00ED2C5F" w:rsidP="00ED2C5F">
      <w:pPr>
        <w:tabs>
          <w:tab w:val="left" w:pos="284"/>
        </w:tabs>
        <w:spacing w:after="0" w:line="240" w:lineRule="auto"/>
        <w:ind w:right="-5"/>
        <w:jc w:val="both"/>
        <w:rPr>
          <w:rFonts w:ascii="Times New Roman" w:hAnsi="Times New Roman"/>
          <w:sz w:val="24"/>
          <w:szCs w:val="24"/>
        </w:rPr>
      </w:pPr>
      <w:r w:rsidRPr="00865E60">
        <w:rPr>
          <w:rFonts w:ascii="Times New Roman" w:hAnsi="Times New Roman"/>
          <w:b/>
          <w:sz w:val="24"/>
          <w:szCs w:val="24"/>
        </w:rPr>
        <w:t>Выпускник получит возможность научиться:</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проводить восстановительные мероприятия с использованием банных процедур и сеансов оздоровительного массажа;</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выполнять комплексы упражнений лечебной физической культуры с учетом имеющихся индивидуальных отклонений в показателях здоровья;</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преодолевать естественные и искусственные препятствия с помощью разнообразных способов лазания, прыжков и бега;</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 xml:space="preserve">осуществлять судейство по одному из осваиваемых видов спорта; </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выполнять тестовые нормативы Всероссийского физкультурно-спортивного комплекса «Готов к труду и обороне»;</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выполнять технико-тактические действия национальных видов спорта;</w:t>
      </w:r>
    </w:p>
    <w:p w:rsidR="00ED2C5F" w:rsidRPr="00865E60" w:rsidRDefault="00ED2C5F" w:rsidP="00C8086B">
      <w:pPr>
        <w:numPr>
          <w:ilvl w:val="0"/>
          <w:numId w:val="288"/>
        </w:numPr>
        <w:tabs>
          <w:tab w:val="left" w:pos="284"/>
          <w:tab w:val="left" w:pos="993"/>
        </w:tabs>
        <w:spacing w:after="0" w:line="240" w:lineRule="auto"/>
        <w:ind w:left="0" w:firstLine="0"/>
        <w:contextualSpacing/>
        <w:rPr>
          <w:rFonts w:ascii="Times New Roman" w:hAnsi="Times New Roman"/>
          <w:i/>
          <w:sz w:val="24"/>
          <w:szCs w:val="24"/>
        </w:rPr>
      </w:pPr>
      <w:r w:rsidRPr="00865E60">
        <w:rPr>
          <w:rFonts w:ascii="Times New Roman" w:hAnsi="Times New Roman"/>
          <w:i/>
          <w:sz w:val="24"/>
          <w:szCs w:val="24"/>
        </w:rPr>
        <w:t>проплывать учебную дистанцию вольным стилем. (Темы по плаванию проходят в виде имитации и теории)</w:t>
      </w:r>
    </w:p>
    <w:p w:rsidR="00B540EE" w:rsidRPr="00865E60" w:rsidRDefault="00B540EE" w:rsidP="002F1784">
      <w:pPr>
        <w:spacing w:after="0" w:line="240" w:lineRule="auto"/>
        <w:jc w:val="both"/>
        <w:rPr>
          <w:rFonts w:ascii="Times New Roman" w:hAnsi="Times New Roman"/>
          <w:b/>
          <w:sz w:val="24"/>
          <w:szCs w:val="24"/>
        </w:rPr>
      </w:pPr>
    </w:p>
    <w:p w:rsidR="00986B63" w:rsidRPr="00865E60" w:rsidRDefault="00986B63" w:rsidP="002F1784">
      <w:pPr>
        <w:pStyle w:val="4"/>
        <w:spacing w:before="0" w:line="240" w:lineRule="auto"/>
        <w:ind w:left="0"/>
        <w:rPr>
          <w:sz w:val="24"/>
          <w:szCs w:val="24"/>
        </w:rPr>
      </w:pPr>
      <w:bookmarkStart w:id="84" w:name="_Toc409691648"/>
      <w:bookmarkStart w:id="85" w:name="_Toc410653971"/>
      <w:bookmarkStart w:id="86" w:name="_Toc414553157"/>
    </w:p>
    <w:p w:rsidR="00B540EE" w:rsidRPr="00865E60" w:rsidRDefault="00523BF1" w:rsidP="002F1784">
      <w:pPr>
        <w:pStyle w:val="4"/>
        <w:spacing w:before="0" w:line="240" w:lineRule="auto"/>
        <w:ind w:left="0"/>
        <w:rPr>
          <w:sz w:val="24"/>
          <w:szCs w:val="24"/>
        </w:rPr>
      </w:pPr>
      <w:r w:rsidRPr="00865E60">
        <w:rPr>
          <w:sz w:val="24"/>
          <w:szCs w:val="24"/>
        </w:rPr>
        <w:t>1.2.</w:t>
      </w:r>
      <w:r w:rsidR="00EA45E1" w:rsidRPr="00865E60">
        <w:rPr>
          <w:sz w:val="24"/>
          <w:szCs w:val="24"/>
        </w:rPr>
        <w:t>5.1</w:t>
      </w:r>
      <w:r w:rsidR="00340D1F" w:rsidRPr="00865E60">
        <w:rPr>
          <w:sz w:val="24"/>
          <w:szCs w:val="24"/>
        </w:rPr>
        <w:t>9</w:t>
      </w:r>
      <w:r w:rsidRPr="00865E60">
        <w:rPr>
          <w:sz w:val="24"/>
          <w:szCs w:val="24"/>
        </w:rPr>
        <w:t xml:space="preserve">. </w:t>
      </w:r>
      <w:r w:rsidR="00B540EE" w:rsidRPr="00865E60">
        <w:rPr>
          <w:sz w:val="24"/>
          <w:szCs w:val="24"/>
        </w:rPr>
        <w:t>Основы безопасности жизнедеятельности</w:t>
      </w:r>
      <w:bookmarkEnd w:id="84"/>
      <w:bookmarkEnd w:id="85"/>
      <w:bookmarkEnd w:id="86"/>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bookmarkStart w:id="87" w:name="_Toc406058984"/>
      <w:bookmarkStart w:id="88" w:name="_Toc409691649"/>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r w:rsidR="00EC0140" w:rsidRPr="00865E60">
        <w:rPr>
          <w:rFonts w:ascii="Times New Roman" w:eastAsia="Times New Roman" w:hAnsi="Times New Roman"/>
          <w:sz w:val="24"/>
          <w:szCs w:val="24"/>
          <w:lang w:eastAsia="ru-RU"/>
        </w:rPr>
        <w:t xml:space="preserve"> по основам безопасности жизнедеятельности</w:t>
      </w:r>
      <w:r w:rsidRPr="00865E60">
        <w:rPr>
          <w:rFonts w:ascii="Times New Roman" w:eastAsia="Times New Roman" w:hAnsi="Times New Roman"/>
          <w:sz w:val="24"/>
          <w:szCs w:val="24"/>
          <w:lang w:eastAsia="ru-RU"/>
        </w:rPr>
        <w:t>:</w:t>
      </w:r>
    </w:p>
    <w:p w:rsidR="00124F26" w:rsidRPr="00865E60" w:rsidRDefault="00124F26" w:rsidP="002F1784">
      <w:pPr>
        <w:widowControl w:val="0"/>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8 класс</w:t>
      </w:r>
    </w:p>
    <w:p w:rsidR="00124F26" w:rsidRPr="00865E60" w:rsidRDefault="00EC0140" w:rsidP="002F1784">
      <w:pPr>
        <w:widowControl w:val="0"/>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b/>
          <w:bCs/>
          <w:sz w:val="24"/>
          <w:szCs w:val="24"/>
        </w:rPr>
        <w:t>Обучающийся</w:t>
      </w:r>
      <w:r w:rsidR="00124F26" w:rsidRPr="00865E60">
        <w:rPr>
          <w:rFonts w:ascii="Times New Roman" w:eastAsia="Times New Roman" w:hAnsi="Times New Roman"/>
          <w:b/>
          <w:bCs/>
          <w:sz w:val="24"/>
          <w:szCs w:val="24"/>
        </w:rPr>
        <w:t xml:space="preserve"> научится:</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условия экологической безопасности;</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использовать знания о предельно допустимых концентрациях вредных веществ в атмосфере, воде и почве;</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использовать знания о способах контроля качества окружающей среды и продуктов питания с использованием бытовых приборов;</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причины и последствия опасных ситуаций при использовании бытовых приборов контроля каче</w:t>
      </w:r>
      <w:r w:rsidRPr="00865E60">
        <w:rPr>
          <w:rFonts w:ascii="Times New Roman" w:hAnsi="Times New Roman"/>
          <w:sz w:val="24"/>
          <w:szCs w:val="24"/>
        </w:rPr>
        <w:softHyphen/>
        <w:t>ства окружающей среды и продуктов питания;</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бытовые приборы контроля качества окружающей среды и продуктов питания;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соблюдать правила безопасности дорожного движения пассажира транспортного средства;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дорожного движения;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соблюдать правила безопасности дорожного движения пассажира транспортного средства;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соблюдать правила безопасности дорожного движения пешехода;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соблюдать правила безопасности дорожного движения велосипедиста;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соблюдать правила безопасности дорожного движения пассажира транспортного средства;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оповещать (вызывать) экстренные службы при чрезвычайной ситуации;</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действовать при пожаре;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средства индивидуальной защиты при пожаре;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применять первичные средства пожаротушения; адекватно оценивать ситуацию и безопасно действовать при пожаре;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средства индивидуальной защиты при пожаре;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применять первичные средства пожаротушения;</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причины и последствия опасных ситуаций на воде;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вести у воды и на воде;</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использовать средства и способы само- и взаимопомощи на воде;</w:t>
      </w:r>
    </w:p>
    <w:p w:rsidR="00124F26" w:rsidRPr="00865E60" w:rsidRDefault="00124F26" w:rsidP="00C8086B">
      <w:pPr>
        <w:widowControl w:val="0"/>
        <w:numPr>
          <w:ilvl w:val="0"/>
          <w:numId w:val="235"/>
        </w:numPr>
        <w:tabs>
          <w:tab w:val="left" w:pos="1008"/>
        </w:tabs>
        <w:spacing w:after="0" w:line="240" w:lineRule="auto"/>
        <w:jc w:val="both"/>
        <w:rPr>
          <w:rFonts w:ascii="Times New Roman" w:hAnsi="Times New Roman"/>
          <w:sz w:val="24"/>
          <w:szCs w:val="24"/>
        </w:rPr>
      </w:pPr>
      <w:r w:rsidRPr="00865E60">
        <w:rPr>
          <w:rFonts w:ascii="Times New Roman" w:hAnsi="Times New Roman"/>
          <w:sz w:val="24"/>
          <w:szCs w:val="24"/>
        </w:rPr>
        <w:t>характеризовать причины и последствия чрезвычайных ситуаций техногенного характера для личности, общества и государства;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предвидеть опасности и правильно действовать в чрезвычайных ситуациях техногенного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мероприятия по защите населения от чрезвычайных ситуаций техногенного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действовать по сигналу «Внимание всем!»;</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средства индивидуальной и коллективной защиты;</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комплектовать минимально необходимый набор вещей (документов, продуктов) в случае эвакуации;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действовать по сигналу «Внимание всем!»;</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средства индивидуальной и коллективной защиты;</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характеризовать безопасный и здоровый образ жизни, его составляющие и значение для личности, общества и государства;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мероприятия и факторы, укрепляющие и разрушающие здоровье;</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планировать профилактические мероприятия по сохранению и укреплению своего здоровья;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 xml:space="preserve">адекватно оценивать нагрузку и профилактические занятия по укреплению здоровья; </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планировать распорядок дня с учетом нагрузок;</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ресурсы интернета;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выявлять мероприятия и факторы, потенциально опасные для здоровья;</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анализировать состояние своего здоровья;</w:t>
      </w:r>
    </w:p>
    <w:p w:rsidR="00124F26" w:rsidRPr="00865E60" w:rsidRDefault="00124F26" w:rsidP="00C8086B">
      <w:pPr>
        <w:widowControl w:val="0"/>
        <w:numPr>
          <w:ilvl w:val="0"/>
          <w:numId w:val="235"/>
        </w:numPr>
        <w:tabs>
          <w:tab w:val="left" w:pos="1018"/>
        </w:tabs>
        <w:spacing w:after="0" w:line="240" w:lineRule="auto"/>
        <w:jc w:val="both"/>
        <w:rPr>
          <w:rFonts w:ascii="Times New Roman" w:hAnsi="Times New Roman"/>
          <w:sz w:val="24"/>
          <w:szCs w:val="24"/>
        </w:rPr>
      </w:pPr>
      <w:r w:rsidRPr="00865E60">
        <w:rPr>
          <w:rFonts w:ascii="Times New Roman" w:hAnsi="Times New Roman"/>
          <w:sz w:val="24"/>
          <w:szCs w:val="24"/>
        </w:rPr>
        <w:t>характеризовать роль семьи в жизни личности и общества и ее влияние на здоровье человека;</w:t>
      </w:r>
    </w:p>
    <w:p w:rsidR="00124F26" w:rsidRPr="00865E60" w:rsidRDefault="00124F26" w:rsidP="00C8086B">
      <w:pPr>
        <w:widowControl w:val="0"/>
        <w:numPr>
          <w:ilvl w:val="0"/>
          <w:numId w:val="235"/>
        </w:numPr>
        <w:tabs>
          <w:tab w:val="left" w:pos="1023"/>
        </w:tabs>
        <w:spacing w:after="0" w:line="240" w:lineRule="auto"/>
        <w:ind w:right="280"/>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основные положения законодательных актов, регулирующих права и обязанности супругов, и защищающих права ребенка;</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sz w:val="24"/>
          <w:szCs w:val="24"/>
        </w:rPr>
      </w:pPr>
      <w:r w:rsidRPr="00865E60">
        <w:rPr>
          <w:rFonts w:ascii="Times New Roman" w:hAnsi="Times New Roman"/>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использовать алгоритм действий по оказанию первой помощи;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средства оказания первой помощи;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наружном и внутреннем кровотечении;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извлекать инородное тело из верхних дыхательных путей;</w:t>
      </w:r>
    </w:p>
    <w:p w:rsidR="00124F26" w:rsidRPr="00865E60" w:rsidRDefault="00124F26" w:rsidP="002F1784">
      <w:pPr>
        <w:widowControl w:val="0"/>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b/>
          <w:bCs/>
          <w:sz w:val="24"/>
          <w:szCs w:val="24"/>
        </w:rPr>
        <w:t>Обучающийся получит возможность научиться: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безопасно использовать средства индивидуальной защиты велосипедиста;</w:t>
      </w:r>
    </w:p>
    <w:p w:rsidR="00124F26" w:rsidRPr="00865E60" w:rsidRDefault="00124F26" w:rsidP="00C8086B">
      <w:pPr>
        <w:widowControl w:val="0"/>
        <w:numPr>
          <w:ilvl w:val="0"/>
          <w:numId w:val="235"/>
        </w:numPr>
        <w:tabs>
          <w:tab w:val="left" w:pos="1003"/>
        </w:tabs>
        <w:spacing w:after="0" w:line="240" w:lineRule="auto"/>
        <w:ind w:right="200"/>
        <w:jc w:val="both"/>
        <w:rPr>
          <w:rFonts w:ascii="Times New Roman" w:hAnsi="Times New Roman"/>
          <w:i/>
          <w:sz w:val="24"/>
          <w:szCs w:val="24"/>
        </w:rPr>
      </w:pPr>
      <w:r w:rsidRPr="00865E60">
        <w:rPr>
          <w:rFonts w:ascii="Times New Roman" w:hAnsi="Times New Roman"/>
          <w:i/>
          <w:sz w:val="24"/>
          <w:szCs w:val="24"/>
        </w:rPr>
        <w:t>анализиро</w:t>
      </w:r>
      <w:r w:rsidRPr="00865E60">
        <w:rPr>
          <w:rFonts w:ascii="Times New Roman" w:hAnsi="Times New Roman"/>
          <w:i/>
          <w:sz w:val="24"/>
          <w:szCs w:val="24"/>
        </w:rPr>
        <w:softHyphen/>
        <w:t>вать влияние вредных привычек и факторов и на состояние своего здоровья;</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i/>
          <w:sz w:val="24"/>
          <w:szCs w:val="24"/>
        </w:rPr>
      </w:pPr>
      <w:r w:rsidRPr="00865E60">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классифицировать основные правовые аспекты оказания первой помощи;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не инфекционных заболеваниях;</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инфекционных заболеваниях;</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i/>
          <w:sz w:val="24"/>
          <w:szCs w:val="24"/>
        </w:rPr>
      </w:pPr>
      <w:r w:rsidRPr="00865E60">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классифицировать основные правовые аспекты оказания первой помощи;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не инфекционных заболеваниях;</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инфекционных заболеваниях;</w:t>
      </w:r>
    </w:p>
    <w:p w:rsidR="00124F26" w:rsidRPr="00865E60" w:rsidRDefault="00124F26" w:rsidP="00C8086B">
      <w:pPr>
        <w:widowControl w:val="0"/>
        <w:numPr>
          <w:ilvl w:val="0"/>
          <w:numId w:val="235"/>
        </w:numPr>
        <w:tabs>
          <w:tab w:val="left" w:pos="1008"/>
        </w:tabs>
        <w:spacing w:after="0" w:line="240" w:lineRule="auto"/>
        <w:ind w:right="200"/>
        <w:jc w:val="both"/>
        <w:rPr>
          <w:rFonts w:ascii="Times New Roman" w:hAnsi="Times New Roman"/>
          <w:i/>
          <w:sz w:val="24"/>
          <w:szCs w:val="24"/>
        </w:rPr>
      </w:pPr>
      <w:r w:rsidRPr="00865E60">
        <w:rPr>
          <w:rFonts w:ascii="Times New Roman" w:hAnsi="Times New Roman"/>
          <w:i/>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i/>
          <w:sz w:val="24"/>
          <w:szCs w:val="24"/>
        </w:rPr>
      </w:pPr>
      <w:r w:rsidRPr="00865E60">
        <w:rPr>
          <w:rFonts w:ascii="Times New Roman" w:hAnsi="Times New Roman"/>
          <w:i/>
          <w:sz w:val="24"/>
          <w:szCs w:val="24"/>
        </w:rPr>
        <w:t>усваивать приемы действий в различных опасных и чрезвычайных ситуациях;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i/>
          <w:sz w:val="24"/>
          <w:szCs w:val="24"/>
        </w:rPr>
      </w:pPr>
      <w:r w:rsidRPr="00865E60">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i/>
          <w:sz w:val="24"/>
          <w:szCs w:val="24"/>
        </w:rPr>
      </w:pPr>
      <w:r w:rsidRPr="00865E60">
        <w:rPr>
          <w:rFonts w:ascii="Times New Roman" w:hAnsi="Times New Roman"/>
          <w:i/>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124F26" w:rsidRPr="00865E60" w:rsidRDefault="00124F26" w:rsidP="002F1784">
      <w:pPr>
        <w:spacing w:after="0" w:line="240" w:lineRule="auto"/>
        <w:jc w:val="both"/>
        <w:rPr>
          <w:rFonts w:ascii="Times New Roman" w:hAnsi="Times New Roman"/>
          <w:sz w:val="24"/>
          <w:szCs w:val="24"/>
        </w:rPr>
      </w:pPr>
    </w:p>
    <w:p w:rsidR="00124F26" w:rsidRPr="00865E60" w:rsidRDefault="00124F26" w:rsidP="002F1784">
      <w:pPr>
        <w:widowControl w:val="0"/>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9 класс</w:t>
      </w:r>
    </w:p>
    <w:p w:rsidR="00124F26" w:rsidRPr="00865E60" w:rsidRDefault="00124F26"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Выпускник научится: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ресурсы интернета;</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причины и последствия опасных ситуаций в туристических походах;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готовиться к туристическим походам;</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вести в туристических походах;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и ориентироваться на местности;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характеризовать причины и последствия чрезвычайных ситуаций природного характера для личности, общества и государства;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предвидеть опасности и правильно действовать в случае чрезвычайных ситуаций природного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мероприятия по защите населения от чрезвычайных ситуаций природного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использовать средства индивидуальной защиты;</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безопасно вести и применять способы самозащиты при попытке мошенничества;</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добывать и поддерживать огонь в автономных условиях;</w:t>
      </w:r>
    </w:p>
    <w:p w:rsidR="00124F26" w:rsidRPr="00865E60" w:rsidRDefault="00124F26" w:rsidP="00C8086B">
      <w:pPr>
        <w:widowControl w:val="0"/>
        <w:numPr>
          <w:ilvl w:val="0"/>
          <w:numId w:val="235"/>
        </w:numPr>
        <w:tabs>
          <w:tab w:val="left" w:pos="994"/>
        </w:tabs>
        <w:spacing w:after="0" w:line="240" w:lineRule="auto"/>
        <w:jc w:val="both"/>
        <w:rPr>
          <w:rFonts w:ascii="Times New Roman" w:hAnsi="Times New Roman"/>
          <w:sz w:val="24"/>
          <w:szCs w:val="24"/>
        </w:rPr>
      </w:pPr>
      <w:r w:rsidRPr="00865E60">
        <w:rPr>
          <w:rFonts w:ascii="Times New Roman" w:hAnsi="Times New Roman"/>
          <w:sz w:val="24"/>
          <w:szCs w:val="24"/>
        </w:rPr>
        <w:t>добывать и очищать воду в автономных условиях;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sz w:val="24"/>
          <w:szCs w:val="24"/>
        </w:rPr>
      </w:pPr>
      <w:r w:rsidRPr="00865E60">
        <w:rPr>
          <w:rFonts w:ascii="Times New Roman" w:hAnsi="Times New Roman"/>
          <w:sz w:val="24"/>
          <w:szCs w:val="24"/>
        </w:rPr>
        <w:t>добывать и готовить пищу в автономных условиях; сооружать (обустраивать) временное жилище в автономных условиях;</w:t>
      </w:r>
    </w:p>
    <w:p w:rsidR="00124F26" w:rsidRPr="00865E60" w:rsidRDefault="00124F26" w:rsidP="00C8086B">
      <w:pPr>
        <w:widowControl w:val="0"/>
        <w:numPr>
          <w:ilvl w:val="0"/>
          <w:numId w:val="235"/>
        </w:numPr>
        <w:tabs>
          <w:tab w:val="left" w:pos="1008"/>
        </w:tabs>
        <w:spacing w:after="0" w:line="240" w:lineRule="auto"/>
        <w:jc w:val="both"/>
        <w:rPr>
          <w:rFonts w:ascii="Times New Roman" w:hAnsi="Times New Roman"/>
          <w:sz w:val="24"/>
          <w:szCs w:val="24"/>
        </w:rPr>
      </w:pPr>
      <w:r w:rsidRPr="00865E60">
        <w:rPr>
          <w:rFonts w:ascii="Times New Roman" w:hAnsi="Times New Roman"/>
          <w:sz w:val="24"/>
          <w:szCs w:val="24"/>
        </w:rPr>
        <w:t>подавать сигналы бедствия и отвечать на них;</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явления терроризма, экстремизма, наркотизма и последствия данных явлений для личности, обще</w:t>
      </w:r>
      <w:r w:rsidRPr="00865E60">
        <w:rPr>
          <w:rFonts w:ascii="Times New Roman" w:hAnsi="Times New Roman"/>
          <w:sz w:val="24"/>
          <w:szCs w:val="24"/>
        </w:rPr>
        <w:softHyphen/>
        <w:t>ства и государства;</w:t>
      </w:r>
    </w:p>
    <w:p w:rsidR="00124F26" w:rsidRPr="00865E60" w:rsidRDefault="00124F26" w:rsidP="00C8086B">
      <w:pPr>
        <w:widowControl w:val="0"/>
        <w:numPr>
          <w:ilvl w:val="0"/>
          <w:numId w:val="235"/>
        </w:numPr>
        <w:tabs>
          <w:tab w:val="left" w:pos="1023"/>
        </w:tabs>
        <w:spacing w:after="0" w:line="240" w:lineRule="auto"/>
        <w:ind w:right="280"/>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действовать при обнаружении неизвестного предмета, возможной угрозе взрыва (при взры</w:t>
      </w:r>
      <w:r w:rsidRPr="00865E60">
        <w:rPr>
          <w:rFonts w:ascii="Times New Roman" w:hAnsi="Times New Roman"/>
          <w:sz w:val="24"/>
          <w:szCs w:val="24"/>
        </w:rPr>
        <w:softHyphen/>
        <w:t>ве) взрывного устройства;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мероприятия по защите населения от терроризма, экстремизма, наркотизма;</w:t>
      </w:r>
    </w:p>
    <w:p w:rsidR="00124F26" w:rsidRPr="00865E60" w:rsidRDefault="00124F26" w:rsidP="00C8086B">
      <w:pPr>
        <w:widowControl w:val="0"/>
        <w:numPr>
          <w:ilvl w:val="0"/>
          <w:numId w:val="235"/>
        </w:numPr>
        <w:tabs>
          <w:tab w:val="left" w:pos="1003"/>
        </w:tabs>
        <w:spacing w:after="0" w:line="240" w:lineRule="auto"/>
        <w:ind w:right="240"/>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основные положения законодательных актов, регламентирующих ответственность несовершен</w:t>
      </w:r>
      <w:r w:rsidRPr="00865E60">
        <w:rPr>
          <w:rFonts w:ascii="Times New Roman" w:hAnsi="Times New Roman"/>
          <w:sz w:val="24"/>
          <w:szCs w:val="24"/>
        </w:rPr>
        <w:softHyphen/>
        <w:t>нолетних за правонарушения;</w:t>
      </w:r>
    </w:p>
    <w:p w:rsidR="00124F26" w:rsidRPr="00865E60" w:rsidRDefault="00124F26" w:rsidP="00C8086B">
      <w:pPr>
        <w:widowControl w:val="0"/>
        <w:numPr>
          <w:ilvl w:val="0"/>
          <w:numId w:val="235"/>
        </w:numPr>
        <w:tabs>
          <w:tab w:val="left" w:pos="1003"/>
        </w:tabs>
        <w:spacing w:after="0" w:line="240" w:lineRule="auto"/>
        <w:ind w:right="280"/>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классифицировать и характеризовать опасные ситуации в местах большого скопления людей;</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предвидеть причины возникновения возможных опасных ситуаций в местах большого скопления людей;</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адекватно оценивать ситуацию и безопасно действовать в местах массового скопления людей;</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оповещать (вызывать) экстренные службы при чрезвычайной ситуации;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определять состояния оказания неотложной помощи;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отравлениях;</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укусе насекомых и змей;</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ушибах;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растяжениях;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вывихах;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переломах;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ожогах;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отморожениях и общем переохлаждении;</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sz w:val="24"/>
          <w:szCs w:val="24"/>
        </w:rPr>
      </w:pPr>
      <w:r w:rsidRPr="00865E60">
        <w:rPr>
          <w:rFonts w:ascii="Times New Roman" w:hAnsi="Times New Roman"/>
          <w:sz w:val="24"/>
          <w:szCs w:val="24"/>
        </w:rPr>
        <w:t>оказывать первую помощь при тепловом (солнечном) ударе.</w:t>
      </w:r>
    </w:p>
    <w:p w:rsidR="00124F26" w:rsidRPr="00865E60" w:rsidRDefault="00124F26" w:rsidP="002F1784">
      <w:pPr>
        <w:widowControl w:val="0"/>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b/>
          <w:bCs/>
          <w:sz w:val="24"/>
          <w:szCs w:val="24"/>
        </w:rPr>
        <w:t>Выпускник получит возможность научиться:</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адекватно оценивать ситуацию и безопасно вести в туристических поездках;</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анализировать последствия возможных опасных ситуаций в местах большого скопления людей;</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безопасно вести и применять права покупателя;</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классифицировать и характеризовать причины и последствия опасных ситуаций в туристических поездках;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i/>
          <w:sz w:val="24"/>
          <w:szCs w:val="24"/>
        </w:rPr>
      </w:pPr>
      <w:r w:rsidRPr="00865E60">
        <w:rPr>
          <w:rFonts w:ascii="Times New Roman" w:hAnsi="Times New Roman"/>
          <w:i/>
          <w:sz w:val="24"/>
          <w:szCs w:val="24"/>
        </w:rPr>
        <w:t>готовиться к туристическим поездкам;</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анализировать последствия возможных опасных ситуаций криминогенного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анализировать последствия проявления терроризма, экстремизма, наркотизма;</w:t>
      </w:r>
    </w:p>
    <w:p w:rsidR="00124F26" w:rsidRPr="00865E60" w:rsidRDefault="00124F26" w:rsidP="00C8086B">
      <w:pPr>
        <w:widowControl w:val="0"/>
        <w:numPr>
          <w:ilvl w:val="0"/>
          <w:numId w:val="235"/>
        </w:numPr>
        <w:tabs>
          <w:tab w:val="left" w:pos="1003"/>
        </w:tabs>
        <w:spacing w:after="0" w:line="240" w:lineRule="auto"/>
        <w:ind w:right="200"/>
        <w:jc w:val="both"/>
        <w:rPr>
          <w:rFonts w:ascii="Times New Roman" w:hAnsi="Times New Roman"/>
          <w:i/>
          <w:sz w:val="24"/>
          <w:szCs w:val="24"/>
        </w:rPr>
      </w:pPr>
      <w:r w:rsidRPr="00865E60">
        <w:rPr>
          <w:rFonts w:ascii="Times New Roman" w:hAnsi="Times New Roman"/>
          <w:i/>
          <w:sz w:val="24"/>
          <w:szCs w:val="24"/>
        </w:rPr>
        <w:t xml:space="preserve">предвидеть пути и средства возможного вовлечения в террористическую, экстремистскую и наркотическую деятельность;    </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классифицировать и характеризовать причины и последствия опасных ситуаций в туристических поездках;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i/>
          <w:sz w:val="24"/>
          <w:szCs w:val="24"/>
        </w:rPr>
      </w:pPr>
      <w:r w:rsidRPr="00865E60">
        <w:rPr>
          <w:rFonts w:ascii="Times New Roman" w:hAnsi="Times New Roman"/>
          <w:i/>
          <w:sz w:val="24"/>
          <w:szCs w:val="24"/>
        </w:rPr>
        <w:t>готовиться к туристическим поездкам;</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анализировать последствия возможных опасных ситуаций криминогенного характера;</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анализировать последствия проявления терроризма, экстремизма, наркотизма;</w:t>
      </w:r>
    </w:p>
    <w:p w:rsidR="00124F26" w:rsidRPr="00865E60" w:rsidRDefault="00124F26" w:rsidP="00C8086B">
      <w:pPr>
        <w:widowControl w:val="0"/>
        <w:numPr>
          <w:ilvl w:val="0"/>
          <w:numId w:val="235"/>
        </w:numPr>
        <w:tabs>
          <w:tab w:val="left" w:pos="1003"/>
        </w:tabs>
        <w:spacing w:after="0" w:line="240" w:lineRule="auto"/>
        <w:ind w:right="200"/>
        <w:jc w:val="both"/>
        <w:rPr>
          <w:rFonts w:ascii="Times New Roman" w:hAnsi="Times New Roman"/>
          <w:i/>
          <w:sz w:val="24"/>
          <w:szCs w:val="24"/>
        </w:rPr>
      </w:pPr>
      <w:r w:rsidRPr="00865E60">
        <w:rPr>
          <w:rFonts w:ascii="Times New Roman" w:hAnsi="Times New Roman"/>
          <w:i/>
          <w:sz w:val="24"/>
          <w:szCs w:val="24"/>
        </w:rPr>
        <w:t xml:space="preserve">предвидеть пути и средства возможного вовлечения в террористическую, экстремистскую и наркотическую деятельность;    </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i/>
          <w:sz w:val="24"/>
          <w:szCs w:val="24"/>
        </w:rPr>
      </w:pPr>
      <w:r w:rsidRPr="00865E60">
        <w:rPr>
          <w:rFonts w:ascii="Times New Roman" w:hAnsi="Times New Roman"/>
          <w:i/>
          <w:sz w:val="24"/>
          <w:szCs w:val="24"/>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классифицировать основные правовые аспекты оказания первой помощи;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остановке сердечной деятельности;</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коме;</w:t>
      </w:r>
    </w:p>
    <w:p w:rsidR="00124F26" w:rsidRPr="00865E60" w:rsidRDefault="00124F26" w:rsidP="00C8086B">
      <w:pPr>
        <w:widowControl w:val="0"/>
        <w:numPr>
          <w:ilvl w:val="0"/>
          <w:numId w:val="235"/>
        </w:numPr>
        <w:tabs>
          <w:tab w:val="left" w:pos="1023"/>
        </w:tabs>
        <w:spacing w:after="0" w:line="240" w:lineRule="auto"/>
        <w:jc w:val="both"/>
        <w:rPr>
          <w:rFonts w:ascii="Times New Roman" w:hAnsi="Times New Roman"/>
          <w:i/>
          <w:sz w:val="24"/>
          <w:szCs w:val="24"/>
        </w:rPr>
      </w:pPr>
      <w:r w:rsidRPr="00865E60">
        <w:rPr>
          <w:rFonts w:ascii="Times New Roman" w:hAnsi="Times New Roman"/>
          <w:i/>
          <w:sz w:val="24"/>
          <w:szCs w:val="24"/>
        </w:rPr>
        <w:t>оказывать первую помощь при поражении электрическим током;</w:t>
      </w:r>
    </w:p>
    <w:p w:rsidR="00124F26" w:rsidRPr="00865E60" w:rsidRDefault="00124F26" w:rsidP="00C8086B">
      <w:pPr>
        <w:widowControl w:val="0"/>
        <w:numPr>
          <w:ilvl w:val="0"/>
          <w:numId w:val="235"/>
        </w:numPr>
        <w:tabs>
          <w:tab w:val="left" w:pos="1028"/>
        </w:tabs>
        <w:spacing w:after="0" w:line="240" w:lineRule="auto"/>
        <w:ind w:right="280"/>
        <w:jc w:val="both"/>
        <w:rPr>
          <w:rFonts w:ascii="Times New Roman" w:hAnsi="Times New Roman"/>
          <w:i/>
          <w:sz w:val="24"/>
          <w:szCs w:val="24"/>
        </w:rPr>
      </w:pPr>
      <w:r w:rsidRPr="00865E60">
        <w:rPr>
          <w:rFonts w:ascii="Times New Roman" w:hAnsi="Times New Roman"/>
          <w:i/>
          <w:sz w:val="24"/>
          <w:szCs w:val="24"/>
        </w:rPr>
        <w:t>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w:t>
      </w:r>
    </w:p>
    <w:p w:rsidR="00124F26" w:rsidRPr="00865E60" w:rsidRDefault="00124F26" w:rsidP="00C8086B">
      <w:pPr>
        <w:widowControl w:val="0"/>
        <w:numPr>
          <w:ilvl w:val="0"/>
          <w:numId w:val="235"/>
        </w:numPr>
        <w:tabs>
          <w:tab w:val="left" w:pos="1008"/>
        </w:tabs>
        <w:spacing w:after="0" w:line="240" w:lineRule="auto"/>
        <w:ind w:right="200"/>
        <w:jc w:val="both"/>
        <w:rPr>
          <w:rFonts w:ascii="Times New Roman" w:hAnsi="Times New Roman"/>
          <w:i/>
          <w:sz w:val="24"/>
          <w:szCs w:val="24"/>
        </w:rPr>
      </w:pPr>
      <w:r w:rsidRPr="00865E60">
        <w:rPr>
          <w:rFonts w:ascii="Times New Roman" w:hAnsi="Times New Roman"/>
          <w:i/>
          <w:sz w:val="24"/>
          <w:szCs w:val="24"/>
        </w:rPr>
        <w:t>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w:t>
      </w:r>
    </w:p>
    <w:p w:rsidR="00124F26" w:rsidRPr="00865E60" w:rsidRDefault="00124F26" w:rsidP="00C8086B">
      <w:pPr>
        <w:widowControl w:val="0"/>
        <w:numPr>
          <w:ilvl w:val="0"/>
          <w:numId w:val="235"/>
        </w:numPr>
        <w:tabs>
          <w:tab w:val="left" w:pos="998"/>
        </w:tabs>
        <w:spacing w:after="0" w:line="240" w:lineRule="auto"/>
        <w:jc w:val="both"/>
        <w:rPr>
          <w:rFonts w:ascii="Times New Roman" w:hAnsi="Times New Roman"/>
          <w:i/>
          <w:sz w:val="24"/>
          <w:szCs w:val="24"/>
        </w:rPr>
      </w:pPr>
      <w:r w:rsidRPr="00865E60">
        <w:rPr>
          <w:rFonts w:ascii="Times New Roman" w:hAnsi="Times New Roman"/>
          <w:i/>
          <w:sz w:val="24"/>
          <w:szCs w:val="24"/>
        </w:rPr>
        <w:t>усваивать приемы действий в различных опасных и чрезвычайных ситуациях;</w:t>
      </w:r>
    </w:p>
    <w:p w:rsidR="00124F26" w:rsidRPr="00865E60" w:rsidRDefault="00124F26" w:rsidP="00C8086B">
      <w:pPr>
        <w:widowControl w:val="0"/>
        <w:numPr>
          <w:ilvl w:val="0"/>
          <w:numId w:val="235"/>
        </w:numPr>
        <w:tabs>
          <w:tab w:val="left" w:pos="1003"/>
        </w:tabs>
        <w:spacing w:after="0" w:line="240" w:lineRule="auto"/>
        <w:jc w:val="both"/>
        <w:rPr>
          <w:rFonts w:ascii="Times New Roman" w:hAnsi="Times New Roman"/>
          <w:i/>
          <w:sz w:val="24"/>
          <w:szCs w:val="24"/>
        </w:rPr>
      </w:pPr>
      <w:r w:rsidRPr="00865E60">
        <w:rPr>
          <w:rFonts w:ascii="Times New Roman" w:hAnsi="Times New Roman"/>
          <w:i/>
          <w:sz w:val="24"/>
          <w:szCs w:val="24"/>
        </w:rPr>
        <w:t>творчески решать моделируемые ситуации и практические задачи в области безопасности жизнедеятельности.</w:t>
      </w:r>
    </w:p>
    <w:p w:rsidR="00E07F7E" w:rsidRPr="00865E60" w:rsidRDefault="00E07F7E" w:rsidP="002F1784">
      <w:pPr>
        <w:pStyle w:val="4"/>
        <w:spacing w:before="0" w:line="240" w:lineRule="auto"/>
        <w:ind w:left="0"/>
        <w:rPr>
          <w:sz w:val="24"/>
          <w:szCs w:val="24"/>
        </w:rPr>
      </w:pPr>
      <w:r w:rsidRPr="00865E60">
        <w:rPr>
          <w:sz w:val="24"/>
          <w:szCs w:val="24"/>
        </w:rPr>
        <w:t>1.2.5.20. Основы духовно-нравстенной культуры народов России</w:t>
      </w:r>
    </w:p>
    <w:p w:rsidR="006E75FB" w:rsidRPr="00865E60" w:rsidRDefault="006E75FB" w:rsidP="002F1784">
      <w:pPr>
        <w:tabs>
          <w:tab w:val="left" w:pos="993"/>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Предметные результаты </w:t>
      </w:r>
      <w:r w:rsidRPr="00865E60">
        <w:rPr>
          <w:rFonts w:ascii="Times New Roman" w:eastAsia="Times New Roman" w:hAnsi="Times New Roman"/>
          <w:sz w:val="24"/>
          <w:szCs w:val="24"/>
          <w:lang w:eastAsia="ru-RU"/>
        </w:rPr>
        <w:t>освоения основной образовательной программы основного общего образования:</w:t>
      </w:r>
    </w:p>
    <w:p w:rsidR="00866B2D" w:rsidRPr="00865E60" w:rsidRDefault="00866B2D" w:rsidP="002F1784">
      <w:pPr>
        <w:autoSpaceDE w:val="0"/>
        <w:autoSpaceDN w:val="0"/>
        <w:adjustRightInd w:val="0"/>
        <w:spacing w:after="0" w:line="240" w:lineRule="auto"/>
        <w:jc w:val="both"/>
        <w:rPr>
          <w:rFonts w:ascii="Times New Roman" w:hAnsi="Times New Roman"/>
          <w:b/>
          <w:iCs/>
          <w:sz w:val="24"/>
          <w:szCs w:val="24"/>
        </w:rPr>
      </w:pPr>
      <w:r w:rsidRPr="00865E60">
        <w:rPr>
          <w:rFonts w:ascii="Times New Roman" w:hAnsi="Times New Roman"/>
          <w:b/>
          <w:iCs/>
          <w:sz w:val="24"/>
          <w:szCs w:val="24"/>
        </w:rPr>
        <w:t>Предметные результаты</w:t>
      </w:r>
    </w:p>
    <w:p w:rsidR="00866B2D" w:rsidRPr="00865E60" w:rsidRDefault="00866B2D" w:rsidP="00C8086B">
      <w:pPr>
        <w:pStyle w:val="a9"/>
        <w:numPr>
          <w:ilvl w:val="0"/>
          <w:numId w:val="279"/>
        </w:numPr>
        <w:ind w:left="0" w:firstLine="0"/>
        <w:rPr>
          <w:rFonts w:ascii="Times New Roman" w:hAnsi="Times New Roman"/>
        </w:rPr>
      </w:pPr>
      <w:r w:rsidRPr="00865E60">
        <w:rPr>
          <w:rFonts w:ascii="Times New Roman" w:hAnsi="Times New Roman"/>
        </w:rPr>
        <w:t>воспитание способности к духовному развитию, нравственному самосовершенствованию; воспитание веротерпимости, уважительного отношения к религиозным чувствам, взглядам людей или их отсутствию;</w:t>
      </w:r>
    </w:p>
    <w:p w:rsidR="00866B2D" w:rsidRPr="00865E60" w:rsidRDefault="00866B2D" w:rsidP="00C8086B">
      <w:pPr>
        <w:pStyle w:val="a9"/>
        <w:numPr>
          <w:ilvl w:val="0"/>
          <w:numId w:val="279"/>
        </w:numPr>
        <w:ind w:left="0" w:firstLine="0"/>
        <w:rPr>
          <w:rFonts w:ascii="Times New Roman" w:hAnsi="Times New Roman"/>
        </w:rPr>
      </w:pPr>
      <w:r w:rsidRPr="00865E60">
        <w:rPr>
          <w:rFonts w:ascii="Times New Roman" w:hAnsi="Times New Roman"/>
        </w:rPr>
        <w:t>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w:t>
      </w:r>
    </w:p>
    <w:p w:rsidR="00866B2D" w:rsidRPr="00865E60" w:rsidRDefault="00866B2D" w:rsidP="00C8086B">
      <w:pPr>
        <w:pStyle w:val="a9"/>
        <w:numPr>
          <w:ilvl w:val="0"/>
          <w:numId w:val="279"/>
        </w:numPr>
        <w:ind w:left="0" w:firstLine="0"/>
        <w:rPr>
          <w:rFonts w:ascii="Times New Roman" w:hAnsi="Times New Roman"/>
        </w:rPr>
      </w:pPr>
      <w:r w:rsidRPr="00865E60">
        <w:rPr>
          <w:rFonts w:ascii="Times New Roman" w:hAnsi="Times New Roman"/>
        </w:rPr>
        <w:t>формирование представлений об основах светской этики;</w:t>
      </w:r>
    </w:p>
    <w:p w:rsidR="00866B2D" w:rsidRPr="00865E60" w:rsidRDefault="00866B2D" w:rsidP="00C8086B">
      <w:pPr>
        <w:pStyle w:val="a9"/>
        <w:numPr>
          <w:ilvl w:val="0"/>
          <w:numId w:val="279"/>
        </w:numPr>
        <w:ind w:left="0" w:firstLine="0"/>
        <w:rPr>
          <w:rFonts w:ascii="Times New Roman" w:hAnsi="Times New Roman"/>
        </w:rPr>
      </w:pPr>
      <w:r w:rsidRPr="00865E60">
        <w:rPr>
          <w:rFonts w:ascii="Times New Roman" w:hAnsi="Times New Roman"/>
        </w:rPr>
        <w:t>понимание значения нравственности в жизни человека, семьи и общества.</w:t>
      </w:r>
    </w:p>
    <w:p w:rsidR="00866B2D" w:rsidRPr="00865E60" w:rsidRDefault="00866B2D" w:rsidP="002F1784">
      <w:pPr>
        <w:spacing w:after="0" w:line="240" w:lineRule="auto"/>
        <w:rPr>
          <w:rFonts w:ascii="Times New Roman" w:hAnsi="Times New Roman"/>
          <w:b/>
          <w:sz w:val="24"/>
          <w:szCs w:val="24"/>
        </w:rPr>
      </w:pPr>
      <w:r w:rsidRPr="00865E60">
        <w:rPr>
          <w:rFonts w:ascii="Times New Roman" w:hAnsi="Times New Roman"/>
          <w:b/>
          <w:sz w:val="24"/>
          <w:szCs w:val="24"/>
        </w:rPr>
        <w:t>Обучающийся научится:</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находить на карте национально-территориальные образования Российской Федерации;</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определять влияние природных условий на жизнь и быт людей;</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описывать памятники истории и культуры народов России на основе иллюстраций учебника;</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рассказывать (на основе учебника и дополнительных источников информации) о традиционных религиях, обычаях и традициях народов России;</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готовить небольшие сообщения о национальных праздниках, народных промыслах народов России, защитниках Отечества, национальных героях;</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характеризовать духовно-нравственные черты народов России, основываясь на традиционных религиях, фольклоре и других источниках;</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различать хорошие и плохие поступки людей, оценивать их с общепринятых нравственных позиций;</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рассказывать о составе семьи, своих обязанностей в семье, оценивать характер семейных взаимоотношений;</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оценивать, приводя примеры, своё поведение в семье, школе и вне их;</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использовать полученные в курсе «Окружающий мир» знания о правах и обязанностях граждан России, государственной символике, государственных институтах и др. для формирования представлений о России, как общем доме для народов её населяющих;</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объяснять значение понятий «малая родина», «Родина», «россиянин»;</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приводить примеры беззаветного служения Родине – России.</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xml:space="preserve">• организовывать и планировать свои действия, в соответствии с поставленными учебно-познавательными задачами и условиями их реализации, искать средства для их осуществления; </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контролировать процесс и результаты своей деятельности, вносить необходимые коррективы на основе учёта сделанных ошибок;</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сравнивать результаты своей деятельности и деятельности одноклассников, объективно оценивать их;</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оценивать правильность выполнения действий, осознавать трудности, искать их причины и способы преодоления.</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осознавать учебно-познавательную задачу, целенаправленно решать её, ориентируясь на учителя и одноклассников;</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осуществлять поиск и анализ необходимой информации для решения учебных задач: из учебника (текстовой и иллюстративный материал), наблюдений исторических и культурных памятников, общений с людьми;</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понимать информацию, представленную в изобразительной, схематичной форме; уметь переводить её в словесную форму;</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применять для решения задач (под руководством учителя) логические действия анализа, сравнения, обобщения, установления аналогий, построения рассуждений и выводов;</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аргументировано отвечать на вопросы, обосновывать свою точку зрения, оценочное суждение, участвовать в диалоге, общей беседе, выполняя принятые правила речевого поведения (не перебивать, выслушивать собеседника, стремиться понять его точку зрения и т. д.);</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сотрудничать с учителем и одноклассниками при решении учебных задач; проявлять готовность к совместной деятельности в группах, отвечать за результаты своих действий, осуществлять помощь одноклассникам;</w:t>
      </w:r>
    </w:p>
    <w:p w:rsidR="00866B2D" w:rsidRPr="00865E60" w:rsidRDefault="00866B2D" w:rsidP="002F1784">
      <w:pPr>
        <w:spacing w:after="0" w:line="240" w:lineRule="auto"/>
        <w:rPr>
          <w:rFonts w:ascii="Times New Roman" w:hAnsi="Times New Roman"/>
          <w:sz w:val="24"/>
          <w:szCs w:val="24"/>
        </w:rPr>
      </w:pPr>
      <w:r w:rsidRPr="00865E60">
        <w:rPr>
          <w:rFonts w:ascii="Times New Roman" w:hAnsi="Times New Roman"/>
          <w:sz w:val="24"/>
          <w:szCs w:val="24"/>
        </w:rPr>
        <w:t xml:space="preserve">• допускать возможность существования у людей различных точек зрения, проявлять терпимость и доброжелательность к одноклассникам. </w:t>
      </w:r>
    </w:p>
    <w:p w:rsidR="00866B2D" w:rsidRPr="00865E60" w:rsidRDefault="00866B2D" w:rsidP="002F1784">
      <w:pPr>
        <w:spacing w:after="0" w:line="240" w:lineRule="auto"/>
        <w:rPr>
          <w:rFonts w:ascii="Times New Roman" w:hAnsi="Times New Roman"/>
          <w:b/>
          <w:sz w:val="24"/>
          <w:szCs w:val="24"/>
        </w:rPr>
      </w:pPr>
      <w:r w:rsidRPr="00865E60">
        <w:rPr>
          <w:rFonts w:ascii="Times New Roman" w:hAnsi="Times New Roman"/>
          <w:b/>
          <w:sz w:val="24"/>
          <w:szCs w:val="24"/>
        </w:rPr>
        <w:t>Обучающийся получит возможность научиться:</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xml:space="preserve">• оценивать свои достижения по овладению знаниями и умениями, осознавать причины трудностей и преодолевать их; </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проявлять инициативу в постановке новых задач, предлагать собственные способы решения;</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xml:space="preserve">• самостоятельно преобразовывать практическую задачу в познавательную. </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использовать первоначальные представления о традиционных религиях народов России, их нравственных заповедях в общении с одноклассниками и другими людьми;</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xml:space="preserve">• сравнивать обычаи и традиции народов России, авторское и своё отношение к литературным героям, реальным событиям и людям; </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находить на карте столицы национально-территориальных образований России;</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соблюдать нравственные нормы поведения в семье, школе, общественных местах; заботливо относиться к младшим, уважать старших;</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различать нравственные и безнравственные поступки, давать оценку своим поступкам и стараться избавиться от недостатков;</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использовать дополнительную информацию (словари, энциклопедии, детскую художественную литературу, Интернет) с целью поиска ответов на вопросы, извлечения сведений об образе жизни, обычаях и традициях, религиях народов России для создания собственных устных и письменных сообщений, презентаций.</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сопоставлять информацию из разных источников, осуществлять выбор дополнительных источников информации для решения учебных задач, включая справочную и дополнительную литературу, Интернет; обобщать и систематизировать её;</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•осуществлять оценочные действия, включающие мотивацию поступков людей;</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осуществлять исследовательскую деятельность, участвовать в проектах, выполняемых в рамках урока или внеурочной деятельности.</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принимать во внимания советы, предложения других людей (учителей, одноклассников, родителей) и учитывать их в своей деятельности;</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правильно использовать в речи понятия и термины, необходимые для раскрытия содержания курса (исторические, культурологические, обществоведческие и др.); вести диалог со знакомыми и незнакомыми людьми;</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проявлять инициативу в поиске и сборе различного рода информации для выполнения коллективной (групповой) работы;</w:t>
      </w:r>
    </w:p>
    <w:p w:rsidR="00866B2D" w:rsidRPr="00865E60" w:rsidRDefault="00866B2D" w:rsidP="002F1784">
      <w:pPr>
        <w:spacing w:after="0" w:line="240" w:lineRule="auto"/>
        <w:rPr>
          <w:rFonts w:ascii="Times New Roman" w:hAnsi="Times New Roman"/>
          <w:i/>
          <w:sz w:val="24"/>
          <w:szCs w:val="24"/>
        </w:rPr>
      </w:pPr>
      <w:r w:rsidRPr="00865E60">
        <w:rPr>
          <w:rFonts w:ascii="Times New Roman" w:hAnsi="Times New Roman"/>
          <w:i/>
          <w:sz w:val="24"/>
          <w:szCs w:val="24"/>
        </w:rPr>
        <w:t>• участвовать в проектной деятельности, создавать творческие работы на заданную тему (небольшие сообщения, сочинения, презентации).</w:t>
      </w:r>
    </w:p>
    <w:p w:rsidR="00523BF1" w:rsidRPr="00865E60" w:rsidRDefault="00523BF1" w:rsidP="002F1784">
      <w:pPr>
        <w:spacing w:after="0" w:line="240" w:lineRule="auto"/>
        <w:rPr>
          <w:rFonts w:ascii="Times New Roman" w:eastAsia="Times New Roman" w:hAnsi="Times New Roman"/>
          <w:b/>
          <w:bCs/>
          <w:sz w:val="24"/>
          <w:szCs w:val="24"/>
          <w:lang w:eastAsia="ru-RU"/>
        </w:rPr>
      </w:pPr>
    </w:p>
    <w:p w:rsidR="00B540EE" w:rsidRPr="00865E60" w:rsidRDefault="001E2A07" w:rsidP="002F1784">
      <w:pPr>
        <w:pStyle w:val="2"/>
        <w:spacing w:line="240" w:lineRule="auto"/>
        <w:ind w:firstLine="0"/>
        <w:rPr>
          <w:sz w:val="24"/>
          <w:szCs w:val="24"/>
        </w:rPr>
      </w:pPr>
      <w:bookmarkStart w:id="89" w:name="_Toc410653972"/>
      <w:bookmarkStart w:id="90" w:name="_Toc414553158"/>
      <w:r w:rsidRPr="00865E60">
        <w:rPr>
          <w:sz w:val="24"/>
          <w:szCs w:val="24"/>
        </w:rPr>
        <w:t xml:space="preserve">1.3. </w:t>
      </w:r>
      <w:r w:rsidR="00B540EE" w:rsidRPr="00865E60">
        <w:rPr>
          <w:sz w:val="24"/>
          <w:szCs w:val="24"/>
        </w:rPr>
        <w:t xml:space="preserve">Система оценки </w:t>
      </w:r>
      <w:bookmarkEnd w:id="87"/>
      <w:r w:rsidR="000D4F24" w:rsidRPr="00865E60">
        <w:rPr>
          <w:sz w:val="24"/>
          <w:szCs w:val="24"/>
        </w:rPr>
        <w:t>достижения планируемых результатов освоения основной образовательной программы основного общего образования</w:t>
      </w:r>
      <w:bookmarkEnd w:id="88"/>
      <w:bookmarkEnd w:id="89"/>
      <w:bookmarkEnd w:id="90"/>
    </w:p>
    <w:p w:rsidR="002F5340" w:rsidRPr="00865E60" w:rsidRDefault="002F5340" w:rsidP="002F1784">
      <w:pPr>
        <w:pStyle w:val="afffb"/>
        <w:spacing w:line="240" w:lineRule="auto"/>
        <w:ind w:firstLine="0"/>
        <w:rPr>
          <w:b/>
          <w:sz w:val="24"/>
          <w:szCs w:val="24"/>
        </w:rPr>
      </w:pPr>
    </w:p>
    <w:p w:rsidR="002F5340" w:rsidRPr="00865E60" w:rsidRDefault="002F5340" w:rsidP="002F1784">
      <w:pPr>
        <w:pStyle w:val="afffb"/>
        <w:spacing w:line="240" w:lineRule="auto"/>
        <w:ind w:firstLine="0"/>
        <w:rPr>
          <w:b/>
          <w:sz w:val="24"/>
          <w:szCs w:val="24"/>
        </w:rPr>
      </w:pPr>
      <w:r w:rsidRPr="00865E60">
        <w:rPr>
          <w:b/>
          <w:sz w:val="24"/>
          <w:szCs w:val="24"/>
        </w:rPr>
        <w:t>1.3.1. Общие положения</w:t>
      </w:r>
    </w:p>
    <w:p w:rsidR="00BE7B70" w:rsidRPr="00865E60" w:rsidRDefault="002F5340" w:rsidP="002F1784">
      <w:pPr>
        <w:pStyle w:val="afb"/>
        <w:shd w:val="clear" w:color="auto" w:fill="FFFFFF" w:themeFill="background1"/>
        <w:spacing w:after="0" w:line="240" w:lineRule="auto"/>
        <w:jc w:val="both"/>
        <w:rPr>
          <w:rFonts w:ascii="Times New Roman" w:hAnsi="Times New Roman"/>
          <w:sz w:val="24"/>
          <w:szCs w:val="24"/>
          <w:lang w:eastAsia="ru-RU" w:bidi="ru-RU"/>
        </w:rPr>
      </w:pPr>
      <w:r w:rsidRPr="00865E60">
        <w:rPr>
          <w:rFonts w:ascii="Times New Roman" w:hAnsi="Times New Roman"/>
          <w:sz w:val="24"/>
          <w:szCs w:val="24"/>
        </w:rPr>
        <w:t xml:space="preserve">Система оценки достижения планируемых результатов (далее – система оценки) является частью системы оценки и управления качеством образования в </w:t>
      </w:r>
      <w:r w:rsidR="00340D1F" w:rsidRPr="00865E60">
        <w:rPr>
          <w:rFonts w:ascii="Times New Roman" w:hAnsi="Times New Roman"/>
          <w:sz w:val="24"/>
          <w:szCs w:val="24"/>
        </w:rPr>
        <w:t>МБОУ «</w:t>
      </w:r>
      <w:r w:rsidR="00033CE1" w:rsidRPr="00865E60">
        <w:rPr>
          <w:rFonts w:ascii="Times New Roman" w:hAnsi="Times New Roman"/>
          <w:sz w:val="24"/>
          <w:szCs w:val="24"/>
        </w:rPr>
        <w:t xml:space="preserve">Верхнесиметская </w:t>
      </w:r>
      <w:r w:rsidR="00340D1F" w:rsidRPr="00865E60">
        <w:rPr>
          <w:rFonts w:ascii="Times New Roman" w:hAnsi="Times New Roman"/>
          <w:sz w:val="24"/>
          <w:szCs w:val="24"/>
        </w:rPr>
        <w:t>СОШ</w:t>
      </w:r>
      <w:r w:rsidR="00033CE1" w:rsidRPr="00865E60">
        <w:rPr>
          <w:rFonts w:ascii="Times New Roman" w:hAnsi="Times New Roman"/>
          <w:sz w:val="24"/>
          <w:szCs w:val="24"/>
        </w:rPr>
        <w:t>»</w:t>
      </w:r>
      <w:r w:rsidR="00BE7B70" w:rsidRPr="00865E60">
        <w:rPr>
          <w:rFonts w:ascii="Times New Roman" w:hAnsi="Times New Roman"/>
          <w:sz w:val="24"/>
          <w:szCs w:val="24"/>
        </w:rPr>
        <w:t>,</w:t>
      </w:r>
      <w:r w:rsidR="00BE7B70" w:rsidRPr="00865E60">
        <w:rPr>
          <w:rFonts w:ascii="Times New Roman" w:hAnsi="Times New Roman"/>
          <w:sz w:val="24"/>
          <w:szCs w:val="24"/>
          <w:lang w:eastAsia="ru-RU" w:bidi="ru-RU"/>
        </w:rPr>
        <w:t xml:space="preserve"> что предполагает вовлеченность в оценочную деятельность, как педагогов, так и обучающихся.</w:t>
      </w:r>
    </w:p>
    <w:p w:rsidR="002F5340" w:rsidRPr="00865E60" w:rsidRDefault="002F5340" w:rsidP="002F1784">
      <w:pPr>
        <w:pStyle w:val="afffb"/>
        <w:spacing w:line="240" w:lineRule="auto"/>
        <w:ind w:firstLine="0"/>
        <w:rPr>
          <w:sz w:val="24"/>
          <w:szCs w:val="24"/>
        </w:rPr>
      </w:pPr>
      <w:r w:rsidRPr="00865E60">
        <w:rPr>
          <w:sz w:val="24"/>
          <w:szCs w:val="24"/>
        </w:rPr>
        <w:t>Основными направлениями и целями оценочной деятельности в образовательной организации в соответствии с требованиями ФГОС ООО являются:</w:t>
      </w:r>
    </w:p>
    <w:p w:rsidR="002F5340" w:rsidRPr="00865E60" w:rsidRDefault="002F5340" w:rsidP="00C8086B">
      <w:pPr>
        <w:pStyle w:val="afffb"/>
        <w:numPr>
          <w:ilvl w:val="0"/>
          <w:numId w:val="48"/>
        </w:numPr>
        <w:spacing w:line="240" w:lineRule="auto"/>
        <w:ind w:left="0" w:firstLine="0"/>
        <w:rPr>
          <w:sz w:val="24"/>
          <w:szCs w:val="24"/>
        </w:rPr>
      </w:pPr>
      <w:r w:rsidRPr="00865E60">
        <w:rPr>
          <w:sz w:val="24"/>
          <w:szCs w:val="24"/>
        </w:rPr>
        <w:t>оценка образовательных достижений обучающихсяна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2F5340" w:rsidRPr="00865E60" w:rsidRDefault="002F5340" w:rsidP="00C8086B">
      <w:pPr>
        <w:pStyle w:val="afffb"/>
        <w:numPr>
          <w:ilvl w:val="0"/>
          <w:numId w:val="48"/>
        </w:numPr>
        <w:spacing w:line="240" w:lineRule="auto"/>
        <w:ind w:left="0" w:firstLine="0"/>
        <w:rPr>
          <w:sz w:val="24"/>
          <w:szCs w:val="24"/>
        </w:rPr>
      </w:pPr>
      <w:r w:rsidRPr="00865E60">
        <w:rPr>
          <w:sz w:val="24"/>
          <w:szCs w:val="24"/>
        </w:rPr>
        <w:t>оценка результатов деятельности педагогических кадровкак основа аттестационных процедур;</w:t>
      </w:r>
    </w:p>
    <w:p w:rsidR="002F5340" w:rsidRPr="00865E60" w:rsidRDefault="002F5340" w:rsidP="00C8086B">
      <w:pPr>
        <w:pStyle w:val="afffb"/>
        <w:numPr>
          <w:ilvl w:val="0"/>
          <w:numId w:val="48"/>
        </w:numPr>
        <w:spacing w:line="240" w:lineRule="auto"/>
        <w:ind w:left="0" w:firstLine="0"/>
        <w:rPr>
          <w:sz w:val="24"/>
          <w:szCs w:val="24"/>
        </w:rPr>
      </w:pPr>
      <w:r w:rsidRPr="00865E60">
        <w:rPr>
          <w:sz w:val="24"/>
          <w:szCs w:val="24"/>
        </w:rPr>
        <w:t>оценка результатов деятельности образовательной организациикак основа аккредитационных процедур.</w:t>
      </w:r>
    </w:p>
    <w:p w:rsidR="00BE7B70" w:rsidRPr="00865E60" w:rsidRDefault="00BE7B70" w:rsidP="002F1784">
      <w:pPr>
        <w:pStyle w:val="afffb"/>
        <w:spacing w:line="240" w:lineRule="auto"/>
        <w:ind w:firstLine="0"/>
        <w:rPr>
          <w:rFonts w:eastAsia="Times New Roman"/>
          <w:sz w:val="24"/>
          <w:szCs w:val="24"/>
          <w:lang w:eastAsia="ru-RU" w:bidi="ru-RU"/>
        </w:rPr>
      </w:pPr>
      <w:r w:rsidRPr="00865E60">
        <w:rPr>
          <w:rFonts w:eastAsia="Times New Roman"/>
          <w:sz w:val="24"/>
          <w:szCs w:val="24"/>
          <w:lang w:eastAsia="ru-RU" w:bidi="ru-RU"/>
        </w:rP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основного общего образования.</w:t>
      </w:r>
    </w:p>
    <w:p w:rsidR="00BE7B70" w:rsidRPr="00865E60" w:rsidRDefault="00BE7B70"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Система оценки включает процедуры внутренней и внешней оценки. Внутренняя оценка включает:</w:t>
      </w:r>
    </w:p>
    <w:p w:rsidR="00BE7B70" w:rsidRPr="00865E60" w:rsidRDefault="00BE7B70" w:rsidP="00C8086B">
      <w:pPr>
        <w:widowControl w:val="0"/>
        <w:numPr>
          <w:ilvl w:val="3"/>
          <w:numId w:val="57"/>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стартовуюдиагностику,</w:t>
      </w:r>
    </w:p>
    <w:p w:rsidR="00BE7B70" w:rsidRPr="00865E60" w:rsidRDefault="00BE7B70" w:rsidP="00C8086B">
      <w:pPr>
        <w:widowControl w:val="0"/>
        <w:numPr>
          <w:ilvl w:val="3"/>
          <w:numId w:val="57"/>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текущую и тематическуюоценку,</w:t>
      </w:r>
    </w:p>
    <w:p w:rsidR="00BE7B70" w:rsidRPr="00865E60" w:rsidRDefault="00BE7B70" w:rsidP="00C8086B">
      <w:pPr>
        <w:widowControl w:val="0"/>
        <w:numPr>
          <w:ilvl w:val="3"/>
          <w:numId w:val="57"/>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портфель (портфолио)достижений,</w:t>
      </w:r>
    </w:p>
    <w:p w:rsidR="00BE7B70" w:rsidRPr="00865E60" w:rsidRDefault="00BE7B70" w:rsidP="00C8086B">
      <w:pPr>
        <w:widowControl w:val="0"/>
        <w:numPr>
          <w:ilvl w:val="3"/>
          <w:numId w:val="57"/>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внутришкольный мониторинг образовательныхдостижений,</w:t>
      </w:r>
    </w:p>
    <w:p w:rsidR="00BE7B70" w:rsidRPr="00865E60" w:rsidRDefault="00BE7B70" w:rsidP="00C8086B">
      <w:pPr>
        <w:widowControl w:val="0"/>
        <w:numPr>
          <w:ilvl w:val="3"/>
          <w:numId w:val="57"/>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промежуточную и итоговую аттестацию обучающихся. </w:t>
      </w:r>
    </w:p>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 внешним процедурамотносятся:</w:t>
      </w:r>
    </w:p>
    <w:p w:rsidR="00BE7B70" w:rsidRPr="00865E60" w:rsidRDefault="00BE7B70" w:rsidP="00C8086B">
      <w:pPr>
        <w:widowControl w:val="0"/>
        <w:numPr>
          <w:ilvl w:val="3"/>
          <w:numId w:val="57"/>
        </w:numPr>
        <w:shd w:val="clear" w:color="auto" w:fill="FFFFFF"/>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государственная итоговаяаттестация</w:t>
      </w:r>
    </w:p>
    <w:p w:rsidR="00BE7B70" w:rsidRPr="00865E60" w:rsidRDefault="00BE7B70" w:rsidP="00C8086B">
      <w:pPr>
        <w:widowControl w:val="0"/>
        <w:numPr>
          <w:ilvl w:val="3"/>
          <w:numId w:val="57"/>
        </w:numPr>
        <w:shd w:val="clear" w:color="auto" w:fill="FFFFFF"/>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независимая оценка качестваобразования</w:t>
      </w:r>
    </w:p>
    <w:p w:rsidR="00BE7B70" w:rsidRPr="00865E60" w:rsidRDefault="00BE7B70" w:rsidP="00C8086B">
      <w:pPr>
        <w:widowControl w:val="0"/>
        <w:numPr>
          <w:ilvl w:val="3"/>
          <w:numId w:val="57"/>
        </w:numPr>
        <w:shd w:val="clear" w:color="auto" w:fill="FFFFFF"/>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мониторинговые исследования муниципального, регионального и федерального уровней.</w:t>
      </w:r>
    </w:p>
    <w:p w:rsidR="00BE7B70" w:rsidRPr="00865E60" w:rsidRDefault="00BE7B70"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Особенности каждой из указанных процедур описаны в п.1.3.3 настоящего документа.</w:t>
      </w:r>
    </w:p>
    <w:p w:rsidR="00BE7B70" w:rsidRPr="00865E60" w:rsidRDefault="00BE7B70"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соответствии с ФГОС ООО система оценки МБОУ «</w:t>
      </w:r>
      <w:r w:rsidR="00033CE1" w:rsidRPr="00865E60">
        <w:rPr>
          <w:rFonts w:ascii="Times New Roman" w:hAnsi="Times New Roman"/>
          <w:sz w:val="24"/>
          <w:szCs w:val="24"/>
        </w:rPr>
        <w:t>Верхнесиметская</w:t>
      </w:r>
      <w:r w:rsidRPr="00865E60">
        <w:rPr>
          <w:rFonts w:ascii="Times New Roman" w:eastAsia="Times New Roman" w:hAnsi="Times New Roman"/>
          <w:sz w:val="24"/>
          <w:szCs w:val="24"/>
          <w:lang w:eastAsia="ru-RU" w:bidi="ru-RU"/>
        </w:rPr>
        <w:t xml:space="preserve"> СОШ» реализует системно-деятельностный, уровневый и комплексный подходы к оценке образовательных достижений.</w:t>
      </w:r>
    </w:p>
    <w:p w:rsidR="00BE7B70" w:rsidRPr="00865E60" w:rsidRDefault="00BE7B70" w:rsidP="00C8086B">
      <w:pPr>
        <w:widowControl w:val="0"/>
        <w:numPr>
          <w:ilvl w:val="0"/>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деятельностнойформе.</w:t>
      </w:r>
    </w:p>
    <w:p w:rsidR="00BE7B70" w:rsidRPr="00865E60" w:rsidRDefault="00BE7B70" w:rsidP="00C8086B">
      <w:pPr>
        <w:widowControl w:val="0"/>
        <w:numPr>
          <w:ilvl w:val="0"/>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Уровневый подход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результатовизмерений.</w:t>
      </w:r>
    </w:p>
    <w:p w:rsidR="00BE7B70" w:rsidRPr="00865E60" w:rsidRDefault="00BE7B70"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Уровневый подход к содержанию оценки обеспечивается структурой планируемых результатов,   в   которых   выделены   три   блока:   общецелевой,   «Выпускник   научится»  и«Выпускник получит возможность научиться». 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 планируемых результатах, представленных в блоках «Выпускник научится»и«Выпускникполучитвозможностьнаучиться».Процедурынезависимойоценкикачества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BE7B70" w:rsidRPr="00865E60" w:rsidRDefault="00BE7B70" w:rsidP="002F1784">
      <w:pPr>
        <w:widowControl w:val="0"/>
        <w:shd w:val="clear" w:color="auto" w:fill="FFFFFF"/>
        <w:tabs>
          <w:tab w:val="left" w:pos="9496"/>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Уровневый подход к представлению и интерпретации результатов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Овладение базовым уровнем является достаточным для продолжения обучения и усвоения последующего материала.</w:t>
      </w:r>
    </w:p>
    <w:p w:rsidR="00BE7B70" w:rsidRPr="00865E60" w:rsidRDefault="00BE7B70" w:rsidP="00C8086B">
      <w:pPr>
        <w:widowControl w:val="0"/>
        <w:numPr>
          <w:ilvl w:val="0"/>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Комплексный подход к оценке образовательных достижений реализуетсяпутем</w:t>
      </w:r>
    </w:p>
    <w:p w:rsidR="00BE7B70" w:rsidRPr="00865E60" w:rsidRDefault="00BE7B70" w:rsidP="00C8086B">
      <w:pPr>
        <w:widowControl w:val="0"/>
        <w:numPr>
          <w:ilvl w:val="1"/>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оценки трех групп результатов: предметных, личностных, метапредметных (регулятивных, коммуникативных и познавательных универсальных учебныхдействий);</w:t>
      </w:r>
    </w:p>
    <w:p w:rsidR="00BE7B70" w:rsidRPr="00865E60" w:rsidRDefault="00BE7B70" w:rsidP="00C8086B">
      <w:pPr>
        <w:widowControl w:val="0"/>
        <w:numPr>
          <w:ilvl w:val="1"/>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итоговойоценки;</w:t>
      </w:r>
    </w:p>
    <w:p w:rsidR="00BE7B70" w:rsidRPr="00865E60" w:rsidRDefault="00BE7B70" w:rsidP="00C8086B">
      <w:pPr>
        <w:widowControl w:val="0"/>
        <w:numPr>
          <w:ilvl w:val="1"/>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качествомобразования;</w:t>
      </w:r>
    </w:p>
    <w:p w:rsidR="00BE7B70" w:rsidRPr="00865E60" w:rsidRDefault="00BE7B70" w:rsidP="00C8086B">
      <w:pPr>
        <w:widowControl w:val="0"/>
        <w:numPr>
          <w:ilvl w:val="1"/>
          <w:numId w:val="56"/>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идр.).</w:t>
      </w:r>
    </w:p>
    <w:p w:rsidR="002F5340" w:rsidRPr="00865E60" w:rsidRDefault="002F5340" w:rsidP="002F1784">
      <w:pPr>
        <w:pStyle w:val="a9"/>
        <w:ind w:left="0"/>
        <w:jc w:val="both"/>
        <w:rPr>
          <w:rFonts w:ascii="Times New Roman" w:hAnsi="Times New Roman"/>
          <w:bCs/>
        </w:rPr>
      </w:pPr>
    </w:p>
    <w:p w:rsidR="00BE7B70" w:rsidRPr="00865E60" w:rsidRDefault="00BE7B70" w:rsidP="00C8086B">
      <w:pPr>
        <w:widowControl w:val="0"/>
        <w:numPr>
          <w:ilvl w:val="2"/>
          <w:numId w:val="63"/>
        </w:numPr>
        <w:shd w:val="clear" w:color="auto" w:fill="FFFFFF"/>
        <w:tabs>
          <w:tab w:val="left" w:pos="0"/>
        </w:tabs>
        <w:autoSpaceDE w:val="0"/>
        <w:autoSpaceDN w:val="0"/>
        <w:spacing w:after="0" w:line="240" w:lineRule="auto"/>
        <w:ind w:left="0" w:firstLine="0"/>
        <w:jc w:val="center"/>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Особенности оценки личностных, метапредметных и предметныхрезультатов</w:t>
      </w:r>
    </w:p>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Особенности оценки личностных результатов</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развития универсальных учебных действий на уровне основного общегообразования.</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Формирование личностных результатов обеспечивается в ходе реализации всех компонентов образовательного процесса, включая внеурочную деятельность, реализуемую семьей и школой.</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w:t>
      </w:r>
    </w:p>
    <w:p w:rsidR="00BE7B70" w:rsidRPr="00865E60" w:rsidRDefault="00BE7B70" w:rsidP="00C8086B">
      <w:pPr>
        <w:widowControl w:val="0"/>
        <w:numPr>
          <w:ilvl w:val="3"/>
          <w:numId w:val="63"/>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сформированность основ гражданской идентичностиличности;</w:t>
      </w:r>
    </w:p>
    <w:p w:rsidR="00BE7B70" w:rsidRPr="00865E60" w:rsidRDefault="00BE7B70" w:rsidP="00C8086B">
      <w:pPr>
        <w:widowControl w:val="0"/>
        <w:numPr>
          <w:ilvl w:val="3"/>
          <w:numId w:val="63"/>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готовность к переходу к самообразованию на основе учебно-познавательной мотивации, в том числе готовность к выбору направления профильногообразования;</w:t>
      </w:r>
    </w:p>
    <w:p w:rsidR="00BE7B70" w:rsidRPr="00865E60" w:rsidRDefault="00BE7B70" w:rsidP="00C8086B">
      <w:pPr>
        <w:widowControl w:val="0"/>
        <w:numPr>
          <w:ilvl w:val="3"/>
          <w:numId w:val="63"/>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соответствии с требованиями ФГОС достижение обучающимися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 педагогическойдиагностики.</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проявляющихсяв:</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соблюдении норм и правил поведения, принятых в образовательнойорганизации;</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участии в общественной жизни образовательной организации, ближайшего социального окружения, страны, общественно-полезнойдеятельности;</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прилежании и ответственности за результатыобучения;</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готовности и способности делать осознанный выбор своей образовательной траектории, в том числе выбор направления профильногообразования;</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ценностно-смысловых</w:t>
      </w:r>
      <w:r w:rsidRPr="00865E60">
        <w:rPr>
          <w:rFonts w:ascii="Times New Roman" w:eastAsia="Times New Roman" w:hAnsi="Times New Roman"/>
          <w:sz w:val="24"/>
          <w:szCs w:val="24"/>
          <w:lang w:eastAsia="ru-RU" w:bidi="ru-RU"/>
        </w:rPr>
        <w:tab/>
        <w:t>установках</w:t>
      </w:r>
      <w:r w:rsidRPr="00865E60">
        <w:rPr>
          <w:rFonts w:ascii="Times New Roman" w:eastAsia="Times New Roman" w:hAnsi="Times New Roman"/>
          <w:sz w:val="24"/>
          <w:szCs w:val="24"/>
          <w:lang w:eastAsia="ru-RU" w:bidi="ru-RU"/>
        </w:rPr>
        <w:tab/>
        <w:t>обучающихся,</w:t>
      </w:r>
      <w:r w:rsidRPr="00865E60">
        <w:rPr>
          <w:rFonts w:ascii="Times New Roman" w:eastAsia="Times New Roman" w:hAnsi="Times New Roman"/>
          <w:sz w:val="24"/>
          <w:szCs w:val="24"/>
          <w:lang w:eastAsia="ru-RU" w:bidi="ru-RU"/>
        </w:rPr>
        <w:tab/>
        <w:t>формируемых</w:t>
      </w:r>
      <w:r w:rsidRPr="00865E60">
        <w:rPr>
          <w:rFonts w:ascii="Times New Roman" w:eastAsia="Times New Roman" w:hAnsi="Times New Roman"/>
          <w:sz w:val="24"/>
          <w:szCs w:val="24"/>
          <w:lang w:eastAsia="ru-RU" w:bidi="ru-RU"/>
        </w:rPr>
        <w:tab/>
        <w:t>средствами различных предметов в рамках системы общегообразования.</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w:t>
      </w:r>
      <w:r w:rsidR="00E07F7E" w:rsidRPr="00865E60">
        <w:rPr>
          <w:rFonts w:ascii="Times New Roman" w:eastAsia="Times New Roman" w:hAnsi="Times New Roman"/>
          <w:sz w:val="24"/>
          <w:szCs w:val="24"/>
          <w:lang w:eastAsia="ru-RU" w:bidi="ru-RU"/>
        </w:rPr>
        <w:t>уровня</w:t>
      </w:r>
      <w:r w:rsidRPr="00865E60">
        <w:rPr>
          <w:rFonts w:ascii="Times New Roman" w:eastAsia="Times New Roman" w:hAnsi="Times New Roman"/>
          <w:sz w:val="24"/>
          <w:szCs w:val="24"/>
          <w:lang w:eastAsia="ru-RU" w:bidi="ru-RU"/>
        </w:rPr>
        <w:t xml:space="preserve"> и представляются в виде характеристики по форме, установленной МБОУ «</w:t>
      </w:r>
      <w:r w:rsidR="00427897" w:rsidRPr="00865E60">
        <w:rPr>
          <w:rFonts w:ascii="Times New Roman" w:hAnsi="Times New Roman"/>
          <w:sz w:val="24"/>
          <w:szCs w:val="24"/>
        </w:rPr>
        <w:t>Верхнесиметская</w:t>
      </w:r>
      <w:r w:rsidRPr="00865E60">
        <w:rPr>
          <w:rFonts w:ascii="Times New Roman" w:eastAsia="Times New Roman" w:hAnsi="Times New Roman"/>
          <w:sz w:val="24"/>
          <w:szCs w:val="24"/>
          <w:lang w:eastAsia="ru-RU" w:bidi="ru-RU"/>
        </w:rPr>
        <w:t xml:space="preserve"> СОШ».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Особенности оценки метапредметных результатов</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Основным объектом и предметом оценки метапредметных результатов являются:</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и готовность к освоению систематических знаний, их самостоятельному пополнению, переносу иинтеграции;</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работать синформацией;</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к сотрудничеству икоммуникации;</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к решению личностно и социально значимых проблем и воплощению найденных решений в практику;</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и готовность к использованию ИКТ в целях обучения иразвития;</w:t>
      </w:r>
    </w:p>
    <w:p w:rsidR="00BE7B70" w:rsidRPr="00865E60" w:rsidRDefault="00BE7B70" w:rsidP="00C8086B">
      <w:pPr>
        <w:widowControl w:val="0"/>
        <w:numPr>
          <w:ilvl w:val="0"/>
          <w:numId w:val="62"/>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способность к самоорганизации, саморегуляции ирефлексии.</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Оценка достижения метапредметных результатов может осуществлять  в ходе мониторинговых исследований или защиты проекта.</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Мониторинговые исследования включают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Наиболее адекватными формами оценки  читательской грамотности служит письменная  работа на межпредметной основе;</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ИКТ-компетентности – практическая работа в сочетании с письменной (компьютеризованной) частью;</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B57E3B" w:rsidRPr="00865E60" w:rsidRDefault="00B57E3B"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bookmarkStart w:id="91" w:name="_Hlk33809794"/>
      <w:r w:rsidRPr="00865E60">
        <w:rPr>
          <w:rFonts w:ascii="Times New Roman" w:eastAsia="Times New Roman" w:hAnsi="Times New Roman"/>
          <w:sz w:val="24"/>
          <w:szCs w:val="24"/>
          <w:lang w:eastAsia="ru-RU" w:bidi="ru-RU"/>
        </w:rPr>
        <w:t>Комплексные работы проводятся  с периодичностью не менее, чем один раз в два года.</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Основной процедурой итоговой оценки достижения метапредметных результатов является защита индивидуального итогового проекта.</w:t>
      </w:r>
      <w:r w:rsidRPr="00865E60">
        <w:rPr>
          <w:rFonts w:ascii="Times New Roman" w:eastAsia="Times New Roman" w:hAnsi="Times New Roman"/>
          <w:b/>
          <w:sz w:val="24"/>
          <w:szCs w:val="24"/>
          <w:lang w:eastAsia="ru-RU" w:bidi="ru-RU"/>
        </w:rPr>
        <w:t xml:space="preserve">Индивидуальный итоговый проект </w:t>
      </w:r>
      <w:r w:rsidRPr="00865E60">
        <w:rPr>
          <w:rFonts w:ascii="Times New Roman" w:eastAsia="Times New Roman" w:hAnsi="Times New Roman"/>
          <w:sz w:val="24"/>
          <w:szCs w:val="24"/>
          <w:lang w:eastAsia="ru-RU" w:bidi="ru-RU"/>
        </w:rPr>
        <w:t>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Выполнение индивидуального итогового проекта обязательно для каждого обучающегося, его невыполнение равноценно получению неудовлетворительной оценки по любому учебному предмету.</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В соответствии с целями подготовки </w:t>
      </w:r>
      <w:r w:rsidRPr="00865E60">
        <w:rPr>
          <w:rFonts w:ascii="Times New Roman" w:eastAsia="Times New Roman" w:hAnsi="Times New Roman"/>
          <w:b/>
          <w:sz w:val="24"/>
          <w:szCs w:val="24"/>
          <w:lang w:eastAsia="ru-RU" w:bidi="ru-RU"/>
        </w:rPr>
        <w:t xml:space="preserve">проекта образовательной организацией для каждого обучающегося разрабатываются план, программа подготовки проекта, </w:t>
      </w:r>
      <w:r w:rsidRPr="00865E60">
        <w:rPr>
          <w:rFonts w:ascii="Times New Roman" w:eastAsia="Times New Roman" w:hAnsi="Times New Roman"/>
          <w:sz w:val="24"/>
          <w:szCs w:val="24"/>
          <w:lang w:eastAsia="ru-RU" w:bidi="ru-RU"/>
        </w:rPr>
        <w:t>которые как минимум должны включать требования по следующим рубрикам:</w:t>
      </w:r>
    </w:p>
    <w:p w:rsidR="00BE7B70" w:rsidRPr="00865E60" w:rsidRDefault="00BE7B70" w:rsidP="00C8086B">
      <w:pPr>
        <w:widowControl w:val="0"/>
        <w:numPr>
          <w:ilvl w:val="1"/>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организация проектнойдеятельности;</w:t>
      </w:r>
    </w:p>
    <w:p w:rsidR="00BE7B70" w:rsidRPr="00865E60" w:rsidRDefault="00BE7B70" w:rsidP="00C8086B">
      <w:pPr>
        <w:widowControl w:val="0"/>
        <w:numPr>
          <w:ilvl w:val="1"/>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содержание и направленностьпроекта;</w:t>
      </w:r>
    </w:p>
    <w:p w:rsidR="00BE7B70" w:rsidRPr="00865E60" w:rsidRDefault="00BE7B70" w:rsidP="00C8086B">
      <w:pPr>
        <w:widowControl w:val="0"/>
        <w:numPr>
          <w:ilvl w:val="1"/>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защитапроекта;</w:t>
      </w:r>
    </w:p>
    <w:p w:rsidR="00BE7B70" w:rsidRPr="00865E60" w:rsidRDefault="00BE7B70" w:rsidP="00C8086B">
      <w:pPr>
        <w:widowControl w:val="0"/>
        <w:numPr>
          <w:ilvl w:val="1"/>
          <w:numId w:val="62"/>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критерии оценки проектнойдеятельности.</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Требования к организации проектной деятельности</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Обучающиеся сами выбирают как тему проекта, так и руководителя проекта. Руководителем проекта может быть </w:t>
      </w:r>
      <w:r w:rsidR="00C847E4" w:rsidRPr="00865E60">
        <w:rPr>
          <w:rFonts w:ascii="Times New Roman" w:eastAsia="Times New Roman" w:hAnsi="Times New Roman"/>
          <w:sz w:val="24"/>
          <w:szCs w:val="24"/>
          <w:lang w:eastAsia="ru-RU" w:bidi="ru-RU"/>
        </w:rPr>
        <w:t xml:space="preserve">любой </w:t>
      </w:r>
      <w:r w:rsidRPr="00865E60">
        <w:rPr>
          <w:rFonts w:ascii="Times New Roman" w:eastAsia="Times New Roman" w:hAnsi="Times New Roman"/>
          <w:sz w:val="24"/>
          <w:szCs w:val="24"/>
          <w:lang w:eastAsia="ru-RU" w:bidi="ru-RU"/>
        </w:rPr>
        <w:t xml:space="preserve"> педагог </w:t>
      </w:r>
      <w:r w:rsidR="00C847E4" w:rsidRPr="00865E60">
        <w:rPr>
          <w:rFonts w:ascii="Times New Roman" w:eastAsia="Times New Roman" w:hAnsi="Times New Roman"/>
          <w:sz w:val="24"/>
          <w:szCs w:val="24"/>
          <w:lang w:eastAsia="ru-RU" w:bidi="ru-RU"/>
        </w:rPr>
        <w:t>МБОУ «</w:t>
      </w:r>
      <w:r w:rsidR="00427897" w:rsidRPr="00865E60">
        <w:rPr>
          <w:rFonts w:ascii="Times New Roman" w:hAnsi="Times New Roman"/>
          <w:sz w:val="24"/>
          <w:szCs w:val="24"/>
        </w:rPr>
        <w:t>Верхнесиметская</w:t>
      </w:r>
      <w:r w:rsidR="00C847E4" w:rsidRPr="00865E60">
        <w:rPr>
          <w:rFonts w:ascii="Times New Roman" w:eastAsia="Times New Roman" w:hAnsi="Times New Roman"/>
          <w:sz w:val="24"/>
          <w:szCs w:val="24"/>
          <w:lang w:eastAsia="ru-RU" w:bidi="ru-RU"/>
        </w:rPr>
        <w:t xml:space="preserve"> СОШ».</w:t>
      </w:r>
      <w:r w:rsidRPr="00865E60">
        <w:rPr>
          <w:rFonts w:ascii="Times New Roman" w:eastAsia="Times New Roman" w:hAnsi="Times New Roman"/>
          <w:sz w:val="24"/>
          <w:szCs w:val="24"/>
          <w:lang w:eastAsia="ru-RU" w:bidi="ru-RU"/>
        </w:rPr>
        <w:t xml:space="preserve"> Тема проекта и руководитель проекта утверждается </w:t>
      </w:r>
      <w:r w:rsidR="00C847E4" w:rsidRPr="00865E60">
        <w:rPr>
          <w:rFonts w:ascii="Times New Roman" w:eastAsia="Times New Roman" w:hAnsi="Times New Roman"/>
          <w:sz w:val="24"/>
          <w:szCs w:val="24"/>
          <w:lang w:eastAsia="ru-RU" w:bidi="ru-RU"/>
        </w:rPr>
        <w:t>приказом директора</w:t>
      </w:r>
      <w:r w:rsidRPr="00865E60">
        <w:rPr>
          <w:rFonts w:ascii="Times New Roman" w:eastAsia="Times New Roman" w:hAnsi="Times New Roman"/>
          <w:sz w:val="24"/>
          <w:szCs w:val="24"/>
          <w:lang w:eastAsia="ru-RU" w:bidi="ru-RU"/>
        </w:rPr>
        <w:t>. План реализации проекта разрабатывается обучающимся совместно с руководителем проекта.</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Требования к содержанию и направленности проекта</w:t>
      </w:r>
    </w:p>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Результат проектной деятельности должен иметь практическую направленность. Результатом (продуктом) проектной деятельности может быть любая из следующих</w:t>
      </w:r>
    </w:p>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работ:</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а) письменная работа (эссе, реферат, аналитические материалы, обзорные материалы, отчеты о проведенных исследованиях, стендовый доклад и др.);</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материальный объект, макет, иное конструкторское изделие;</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г) отчетные материалы по социальному проекту, которые могут включать как тексты, так и мультимедийные продукты.</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состав материалов, которые должны быть подготовлены по завершению проекта для его защиты, в обязательном порядке включаются:</w:t>
      </w:r>
    </w:p>
    <w:p w:rsidR="00BE7B70" w:rsidRPr="00865E60" w:rsidRDefault="00BE7B70" w:rsidP="00C8086B">
      <w:pPr>
        <w:widowControl w:val="0"/>
        <w:numPr>
          <w:ilvl w:val="0"/>
          <w:numId w:val="61"/>
        </w:numPr>
        <w:shd w:val="clear" w:color="auto" w:fill="FFFFFF"/>
        <w:tabs>
          <w:tab w:val="left" w:pos="0"/>
          <w:tab w:val="left" w:pos="426"/>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выносимый на защиту продукт проектной деятельности, представленный в одной из описанных выше форм;</w:t>
      </w:r>
    </w:p>
    <w:p w:rsidR="000232F2" w:rsidRPr="00865E60" w:rsidRDefault="00BE7B70" w:rsidP="00C8086B">
      <w:pPr>
        <w:widowControl w:val="0"/>
        <w:numPr>
          <w:ilvl w:val="0"/>
          <w:numId w:val="61"/>
        </w:numPr>
        <w:shd w:val="clear" w:color="auto" w:fill="FFFFFF"/>
        <w:tabs>
          <w:tab w:val="left" w:pos="0"/>
          <w:tab w:val="left" w:pos="426"/>
          <w:tab w:val="left" w:pos="1247"/>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подготовленная обучающимся краткая пояснительная записка к проекту с указанием </w:t>
      </w:r>
      <w:r w:rsidRPr="00865E60">
        <w:rPr>
          <w:rFonts w:ascii="Times New Roman" w:eastAsia="Times New Roman" w:hAnsi="Times New Roman"/>
          <w:sz w:val="24"/>
          <w:szCs w:val="24"/>
          <w:u w:val="single"/>
          <w:lang w:eastAsia="ru-RU" w:bidi="ru-RU"/>
        </w:rPr>
        <w:t>для всех проектов</w:t>
      </w:r>
      <w:r w:rsidRPr="00865E60">
        <w:rPr>
          <w:rFonts w:ascii="Times New Roman" w:eastAsia="Times New Roman" w:hAnsi="Times New Roman"/>
          <w:sz w:val="24"/>
          <w:szCs w:val="24"/>
          <w:lang w:eastAsia="ru-RU" w:bidi="ru-RU"/>
        </w:rPr>
        <w:t xml:space="preserve">: </w:t>
      </w:r>
    </w:p>
    <w:p w:rsidR="000232F2" w:rsidRPr="00865E60" w:rsidRDefault="00BE7B70" w:rsidP="002F1784">
      <w:pPr>
        <w:widowControl w:val="0"/>
        <w:shd w:val="clear" w:color="auto" w:fill="FFFFFF"/>
        <w:tabs>
          <w:tab w:val="left" w:pos="0"/>
          <w:tab w:val="left" w:pos="1247"/>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а) исходного замысла, цели и назначения проекта; </w:t>
      </w:r>
    </w:p>
    <w:p w:rsidR="000232F2" w:rsidRPr="00865E60" w:rsidRDefault="00BE7B70" w:rsidP="002F1784">
      <w:pPr>
        <w:widowControl w:val="0"/>
        <w:shd w:val="clear" w:color="auto" w:fill="FFFFFF"/>
        <w:tabs>
          <w:tab w:val="left" w:pos="0"/>
          <w:tab w:val="left" w:pos="1247"/>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б) краткого описания хода выполнения проекта и полученных результатов; </w:t>
      </w:r>
    </w:p>
    <w:p w:rsidR="000232F2" w:rsidRPr="00865E60" w:rsidRDefault="00BE7B70" w:rsidP="002F1784">
      <w:pPr>
        <w:widowControl w:val="0"/>
        <w:shd w:val="clear" w:color="auto" w:fill="FFFFFF"/>
        <w:tabs>
          <w:tab w:val="left" w:pos="0"/>
          <w:tab w:val="left" w:pos="1247"/>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в) списка использованных источников. </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u w:val="single"/>
          <w:lang w:eastAsia="ru-RU" w:bidi="ru-RU"/>
        </w:rPr>
        <w:t>Для конструкторских проектов</w:t>
      </w:r>
      <w:r w:rsidRPr="00865E60">
        <w:rPr>
          <w:rFonts w:ascii="Times New Roman" w:eastAsia="Times New Roman" w:hAnsi="Times New Roman"/>
          <w:sz w:val="24"/>
          <w:szCs w:val="24"/>
          <w:lang w:eastAsia="ru-RU" w:bidi="ru-RU"/>
        </w:rPr>
        <w:t xml:space="preserve"> в пояснительную записку, кроме того, включается описание особенностей конструкторских решений; </w:t>
      </w:r>
      <w:r w:rsidRPr="00865E60">
        <w:rPr>
          <w:rFonts w:ascii="Times New Roman" w:eastAsia="Times New Roman" w:hAnsi="Times New Roman"/>
          <w:sz w:val="24"/>
          <w:szCs w:val="24"/>
          <w:u w:val="single"/>
          <w:lang w:eastAsia="ru-RU" w:bidi="ru-RU"/>
        </w:rPr>
        <w:t>для социальных проектов</w:t>
      </w:r>
      <w:r w:rsidRPr="00865E60">
        <w:rPr>
          <w:rFonts w:ascii="Times New Roman" w:eastAsia="Times New Roman" w:hAnsi="Times New Roman"/>
          <w:sz w:val="24"/>
          <w:szCs w:val="24"/>
          <w:lang w:eastAsia="ru-RU" w:bidi="ru-RU"/>
        </w:rPr>
        <w:t>—описание эффектов/ эффекта от реализациипроекта;</w:t>
      </w:r>
    </w:p>
    <w:p w:rsidR="000232F2" w:rsidRPr="00865E60" w:rsidRDefault="00BE7B70" w:rsidP="00C8086B">
      <w:pPr>
        <w:widowControl w:val="0"/>
        <w:numPr>
          <w:ilvl w:val="0"/>
          <w:numId w:val="61"/>
        </w:numPr>
        <w:shd w:val="clear" w:color="auto" w:fill="FFFFFF"/>
        <w:tabs>
          <w:tab w:val="left" w:pos="0"/>
          <w:tab w:val="left" w:pos="1458"/>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краткий отзыв руководителя, содержащий краткую характеристику работы обучающегося в ходе выполнения проекта, в том числе: </w:t>
      </w:r>
    </w:p>
    <w:p w:rsidR="000232F2" w:rsidRPr="00865E60" w:rsidRDefault="00BE7B70" w:rsidP="002F1784">
      <w:pPr>
        <w:widowControl w:val="0"/>
        <w:shd w:val="clear" w:color="auto" w:fill="FFFFFF"/>
        <w:tabs>
          <w:tab w:val="left" w:pos="0"/>
          <w:tab w:val="left" w:pos="1458"/>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pacing w:val="3"/>
          <w:sz w:val="24"/>
          <w:szCs w:val="24"/>
          <w:lang w:eastAsia="ru-RU" w:bidi="ru-RU"/>
        </w:rPr>
        <w:t xml:space="preserve">а) </w:t>
      </w:r>
      <w:r w:rsidRPr="00865E60">
        <w:rPr>
          <w:rFonts w:ascii="Times New Roman" w:eastAsia="Times New Roman" w:hAnsi="Times New Roman"/>
          <w:sz w:val="24"/>
          <w:szCs w:val="24"/>
          <w:lang w:eastAsia="ru-RU" w:bidi="ru-RU"/>
        </w:rPr>
        <w:t xml:space="preserve">инициативности и самостоятельности; </w:t>
      </w:r>
    </w:p>
    <w:p w:rsidR="000232F2" w:rsidRPr="00865E60" w:rsidRDefault="00BE7B70" w:rsidP="002F1784">
      <w:pPr>
        <w:widowControl w:val="0"/>
        <w:shd w:val="clear" w:color="auto" w:fill="FFFFFF"/>
        <w:tabs>
          <w:tab w:val="left" w:pos="0"/>
          <w:tab w:val="left" w:pos="1458"/>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б) ответственности (включая динамику отношения к выполняемой работе): </w:t>
      </w:r>
    </w:p>
    <w:p w:rsidR="000232F2" w:rsidRPr="00865E60" w:rsidRDefault="00BE7B70" w:rsidP="002F1784">
      <w:pPr>
        <w:widowControl w:val="0"/>
        <w:shd w:val="clear" w:color="auto" w:fill="FFFFFF"/>
        <w:tabs>
          <w:tab w:val="left" w:pos="0"/>
          <w:tab w:val="left" w:pos="1458"/>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в) исполнительской дисциплины. </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При наличии в выполненной работе соответствующих оснований в отзыве может быть также отмечена новизна подхода и / </w:t>
      </w:r>
      <w:r w:rsidRPr="00865E60">
        <w:rPr>
          <w:rFonts w:ascii="Times New Roman" w:eastAsia="Times New Roman" w:hAnsi="Times New Roman"/>
          <w:spacing w:val="3"/>
          <w:sz w:val="24"/>
          <w:szCs w:val="24"/>
          <w:lang w:eastAsia="ru-RU" w:bidi="ru-RU"/>
        </w:rPr>
        <w:t xml:space="preserve">или </w:t>
      </w:r>
      <w:r w:rsidRPr="00865E60">
        <w:rPr>
          <w:rFonts w:ascii="Times New Roman" w:eastAsia="Times New Roman" w:hAnsi="Times New Roman"/>
          <w:sz w:val="24"/>
          <w:szCs w:val="24"/>
          <w:lang w:eastAsia="ru-RU" w:bidi="ru-RU"/>
        </w:rPr>
        <w:t>полученных решений, актуальность и практическая значимость полученныхрезультатов.</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Общим требованием ко всем работам является необходимость соблюдения норм и правил цитирования, ссылок на различные источники</w:t>
      </w:r>
      <w:r w:rsidRPr="00865E60">
        <w:rPr>
          <w:rFonts w:ascii="Times New Roman" w:eastAsia="Times New Roman" w:hAnsi="Times New Roman"/>
          <w:b/>
          <w:sz w:val="24"/>
          <w:szCs w:val="24"/>
          <w:lang w:eastAsia="ru-RU" w:bidi="ru-RU"/>
        </w:rPr>
        <w:t xml:space="preserve">. </w:t>
      </w:r>
      <w:r w:rsidRPr="00865E60">
        <w:rPr>
          <w:rFonts w:ascii="Times New Roman" w:eastAsia="Times New Roman" w:hAnsi="Times New Roman"/>
          <w:sz w:val="24"/>
          <w:szCs w:val="24"/>
          <w:lang w:eastAsia="ru-RU" w:bidi="ru-RU"/>
        </w:rPr>
        <w:t>В случае заимствования текста работы (плагиата) без указания ссылок на источник проект к защите недопускается.</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Требования к защите проекта.</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Защита проекта осуществляется в процессе специально организованной деятельности комиссии образовательного учреждения или на школьной конференции.</w:t>
      </w:r>
    </w:p>
    <w:p w:rsidR="00BE7B70" w:rsidRPr="00865E60" w:rsidRDefault="00BE7B70" w:rsidP="002F1784">
      <w:pPr>
        <w:widowControl w:val="0"/>
        <w:shd w:val="clear" w:color="auto" w:fill="FFFFFF"/>
        <w:tabs>
          <w:tab w:val="left" w:pos="0"/>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w:t>
      </w:r>
      <w:r w:rsidR="000232F2" w:rsidRPr="00865E60">
        <w:rPr>
          <w:rFonts w:ascii="Times New Roman" w:eastAsia="Times New Roman" w:hAnsi="Times New Roman"/>
          <w:sz w:val="24"/>
          <w:szCs w:val="24"/>
          <w:lang w:eastAsia="ru-RU" w:bidi="ru-RU"/>
        </w:rPr>
        <w:t>ей</w:t>
      </w:r>
      <w:r w:rsidRPr="00865E60">
        <w:rPr>
          <w:rFonts w:ascii="Times New Roman" w:eastAsia="Times New Roman" w:hAnsi="Times New Roman"/>
          <w:sz w:val="24"/>
          <w:szCs w:val="24"/>
          <w:lang w:eastAsia="ru-RU" w:bidi="ru-RU"/>
        </w:rPr>
        <w:t xml:space="preserve"> обучающегося и отзыва руководителя.</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Критерии оценки проектной работы</w:t>
      </w:r>
    </w:p>
    <w:p w:rsidR="00BE7B70" w:rsidRPr="00865E60" w:rsidRDefault="00BE7B70" w:rsidP="00C8086B">
      <w:pPr>
        <w:widowControl w:val="0"/>
        <w:numPr>
          <w:ilvl w:val="0"/>
          <w:numId w:val="60"/>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Способность к самостоятельному приобретению знаний и решению проблем</w:t>
      </w:r>
      <w:r w:rsidRPr="00865E60">
        <w:rPr>
          <w:rFonts w:ascii="Times New Roman" w:eastAsia="Times New Roman" w:hAnsi="Times New Roman"/>
          <w:sz w:val="24"/>
          <w:szCs w:val="24"/>
          <w:lang w:eastAsia="ru-RU" w:bidi="ru-RU"/>
        </w:rPr>
        <w:t>, проявляющаяся в умении поставить проблему и выбрать адекватные способы еѐ решения, включая поиск и обработку информации, формулировку выводов и /или обоснование и создание прогноза, модели, макета, объекта, творческого решения и т.п. данный критерий в целом включает оценку сформированности познавательных учебных действий.</w:t>
      </w:r>
    </w:p>
    <w:p w:rsidR="00BE7B70" w:rsidRPr="00865E60" w:rsidRDefault="00BE7B70" w:rsidP="00C8086B">
      <w:pPr>
        <w:widowControl w:val="0"/>
        <w:numPr>
          <w:ilvl w:val="0"/>
          <w:numId w:val="60"/>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Сформированность предметных знаний и способов действий, </w:t>
      </w:r>
      <w:r w:rsidRPr="00865E60">
        <w:rPr>
          <w:rFonts w:ascii="Times New Roman" w:eastAsia="Times New Roman" w:hAnsi="Times New Roman"/>
          <w:sz w:val="24"/>
          <w:szCs w:val="24"/>
          <w:lang w:eastAsia="ru-RU" w:bidi="ru-RU"/>
        </w:rPr>
        <w:t>проявляющаяся в умении раскрыть содержание работы, грамотно и обоснованно в соответствии с рассматриваемой проблемой/ темой использовать имеющиеся знания и способы действий.</w:t>
      </w:r>
    </w:p>
    <w:p w:rsidR="00BE7B70" w:rsidRPr="00865E60" w:rsidRDefault="00BE7B70" w:rsidP="00C8086B">
      <w:pPr>
        <w:widowControl w:val="0"/>
        <w:numPr>
          <w:ilvl w:val="0"/>
          <w:numId w:val="60"/>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Сформированность регулятивных действий, </w:t>
      </w:r>
      <w:r w:rsidRPr="00865E60">
        <w:rPr>
          <w:rFonts w:ascii="Times New Roman" w:eastAsia="Times New Roman" w:hAnsi="Times New Roman"/>
          <w:sz w:val="24"/>
          <w:szCs w:val="24"/>
          <w:lang w:eastAsia="ru-RU" w:bidi="ru-RU"/>
        </w:rPr>
        <w:t>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трудныхситуациях.</w:t>
      </w:r>
    </w:p>
    <w:p w:rsidR="00BE7B70" w:rsidRPr="00865E60" w:rsidRDefault="00BE7B70" w:rsidP="00C8086B">
      <w:pPr>
        <w:widowControl w:val="0"/>
        <w:numPr>
          <w:ilvl w:val="0"/>
          <w:numId w:val="60"/>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Сформированность коммуникативных действий, </w:t>
      </w:r>
      <w:r w:rsidRPr="00865E60">
        <w:rPr>
          <w:rFonts w:ascii="Times New Roman" w:eastAsia="Times New Roman" w:hAnsi="Times New Roman"/>
          <w:sz w:val="24"/>
          <w:szCs w:val="24"/>
          <w:lang w:eastAsia="ru-RU" w:bidi="ru-RU"/>
        </w:rPr>
        <w:t>проявляющаяся в умении ясно изложить и оформить выполненную работу, представить еѐ результаты, аргументированно ответить навопросы.</w:t>
      </w:r>
    </w:p>
    <w:p w:rsidR="00BE7B70" w:rsidRPr="00865E60" w:rsidRDefault="00BE7B70" w:rsidP="002F1784">
      <w:pPr>
        <w:widowControl w:val="0"/>
        <w:shd w:val="clear" w:color="auto" w:fill="FFFFFF"/>
        <w:tabs>
          <w:tab w:val="left" w:pos="0"/>
        </w:tabs>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Содержательное описание каждого критерия</w:t>
      </w:r>
    </w:p>
    <w:tbl>
      <w:tblPr>
        <w:tblStyle w:val="TableNormal"/>
        <w:tblW w:w="9214" w:type="dxa"/>
        <w:tblInd w:w="11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26"/>
        <w:gridCol w:w="34"/>
        <w:gridCol w:w="3827"/>
        <w:gridCol w:w="3827"/>
      </w:tblGrid>
      <w:tr w:rsidR="00865E60" w:rsidRPr="00865E60" w:rsidTr="0000261E">
        <w:trPr>
          <w:trHeight w:val="275"/>
        </w:trPr>
        <w:tc>
          <w:tcPr>
            <w:tcW w:w="1526" w:type="dxa"/>
            <w:vMerge w:val="restart"/>
          </w:tcPr>
          <w:p w:rsidR="00BE7B70" w:rsidRPr="00865E60" w:rsidRDefault="00BE7B70" w:rsidP="002F1784">
            <w:pPr>
              <w:shd w:val="clear" w:color="auto" w:fill="FFFFFF"/>
              <w:tabs>
                <w:tab w:val="left" w:pos="0"/>
              </w:tabs>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Критерий</w:t>
            </w:r>
          </w:p>
        </w:tc>
        <w:tc>
          <w:tcPr>
            <w:tcW w:w="7688" w:type="dxa"/>
            <w:gridSpan w:val="3"/>
          </w:tcPr>
          <w:p w:rsidR="00BE7B70" w:rsidRPr="00865E60" w:rsidRDefault="00BE7B70" w:rsidP="002F1784">
            <w:pPr>
              <w:shd w:val="clear" w:color="auto" w:fill="FFFFFF"/>
              <w:tabs>
                <w:tab w:val="left" w:pos="141"/>
              </w:tabs>
              <w:spacing w:after="0" w:line="240" w:lineRule="auto"/>
              <w:rPr>
                <w:rFonts w:ascii="Times New Roman" w:eastAsia="Times New Roman" w:hAnsi="Times New Roman"/>
                <w:b/>
                <w:sz w:val="24"/>
                <w:szCs w:val="24"/>
                <w:lang w:val="ru-RU" w:eastAsia="ru-RU" w:bidi="ru-RU"/>
              </w:rPr>
            </w:pPr>
            <w:r w:rsidRPr="00865E60">
              <w:rPr>
                <w:rFonts w:ascii="Times New Roman" w:eastAsia="Times New Roman" w:hAnsi="Times New Roman"/>
                <w:b/>
                <w:sz w:val="24"/>
                <w:szCs w:val="24"/>
                <w:lang w:val="ru-RU" w:eastAsia="ru-RU" w:bidi="ru-RU"/>
              </w:rPr>
              <w:t>Уровни сформированности навыков проектной деятельности</w:t>
            </w:r>
          </w:p>
        </w:tc>
      </w:tr>
      <w:tr w:rsidR="00865E60" w:rsidRPr="00865E60" w:rsidTr="0000261E">
        <w:trPr>
          <w:trHeight w:val="278"/>
        </w:trPr>
        <w:tc>
          <w:tcPr>
            <w:tcW w:w="1526" w:type="dxa"/>
            <w:vMerge/>
            <w:tcBorders>
              <w:top w:val="nil"/>
            </w:tcBorders>
          </w:tcPr>
          <w:p w:rsidR="00BE7B70" w:rsidRPr="00865E60" w:rsidRDefault="00BE7B70" w:rsidP="002F1784">
            <w:pPr>
              <w:shd w:val="clear" w:color="auto" w:fill="FFFFFF"/>
              <w:tabs>
                <w:tab w:val="left" w:pos="0"/>
              </w:tabs>
              <w:spacing w:after="0" w:line="240" w:lineRule="auto"/>
              <w:rPr>
                <w:rFonts w:ascii="Times New Roman" w:eastAsia="Times New Roman" w:hAnsi="Times New Roman"/>
                <w:sz w:val="24"/>
                <w:szCs w:val="24"/>
                <w:lang w:val="ru-RU" w:eastAsia="ru-RU" w:bidi="ru-RU"/>
              </w:rPr>
            </w:pPr>
          </w:p>
        </w:tc>
        <w:tc>
          <w:tcPr>
            <w:tcW w:w="3861" w:type="dxa"/>
            <w:gridSpan w:val="2"/>
          </w:tcPr>
          <w:p w:rsidR="00BE7B70" w:rsidRPr="00865E60" w:rsidRDefault="00BE7B70" w:rsidP="002F1784">
            <w:pPr>
              <w:shd w:val="clear" w:color="auto" w:fill="FFFFFF"/>
              <w:tabs>
                <w:tab w:val="left" w:pos="141"/>
              </w:tabs>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Базовый</w:t>
            </w:r>
          </w:p>
        </w:tc>
        <w:tc>
          <w:tcPr>
            <w:tcW w:w="3827" w:type="dxa"/>
          </w:tcPr>
          <w:p w:rsidR="00BE7B70" w:rsidRPr="00865E60" w:rsidRDefault="00BE7B70" w:rsidP="002F1784">
            <w:pPr>
              <w:shd w:val="clear" w:color="auto" w:fill="FFFFFF"/>
              <w:tabs>
                <w:tab w:val="left" w:pos="141"/>
              </w:tabs>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Повышенный</w:t>
            </w:r>
          </w:p>
        </w:tc>
      </w:tr>
      <w:tr w:rsidR="00865E60" w:rsidRPr="00865E60" w:rsidTr="0000261E">
        <w:trPr>
          <w:trHeight w:val="3341"/>
        </w:trPr>
        <w:tc>
          <w:tcPr>
            <w:tcW w:w="1526" w:type="dxa"/>
          </w:tcPr>
          <w:p w:rsidR="00BE7B70" w:rsidRPr="00865E60" w:rsidRDefault="00BE7B70" w:rsidP="002F1784">
            <w:pPr>
              <w:shd w:val="clear" w:color="auto" w:fill="FFFFFF"/>
              <w:tabs>
                <w:tab w:val="left" w:pos="0"/>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Самостояте льное приобретен ие знаний и решение проблем</w:t>
            </w:r>
          </w:p>
        </w:tc>
        <w:tc>
          <w:tcPr>
            <w:tcW w:w="3861" w:type="dxa"/>
            <w:gridSpan w:val="2"/>
          </w:tcPr>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Работа в целом свидетельствует о способности самостоятельно с опорой на помощь руководителя ставитьпроблемуинаходитьпути</w:t>
            </w:r>
            <w:r w:rsidRPr="00865E60">
              <w:rPr>
                <w:rFonts w:ascii="Times New Roman" w:eastAsia="Times New Roman" w:hAnsi="Times New Roman"/>
                <w:spacing w:val="-11"/>
                <w:sz w:val="24"/>
                <w:szCs w:val="24"/>
                <w:lang w:val="ru-RU" w:eastAsia="ru-RU" w:bidi="ru-RU"/>
              </w:rPr>
              <w:t xml:space="preserve">еѐ </w:t>
            </w:r>
            <w:r w:rsidRPr="00865E60">
              <w:rPr>
                <w:rFonts w:ascii="Times New Roman" w:eastAsia="Times New Roman" w:hAnsi="Times New Roman"/>
                <w:sz w:val="24"/>
                <w:szCs w:val="24"/>
                <w:lang w:val="ru-RU" w:eastAsia="ru-RU" w:bidi="ru-RU"/>
              </w:rPr>
              <w:t>решения;</w:t>
            </w:r>
          </w:p>
          <w:p w:rsidR="00BE7B70" w:rsidRPr="00865E60" w:rsidRDefault="00BE7B70" w:rsidP="002F1784">
            <w:pPr>
              <w:shd w:val="clear" w:color="auto" w:fill="FFFFFF"/>
              <w:tabs>
                <w:tab w:val="left" w:pos="141"/>
                <w:tab w:val="left" w:pos="1743"/>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Продемонстрирована способность приобретать новые знания и /или осваивать новые способы действий, достигатьболее глубокого пониманияизученного.</w:t>
            </w:r>
          </w:p>
        </w:tc>
        <w:tc>
          <w:tcPr>
            <w:tcW w:w="3827" w:type="dxa"/>
          </w:tcPr>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Работа в целом свидетельствует о способности самостоятельно ставить проблему и находить пути еѐ решения;</w:t>
            </w:r>
          </w:p>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Продемонстрировано свободное владение логическими операциями, навыками критического мышления, умение самостоятельно мыслить; продемонстрирована способность на этой основе приобретать новые знания и /или осваивать новые способы действий, достигать более глубокого понимания проблемы</w:t>
            </w:r>
          </w:p>
        </w:tc>
      </w:tr>
      <w:tr w:rsidR="00865E60" w:rsidRPr="00865E60" w:rsidTr="0000261E">
        <w:trPr>
          <w:trHeight w:val="827"/>
        </w:trPr>
        <w:tc>
          <w:tcPr>
            <w:tcW w:w="1526" w:type="dxa"/>
          </w:tcPr>
          <w:p w:rsidR="00BE7B70" w:rsidRPr="00865E60" w:rsidRDefault="00BE7B70" w:rsidP="002F1784">
            <w:pPr>
              <w:shd w:val="clear" w:color="auto" w:fill="FFFFFF"/>
              <w:tabs>
                <w:tab w:val="left" w:pos="0"/>
              </w:tabs>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Знание предмета</w:t>
            </w:r>
          </w:p>
        </w:tc>
        <w:tc>
          <w:tcPr>
            <w:tcW w:w="3861" w:type="dxa"/>
            <w:gridSpan w:val="2"/>
          </w:tcPr>
          <w:p w:rsidR="00BE7B70" w:rsidRPr="00865E60" w:rsidRDefault="00BE7B70" w:rsidP="002F1784">
            <w:pPr>
              <w:shd w:val="clear" w:color="auto" w:fill="FFFFFF"/>
              <w:tabs>
                <w:tab w:val="left" w:pos="141"/>
                <w:tab w:val="left" w:pos="2857"/>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Продемонстрированопонимание содержания  выполненной  работы.В</w:t>
            </w:r>
          </w:p>
          <w:p w:rsidR="000232F2" w:rsidRPr="00865E60" w:rsidRDefault="00BE7B70" w:rsidP="002F1784">
            <w:pPr>
              <w:shd w:val="clear" w:color="auto" w:fill="FFFFFF"/>
              <w:tabs>
                <w:tab w:val="left" w:pos="141"/>
                <w:tab w:val="left" w:pos="1678"/>
                <w:tab w:val="left" w:pos="2698"/>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работе и в ответах на вопросы по</w:t>
            </w:r>
            <w:r w:rsidR="000232F2" w:rsidRPr="00865E60">
              <w:rPr>
                <w:rFonts w:ascii="Times New Roman" w:eastAsia="Times New Roman" w:hAnsi="Times New Roman"/>
                <w:sz w:val="24"/>
                <w:szCs w:val="24"/>
                <w:lang w:val="ru-RU" w:eastAsia="ru-RU" w:bidi="ru-RU"/>
              </w:rPr>
              <w:t xml:space="preserve"> содержаниюработыотсутствуют</w:t>
            </w:r>
          </w:p>
          <w:p w:rsidR="00BE7B70" w:rsidRPr="00865E60" w:rsidRDefault="000232F2"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грубые ошибки</w:t>
            </w:r>
          </w:p>
        </w:tc>
        <w:tc>
          <w:tcPr>
            <w:tcW w:w="3827" w:type="dxa"/>
          </w:tcPr>
          <w:p w:rsidR="00BE7B70" w:rsidRPr="00865E60" w:rsidRDefault="00BE7B70" w:rsidP="002F1784">
            <w:pPr>
              <w:shd w:val="clear" w:color="auto" w:fill="FFFFFF"/>
              <w:tabs>
                <w:tab w:val="left" w:pos="51"/>
                <w:tab w:val="left" w:pos="141"/>
                <w:tab w:val="left" w:pos="291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Продемонстрировано</w:t>
            </w:r>
            <w:r w:rsidRPr="00865E60">
              <w:rPr>
                <w:rFonts w:ascii="Times New Roman" w:eastAsia="Times New Roman" w:hAnsi="Times New Roman"/>
                <w:spacing w:val="-1"/>
                <w:sz w:val="24"/>
                <w:szCs w:val="24"/>
                <w:lang w:val="ru-RU" w:eastAsia="ru-RU" w:bidi="ru-RU"/>
              </w:rPr>
              <w:t xml:space="preserve">свободное </w:t>
            </w:r>
            <w:r w:rsidRPr="00865E60">
              <w:rPr>
                <w:rFonts w:ascii="Times New Roman" w:eastAsia="Times New Roman" w:hAnsi="Times New Roman"/>
                <w:sz w:val="24"/>
                <w:szCs w:val="24"/>
                <w:lang w:val="ru-RU" w:eastAsia="ru-RU" w:bidi="ru-RU"/>
              </w:rPr>
              <w:t>владениепредметомпроектнойдеятельности. Ошибки отсутствуют</w:t>
            </w:r>
          </w:p>
        </w:tc>
      </w:tr>
      <w:tr w:rsidR="00865E60" w:rsidRPr="00865E60" w:rsidTr="0000261E">
        <w:trPr>
          <w:trHeight w:val="2484"/>
        </w:trPr>
        <w:tc>
          <w:tcPr>
            <w:tcW w:w="1560" w:type="dxa"/>
            <w:gridSpan w:val="2"/>
          </w:tcPr>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Регулятивн ые действия</w:t>
            </w:r>
          </w:p>
        </w:tc>
        <w:tc>
          <w:tcPr>
            <w:tcW w:w="3827" w:type="dxa"/>
          </w:tcPr>
          <w:p w:rsidR="00BE7B70" w:rsidRPr="00865E60" w:rsidRDefault="00BE7B70" w:rsidP="002F1784">
            <w:pPr>
              <w:shd w:val="clear" w:color="auto" w:fill="FFFFFF"/>
              <w:tabs>
                <w:tab w:val="left" w:pos="141"/>
                <w:tab w:val="left" w:pos="3229"/>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Продемонстрированынавыки определения темы и планирования работы. Работа доведена до конца и представленакомиссии;</w:t>
            </w:r>
          </w:p>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val="ru-RU" w:eastAsia="ru-RU" w:bidi="ru-RU"/>
              </w:rPr>
              <w:t xml:space="preserve">Некоторые этапы выполнялись под контролем и при поддержке руководителя. </w:t>
            </w:r>
            <w:r w:rsidRPr="00865E60">
              <w:rPr>
                <w:rFonts w:ascii="Times New Roman" w:eastAsia="Times New Roman" w:hAnsi="Times New Roman"/>
                <w:sz w:val="24"/>
                <w:szCs w:val="24"/>
                <w:lang w:eastAsia="ru-RU" w:bidi="ru-RU"/>
              </w:rPr>
              <w:t>При этом проявляются отдельные элементы самооценки и самоконтроляобучающегося</w:t>
            </w:r>
          </w:p>
        </w:tc>
        <w:tc>
          <w:tcPr>
            <w:tcW w:w="3827" w:type="dxa"/>
          </w:tcPr>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Работа тщательно спланирована и последовательнореализована, своевременно пройдены все необходимые этапы обсуждения и представления. Контроль и коррекция</w:t>
            </w:r>
            <w:r w:rsidRPr="00865E60">
              <w:rPr>
                <w:rFonts w:ascii="Times New Roman" w:eastAsia="Times New Roman" w:hAnsi="Times New Roman"/>
                <w:spacing w:val="-1"/>
                <w:sz w:val="24"/>
                <w:szCs w:val="24"/>
                <w:lang w:val="ru-RU" w:eastAsia="ru-RU" w:bidi="ru-RU"/>
              </w:rPr>
              <w:t xml:space="preserve">осуществлялись </w:t>
            </w:r>
            <w:r w:rsidRPr="00865E60">
              <w:rPr>
                <w:rFonts w:ascii="Times New Roman" w:eastAsia="Times New Roman" w:hAnsi="Times New Roman"/>
                <w:sz w:val="24"/>
                <w:szCs w:val="24"/>
                <w:lang w:val="ru-RU" w:eastAsia="ru-RU" w:bidi="ru-RU"/>
              </w:rPr>
              <w:t>самостоятельно</w:t>
            </w:r>
          </w:p>
        </w:tc>
      </w:tr>
      <w:tr w:rsidR="00BE7B70" w:rsidRPr="00865E60" w:rsidTr="0000261E">
        <w:trPr>
          <w:trHeight w:val="2208"/>
        </w:trPr>
        <w:tc>
          <w:tcPr>
            <w:tcW w:w="1560" w:type="dxa"/>
            <w:gridSpan w:val="2"/>
          </w:tcPr>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Коммуника ция</w:t>
            </w:r>
          </w:p>
        </w:tc>
        <w:tc>
          <w:tcPr>
            <w:tcW w:w="3827" w:type="dxa"/>
          </w:tcPr>
          <w:p w:rsidR="00BE7B70" w:rsidRPr="00865E60" w:rsidRDefault="00BE7B70" w:rsidP="002F1784">
            <w:pPr>
              <w:shd w:val="clear" w:color="auto" w:fill="FFFFFF"/>
              <w:tabs>
                <w:tab w:val="left" w:pos="141"/>
                <w:tab w:val="left" w:pos="3229"/>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Продемонстрированынавыки оформления проектной работы и пояснительной записки, а также подготовки простой презентации. Автор отвечает навопросы</w:t>
            </w:r>
          </w:p>
        </w:tc>
        <w:tc>
          <w:tcPr>
            <w:tcW w:w="3827" w:type="dxa"/>
          </w:tcPr>
          <w:p w:rsidR="00BE7B70" w:rsidRPr="00865E60" w:rsidRDefault="00BE7B70" w:rsidP="002F1784">
            <w:pPr>
              <w:shd w:val="clear" w:color="auto" w:fill="FFFFFF"/>
              <w:tabs>
                <w:tab w:val="left" w:pos="141"/>
                <w:tab w:val="left" w:pos="1866"/>
                <w:tab w:val="left" w:pos="3089"/>
                <w:tab w:val="left" w:pos="320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Тема ясно определена и пояснена. Текст/сообщение</w:t>
            </w:r>
            <w:r w:rsidRPr="00865E60">
              <w:rPr>
                <w:rFonts w:ascii="Times New Roman" w:eastAsia="Times New Roman" w:hAnsi="Times New Roman"/>
                <w:sz w:val="24"/>
                <w:szCs w:val="24"/>
                <w:lang w:val="ru-RU" w:eastAsia="ru-RU" w:bidi="ru-RU"/>
              </w:rPr>
              <w:tab/>
              <w:t>хорошо структурированы. Все мысли выраженыясно,логично, последовательно, аргументировано. Работа/ сообщение вызывает интерес. Автор свободно отвечаетна</w:t>
            </w:r>
          </w:p>
          <w:p w:rsidR="00BE7B70" w:rsidRPr="00865E60" w:rsidRDefault="00BE7B70" w:rsidP="002F1784">
            <w:pPr>
              <w:shd w:val="clear" w:color="auto" w:fill="FFFFFF"/>
              <w:tabs>
                <w:tab w:val="left" w:pos="141"/>
              </w:tabs>
              <w:spacing w:after="0" w:line="240" w:lineRule="auto"/>
              <w:rPr>
                <w:rFonts w:ascii="Times New Roman" w:eastAsia="Times New Roman" w:hAnsi="Times New Roman"/>
                <w:sz w:val="24"/>
                <w:szCs w:val="24"/>
                <w:lang w:val="ru-RU" w:eastAsia="ru-RU" w:bidi="ru-RU"/>
              </w:rPr>
            </w:pPr>
            <w:r w:rsidRPr="00865E60">
              <w:rPr>
                <w:rFonts w:ascii="Times New Roman" w:eastAsia="Times New Roman" w:hAnsi="Times New Roman"/>
                <w:sz w:val="24"/>
                <w:szCs w:val="24"/>
                <w:lang w:val="ru-RU" w:eastAsia="ru-RU" w:bidi="ru-RU"/>
              </w:rPr>
              <w:t>вопросы.</w:t>
            </w:r>
          </w:p>
        </w:tc>
      </w:tr>
    </w:tbl>
    <w:p w:rsidR="00BE7B70" w:rsidRPr="00865E60" w:rsidRDefault="00BE7B70" w:rsidP="002F1784">
      <w:pPr>
        <w:widowControl w:val="0"/>
        <w:shd w:val="clear" w:color="auto" w:fill="FFFFFF"/>
        <w:tabs>
          <w:tab w:val="left" w:pos="0"/>
        </w:tabs>
        <w:autoSpaceDE w:val="0"/>
        <w:autoSpaceDN w:val="0"/>
        <w:spacing w:after="0" w:line="240" w:lineRule="auto"/>
        <w:rPr>
          <w:rFonts w:ascii="Times New Roman" w:eastAsia="Times New Roman" w:hAnsi="Times New Roman"/>
          <w:b/>
          <w:sz w:val="24"/>
          <w:szCs w:val="24"/>
          <w:lang w:eastAsia="ru-RU" w:bidi="ru-RU"/>
        </w:rPr>
      </w:pPr>
    </w:p>
    <w:p w:rsidR="00BE7B70" w:rsidRPr="00865E60" w:rsidRDefault="00BE7B70" w:rsidP="0000261E">
      <w:pPr>
        <w:widowControl w:val="0"/>
        <w:shd w:val="clear" w:color="auto" w:fill="FFFFFF"/>
        <w:autoSpaceDE w:val="0"/>
        <w:autoSpaceDN w:val="0"/>
        <w:spacing w:after="0" w:line="240" w:lineRule="auto"/>
        <w:ind w:left="1134"/>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Решение о том, что проект выполнен на повышенном уровне, принимается при условии, что:</w:t>
      </w:r>
    </w:p>
    <w:p w:rsidR="00BE7B70" w:rsidRPr="00865E60" w:rsidRDefault="00BE7B70" w:rsidP="00C8086B">
      <w:pPr>
        <w:widowControl w:val="0"/>
        <w:numPr>
          <w:ilvl w:val="0"/>
          <w:numId w:val="59"/>
        </w:numPr>
        <w:shd w:val="clear" w:color="auto" w:fill="FFFFFF"/>
        <w:autoSpaceDE w:val="0"/>
        <w:autoSpaceDN w:val="0"/>
        <w:spacing w:after="0" w:line="240" w:lineRule="auto"/>
        <w:ind w:left="1134"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такая оценка выставлена комиссией по каждому из трѐх предъявляемых критериев, характеризующих сформированность метапредметных умений (способности к самостоятельному приобретению знаний и решению проблем, сформированности регулятивных действий и сформированности коммуникативных действий). Сформированность предметных знаний и способов действий может быть зафиксирована на базовомуровне;</w:t>
      </w:r>
    </w:p>
    <w:p w:rsidR="00BE7B70" w:rsidRPr="00865E60" w:rsidRDefault="00BE7B70" w:rsidP="00C8086B">
      <w:pPr>
        <w:widowControl w:val="0"/>
        <w:numPr>
          <w:ilvl w:val="0"/>
          <w:numId w:val="59"/>
        </w:numPr>
        <w:shd w:val="clear" w:color="auto" w:fill="FFFFFF"/>
        <w:autoSpaceDE w:val="0"/>
        <w:autoSpaceDN w:val="0"/>
        <w:spacing w:after="0" w:line="240" w:lineRule="auto"/>
        <w:ind w:left="1134"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ни один из обязательных элементов проекта (продукт, пояснительная записка, отзыв руководителя или презентация) не даѐт оснований для иногорешения.</w:t>
      </w:r>
    </w:p>
    <w:p w:rsidR="00BE7B70" w:rsidRPr="00865E60" w:rsidRDefault="00BE7B70" w:rsidP="0000261E">
      <w:pPr>
        <w:widowControl w:val="0"/>
        <w:shd w:val="clear" w:color="auto" w:fill="FFFFFF"/>
        <w:autoSpaceDE w:val="0"/>
        <w:autoSpaceDN w:val="0"/>
        <w:spacing w:after="0" w:line="240" w:lineRule="auto"/>
        <w:ind w:left="1134"/>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Решение о том, что проект выполнен на базовом уровне, принимается при условии, что:</w:t>
      </w:r>
    </w:p>
    <w:p w:rsidR="00BE7B70" w:rsidRPr="00865E60" w:rsidRDefault="00BE7B70" w:rsidP="00C8086B">
      <w:pPr>
        <w:widowControl w:val="0"/>
        <w:numPr>
          <w:ilvl w:val="0"/>
          <w:numId w:val="58"/>
        </w:numPr>
        <w:shd w:val="clear" w:color="auto" w:fill="FFFFFF"/>
        <w:autoSpaceDE w:val="0"/>
        <w:autoSpaceDN w:val="0"/>
        <w:spacing w:after="0" w:line="240" w:lineRule="auto"/>
        <w:ind w:left="1134"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такая оценка выставлена комиссией по каждому из предъявляемыхкритериев;</w:t>
      </w:r>
    </w:p>
    <w:p w:rsidR="00BE7B70" w:rsidRPr="00865E60" w:rsidRDefault="00BE7B70" w:rsidP="00C8086B">
      <w:pPr>
        <w:widowControl w:val="0"/>
        <w:numPr>
          <w:ilvl w:val="0"/>
          <w:numId w:val="58"/>
        </w:numPr>
        <w:shd w:val="clear" w:color="auto" w:fill="FFFFFF"/>
        <w:tabs>
          <w:tab w:val="left" w:pos="972"/>
        </w:tabs>
        <w:autoSpaceDE w:val="0"/>
        <w:autoSpaceDN w:val="0"/>
        <w:spacing w:after="0" w:line="240" w:lineRule="auto"/>
        <w:ind w:left="1134"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продемонстрированы все обязательные элементы проекта: завершѐнный </w:t>
      </w:r>
      <w:r w:rsidRPr="00865E60">
        <w:rPr>
          <w:rFonts w:ascii="Times New Roman" w:eastAsia="Times New Roman" w:hAnsi="Times New Roman"/>
          <w:spacing w:val="-4"/>
          <w:sz w:val="24"/>
          <w:szCs w:val="24"/>
          <w:lang w:eastAsia="ru-RU" w:bidi="ru-RU"/>
        </w:rPr>
        <w:t xml:space="preserve">продукт, </w:t>
      </w:r>
      <w:r w:rsidRPr="00865E60">
        <w:rPr>
          <w:rFonts w:ascii="Times New Roman" w:eastAsia="Times New Roman" w:hAnsi="Times New Roman"/>
          <w:sz w:val="24"/>
          <w:szCs w:val="24"/>
          <w:lang w:eastAsia="ru-RU" w:bidi="ru-RU"/>
        </w:rPr>
        <w:t>отвечающий исходному замыслу, список использованных источников, положительный отзыв руководителя, презентацияпроекта;</w:t>
      </w:r>
    </w:p>
    <w:p w:rsidR="00BE7B70" w:rsidRPr="00865E60" w:rsidRDefault="00BE7B70" w:rsidP="00C8086B">
      <w:pPr>
        <w:widowControl w:val="0"/>
        <w:numPr>
          <w:ilvl w:val="0"/>
          <w:numId w:val="58"/>
        </w:numPr>
        <w:shd w:val="clear" w:color="auto" w:fill="FFFFFF"/>
        <w:autoSpaceDE w:val="0"/>
        <w:autoSpaceDN w:val="0"/>
        <w:spacing w:after="0" w:line="240" w:lineRule="auto"/>
        <w:ind w:left="1134"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даны ответы навопросы.</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Таким образом, качество выполненного проекта и предлагаемый подход к описанию его результатов позволяют в целом оценить способность обучающихся производить значимый для себя и / или для людей продукт, наличие творческого потенциала, способность довести дело до конца, ответственность и другие качества, формируемые в школе.</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Отметка за выполнение проекта выставляется в графу «Проект» в классном (электронном) журнале.</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Результаты выполнения индивидуального проекта могут рассматриваться как дополнительное основание при зачислении выпускника общеобразовательного учреждения на избранное им направление профильного обучения.</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При необходимости осуществления отбора при поступлении в профильные классы может использоваться аналитический подход к описанию результатов, согласно которому по каждому из предложенных критериев вводятся количественные показатели, характеризующие полноту проявления навыков проектной деятельности. При этом, как показывает теория и практика педагогических измерений, максимальная оценка по каждому критерию не должна превышать 3 баллов. При таком подходе достижение базового уровня (отметка «удовлетворительно») соответствует получению 4 первичных баллов (по одному баллу за каждый из четырѐхкритериев), а достижение повышенных уровней соответствует получению </w:t>
      </w:r>
      <w:r w:rsidRPr="00865E60">
        <w:rPr>
          <w:rFonts w:ascii="Times New Roman" w:eastAsia="Times New Roman" w:hAnsi="Times New Roman"/>
          <w:spacing w:val="2"/>
          <w:sz w:val="24"/>
          <w:szCs w:val="24"/>
          <w:lang w:eastAsia="ru-RU" w:bidi="ru-RU"/>
        </w:rPr>
        <w:t xml:space="preserve">7-9 </w:t>
      </w:r>
      <w:r w:rsidRPr="00865E60">
        <w:rPr>
          <w:rFonts w:ascii="Times New Roman" w:eastAsia="Times New Roman" w:hAnsi="Times New Roman"/>
          <w:sz w:val="24"/>
          <w:szCs w:val="24"/>
          <w:lang w:eastAsia="ru-RU" w:bidi="ru-RU"/>
        </w:rPr>
        <w:t>первичных баллов (отметка «хорошо») или 10-12 первичных баллов (отметка«отлично»).</w:t>
      </w:r>
    </w:p>
    <w:p w:rsidR="00BE7B70" w:rsidRPr="00865E60" w:rsidRDefault="00BE7B70" w:rsidP="0000261E">
      <w:pPr>
        <w:widowControl w:val="0"/>
        <w:shd w:val="clear" w:color="auto" w:fill="FFFFFF"/>
        <w:autoSpaceDE w:val="0"/>
        <w:autoSpaceDN w:val="0"/>
        <w:spacing w:after="0" w:line="240" w:lineRule="auto"/>
        <w:ind w:left="1134"/>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Аналогичный подход может использоваться в текущем учебном процессе при обучении навыкам осуществления проектной деятельности.</w:t>
      </w:r>
    </w:p>
    <w:bookmarkEnd w:id="91"/>
    <w:p w:rsidR="00BE7B70" w:rsidRPr="00865E60" w:rsidRDefault="00BE7B70" w:rsidP="0000261E">
      <w:pPr>
        <w:widowControl w:val="0"/>
        <w:shd w:val="clear" w:color="auto" w:fill="FFFFFF"/>
        <w:autoSpaceDE w:val="0"/>
        <w:autoSpaceDN w:val="0"/>
        <w:spacing w:after="0" w:line="240" w:lineRule="auto"/>
        <w:ind w:left="1134"/>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Особенности оценки предметных результатов</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Оценка предметных результатов представляет собой оценку достижения обучающимся планируемых результатов по отдельным предметам.</w:t>
      </w:r>
    </w:p>
    <w:p w:rsidR="00BE7B70" w:rsidRPr="00865E60" w:rsidRDefault="00BE7B70" w:rsidP="0000261E">
      <w:pPr>
        <w:widowControl w:val="0"/>
        <w:shd w:val="clear" w:color="auto" w:fill="FFFFFF"/>
        <w:autoSpaceDE w:val="0"/>
        <w:autoSpaceDN w:val="0"/>
        <w:spacing w:after="0" w:line="240" w:lineRule="auto"/>
        <w:ind w:left="1134"/>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Формирование этих результатов обеспечивается каждым учебным предметом.</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Основным объектом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коммуникативных)действий.</w:t>
      </w:r>
    </w:p>
    <w:p w:rsidR="00BE7B70" w:rsidRPr="00865E60" w:rsidRDefault="00BE7B70" w:rsidP="0000261E">
      <w:pPr>
        <w:widowControl w:val="0"/>
        <w:shd w:val="clear" w:color="auto" w:fill="FFFFFF"/>
        <w:autoSpaceDE w:val="0"/>
        <w:autoSpaceDN w:val="0"/>
        <w:spacing w:after="0" w:line="240" w:lineRule="auto"/>
        <w:ind w:left="1134"/>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Оценка предметных результатов ведется каждым учителем в ходе процедур текущей, тематической, промежуточной и итоговой оценки, а также администрацией МБОУ«</w:t>
      </w:r>
      <w:r w:rsidR="00625304" w:rsidRPr="00865E60">
        <w:rPr>
          <w:rFonts w:ascii="Times New Roman" w:hAnsi="Times New Roman"/>
          <w:sz w:val="24"/>
          <w:szCs w:val="24"/>
        </w:rPr>
        <w:t>Верхнесиметская</w:t>
      </w:r>
      <w:r w:rsidRPr="00865E60">
        <w:rPr>
          <w:rFonts w:ascii="Times New Roman" w:eastAsia="Times New Roman" w:hAnsi="Times New Roman"/>
          <w:sz w:val="24"/>
          <w:szCs w:val="24"/>
          <w:lang w:eastAsia="ru-RU" w:bidi="ru-RU"/>
        </w:rPr>
        <w:t xml:space="preserve"> СОШ» в ходе внутришкольного мониторинга.</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Основной функцией проверки является: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обеспечение обратной связи между учителем и учащимся;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получение педагогом объективной информации о степени освоения учебного материала;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своевременное выявление недостатков и пробелов в знаниях. </w:t>
      </w:r>
    </w:p>
    <w:p w:rsidR="00C251EB" w:rsidRPr="00865E60" w:rsidRDefault="00C251EB" w:rsidP="0000261E">
      <w:pPr>
        <w:pStyle w:val="Default"/>
        <w:ind w:left="1134"/>
        <w:rPr>
          <w:rFonts w:ascii="Times New Roman" w:hAnsi="Times New Roman" w:cs="Times New Roman"/>
          <w:color w:val="auto"/>
        </w:rPr>
      </w:pP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b/>
          <w:bCs/>
          <w:color w:val="auto"/>
        </w:rPr>
        <w:t xml:space="preserve">Цели и задачи разработки системы оценивания и определения порядка выставления четвертных, полугодовых и годовых отметок: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2.1. Цель: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повышение качества образования посредством установления единых требований к выставлению отметок и оценок учебных достижений;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определение единого подхода в оценочной сфере деятельности педагогического коллектива, способствование дальнейшей гуманизации отношений между всеми участниками образовательного процесса.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2.2. Задачи: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установление фактического уровня знаний, умений, навыков по предметам базисной и инвариантной части учебного плана, соотнесение этого уровня с требованиями федерального государственного стандарта;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контроль за выполнением практической части рабочих учебных программ и календарно – поурочных планов изучения отдельных предметов;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формирование мотивации, самооценки и помощь в выборе дальнейшей индивидуальной образовательной траектории учащегося; </w:t>
      </w:r>
    </w:p>
    <w:p w:rsidR="00C251EB" w:rsidRPr="00865E60" w:rsidRDefault="00C251EB" w:rsidP="0000261E">
      <w:pPr>
        <w:pStyle w:val="Default"/>
        <w:ind w:left="1134"/>
        <w:rPr>
          <w:rFonts w:ascii="Times New Roman" w:hAnsi="Times New Roman" w:cs="Times New Roman"/>
          <w:b/>
          <w:bCs/>
          <w:color w:val="auto"/>
        </w:rPr>
      </w:pPr>
      <w:r w:rsidRPr="00865E60">
        <w:rPr>
          <w:rFonts w:ascii="Times New Roman" w:hAnsi="Times New Roman" w:cs="Times New Roman"/>
          <w:color w:val="auto"/>
        </w:rPr>
        <w:t xml:space="preserve">- повышение уровня объективности, гласности в оценивании педагогом учебных достижений обучающегося.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b/>
          <w:bCs/>
          <w:color w:val="auto"/>
        </w:rPr>
        <w:t xml:space="preserve">3. Система оценивания в школе.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3.1. Особенности выставления отметок по классам.</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3.1.1. Обучающимся 1 класса отметки не выставляются.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3.1.2. Обучающимся 2 – 9 классов выставляются текущие, четвертные, годовые отметки.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3.1.3. Обучающимся 10-11 классов выставляются текущие, полугодовые, годовые отметки.</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b/>
          <w:bCs/>
          <w:color w:val="auto"/>
        </w:rPr>
        <w:t>3.2. Задачи школьной отметки:</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3.2.1. Отметка выступает средством диагностики образовательной деятельности.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3.2.2. Отметка является связующим звеном между учителем, обучающимся и родителем.</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 Принципы выставления школьной отметки: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3.3.1.Справедливость и объективность - это единые критерии оценивания знаний и умений обучающихся, известные ученикам заранее;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3.3.2. Учет возрастных и индивидуальных особенностей обучающихся;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3.3.3. Доступность и понятность информации, возможность проанализировать результаты и сделать соответствующие выводы об учебных достижениях обучающихся;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3.3.4. Своевременность.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3.3.5. За плохое поведение на уроке оценка не снижается, учитель должен использовать другие методы воздействия на обучающегося.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3.4. Критерии выставления отметок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Основой для определения уровня знаний являются критерии оценивания - полнота знаний, их обобщенность и системность: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правильный, полный ответ;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правильный, но неполный или неточный ответ;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неправильный ответ;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 -  нет ответа. </w:t>
      </w:r>
    </w:p>
    <w:p w:rsidR="00C251EB" w:rsidRPr="00865E60" w:rsidRDefault="00C251EB" w:rsidP="0000261E">
      <w:pPr>
        <w:pStyle w:val="Default"/>
        <w:ind w:left="1134"/>
        <w:rPr>
          <w:rFonts w:ascii="Times New Roman" w:hAnsi="Times New Roman" w:cs="Times New Roman"/>
          <w:color w:val="auto"/>
        </w:rPr>
      </w:pPr>
      <w:r w:rsidRPr="00865E60">
        <w:rPr>
          <w:rFonts w:ascii="Times New Roman" w:hAnsi="Times New Roman" w:cs="Times New Roman"/>
          <w:color w:val="auto"/>
        </w:rPr>
        <w:t xml:space="preserve">3.5. В школе принята балльная шкала отметок: «5» - отлично; «4» - хорошо; «3» - удовлетворительно; «2» - неудовлетворительно. </w:t>
      </w:r>
    </w:p>
    <w:p w:rsidR="00C251EB" w:rsidRPr="00865E60" w:rsidRDefault="00C251EB" w:rsidP="0000261E">
      <w:pPr>
        <w:pStyle w:val="Default"/>
        <w:ind w:left="1134"/>
        <w:rPr>
          <w:rFonts w:ascii="Times New Roman" w:hAnsi="Times New Roman" w:cs="Times New Roman"/>
          <w:color w:val="auto"/>
        </w:rPr>
      </w:pPr>
    </w:p>
    <w:p w:rsidR="00C251EB" w:rsidRPr="00865E60" w:rsidRDefault="00C251EB" w:rsidP="0000261E">
      <w:pPr>
        <w:pStyle w:val="Default"/>
        <w:ind w:left="1134"/>
        <w:rPr>
          <w:rFonts w:ascii="Times New Roman" w:hAnsi="Times New Roman" w:cs="Times New Roman"/>
          <w:b/>
          <w:bCs/>
          <w:color w:val="auto"/>
        </w:rPr>
      </w:pPr>
      <w:r w:rsidRPr="00865E60">
        <w:rPr>
          <w:rFonts w:ascii="Times New Roman" w:hAnsi="Times New Roman" w:cs="Times New Roman"/>
          <w:b/>
          <w:bCs/>
          <w:color w:val="auto"/>
        </w:rPr>
        <w:t xml:space="preserve">Критерии и нормы оценок учебной  деятельности обучающихся по предметам.  </w:t>
      </w:r>
    </w:p>
    <w:p w:rsidR="00C251EB" w:rsidRPr="00865E60" w:rsidRDefault="00C251EB" w:rsidP="0000261E">
      <w:pPr>
        <w:spacing w:line="240" w:lineRule="auto"/>
        <w:ind w:left="1134"/>
        <w:jc w:val="center"/>
        <w:rPr>
          <w:rFonts w:ascii="Times New Roman" w:hAnsi="Times New Roman"/>
          <w:b/>
          <w:sz w:val="24"/>
          <w:szCs w:val="24"/>
        </w:rPr>
      </w:pPr>
      <w:r w:rsidRPr="00865E60">
        <w:rPr>
          <w:rFonts w:ascii="Times New Roman" w:hAnsi="Times New Roman"/>
          <w:b/>
          <w:sz w:val="24"/>
          <w:szCs w:val="24"/>
        </w:rPr>
        <w:t>Нормы оценки знаний, умений и навыков учащихся по русскому языку.</w:t>
      </w:r>
    </w:p>
    <w:p w:rsidR="00C251EB" w:rsidRPr="00865E60" w:rsidRDefault="00C251EB" w:rsidP="0000261E">
      <w:pPr>
        <w:spacing w:line="240" w:lineRule="auto"/>
        <w:ind w:left="1134"/>
        <w:rPr>
          <w:rFonts w:ascii="Times New Roman" w:hAnsi="Times New Roman"/>
          <w:sz w:val="24"/>
          <w:szCs w:val="24"/>
        </w:rPr>
      </w:pPr>
      <w:r w:rsidRPr="00865E60">
        <w:rPr>
          <w:rFonts w:ascii="Times New Roman" w:hAnsi="Times New Roman"/>
          <w:sz w:val="24"/>
          <w:szCs w:val="24"/>
        </w:rPr>
        <w:t>«Нормы оценки...» призваны обеспечить одинаковые требо</w:t>
      </w:r>
      <w:r w:rsidRPr="00865E60">
        <w:rPr>
          <w:rFonts w:ascii="Times New Roman" w:hAnsi="Times New Roman"/>
          <w:sz w:val="24"/>
          <w:szCs w:val="24"/>
        </w:rPr>
        <w:softHyphen/>
        <w:t xml:space="preserve">вания к знаниям, умениям и навыкам учащихся по русскому языку. В них устанавливаются: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1) единые критерии оценки раз</w:t>
      </w:r>
      <w:r w:rsidRPr="00865E60">
        <w:rPr>
          <w:rFonts w:ascii="Times New Roman" w:hAnsi="Times New Roman"/>
          <w:sz w:val="24"/>
          <w:szCs w:val="24"/>
        </w:rPr>
        <w:softHyphen/>
        <w:t>личных сторон владения устной и письменной формами русско</w:t>
      </w:r>
      <w:r w:rsidRPr="00865E60">
        <w:rPr>
          <w:rFonts w:ascii="Times New Roman" w:hAnsi="Times New Roman"/>
          <w:sz w:val="24"/>
          <w:szCs w:val="24"/>
        </w:rPr>
        <w:softHyphen/>
        <w:t>го языка (критерии оценки орфографической и пунктуацион</w:t>
      </w:r>
      <w:r w:rsidRPr="00865E60">
        <w:rPr>
          <w:rFonts w:ascii="Times New Roman" w:hAnsi="Times New Roman"/>
          <w:sz w:val="24"/>
          <w:szCs w:val="24"/>
        </w:rPr>
        <w:softHyphen/>
        <w:t>ной грамотности, языкового оформления связного высказыва</w:t>
      </w:r>
      <w:r w:rsidRPr="00865E60">
        <w:rPr>
          <w:rFonts w:ascii="Times New Roman" w:hAnsi="Times New Roman"/>
          <w:sz w:val="24"/>
          <w:szCs w:val="24"/>
        </w:rPr>
        <w:softHyphen/>
        <w:t xml:space="preserve">ния, содержания высказывания);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2) единые нормативы оценки знаний, умений и навыков;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объем различных видов конт</w:t>
      </w:r>
      <w:r w:rsidRPr="00865E60">
        <w:rPr>
          <w:rFonts w:ascii="Times New Roman" w:hAnsi="Times New Roman"/>
          <w:sz w:val="24"/>
          <w:szCs w:val="24"/>
        </w:rPr>
        <w:softHyphen/>
        <w:t xml:space="preserve">рольных работ;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4) количество отметок за различные виды конт</w:t>
      </w:r>
      <w:r w:rsidRPr="00865E60">
        <w:rPr>
          <w:rFonts w:ascii="Times New Roman" w:hAnsi="Times New Roman"/>
          <w:sz w:val="24"/>
          <w:szCs w:val="24"/>
        </w:rPr>
        <w:softHyphen/>
        <w:t>рольных работ.</w:t>
      </w:r>
    </w:p>
    <w:p w:rsidR="00C251EB" w:rsidRPr="00865E60" w:rsidRDefault="00C251EB" w:rsidP="0000261E">
      <w:pPr>
        <w:spacing w:after="0"/>
        <w:ind w:left="1134"/>
        <w:rPr>
          <w:rFonts w:ascii="Times New Roman" w:hAnsi="Times New Roman"/>
          <w:b/>
          <w:sz w:val="24"/>
          <w:szCs w:val="24"/>
        </w:rPr>
      </w:pPr>
      <w:r w:rsidRPr="00865E60">
        <w:rPr>
          <w:rFonts w:ascii="Times New Roman" w:hAnsi="Times New Roman"/>
          <w:b/>
          <w:sz w:val="24"/>
          <w:szCs w:val="24"/>
        </w:rPr>
        <w:t>Ученикам предъявляются требования только к таким умени</w:t>
      </w:r>
      <w:r w:rsidRPr="00865E60">
        <w:rPr>
          <w:rFonts w:ascii="Times New Roman" w:hAnsi="Times New Roman"/>
          <w:b/>
          <w:sz w:val="24"/>
          <w:szCs w:val="24"/>
        </w:rPr>
        <w:softHyphen/>
        <w:t>ям и навыкам, над которыми они работали или работают к мо</w:t>
      </w:r>
      <w:r w:rsidRPr="00865E60">
        <w:rPr>
          <w:rFonts w:ascii="Times New Roman" w:hAnsi="Times New Roman"/>
          <w:b/>
          <w:sz w:val="24"/>
          <w:szCs w:val="24"/>
        </w:rPr>
        <w:softHyphen/>
        <w:t xml:space="preserve">менту проверки.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На уроках русского языка проверяются: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1) зна</w:t>
      </w:r>
      <w:r w:rsidRPr="00865E60">
        <w:rPr>
          <w:rFonts w:ascii="Times New Roman" w:hAnsi="Times New Roman"/>
          <w:sz w:val="24"/>
          <w:szCs w:val="24"/>
        </w:rPr>
        <w:softHyphen/>
        <w:t xml:space="preserve">ние полученных сведений о языке;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2) орфографические и пунк</w:t>
      </w:r>
      <w:r w:rsidRPr="00865E60">
        <w:rPr>
          <w:rFonts w:ascii="Times New Roman" w:hAnsi="Times New Roman"/>
          <w:sz w:val="24"/>
          <w:szCs w:val="24"/>
        </w:rPr>
        <w:softHyphen/>
        <w:t xml:space="preserve">туационные навыки;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речевые умения.</w:t>
      </w:r>
    </w:p>
    <w:p w:rsidR="00C251EB" w:rsidRPr="00865E60" w:rsidRDefault="00C251EB" w:rsidP="00472C84">
      <w:pPr>
        <w:spacing w:after="0"/>
        <w:ind w:left="1134"/>
        <w:rPr>
          <w:rFonts w:ascii="Times New Roman" w:hAnsi="Times New Roman"/>
          <w:b/>
          <w:sz w:val="24"/>
          <w:szCs w:val="24"/>
        </w:rPr>
      </w:pPr>
      <w:r w:rsidRPr="00865E60">
        <w:rPr>
          <w:rFonts w:ascii="Times New Roman" w:hAnsi="Times New Roman"/>
          <w:b/>
          <w:sz w:val="24"/>
          <w:szCs w:val="24"/>
        </w:rPr>
        <w:t>Оценка устных ответов учащихся</w:t>
      </w:r>
    </w:p>
    <w:p w:rsidR="00C251EB" w:rsidRPr="00865E60" w:rsidRDefault="00C251EB" w:rsidP="0000261E">
      <w:pPr>
        <w:spacing w:after="0"/>
        <w:ind w:left="1134"/>
        <w:jc w:val="both"/>
        <w:rPr>
          <w:rFonts w:ascii="Times New Roman" w:hAnsi="Times New Roman"/>
          <w:sz w:val="24"/>
          <w:szCs w:val="24"/>
        </w:rPr>
      </w:pPr>
      <w:r w:rsidRPr="00865E60">
        <w:rPr>
          <w:rFonts w:ascii="Times New Roman" w:hAnsi="Times New Roman"/>
          <w:sz w:val="24"/>
          <w:szCs w:val="24"/>
        </w:rPr>
        <w:t xml:space="preserve">      Устный опрос является одним из основных способов учета знаний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w:t>
      </w:r>
      <w:r w:rsidRPr="00865E60">
        <w:rPr>
          <w:rFonts w:ascii="Times New Roman" w:hAnsi="Times New Roman"/>
          <w:sz w:val="24"/>
          <w:szCs w:val="24"/>
        </w:rPr>
        <w:softHyphen/>
        <w:t>менять определения, правила в конкретных случаях.</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При оценке ответа ученика надо руководствоваться следую</w:t>
      </w:r>
      <w:r w:rsidRPr="00865E60">
        <w:rPr>
          <w:rFonts w:ascii="Times New Roman" w:hAnsi="Times New Roman"/>
          <w:sz w:val="24"/>
          <w:szCs w:val="24"/>
        </w:rPr>
        <w:softHyphen/>
        <w:t xml:space="preserve">щими критериями: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1) полнота и правильность ответа;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2) степень осознанности, понимания изученного;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языковое оформление ответа.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Оценка «5»</w:t>
      </w:r>
      <w:r w:rsidRPr="00865E60">
        <w:rPr>
          <w:rFonts w:ascii="Times New Roman" w:hAnsi="Times New Roman"/>
          <w:sz w:val="24"/>
          <w:szCs w:val="24"/>
        </w:rPr>
        <w:t xml:space="preserve"> ставится, если ученик: 1) полно излагает изучен</w:t>
      </w:r>
      <w:r w:rsidRPr="00865E60">
        <w:rPr>
          <w:rFonts w:ascii="Times New Roman" w:hAnsi="Times New Roman"/>
          <w:sz w:val="24"/>
          <w:szCs w:val="24"/>
        </w:rPr>
        <w:softHyphen/>
        <w:t>ный материал, дает правильные определения языковых понятий; 2) обнаруживает понимание материала, может обосновать свои суждения, применить знания на практике, привести необходи</w:t>
      </w:r>
      <w:r w:rsidRPr="00865E60">
        <w:rPr>
          <w:rFonts w:ascii="Times New Roman" w:hAnsi="Times New Roman"/>
          <w:sz w:val="24"/>
          <w:szCs w:val="24"/>
        </w:rPr>
        <w:softHyphen/>
        <w:t>мые примеры не только по учебнику, но и самостоятельно со</w:t>
      </w:r>
      <w:r w:rsidRPr="00865E60">
        <w:rPr>
          <w:rFonts w:ascii="Times New Roman" w:hAnsi="Times New Roman"/>
          <w:sz w:val="24"/>
          <w:szCs w:val="24"/>
        </w:rPr>
        <w:softHyphen/>
        <w:t>ставленные; 3) излагает материал последовательно и правильно с точки зрения норм литературного языка.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 xml:space="preserve">Оценка «4» </w:t>
      </w:r>
      <w:r w:rsidRPr="00865E60">
        <w:rPr>
          <w:rFonts w:ascii="Times New Roman" w:hAnsi="Times New Roman"/>
          <w:sz w:val="24"/>
          <w:szCs w:val="24"/>
        </w:rPr>
        <w:t>ставится, если ученик дает ответ, удовлетворяю</w:t>
      </w:r>
      <w:r w:rsidRPr="00865E60">
        <w:rPr>
          <w:rFonts w:ascii="Times New Roman" w:hAnsi="Times New Roman"/>
          <w:sz w:val="24"/>
          <w:szCs w:val="24"/>
        </w:rPr>
        <w:softHyphen/>
        <w:t>щий тем же требованиям, что и для оценки «5», но допускает 1—2 ошибки, которые сам же исправляет, и 1 — 2 недочета в пос</w:t>
      </w:r>
      <w:r w:rsidRPr="00865E60">
        <w:rPr>
          <w:rFonts w:ascii="Times New Roman" w:hAnsi="Times New Roman"/>
          <w:sz w:val="24"/>
          <w:szCs w:val="24"/>
        </w:rPr>
        <w:softHyphen/>
        <w:t>ледовательности и языковом оформлении излагаемого.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Оценка «3»</w:t>
      </w:r>
      <w:r w:rsidRPr="00865E60">
        <w:rPr>
          <w:rFonts w:ascii="Times New Roman" w:hAnsi="Times New Roman"/>
          <w:sz w:val="24"/>
          <w:szCs w:val="24"/>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w:t>
      </w:r>
      <w:r w:rsidRPr="00865E60">
        <w:rPr>
          <w:rFonts w:ascii="Times New Roman" w:hAnsi="Times New Roman"/>
          <w:sz w:val="24"/>
          <w:szCs w:val="24"/>
        </w:rPr>
        <w:softHyphen/>
        <w:t>тий или формулировке правил; 2) не умеет достаточно глубоко и доказательно обосновать свои суждения и привести свои приме</w:t>
      </w:r>
      <w:r w:rsidRPr="00865E60">
        <w:rPr>
          <w:rFonts w:ascii="Times New Roman" w:hAnsi="Times New Roman"/>
          <w:sz w:val="24"/>
          <w:szCs w:val="24"/>
        </w:rPr>
        <w:softHyphen/>
        <w:t>ры; 3) излагает материал непоследовательно и допускает ошибки в языковом оформлении излагаемого.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 xml:space="preserve">Оценка «2» </w:t>
      </w:r>
      <w:r w:rsidRPr="00865E60">
        <w:rPr>
          <w:rFonts w:ascii="Times New Roman" w:hAnsi="Times New Roman"/>
          <w:sz w:val="24"/>
          <w:szCs w:val="24"/>
        </w:rPr>
        <w:t>ставится, если ученик обнаруживает незнание боль</w:t>
      </w:r>
      <w:r w:rsidRPr="00865E60">
        <w:rPr>
          <w:rFonts w:ascii="Times New Roman" w:hAnsi="Times New Roman"/>
          <w:sz w:val="24"/>
          <w:szCs w:val="24"/>
        </w:rPr>
        <w:softHyphen/>
        <w:t>шей части соответствующего раздела изучаемого материала, до</w:t>
      </w:r>
      <w:r w:rsidRPr="00865E60">
        <w:rPr>
          <w:rFonts w:ascii="Times New Roman" w:hAnsi="Times New Roman"/>
          <w:sz w:val="24"/>
          <w:szCs w:val="24"/>
        </w:rPr>
        <w:softHyphen/>
        <w:t>пускает ошибки в формулировке определений и правил, искажа</w:t>
      </w:r>
      <w:r w:rsidRPr="00865E60">
        <w:rPr>
          <w:rFonts w:ascii="Times New Roman" w:hAnsi="Times New Roman"/>
          <w:sz w:val="24"/>
          <w:szCs w:val="24"/>
        </w:rPr>
        <w:softHyphen/>
        <w:t>ющие их смысл, беспорядочно и неуверенно излагает материал.</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Оценка «2»</w:t>
      </w:r>
      <w:r w:rsidRPr="00865E60">
        <w:rPr>
          <w:rFonts w:ascii="Times New Roman" w:hAnsi="Times New Roman"/>
          <w:sz w:val="24"/>
          <w:szCs w:val="24"/>
        </w:rPr>
        <w:t xml:space="preserve"> отмечает такие недостатки в подготовке ученика, которые являются серьезным препятствием к успешному овладе</w:t>
      </w:r>
      <w:r w:rsidRPr="00865E60">
        <w:rPr>
          <w:rFonts w:ascii="Times New Roman" w:hAnsi="Times New Roman"/>
          <w:sz w:val="24"/>
          <w:szCs w:val="24"/>
        </w:rPr>
        <w:softHyphen/>
        <w:t>нию последующим материалом.</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Оценка «1»</w:t>
      </w:r>
      <w:r w:rsidRPr="00865E60">
        <w:rPr>
          <w:rFonts w:ascii="Times New Roman" w:hAnsi="Times New Roman"/>
          <w:sz w:val="24"/>
          <w:szCs w:val="24"/>
        </w:rPr>
        <w:t xml:space="preserve"> ставится, если ученик обнаруживает полное не</w:t>
      </w:r>
      <w:r w:rsidRPr="00865E60">
        <w:rPr>
          <w:rFonts w:ascii="Times New Roman" w:hAnsi="Times New Roman"/>
          <w:sz w:val="24"/>
          <w:szCs w:val="24"/>
        </w:rPr>
        <w:softHyphen/>
        <w:t>знание или непонимание материала.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Оценка («5», «4», «3») может ставиться не только за единовре</w:t>
      </w:r>
      <w:r w:rsidRPr="00865E60">
        <w:rPr>
          <w:rFonts w:ascii="Times New Roman" w:hAnsi="Times New Roman"/>
          <w:sz w:val="24"/>
          <w:szCs w:val="24"/>
        </w:rPr>
        <w:softHyphen/>
        <w:t>менный ответ (когда на проверку подготовки ученика отводится определенное время), но и за рассредоточенный во времени, т. е. за сумму ответов, данных учеником на протяжении урока (выво</w:t>
      </w:r>
      <w:r w:rsidRPr="00865E60">
        <w:rPr>
          <w:rFonts w:ascii="Times New Roman" w:hAnsi="Times New Roman"/>
          <w:sz w:val="24"/>
          <w:szCs w:val="24"/>
        </w:rPr>
        <w:softHyphen/>
        <w:t>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C251EB" w:rsidRPr="00865E60" w:rsidRDefault="00C251EB" w:rsidP="0000261E">
      <w:pPr>
        <w:spacing w:after="0"/>
        <w:ind w:left="1134"/>
        <w:rPr>
          <w:rFonts w:ascii="Times New Roman" w:hAnsi="Times New Roman"/>
          <w:sz w:val="24"/>
          <w:szCs w:val="24"/>
        </w:rPr>
      </w:pPr>
    </w:p>
    <w:p w:rsidR="00C251EB" w:rsidRPr="00865E60" w:rsidRDefault="00C251EB" w:rsidP="00472C84">
      <w:pPr>
        <w:spacing w:after="0"/>
        <w:ind w:left="1134"/>
        <w:rPr>
          <w:rFonts w:ascii="Times New Roman" w:hAnsi="Times New Roman"/>
          <w:b/>
          <w:sz w:val="24"/>
          <w:szCs w:val="24"/>
        </w:rPr>
      </w:pPr>
      <w:r w:rsidRPr="00865E60">
        <w:rPr>
          <w:rFonts w:ascii="Times New Roman" w:hAnsi="Times New Roman"/>
          <w:b/>
          <w:sz w:val="24"/>
          <w:szCs w:val="24"/>
        </w:rPr>
        <w:t>Оценка диктантов</w:t>
      </w:r>
    </w:p>
    <w:p w:rsidR="00C251EB" w:rsidRPr="00865E60" w:rsidRDefault="00C251EB" w:rsidP="0000261E">
      <w:pPr>
        <w:spacing w:after="0"/>
        <w:ind w:left="1134"/>
        <w:jc w:val="both"/>
        <w:rPr>
          <w:rFonts w:ascii="Times New Roman" w:hAnsi="Times New Roman"/>
          <w:sz w:val="24"/>
          <w:szCs w:val="24"/>
        </w:rPr>
      </w:pPr>
      <w:r w:rsidRPr="00865E60">
        <w:rPr>
          <w:rFonts w:ascii="Times New Roman" w:hAnsi="Times New Roman"/>
          <w:sz w:val="24"/>
          <w:szCs w:val="24"/>
        </w:rPr>
        <w:t xml:space="preserve">     Диктант - одна из основных форм проверки орфографичес</w:t>
      </w:r>
      <w:r w:rsidRPr="00865E60">
        <w:rPr>
          <w:rFonts w:ascii="Times New Roman" w:hAnsi="Times New Roman"/>
          <w:sz w:val="24"/>
          <w:szCs w:val="24"/>
        </w:rPr>
        <w:softHyphen/>
        <w:t>кой и пунктуационной грамотности. Для диктантов целесообразно использовать связные тексты, ко</w:t>
      </w:r>
      <w:r w:rsidRPr="00865E60">
        <w:rPr>
          <w:rFonts w:ascii="Times New Roman" w:hAnsi="Times New Roman"/>
          <w:sz w:val="24"/>
          <w:szCs w:val="24"/>
        </w:rPr>
        <w:softHyphen/>
        <w:t>торые должны отвечать нормам современного литературного язы</w:t>
      </w:r>
      <w:r w:rsidRPr="00865E60">
        <w:rPr>
          <w:rFonts w:ascii="Times New Roman" w:hAnsi="Times New Roman"/>
          <w:sz w:val="24"/>
          <w:szCs w:val="24"/>
        </w:rPr>
        <w:softHyphen/>
        <w:t>ка, быть доступными по содержанию учащимся данного класса.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Объем диктанта устанавливается: для </w:t>
      </w:r>
      <w:r w:rsidRPr="00865E60">
        <w:rPr>
          <w:rFonts w:ascii="Times New Roman" w:hAnsi="Times New Roman"/>
          <w:b/>
          <w:sz w:val="24"/>
          <w:szCs w:val="24"/>
        </w:rPr>
        <w:t>V класса -  90-100 слов</w:t>
      </w:r>
      <w:r w:rsidRPr="00865E60">
        <w:rPr>
          <w:rFonts w:ascii="Times New Roman" w:hAnsi="Times New Roman"/>
          <w:sz w:val="24"/>
          <w:szCs w:val="24"/>
        </w:rPr>
        <w:t xml:space="preserve">, для </w:t>
      </w:r>
      <w:r w:rsidRPr="00865E60">
        <w:rPr>
          <w:rFonts w:ascii="Times New Roman" w:hAnsi="Times New Roman"/>
          <w:b/>
          <w:sz w:val="24"/>
          <w:szCs w:val="24"/>
        </w:rPr>
        <w:t xml:space="preserve">VI класса - 100-110, </w:t>
      </w:r>
      <w:r w:rsidRPr="00865E60">
        <w:rPr>
          <w:rFonts w:ascii="Times New Roman" w:hAnsi="Times New Roman"/>
          <w:sz w:val="24"/>
          <w:szCs w:val="24"/>
        </w:rPr>
        <w:t xml:space="preserve">для </w:t>
      </w:r>
      <w:r w:rsidRPr="00865E60">
        <w:rPr>
          <w:rFonts w:ascii="Times New Roman" w:hAnsi="Times New Roman"/>
          <w:b/>
          <w:sz w:val="24"/>
          <w:szCs w:val="24"/>
        </w:rPr>
        <w:t>VII - 110-120</w:t>
      </w:r>
      <w:r w:rsidRPr="00865E60">
        <w:rPr>
          <w:rFonts w:ascii="Times New Roman" w:hAnsi="Times New Roman"/>
          <w:sz w:val="24"/>
          <w:szCs w:val="24"/>
        </w:rPr>
        <w:t xml:space="preserve">, для </w:t>
      </w:r>
      <w:r w:rsidRPr="00865E60">
        <w:rPr>
          <w:rFonts w:ascii="Times New Roman" w:hAnsi="Times New Roman"/>
          <w:b/>
          <w:sz w:val="24"/>
          <w:szCs w:val="24"/>
        </w:rPr>
        <w:t>VIII - 120-150, для IX класса – 150-170 слов, для 10-11 – до 200 слов.</w:t>
      </w:r>
      <w:r w:rsidRPr="00865E60">
        <w:rPr>
          <w:rFonts w:ascii="Times New Roman" w:hAnsi="Times New Roman"/>
          <w:sz w:val="24"/>
          <w:szCs w:val="24"/>
        </w:rPr>
        <w:t xml:space="preserve"> (При подсчете слов учитыва</w:t>
      </w:r>
      <w:r w:rsidRPr="00865E60">
        <w:rPr>
          <w:rFonts w:ascii="Times New Roman" w:hAnsi="Times New Roman"/>
          <w:sz w:val="24"/>
          <w:szCs w:val="24"/>
        </w:rPr>
        <w:softHyphen/>
        <w:t>ются как самостоятельные, так и служебные слова.)</w:t>
      </w:r>
    </w:p>
    <w:p w:rsidR="00C251EB" w:rsidRPr="00865E60" w:rsidRDefault="00C251EB" w:rsidP="0000261E">
      <w:pPr>
        <w:spacing w:after="0"/>
        <w:ind w:left="1134"/>
        <w:rPr>
          <w:rFonts w:ascii="Times New Roman" w:hAnsi="Times New Roman"/>
          <w:b/>
          <w:sz w:val="24"/>
          <w:szCs w:val="24"/>
        </w:rPr>
      </w:pPr>
      <w:r w:rsidRPr="00865E60">
        <w:rPr>
          <w:rFonts w:ascii="Times New Roman" w:hAnsi="Times New Roman"/>
          <w:b/>
          <w:sz w:val="24"/>
          <w:szCs w:val="24"/>
        </w:rPr>
        <w:t xml:space="preserve">     Контрольный словарный диктант</w:t>
      </w:r>
      <w:r w:rsidRPr="00865E60">
        <w:rPr>
          <w:rFonts w:ascii="Times New Roman" w:hAnsi="Times New Roman"/>
          <w:sz w:val="24"/>
          <w:szCs w:val="24"/>
        </w:rPr>
        <w:t xml:space="preserve"> проверяет усвоение слов с непроверяемыми и труднопроверяемыми орфограммами. Он мо</w:t>
      </w:r>
      <w:r w:rsidRPr="00865E60">
        <w:rPr>
          <w:rFonts w:ascii="Times New Roman" w:hAnsi="Times New Roman"/>
          <w:sz w:val="24"/>
          <w:szCs w:val="24"/>
        </w:rPr>
        <w:softHyphen/>
        <w:t xml:space="preserve">жет состоять из следующего количества слов: </w:t>
      </w:r>
      <w:r w:rsidRPr="00865E60">
        <w:rPr>
          <w:rFonts w:ascii="Times New Roman" w:hAnsi="Times New Roman"/>
          <w:b/>
          <w:sz w:val="24"/>
          <w:szCs w:val="24"/>
        </w:rPr>
        <w:t>для V класса - 15-20, для VI класса - 20-25, для VII класса - 25-30, для VIII класса - 30 - 35, для IX -11 классов - 35 - 40.</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Диктант, имеющий целью проверку подготовки учащихся по определенной теме, должен включать в себя основные орфограм</w:t>
      </w:r>
      <w:r w:rsidRPr="00865E60">
        <w:rPr>
          <w:rFonts w:ascii="Times New Roman" w:hAnsi="Times New Roman"/>
          <w:sz w:val="24"/>
          <w:szCs w:val="24"/>
        </w:rPr>
        <w:softHyphen/>
        <w:t>мы или пунктограммы этой темы, а также обеспечивать выявле</w:t>
      </w:r>
      <w:r w:rsidRPr="00865E60">
        <w:rPr>
          <w:rFonts w:ascii="Times New Roman" w:hAnsi="Times New Roman"/>
          <w:sz w:val="24"/>
          <w:szCs w:val="24"/>
        </w:rPr>
        <w:softHyphen/>
        <w:t>ние прочности ранее приобретенных навыков. Итоговые диктан</w:t>
      </w:r>
      <w:r w:rsidRPr="00865E60">
        <w:rPr>
          <w:rFonts w:ascii="Times New Roman" w:hAnsi="Times New Roman"/>
          <w:sz w:val="24"/>
          <w:szCs w:val="24"/>
        </w:rPr>
        <w:softHyphen/>
        <w:t>ты, проводимые в конце четверти и года, проверяют подготовку учащихся, как правило, по всем изученным темам.</w:t>
      </w:r>
    </w:p>
    <w:p w:rsidR="00C251EB" w:rsidRPr="00865E60" w:rsidRDefault="00C251EB" w:rsidP="0000261E">
      <w:pPr>
        <w:spacing w:after="0"/>
        <w:ind w:left="1134"/>
        <w:jc w:val="both"/>
        <w:rPr>
          <w:rFonts w:ascii="Times New Roman" w:hAnsi="Times New Roman"/>
          <w:b/>
          <w:sz w:val="24"/>
          <w:szCs w:val="24"/>
        </w:rPr>
      </w:pPr>
      <w:r w:rsidRPr="00865E60">
        <w:rPr>
          <w:rFonts w:ascii="Times New Roman" w:hAnsi="Times New Roman"/>
          <w:sz w:val="24"/>
          <w:szCs w:val="24"/>
        </w:rPr>
        <w:t xml:space="preserve">     Для контрольных диктантов следует подбирать такие тексты, в которых изучаемые в данной теме орфограммы и пунктограм</w:t>
      </w:r>
      <w:r w:rsidRPr="00865E60">
        <w:rPr>
          <w:rFonts w:ascii="Times New Roman" w:hAnsi="Times New Roman"/>
          <w:sz w:val="24"/>
          <w:szCs w:val="24"/>
        </w:rPr>
        <w:softHyphen/>
        <w:t>мы были бы представлены не менее чем 2 - 3 случаями. Из изу</w:t>
      </w:r>
      <w:r w:rsidRPr="00865E60">
        <w:rPr>
          <w:rFonts w:ascii="Times New Roman" w:hAnsi="Times New Roman"/>
          <w:sz w:val="24"/>
          <w:szCs w:val="24"/>
        </w:rPr>
        <w:softHyphen/>
        <w:t xml:space="preserve">ченных ранее орфограмм и пунктограмм включаются основные; они должны быть представлены 1 - 3 случаями. </w:t>
      </w:r>
      <w:r w:rsidRPr="00865E60">
        <w:rPr>
          <w:rFonts w:ascii="Times New Roman" w:hAnsi="Times New Roman"/>
          <w:b/>
          <w:sz w:val="24"/>
          <w:szCs w:val="24"/>
        </w:rPr>
        <w:t>В целом количе</w:t>
      </w:r>
      <w:r w:rsidRPr="00865E60">
        <w:rPr>
          <w:rFonts w:ascii="Times New Roman" w:hAnsi="Times New Roman"/>
          <w:b/>
          <w:sz w:val="24"/>
          <w:szCs w:val="24"/>
        </w:rPr>
        <w:softHyphen/>
        <w:t>ство проверяемых орфограмм и пунктограмм не должно превы</w:t>
      </w:r>
      <w:r w:rsidRPr="00865E60">
        <w:rPr>
          <w:rFonts w:ascii="Times New Roman" w:hAnsi="Times New Roman"/>
          <w:b/>
          <w:sz w:val="24"/>
          <w:szCs w:val="24"/>
        </w:rPr>
        <w:softHyphen/>
        <w:t>шать: в V классе - 12 различных орфограмм и 2 - 3 пунктограмм, в VI классе -16 различных орфограмм и 3 - 4 пунктограмм, в VII классе -20 различных орфограммы и 4-5 пунктограмм, в VIII классе - 24 различных орфограмми 10 пунктограмм, в IX – 11 классах — 24 различных орфограммы и 15 пунктограмм.</w:t>
      </w:r>
    </w:p>
    <w:p w:rsidR="00C251EB" w:rsidRPr="00865E60" w:rsidRDefault="00C251EB" w:rsidP="0000261E">
      <w:pPr>
        <w:spacing w:after="0"/>
        <w:ind w:left="1134"/>
        <w:jc w:val="both"/>
        <w:rPr>
          <w:rFonts w:ascii="Times New Roman" w:hAnsi="Times New Roman"/>
          <w:sz w:val="24"/>
          <w:szCs w:val="24"/>
        </w:rPr>
      </w:pPr>
      <w:r w:rsidRPr="00865E60">
        <w:rPr>
          <w:rFonts w:ascii="Times New Roman" w:hAnsi="Times New Roman"/>
          <w:sz w:val="24"/>
          <w:szCs w:val="24"/>
        </w:rPr>
        <w:t xml:space="preserve">     В тексты контрольных диктантов могут включаться только те вновь изученные орфограммы, которые в достаточной мере зак</w:t>
      </w:r>
      <w:r w:rsidRPr="00865E60">
        <w:rPr>
          <w:rFonts w:ascii="Times New Roman" w:hAnsi="Times New Roman"/>
          <w:sz w:val="24"/>
          <w:szCs w:val="24"/>
        </w:rPr>
        <w:softHyphen/>
        <w:t>реплялись (не менее чем на двух-трех предыдущих уроках).</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 xml:space="preserve">    В диктантах должно быть: в V классе - не более 5 слов, в VI-VII классах - не более 7 слов, в VIII-IX классах - не более 10</w:t>
      </w:r>
      <w:r w:rsidRPr="00865E60">
        <w:rPr>
          <w:rFonts w:ascii="Times New Roman" w:hAnsi="Times New Roman"/>
          <w:sz w:val="24"/>
          <w:szCs w:val="24"/>
        </w:rPr>
        <w:t xml:space="preserve"> различных слов с непроверяемыми и труднопроверяемыми написаниями, правописанию которых ученики специ</w:t>
      </w:r>
      <w:r w:rsidRPr="00865E60">
        <w:rPr>
          <w:rFonts w:ascii="Times New Roman" w:hAnsi="Times New Roman"/>
          <w:sz w:val="24"/>
          <w:szCs w:val="24"/>
        </w:rPr>
        <w:softHyphen/>
        <w:t>ально обучались.</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До конца первой четверти (а в V классе - до конца первого полугодия) сохраняется объем текста, рекомендованный для пре</w:t>
      </w:r>
      <w:r w:rsidRPr="00865E60">
        <w:rPr>
          <w:rFonts w:ascii="Times New Roman" w:hAnsi="Times New Roman"/>
          <w:sz w:val="24"/>
          <w:szCs w:val="24"/>
        </w:rPr>
        <w:softHyphen/>
        <w:t>дыдущего класса.</w:t>
      </w:r>
    </w:p>
    <w:p w:rsidR="00C251EB" w:rsidRPr="00865E60" w:rsidRDefault="00C251EB" w:rsidP="0000261E">
      <w:pPr>
        <w:spacing w:after="0"/>
        <w:ind w:left="1134"/>
        <w:jc w:val="center"/>
        <w:rPr>
          <w:rFonts w:ascii="Times New Roman" w:hAnsi="Times New Roman"/>
          <w:b/>
          <w:sz w:val="24"/>
          <w:szCs w:val="24"/>
        </w:rPr>
      </w:pPr>
      <w:r w:rsidRPr="00865E60">
        <w:rPr>
          <w:rFonts w:ascii="Times New Roman" w:hAnsi="Times New Roman"/>
          <w:sz w:val="24"/>
          <w:szCs w:val="24"/>
        </w:rPr>
        <w:t xml:space="preserve">При оценке диктанта </w:t>
      </w:r>
      <w:r w:rsidRPr="00865E60">
        <w:rPr>
          <w:rFonts w:ascii="Times New Roman" w:hAnsi="Times New Roman"/>
          <w:b/>
          <w:sz w:val="24"/>
          <w:szCs w:val="24"/>
        </w:rPr>
        <w:t>исправляются, но не учитываются ор</w:t>
      </w:r>
      <w:r w:rsidRPr="00865E60">
        <w:rPr>
          <w:rFonts w:ascii="Times New Roman" w:hAnsi="Times New Roman"/>
          <w:b/>
          <w:sz w:val="24"/>
          <w:szCs w:val="24"/>
        </w:rPr>
        <w:softHyphen/>
        <w:t>фографические и пунктуационные ошибки: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1) в переносе слов;</w:t>
      </w:r>
      <w:r w:rsidRPr="00865E60">
        <w:rPr>
          <w:rFonts w:ascii="Times New Roman" w:hAnsi="Times New Roman"/>
          <w:sz w:val="24"/>
          <w:szCs w:val="24"/>
        </w:rPr>
        <w:tab/>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2) на правила, которые не включены в школьную программу;</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на еще не изученные правила;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4) в словах с непроверяемыми написаниями, над которыми не проводилась специальная работа;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5) в передаче авторской пунктуации.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Исправляются, но не учитываются описки, неправильные на</w:t>
      </w:r>
      <w:r w:rsidRPr="00865E60">
        <w:rPr>
          <w:rFonts w:ascii="Times New Roman" w:hAnsi="Times New Roman"/>
          <w:sz w:val="24"/>
          <w:szCs w:val="24"/>
        </w:rPr>
        <w:softHyphen/>
        <w:t>писания, искажающие звуковой облик слова, например: «ра-по-тает» (вместо работает), «дулпо» (вместо дупло), «мемля» (вме</w:t>
      </w:r>
      <w:r w:rsidRPr="00865E60">
        <w:rPr>
          <w:rFonts w:ascii="Times New Roman" w:hAnsi="Times New Roman"/>
          <w:sz w:val="24"/>
          <w:szCs w:val="24"/>
        </w:rPr>
        <w:softHyphen/>
        <w:t>сто земля).</w:t>
      </w:r>
    </w:p>
    <w:p w:rsidR="00C251EB" w:rsidRPr="00865E60" w:rsidRDefault="00C251EB" w:rsidP="0000261E">
      <w:pPr>
        <w:spacing w:after="0"/>
        <w:ind w:left="1134"/>
        <w:rPr>
          <w:rFonts w:ascii="Times New Roman" w:hAnsi="Times New Roman"/>
          <w:b/>
          <w:sz w:val="24"/>
          <w:szCs w:val="24"/>
        </w:rPr>
      </w:pPr>
      <w:r w:rsidRPr="00865E60">
        <w:rPr>
          <w:rFonts w:ascii="Times New Roman" w:hAnsi="Times New Roman"/>
          <w:sz w:val="24"/>
          <w:szCs w:val="24"/>
        </w:rPr>
        <w:t xml:space="preserve">    При оценке диктантов важно также учитывать характер ошиб</w:t>
      </w:r>
      <w:r w:rsidRPr="00865E60">
        <w:rPr>
          <w:rFonts w:ascii="Times New Roman" w:hAnsi="Times New Roman"/>
          <w:sz w:val="24"/>
          <w:szCs w:val="24"/>
        </w:rPr>
        <w:softHyphen/>
        <w:t xml:space="preserve">ки. Среди ошибок следует выделять негрубые, т. е. не имеющие существенного значения для характеристики грамотности. При подсчете ошибок две негрубые считаются за одну. К </w:t>
      </w:r>
      <w:r w:rsidRPr="00865E60">
        <w:rPr>
          <w:rFonts w:ascii="Times New Roman" w:hAnsi="Times New Roman"/>
          <w:b/>
          <w:sz w:val="24"/>
          <w:szCs w:val="24"/>
        </w:rPr>
        <w:t>негрубымотносятся ошибки:</w:t>
      </w:r>
      <w:r w:rsidRPr="00865E60">
        <w:rPr>
          <w:rFonts w:ascii="Times New Roman" w:hAnsi="Times New Roman"/>
          <w:b/>
          <w:sz w:val="24"/>
          <w:szCs w:val="24"/>
        </w:rPr>
        <w:tab/>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1) в исключениях из правил;</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2) в написании большой буквы в составных собственных наи</w:t>
      </w:r>
      <w:r w:rsidRPr="00865E60">
        <w:rPr>
          <w:rFonts w:ascii="Times New Roman" w:hAnsi="Times New Roman"/>
          <w:sz w:val="24"/>
          <w:szCs w:val="24"/>
        </w:rPr>
        <w:softHyphen/>
        <w:t>менованиях;</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в случаях слитного и раздельного написания приставок в наречиях, образованных от существительных с предлогами, пра</w:t>
      </w:r>
      <w:r w:rsidRPr="00865E60">
        <w:rPr>
          <w:rFonts w:ascii="Times New Roman" w:hAnsi="Times New Roman"/>
          <w:sz w:val="24"/>
          <w:szCs w:val="24"/>
        </w:rPr>
        <w:softHyphen/>
        <w:t>вописание которых не регулируется правилами;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4) в случаях раздельного и слитного написания не с прилага</w:t>
      </w:r>
      <w:r w:rsidRPr="00865E60">
        <w:rPr>
          <w:rFonts w:ascii="Times New Roman" w:hAnsi="Times New Roman"/>
          <w:sz w:val="24"/>
          <w:szCs w:val="24"/>
        </w:rPr>
        <w:softHyphen/>
        <w:t>тельными и причастиями, выступающими в роли сказуемого;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5) в написании ы и и после приставок;</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6) в случаях трудного различения не я ни (Куда он только не обращался! Куда он ни обращался, никто не мог дать ему ответ. Никто иной не...; не кто иной, как; ничто иное не...; не что иное, как и др.);</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7) в собственных именах нерусского происхождения;</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8) в случаях, когда вместо одного знака препинания поставлен другой;</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9) в пропуске одного из сочетающихся знаков препинания или в нарушении их последовательности.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Необходимо учитывать также </w:t>
      </w:r>
      <w:r w:rsidRPr="00865E60">
        <w:rPr>
          <w:rFonts w:ascii="Times New Roman" w:hAnsi="Times New Roman"/>
          <w:b/>
          <w:sz w:val="24"/>
          <w:szCs w:val="24"/>
        </w:rPr>
        <w:t>повторяемость и однотип</w:t>
      </w:r>
      <w:r w:rsidRPr="00865E60">
        <w:rPr>
          <w:rFonts w:ascii="Times New Roman" w:hAnsi="Times New Roman"/>
          <w:b/>
          <w:sz w:val="24"/>
          <w:szCs w:val="24"/>
        </w:rPr>
        <w:softHyphen/>
        <w:t>ность ошибок</w:t>
      </w:r>
      <w:r w:rsidRPr="00865E60">
        <w:rPr>
          <w:rFonts w:ascii="Times New Roman" w:hAnsi="Times New Roman"/>
          <w:sz w:val="24"/>
          <w:szCs w:val="24"/>
        </w:rPr>
        <w:t>. Если ошибка повторяется в одном и том же сло</w:t>
      </w:r>
      <w:r w:rsidRPr="00865E60">
        <w:rPr>
          <w:rFonts w:ascii="Times New Roman" w:hAnsi="Times New Roman"/>
          <w:sz w:val="24"/>
          <w:szCs w:val="24"/>
        </w:rPr>
        <w:softHyphen/>
        <w:t>ве или в корне однокоренных слов, то она считается за одну ошибку.</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 xml:space="preserve">    Однотипными</w:t>
      </w:r>
      <w:r w:rsidRPr="00865E60">
        <w:rPr>
          <w:rFonts w:ascii="Times New Roman" w:hAnsi="Times New Roman"/>
          <w:sz w:val="24"/>
          <w:szCs w:val="24"/>
        </w:rPr>
        <w:t xml:space="preserve"> считаются ошибки на одно правило, если условия выбора правильного написания заключены в грамматичес</w:t>
      </w:r>
      <w:r w:rsidRPr="00865E60">
        <w:rPr>
          <w:rFonts w:ascii="Times New Roman" w:hAnsi="Times New Roman"/>
          <w:sz w:val="24"/>
          <w:szCs w:val="24"/>
        </w:rPr>
        <w:softHyphen/>
        <w:t>ких (в армии, вообще; колют, борются) и фонетических (пиро</w:t>
      </w:r>
      <w:r w:rsidRPr="00865E60">
        <w:rPr>
          <w:rFonts w:ascii="Times New Roman" w:hAnsi="Times New Roman"/>
          <w:sz w:val="24"/>
          <w:szCs w:val="24"/>
        </w:rPr>
        <w:softHyphen/>
        <w:t>жок, сверчок) особенностях данного слова.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Не считаются однотипными ошибки</w:t>
      </w:r>
      <w:r w:rsidRPr="00865E60">
        <w:rPr>
          <w:rFonts w:ascii="Times New Roman" w:hAnsi="Times New Roman"/>
          <w:sz w:val="24"/>
          <w:szCs w:val="24"/>
        </w:rPr>
        <w:t xml:space="preserve"> на такое правило, в кото</w:t>
      </w:r>
      <w:r w:rsidRPr="00865E60">
        <w:rPr>
          <w:rFonts w:ascii="Times New Roman" w:hAnsi="Times New Roman"/>
          <w:sz w:val="24"/>
          <w:szCs w:val="24"/>
        </w:rPr>
        <w:softHyphen/>
        <w:t>ром для выяснения правильного написания одного слова требует</w:t>
      </w:r>
      <w:r w:rsidRPr="00865E60">
        <w:rPr>
          <w:rFonts w:ascii="Times New Roman" w:hAnsi="Times New Roman"/>
          <w:sz w:val="24"/>
          <w:szCs w:val="24"/>
        </w:rPr>
        <w:softHyphen/>
        <w:t>ся подобрать другое (опорное) слово или его форму (вода — воды, рот — ротик, грустный — грустить, резкий — резок).</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Первые </w:t>
      </w:r>
      <w:r w:rsidRPr="00865E60">
        <w:rPr>
          <w:rFonts w:ascii="Times New Roman" w:hAnsi="Times New Roman"/>
          <w:b/>
          <w:sz w:val="24"/>
          <w:szCs w:val="24"/>
        </w:rPr>
        <w:t>три однотипные ошибки</w:t>
      </w:r>
      <w:r w:rsidRPr="00865E60">
        <w:rPr>
          <w:rFonts w:ascii="Times New Roman" w:hAnsi="Times New Roman"/>
          <w:sz w:val="24"/>
          <w:szCs w:val="24"/>
        </w:rPr>
        <w:t xml:space="preserve"> считаются </w:t>
      </w:r>
      <w:r w:rsidRPr="00865E60">
        <w:rPr>
          <w:rFonts w:ascii="Times New Roman" w:hAnsi="Times New Roman"/>
          <w:b/>
          <w:sz w:val="24"/>
          <w:szCs w:val="24"/>
        </w:rPr>
        <w:t>за одну ошибку</w:t>
      </w:r>
      <w:r w:rsidRPr="00865E60">
        <w:rPr>
          <w:rFonts w:ascii="Times New Roman" w:hAnsi="Times New Roman"/>
          <w:sz w:val="24"/>
          <w:szCs w:val="24"/>
        </w:rPr>
        <w:t>, каждая следующая подобная ошибка учитывается самостоятельно.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i/>
          <w:sz w:val="24"/>
          <w:szCs w:val="24"/>
        </w:rPr>
        <w:t xml:space="preserve">   Примечание.</w:t>
      </w:r>
      <w:r w:rsidRPr="00865E60">
        <w:rPr>
          <w:rFonts w:ascii="Times New Roman" w:hAnsi="Times New Roman"/>
          <w:sz w:val="24"/>
          <w:szCs w:val="24"/>
        </w:rPr>
        <w:t xml:space="preserve"> Если в одном непроверяемом слове допущены 2 и более ошибок, то все они считаются за одну ошибку.</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При наличии в контрольном диктанте более 5 поправок (ис</w:t>
      </w:r>
      <w:r w:rsidRPr="00865E60">
        <w:rPr>
          <w:rFonts w:ascii="Times New Roman" w:hAnsi="Times New Roman"/>
          <w:sz w:val="24"/>
          <w:szCs w:val="24"/>
        </w:rPr>
        <w:softHyphen/>
        <w:t>правление неверного написания на верное) оценка снижается на один балл. Отличная оценка не выставляется при наличии трех и более исправлений.</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sz w:val="24"/>
          <w:szCs w:val="24"/>
        </w:rPr>
        <w:t xml:space="preserve">Диктант </w:t>
      </w:r>
      <w:r w:rsidRPr="00865E60">
        <w:rPr>
          <w:rFonts w:ascii="Times New Roman" w:hAnsi="Times New Roman"/>
          <w:sz w:val="24"/>
          <w:szCs w:val="24"/>
        </w:rPr>
        <w:t xml:space="preserve"> оценивается  одной отметкой.</w:t>
      </w:r>
    </w:p>
    <w:tbl>
      <w:tblPr>
        <w:tblW w:w="9254" w:type="dxa"/>
        <w:tblCellSpacing w:w="15" w:type="dxa"/>
        <w:tblInd w:w="1463" w:type="dxa"/>
        <w:tblCellMar>
          <w:top w:w="15" w:type="dxa"/>
          <w:left w:w="15" w:type="dxa"/>
          <w:bottom w:w="15" w:type="dxa"/>
          <w:right w:w="15" w:type="dxa"/>
        </w:tblCellMar>
        <w:tblLook w:val="04A0"/>
      </w:tblPr>
      <w:tblGrid>
        <w:gridCol w:w="1334"/>
        <w:gridCol w:w="7920"/>
      </w:tblGrid>
      <w:tr w:rsidR="00865E60" w:rsidRPr="00865E60" w:rsidTr="0000261E">
        <w:trPr>
          <w:tblCellSpacing w:w="15" w:type="dxa"/>
        </w:trPr>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 «5»</w:t>
            </w:r>
          </w:p>
        </w:tc>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- 0/0, 0/1, 1/0 (негрубая ошибка);</w:t>
            </w:r>
          </w:p>
        </w:tc>
      </w:tr>
      <w:tr w:rsidR="00865E60" w:rsidRPr="00865E60" w:rsidTr="0000261E">
        <w:trPr>
          <w:tblCellSpacing w:w="15" w:type="dxa"/>
        </w:trPr>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 «4»</w:t>
            </w:r>
          </w:p>
        </w:tc>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- 2/2, 1/3, 0/4, 3/0, 3/1 (если ошибки однотипные);</w:t>
            </w:r>
          </w:p>
        </w:tc>
      </w:tr>
      <w:tr w:rsidR="00865E60" w:rsidRPr="00865E60" w:rsidTr="0000261E">
        <w:trPr>
          <w:tblCellSpacing w:w="15" w:type="dxa"/>
        </w:trPr>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 «3»</w:t>
            </w:r>
          </w:p>
        </w:tc>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- 4/4, 3/5, 0/7, 5/4 в 5 классе; 6/6 (если есть ошибки однотипные и негрубые)</w:t>
            </w:r>
          </w:p>
        </w:tc>
      </w:tr>
      <w:tr w:rsidR="00865E60" w:rsidRPr="00865E60" w:rsidTr="0000261E">
        <w:trPr>
          <w:tblCellSpacing w:w="15" w:type="dxa"/>
        </w:trPr>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 «2»</w:t>
            </w:r>
          </w:p>
        </w:tc>
        <w:tc>
          <w:tcPr>
            <w:tcW w:w="0" w:type="auto"/>
            <w:vAlign w:val="cente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- 7/7, 6/8, 5/9, 8/6</w:t>
            </w:r>
          </w:p>
        </w:tc>
      </w:tr>
    </w:tbl>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sz w:val="24"/>
          <w:szCs w:val="24"/>
        </w:rPr>
        <w:t xml:space="preserve">При большем количестве ошибок диктант оценивается </w:t>
      </w:r>
      <w:r w:rsidRPr="00865E60">
        <w:rPr>
          <w:rFonts w:ascii="Times New Roman" w:hAnsi="Times New Roman"/>
          <w:b/>
          <w:sz w:val="24"/>
          <w:szCs w:val="24"/>
        </w:rPr>
        <w:t>оценкой  «1».</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sz w:val="24"/>
          <w:szCs w:val="24"/>
        </w:rPr>
        <w:t xml:space="preserve">      При некоторой вариативности количества ошибок, учитывае</w:t>
      </w:r>
      <w:r w:rsidRPr="00865E60">
        <w:rPr>
          <w:rFonts w:ascii="Times New Roman" w:hAnsi="Times New Roman"/>
          <w:sz w:val="24"/>
          <w:szCs w:val="24"/>
        </w:rPr>
        <w:softHyphen/>
        <w:t xml:space="preserve">мых при выставлении оценки за диктант, следует принимать во внимание </w:t>
      </w:r>
      <w:r w:rsidRPr="00865E60">
        <w:rPr>
          <w:rFonts w:ascii="Times New Roman" w:hAnsi="Times New Roman"/>
          <w:b/>
          <w:sz w:val="24"/>
          <w:szCs w:val="24"/>
        </w:rPr>
        <w:t>предел, превышение которого не позволяет выставлять данную оценку</w:t>
      </w:r>
      <w:r w:rsidRPr="00865E60">
        <w:rPr>
          <w:rFonts w:ascii="Times New Roman" w:hAnsi="Times New Roman"/>
          <w:sz w:val="24"/>
          <w:szCs w:val="24"/>
        </w:rPr>
        <w:t xml:space="preserve">. Таким пределом является для оценки </w:t>
      </w:r>
      <w:r w:rsidRPr="00865E60">
        <w:rPr>
          <w:rFonts w:ascii="Times New Roman" w:hAnsi="Times New Roman"/>
          <w:b/>
          <w:sz w:val="24"/>
          <w:szCs w:val="24"/>
        </w:rPr>
        <w:t>«4»: 2 орфографические ошибки, для оценки «3» — 4 орфографические ошибки (для V класса - 5 орфографических ошибок), для оцен</w:t>
      </w:r>
      <w:r w:rsidRPr="00865E60">
        <w:rPr>
          <w:rFonts w:ascii="Times New Roman" w:hAnsi="Times New Roman"/>
          <w:b/>
          <w:sz w:val="24"/>
          <w:szCs w:val="24"/>
        </w:rPr>
        <w:softHyphen/>
        <w:t xml:space="preserve">ки «2» — 7 орфографических </w:t>
      </w:r>
      <w:r w:rsidRPr="00865E60">
        <w:rPr>
          <w:rFonts w:ascii="Times New Roman" w:hAnsi="Times New Roman"/>
          <w:sz w:val="24"/>
          <w:szCs w:val="24"/>
        </w:rPr>
        <w:t>ошибок.</w:t>
      </w:r>
    </w:p>
    <w:p w:rsidR="00C251EB" w:rsidRPr="00865E60" w:rsidRDefault="00C251EB" w:rsidP="0000261E">
      <w:pPr>
        <w:spacing w:after="0"/>
        <w:ind w:left="1276"/>
        <w:jc w:val="both"/>
        <w:rPr>
          <w:rFonts w:ascii="Times New Roman" w:hAnsi="Times New Roman"/>
          <w:b/>
          <w:sz w:val="24"/>
          <w:szCs w:val="24"/>
        </w:rPr>
      </w:pPr>
      <w:r w:rsidRPr="00865E60">
        <w:rPr>
          <w:rFonts w:ascii="Times New Roman" w:hAnsi="Times New Roman"/>
          <w:sz w:val="24"/>
          <w:szCs w:val="24"/>
        </w:rPr>
        <w:t xml:space="preserve">      В комплексной контрольной работе, состоящей из диктанта и дополнительного (фонетического, лексического, орфографичес</w:t>
      </w:r>
      <w:r w:rsidRPr="00865E60">
        <w:rPr>
          <w:rFonts w:ascii="Times New Roman" w:hAnsi="Times New Roman"/>
          <w:sz w:val="24"/>
          <w:szCs w:val="24"/>
        </w:rPr>
        <w:softHyphen/>
        <w:t xml:space="preserve">кого, грамматического) задания, выставляются </w:t>
      </w:r>
      <w:r w:rsidRPr="00865E60">
        <w:rPr>
          <w:rFonts w:ascii="Times New Roman" w:hAnsi="Times New Roman"/>
          <w:b/>
          <w:sz w:val="24"/>
          <w:szCs w:val="24"/>
        </w:rPr>
        <w:t>две оценки (за каж</w:t>
      </w:r>
      <w:r w:rsidRPr="00865E60">
        <w:rPr>
          <w:rFonts w:ascii="Times New Roman" w:hAnsi="Times New Roman"/>
          <w:b/>
          <w:sz w:val="24"/>
          <w:szCs w:val="24"/>
        </w:rPr>
        <w:softHyphen/>
        <w:t>дый вид работы).</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bCs/>
          <w:sz w:val="24"/>
          <w:szCs w:val="24"/>
        </w:rPr>
        <w:t>В грамматическое задание включается от 3 до 4-5 видов работы.</w:t>
      </w:r>
      <w:r w:rsidRPr="00865E60">
        <w:rPr>
          <w:rFonts w:ascii="Times New Roman" w:hAnsi="Times New Roman"/>
          <w:sz w:val="24"/>
          <w:szCs w:val="24"/>
        </w:rPr>
        <w:t xml:space="preserve"> При </w:t>
      </w:r>
      <w:r w:rsidRPr="00865E60">
        <w:rPr>
          <w:rFonts w:ascii="Times New Roman" w:hAnsi="Times New Roman"/>
          <w:b/>
          <w:sz w:val="24"/>
          <w:szCs w:val="24"/>
        </w:rPr>
        <w:t>оценке выполнения грамматических заданий</w:t>
      </w:r>
      <w:r w:rsidRPr="00865E60">
        <w:rPr>
          <w:rFonts w:ascii="Times New Roman" w:hAnsi="Times New Roman"/>
          <w:sz w:val="24"/>
          <w:szCs w:val="24"/>
        </w:rPr>
        <w:t xml:space="preserve"> рекоменду</w:t>
      </w:r>
      <w:r w:rsidRPr="00865E60">
        <w:rPr>
          <w:rFonts w:ascii="Times New Roman" w:hAnsi="Times New Roman"/>
          <w:sz w:val="24"/>
          <w:szCs w:val="24"/>
        </w:rPr>
        <w:softHyphen/>
        <w:t>ется руководствоваться следующим:</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b/>
          <w:sz w:val="24"/>
          <w:szCs w:val="24"/>
        </w:rPr>
        <w:t xml:space="preserve">Оценка «5» </w:t>
      </w:r>
      <w:r w:rsidRPr="00865E60">
        <w:rPr>
          <w:rFonts w:ascii="Times New Roman" w:hAnsi="Times New Roman"/>
          <w:sz w:val="24"/>
          <w:szCs w:val="24"/>
        </w:rPr>
        <w:t>ставится, если ученик выполнил все задания верно.</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b/>
          <w:sz w:val="24"/>
          <w:szCs w:val="24"/>
        </w:rPr>
        <w:t>Оценка «4»</w:t>
      </w:r>
      <w:r w:rsidRPr="00865E60">
        <w:rPr>
          <w:rFonts w:ascii="Times New Roman" w:hAnsi="Times New Roman"/>
          <w:sz w:val="24"/>
          <w:szCs w:val="24"/>
        </w:rPr>
        <w:t xml:space="preserve"> ставится, если ученик выполнил правильно не менее </w:t>
      </w:r>
      <w:r w:rsidRPr="00865E60">
        <w:rPr>
          <w:rFonts w:ascii="Times New Roman" w:hAnsi="Times New Roman"/>
          <w:b/>
          <w:sz w:val="24"/>
          <w:szCs w:val="24"/>
        </w:rPr>
        <w:t>3/4 заданий</w:t>
      </w:r>
      <w:r w:rsidRPr="00865E60">
        <w:rPr>
          <w:rFonts w:ascii="Times New Roman" w:hAnsi="Times New Roman"/>
          <w:sz w:val="24"/>
          <w:szCs w:val="24"/>
        </w:rPr>
        <w:t>.</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«3»</w:t>
      </w:r>
      <w:r w:rsidRPr="00865E60">
        <w:rPr>
          <w:rFonts w:ascii="Times New Roman" w:hAnsi="Times New Roman"/>
          <w:sz w:val="24"/>
          <w:szCs w:val="24"/>
        </w:rPr>
        <w:t xml:space="preserve"> ставится за работу, в которой правильно выпол</w:t>
      </w:r>
      <w:r w:rsidRPr="00865E60">
        <w:rPr>
          <w:rFonts w:ascii="Times New Roman" w:hAnsi="Times New Roman"/>
          <w:sz w:val="24"/>
          <w:szCs w:val="24"/>
        </w:rPr>
        <w:softHyphen/>
        <w:t xml:space="preserve">нено </w:t>
      </w:r>
      <w:r w:rsidRPr="00865E60">
        <w:rPr>
          <w:rFonts w:ascii="Times New Roman" w:hAnsi="Times New Roman"/>
          <w:b/>
          <w:sz w:val="24"/>
          <w:szCs w:val="24"/>
        </w:rPr>
        <w:t>не менее половины заданий.</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 xml:space="preserve">Оценка «2» </w:t>
      </w:r>
      <w:r w:rsidRPr="00865E60">
        <w:rPr>
          <w:rFonts w:ascii="Times New Roman" w:hAnsi="Times New Roman"/>
          <w:sz w:val="24"/>
          <w:szCs w:val="24"/>
        </w:rPr>
        <w:t xml:space="preserve">ставится за работу, в которой </w:t>
      </w:r>
      <w:r w:rsidRPr="00865E60">
        <w:rPr>
          <w:rFonts w:ascii="Times New Roman" w:hAnsi="Times New Roman"/>
          <w:b/>
          <w:sz w:val="24"/>
          <w:szCs w:val="24"/>
        </w:rPr>
        <w:t>не выполнено бо</w:t>
      </w:r>
      <w:r w:rsidRPr="00865E60">
        <w:rPr>
          <w:rFonts w:ascii="Times New Roman" w:hAnsi="Times New Roman"/>
          <w:b/>
          <w:sz w:val="24"/>
          <w:szCs w:val="24"/>
        </w:rPr>
        <w:softHyphen/>
        <w:t>лее половины заданий.</w:t>
      </w:r>
    </w:p>
    <w:p w:rsidR="00C251EB" w:rsidRPr="00865E60" w:rsidRDefault="00C251EB" w:rsidP="0000261E">
      <w:pPr>
        <w:spacing w:after="0"/>
        <w:ind w:left="1276"/>
        <w:jc w:val="both"/>
        <w:rPr>
          <w:rFonts w:ascii="Times New Roman" w:hAnsi="Times New Roman"/>
          <w:sz w:val="24"/>
          <w:szCs w:val="24"/>
        </w:rPr>
      </w:pPr>
      <w:r w:rsidRPr="00865E60">
        <w:rPr>
          <w:rFonts w:ascii="Times New Roman" w:hAnsi="Times New Roman"/>
          <w:b/>
          <w:sz w:val="24"/>
          <w:szCs w:val="24"/>
        </w:rPr>
        <w:t>Примечание.</w:t>
      </w:r>
      <w:r w:rsidRPr="00865E60">
        <w:rPr>
          <w:rFonts w:ascii="Times New Roman" w:hAnsi="Times New Roman"/>
          <w:sz w:val="24"/>
          <w:szCs w:val="24"/>
        </w:rPr>
        <w:t xml:space="preserve"> Орфографические и пунктуационные ошибки, допущенные при выполнении дополнительных заданий, учитыва</w:t>
      </w:r>
      <w:r w:rsidRPr="00865E60">
        <w:rPr>
          <w:rFonts w:ascii="Times New Roman" w:hAnsi="Times New Roman"/>
          <w:sz w:val="24"/>
          <w:szCs w:val="24"/>
        </w:rPr>
        <w:softHyphen/>
        <w:t>ются при выведении оценки за диктант.</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sz w:val="24"/>
          <w:szCs w:val="24"/>
        </w:rPr>
        <w:t xml:space="preserve">     При оценке </w:t>
      </w:r>
      <w:r w:rsidRPr="00865E60">
        <w:rPr>
          <w:rFonts w:ascii="Times New Roman" w:hAnsi="Times New Roman"/>
          <w:b/>
          <w:sz w:val="24"/>
          <w:szCs w:val="24"/>
        </w:rPr>
        <w:t>контрольного словарного диктанта</w:t>
      </w:r>
      <w:r w:rsidRPr="00865E60">
        <w:rPr>
          <w:rFonts w:ascii="Times New Roman" w:hAnsi="Times New Roman"/>
          <w:sz w:val="24"/>
          <w:szCs w:val="24"/>
        </w:rPr>
        <w:t xml:space="preserve"> рекомендует</w:t>
      </w:r>
      <w:r w:rsidRPr="00865E60">
        <w:rPr>
          <w:rFonts w:ascii="Times New Roman" w:hAnsi="Times New Roman"/>
          <w:sz w:val="24"/>
          <w:szCs w:val="24"/>
        </w:rPr>
        <w:softHyphen/>
        <w:t>ся руководствоваться следующим:</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b/>
          <w:sz w:val="24"/>
          <w:szCs w:val="24"/>
        </w:rPr>
        <w:t>Оценка «5»</w:t>
      </w:r>
      <w:r w:rsidRPr="00865E60">
        <w:rPr>
          <w:rFonts w:ascii="Times New Roman" w:hAnsi="Times New Roman"/>
          <w:sz w:val="24"/>
          <w:szCs w:val="24"/>
        </w:rPr>
        <w:t xml:space="preserve">  ставится за диктант, в котором  нет ошибок.</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«4»</w:t>
      </w:r>
      <w:r w:rsidRPr="00865E60">
        <w:rPr>
          <w:rFonts w:ascii="Times New Roman" w:hAnsi="Times New Roman"/>
          <w:sz w:val="24"/>
          <w:szCs w:val="24"/>
        </w:rPr>
        <w:t xml:space="preserve"> ставится за диктант, в котором ученик допустил </w:t>
      </w:r>
      <w:r w:rsidRPr="00865E60">
        <w:rPr>
          <w:rFonts w:ascii="Times New Roman" w:hAnsi="Times New Roman"/>
          <w:b/>
          <w:sz w:val="24"/>
          <w:szCs w:val="24"/>
        </w:rPr>
        <w:t>1 - 2 ошибки.</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«3»</w:t>
      </w:r>
      <w:r w:rsidRPr="00865E60">
        <w:rPr>
          <w:rFonts w:ascii="Times New Roman" w:hAnsi="Times New Roman"/>
          <w:sz w:val="24"/>
          <w:szCs w:val="24"/>
        </w:rPr>
        <w:t xml:space="preserve"> ставится за диктант, в котором допущено </w:t>
      </w:r>
      <w:r w:rsidRPr="00865E60">
        <w:rPr>
          <w:rFonts w:ascii="Times New Roman" w:hAnsi="Times New Roman"/>
          <w:b/>
          <w:sz w:val="24"/>
          <w:szCs w:val="24"/>
        </w:rPr>
        <w:t>3 - 4 ошибки.</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 xml:space="preserve">Оценка «2» </w:t>
      </w:r>
      <w:r w:rsidRPr="00865E60">
        <w:rPr>
          <w:rFonts w:ascii="Times New Roman" w:hAnsi="Times New Roman"/>
          <w:sz w:val="24"/>
          <w:szCs w:val="24"/>
        </w:rPr>
        <w:t xml:space="preserve">ставится за диктант, в котором допущено </w:t>
      </w:r>
      <w:r w:rsidRPr="00865E60">
        <w:rPr>
          <w:rFonts w:ascii="Times New Roman" w:hAnsi="Times New Roman"/>
          <w:b/>
          <w:sz w:val="24"/>
          <w:szCs w:val="24"/>
        </w:rPr>
        <w:t>до 7 ошибок.</w:t>
      </w:r>
    </w:p>
    <w:p w:rsidR="00C251EB" w:rsidRPr="00865E60" w:rsidRDefault="00C251EB" w:rsidP="0000261E">
      <w:pPr>
        <w:spacing w:after="0"/>
        <w:ind w:left="1276"/>
        <w:jc w:val="center"/>
        <w:rPr>
          <w:rFonts w:ascii="Times New Roman" w:hAnsi="Times New Roman"/>
          <w:b/>
          <w:sz w:val="24"/>
          <w:szCs w:val="24"/>
          <w:lang w:eastAsia="ru-RU"/>
        </w:rPr>
      </w:pPr>
      <w:r w:rsidRPr="00865E60">
        <w:rPr>
          <w:rFonts w:ascii="Times New Roman" w:hAnsi="Times New Roman"/>
          <w:b/>
          <w:sz w:val="24"/>
          <w:szCs w:val="24"/>
          <w:lang w:eastAsia="ru-RU"/>
        </w:rPr>
        <w:t>Тестовые задания</w:t>
      </w:r>
    </w:p>
    <w:p w:rsidR="00C251EB" w:rsidRPr="00865E60" w:rsidRDefault="00C251EB" w:rsidP="0000261E">
      <w:pPr>
        <w:spacing w:after="0"/>
        <w:ind w:left="1276"/>
        <w:jc w:val="both"/>
        <w:rPr>
          <w:rFonts w:ascii="Times New Roman" w:hAnsi="Times New Roman"/>
          <w:sz w:val="24"/>
          <w:szCs w:val="24"/>
        </w:rPr>
      </w:pPr>
      <w:r w:rsidRPr="00865E60">
        <w:rPr>
          <w:rFonts w:ascii="Times New Roman" w:hAnsi="Times New Roman"/>
          <w:sz w:val="24"/>
          <w:szCs w:val="24"/>
        </w:rPr>
        <w:t xml:space="preserve">При проверке </w:t>
      </w:r>
      <w:r w:rsidRPr="00865E60">
        <w:rPr>
          <w:rFonts w:ascii="Times New Roman" w:hAnsi="Times New Roman"/>
          <w:bCs/>
          <w:sz w:val="24"/>
          <w:szCs w:val="24"/>
        </w:rPr>
        <w:t xml:space="preserve">тестовых заданий подсчитывается </w:t>
      </w:r>
      <w:r w:rsidRPr="00865E60">
        <w:rPr>
          <w:rFonts w:ascii="Times New Roman" w:hAnsi="Times New Roman"/>
          <w:sz w:val="24"/>
          <w:szCs w:val="24"/>
        </w:rPr>
        <w:t>количество набранных баллов. Перевод их на четырехбалльную шкалу осуществляется по следующей схеме:</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«5» -100 - 95 % полученных баллов от максимального коли</w:t>
      </w:r>
      <w:r w:rsidRPr="00865E60">
        <w:rPr>
          <w:rFonts w:ascii="Times New Roman" w:hAnsi="Times New Roman"/>
          <w:b/>
          <w:sz w:val="24"/>
          <w:szCs w:val="24"/>
        </w:rPr>
        <w:softHyphen/>
        <w:t>чества;</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«4» - 94-75 %;</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 xml:space="preserve">Оценка «3» - 74-50 %; </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«2» - 49% и ниже.</w:t>
      </w:r>
    </w:p>
    <w:p w:rsidR="00C251EB" w:rsidRPr="00865E60" w:rsidRDefault="00C251EB" w:rsidP="0000261E">
      <w:pPr>
        <w:spacing w:after="0"/>
        <w:ind w:left="1276"/>
        <w:rPr>
          <w:rFonts w:ascii="Times New Roman" w:hAnsi="Times New Roman"/>
          <w:sz w:val="24"/>
          <w:szCs w:val="24"/>
        </w:rPr>
      </w:pPr>
      <w:r w:rsidRPr="00865E60">
        <w:rPr>
          <w:rFonts w:ascii="Times New Roman" w:hAnsi="Times New Roman"/>
          <w:sz w:val="24"/>
          <w:szCs w:val="24"/>
        </w:rPr>
        <w:t>В тематических тестах или комплексных тестах небольшого объема соотношение следующее:</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«5» -100%;</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«4» - 75% - 99 %;</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«3» - 60% - 74 %;</w:t>
      </w:r>
    </w:p>
    <w:p w:rsidR="00C251EB" w:rsidRPr="00865E60" w:rsidRDefault="00C251EB" w:rsidP="0000261E">
      <w:pPr>
        <w:spacing w:after="0"/>
        <w:ind w:left="1276"/>
        <w:rPr>
          <w:rFonts w:ascii="Times New Roman" w:hAnsi="Times New Roman"/>
          <w:b/>
          <w:sz w:val="24"/>
          <w:szCs w:val="24"/>
        </w:rPr>
      </w:pPr>
      <w:r w:rsidRPr="00865E60">
        <w:rPr>
          <w:rFonts w:ascii="Times New Roman" w:hAnsi="Times New Roman"/>
          <w:b/>
          <w:sz w:val="24"/>
          <w:szCs w:val="24"/>
        </w:rPr>
        <w:t>Оценка «2» -  45% - 59 %.</w:t>
      </w:r>
    </w:p>
    <w:p w:rsidR="00C251EB" w:rsidRPr="00865E60" w:rsidRDefault="00C251EB" w:rsidP="0000261E">
      <w:pPr>
        <w:spacing w:after="0"/>
        <w:ind w:left="1276"/>
        <w:jc w:val="center"/>
        <w:rPr>
          <w:rFonts w:ascii="Times New Roman" w:hAnsi="Times New Roman"/>
          <w:b/>
          <w:sz w:val="24"/>
          <w:szCs w:val="24"/>
        </w:rPr>
      </w:pPr>
      <w:r w:rsidRPr="00865E60">
        <w:rPr>
          <w:rFonts w:ascii="Times New Roman" w:hAnsi="Times New Roman"/>
          <w:b/>
          <w:sz w:val="24"/>
          <w:szCs w:val="24"/>
        </w:rPr>
        <w:t>3. Оценка сочинений и изложений</w:t>
      </w:r>
    </w:p>
    <w:p w:rsidR="00C251EB" w:rsidRPr="00865E60" w:rsidRDefault="00C251EB" w:rsidP="0000261E">
      <w:pPr>
        <w:spacing w:after="0"/>
        <w:ind w:left="1276"/>
        <w:jc w:val="both"/>
        <w:rPr>
          <w:rFonts w:ascii="Times New Roman" w:hAnsi="Times New Roman"/>
          <w:sz w:val="24"/>
          <w:szCs w:val="24"/>
        </w:rPr>
      </w:pPr>
      <w:r w:rsidRPr="00865E60">
        <w:rPr>
          <w:rFonts w:ascii="Times New Roman" w:hAnsi="Times New Roman"/>
          <w:sz w:val="24"/>
          <w:szCs w:val="24"/>
        </w:rPr>
        <w:t>Сочинения и изложения — основные формы проверки уме</w:t>
      </w:r>
      <w:r w:rsidRPr="00865E60">
        <w:rPr>
          <w:rFonts w:ascii="Times New Roman" w:hAnsi="Times New Roman"/>
          <w:sz w:val="24"/>
          <w:szCs w:val="24"/>
        </w:rPr>
        <w:softHyphen/>
        <w:t>ния правильно и последовательно излагать мысли, уровня рече</w:t>
      </w:r>
      <w:r w:rsidRPr="00865E60">
        <w:rPr>
          <w:rFonts w:ascii="Times New Roman" w:hAnsi="Times New Roman"/>
          <w:sz w:val="24"/>
          <w:szCs w:val="24"/>
        </w:rPr>
        <w:softHyphen/>
        <w:t>вой подготовки учащихся. Сочинения и изложения в V—IX классах проводятся в соот</w:t>
      </w:r>
      <w:r w:rsidRPr="00865E60">
        <w:rPr>
          <w:rFonts w:ascii="Times New Roman" w:hAnsi="Times New Roman"/>
          <w:sz w:val="24"/>
          <w:szCs w:val="24"/>
        </w:rPr>
        <w:softHyphen/>
        <w:t>ветствии с требованиями раздела программы «Развитие навыков связной речи».</w:t>
      </w:r>
    </w:p>
    <w:p w:rsidR="00C251EB" w:rsidRPr="00865E60" w:rsidRDefault="00C251EB" w:rsidP="00C251EB">
      <w:pPr>
        <w:rPr>
          <w:sz w:val="24"/>
          <w:szCs w:val="24"/>
        </w:rPr>
      </w:pPr>
    </w:p>
    <w:tbl>
      <w:tblPr>
        <w:tblW w:w="0" w:type="auto"/>
        <w:tblInd w:w="13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518"/>
        <w:gridCol w:w="3323"/>
        <w:gridCol w:w="3323"/>
      </w:tblGrid>
      <w:tr w:rsidR="00865E60" w:rsidRPr="00865E60" w:rsidTr="0000261E">
        <w:tc>
          <w:tcPr>
            <w:tcW w:w="9164" w:type="dxa"/>
            <w:gridSpan w:val="3"/>
            <w:tcBorders>
              <w:top w:val="single" w:sz="4" w:space="0" w:color="000000"/>
              <w:left w:val="single" w:sz="4" w:space="0" w:color="000000"/>
              <w:bottom w:val="single" w:sz="4" w:space="0" w:color="000000"/>
              <w:right w:val="single" w:sz="4" w:space="0" w:color="000000"/>
            </w:tcBorders>
            <w:hideMark/>
          </w:tcPr>
          <w:p w:rsidR="00C251EB" w:rsidRPr="00865E60" w:rsidRDefault="00C251EB" w:rsidP="0000261E">
            <w:pPr>
              <w:spacing w:after="0"/>
              <w:jc w:val="center"/>
              <w:rPr>
                <w:rFonts w:ascii="Times New Roman" w:hAnsi="Times New Roman"/>
                <w:b/>
                <w:sz w:val="24"/>
                <w:szCs w:val="24"/>
                <w:lang w:val="tt-RU"/>
              </w:rPr>
            </w:pPr>
            <w:r w:rsidRPr="00865E60">
              <w:rPr>
                <w:rFonts w:ascii="Times New Roman" w:hAnsi="Times New Roman"/>
                <w:b/>
                <w:bCs/>
                <w:sz w:val="24"/>
                <w:szCs w:val="24"/>
                <w:lang w:val="en-US"/>
              </w:rPr>
              <w:t>Примерный объём</w:t>
            </w:r>
          </w:p>
        </w:tc>
      </w:tr>
      <w:tr w:rsidR="00865E60" w:rsidRPr="00865E60" w:rsidTr="0000261E">
        <w:tc>
          <w:tcPr>
            <w:tcW w:w="2518" w:type="dxa"/>
            <w:tcBorders>
              <w:top w:val="single" w:sz="4" w:space="0" w:color="000000"/>
              <w:left w:val="single" w:sz="4" w:space="0" w:color="000000"/>
              <w:bottom w:val="single" w:sz="4" w:space="0" w:color="000000"/>
              <w:right w:val="single" w:sz="4" w:space="0" w:color="000000"/>
            </w:tcBorders>
          </w:tcPr>
          <w:p w:rsidR="00C251EB" w:rsidRPr="00865E60" w:rsidRDefault="00C251EB" w:rsidP="0000261E">
            <w:pPr>
              <w:spacing w:after="0"/>
              <w:rPr>
                <w:rFonts w:ascii="Times New Roman" w:hAnsi="Times New Roman"/>
                <w:b/>
                <w:sz w:val="24"/>
                <w:szCs w:val="24"/>
                <w:lang w:val="tt-RU"/>
              </w:rPr>
            </w:pP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rPr>
                <w:rFonts w:ascii="Times New Roman" w:hAnsi="Times New Roman"/>
                <w:b/>
                <w:sz w:val="24"/>
                <w:szCs w:val="24"/>
                <w:lang w:val="en-US"/>
              </w:rPr>
            </w:pPr>
            <w:r w:rsidRPr="00865E60">
              <w:rPr>
                <w:rFonts w:ascii="Times New Roman" w:hAnsi="Times New Roman"/>
                <w:b/>
                <w:bCs/>
                <w:sz w:val="24"/>
                <w:szCs w:val="24"/>
                <w:lang w:val="en-US"/>
              </w:rPr>
              <w:t>подробное изложение</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rPr>
                <w:rFonts w:ascii="Times New Roman" w:hAnsi="Times New Roman"/>
                <w:b/>
                <w:sz w:val="24"/>
                <w:szCs w:val="24"/>
                <w:lang w:val="en-US"/>
              </w:rPr>
            </w:pPr>
            <w:r w:rsidRPr="00865E60">
              <w:rPr>
                <w:rFonts w:ascii="Times New Roman" w:hAnsi="Times New Roman"/>
                <w:b/>
                <w:bCs/>
                <w:sz w:val="24"/>
                <w:szCs w:val="24"/>
                <w:lang w:val="en-US"/>
              </w:rPr>
              <w:t>классное сочинение</w:t>
            </w:r>
          </w:p>
        </w:tc>
      </w:tr>
      <w:tr w:rsidR="00865E60" w:rsidRPr="00865E60" w:rsidTr="0000261E">
        <w:tc>
          <w:tcPr>
            <w:tcW w:w="2518"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bCs/>
                <w:sz w:val="24"/>
                <w:szCs w:val="24"/>
                <w:lang w:val="en-US"/>
              </w:rPr>
              <w:t>5 класс</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100–150 слов</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0,5–1,0 страницы</w:t>
            </w:r>
          </w:p>
        </w:tc>
      </w:tr>
      <w:tr w:rsidR="00865E60" w:rsidRPr="00865E60" w:rsidTr="0000261E">
        <w:tc>
          <w:tcPr>
            <w:tcW w:w="2518"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bCs/>
                <w:sz w:val="24"/>
                <w:szCs w:val="24"/>
                <w:lang w:val="en-US"/>
              </w:rPr>
              <w:t>6 класс</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150–200 слов</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1,0–1,5 страницы</w:t>
            </w:r>
          </w:p>
        </w:tc>
      </w:tr>
      <w:tr w:rsidR="00865E60" w:rsidRPr="00865E60" w:rsidTr="0000261E">
        <w:tc>
          <w:tcPr>
            <w:tcW w:w="2518"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bCs/>
                <w:sz w:val="24"/>
                <w:szCs w:val="24"/>
                <w:lang w:val="en-US"/>
              </w:rPr>
              <w:t>7 класс</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200–250 слов</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1,5–2,0 страницы</w:t>
            </w:r>
          </w:p>
        </w:tc>
      </w:tr>
      <w:tr w:rsidR="00865E60" w:rsidRPr="00865E60" w:rsidTr="0000261E">
        <w:tc>
          <w:tcPr>
            <w:tcW w:w="2518"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bCs/>
                <w:sz w:val="24"/>
                <w:szCs w:val="24"/>
                <w:lang w:val="en-US"/>
              </w:rPr>
              <w:t>8 класс</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250–350 слов</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2,0–3,0 страницы</w:t>
            </w:r>
          </w:p>
        </w:tc>
      </w:tr>
      <w:tr w:rsidR="00C251EB" w:rsidRPr="00865E60" w:rsidTr="0000261E">
        <w:tc>
          <w:tcPr>
            <w:tcW w:w="2518"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bCs/>
                <w:sz w:val="24"/>
                <w:szCs w:val="24"/>
                <w:lang w:val="en-US"/>
              </w:rPr>
              <w:t>9 класс</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350–450 слов</w:t>
            </w:r>
          </w:p>
        </w:tc>
        <w:tc>
          <w:tcPr>
            <w:tcW w:w="3323" w:type="dxa"/>
            <w:tcBorders>
              <w:top w:val="single" w:sz="4" w:space="0" w:color="000000"/>
              <w:left w:val="single" w:sz="4" w:space="0" w:color="000000"/>
              <w:bottom w:val="single" w:sz="4" w:space="0" w:color="000000"/>
              <w:right w:val="single" w:sz="4" w:space="0" w:color="000000"/>
            </w:tcBorders>
            <w:vAlign w:val="bottom"/>
            <w:hideMark/>
          </w:tcPr>
          <w:p w:rsidR="00C251EB" w:rsidRPr="00865E60" w:rsidRDefault="00C251EB" w:rsidP="0000261E">
            <w:pPr>
              <w:spacing w:after="0"/>
              <w:jc w:val="center"/>
              <w:rPr>
                <w:rFonts w:ascii="Times New Roman" w:hAnsi="Times New Roman"/>
                <w:b/>
                <w:sz w:val="24"/>
                <w:szCs w:val="24"/>
                <w:lang w:val="en-US"/>
              </w:rPr>
            </w:pPr>
            <w:r w:rsidRPr="00865E60">
              <w:rPr>
                <w:rFonts w:ascii="Times New Roman" w:hAnsi="Times New Roman"/>
                <w:b/>
                <w:sz w:val="24"/>
                <w:szCs w:val="24"/>
                <w:lang w:val="en-US"/>
              </w:rPr>
              <w:t>3,0–4,0 страницы</w:t>
            </w:r>
          </w:p>
        </w:tc>
      </w:tr>
    </w:tbl>
    <w:p w:rsidR="00C251EB" w:rsidRPr="00865E60" w:rsidRDefault="00C251EB" w:rsidP="0000261E">
      <w:pPr>
        <w:spacing w:after="0"/>
        <w:ind w:left="1134"/>
        <w:rPr>
          <w:rFonts w:ascii="Times New Roman" w:hAnsi="Times New Roman"/>
          <w:sz w:val="24"/>
          <w:szCs w:val="24"/>
        </w:rPr>
      </w:pP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Объем текстов итоговых контрольных подробных изложений в VIII и IX классах может быть увеличен на 50 слов в связи с тем, что на таких уроках не проводится подготовительная работа.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С помощью сочинений и изложений проверяются: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1) умение раскрывать тему;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2) умение использовать языковые средства в соответствии со стилем, темой и задачей высказывания;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3) со</w:t>
      </w:r>
      <w:r w:rsidRPr="00865E60">
        <w:rPr>
          <w:rFonts w:ascii="Times New Roman" w:hAnsi="Times New Roman"/>
          <w:sz w:val="24"/>
          <w:szCs w:val="24"/>
        </w:rPr>
        <w:softHyphen/>
        <w:t>блюдение языковых норм и правил правописания.</w:t>
      </w:r>
    </w:p>
    <w:p w:rsidR="00C251EB" w:rsidRPr="00865E60" w:rsidRDefault="00C251EB" w:rsidP="0000261E">
      <w:pPr>
        <w:spacing w:after="0"/>
        <w:ind w:left="1134"/>
        <w:rPr>
          <w:rFonts w:ascii="Times New Roman" w:hAnsi="Times New Roman"/>
          <w:b/>
          <w:sz w:val="24"/>
          <w:szCs w:val="24"/>
        </w:rPr>
      </w:pPr>
      <w:r w:rsidRPr="00865E60">
        <w:rPr>
          <w:rFonts w:ascii="Times New Roman" w:hAnsi="Times New Roman"/>
          <w:b/>
          <w:sz w:val="24"/>
          <w:szCs w:val="24"/>
        </w:rPr>
        <w:t xml:space="preserve">     Любое сочинение и изложение оценивается двумя оценка</w:t>
      </w:r>
      <w:r w:rsidRPr="00865E60">
        <w:rPr>
          <w:rFonts w:ascii="Times New Roman" w:hAnsi="Times New Roman"/>
          <w:b/>
          <w:sz w:val="24"/>
          <w:szCs w:val="24"/>
        </w:rPr>
        <w:softHyphen/>
        <w:t>ми:</w:t>
      </w:r>
      <w:r w:rsidRPr="00865E60">
        <w:rPr>
          <w:rFonts w:ascii="Times New Roman" w:hAnsi="Times New Roman"/>
          <w:sz w:val="24"/>
          <w:szCs w:val="24"/>
        </w:rPr>
        <w:t xml:space="preserve"> первая ставится за содержание и речевое оформление, вто</w:t>
      </w:r>
      <w:r w:rsidRPr="00865E60">
        <w:rPr>
          <w:rFonts w:ascii="Times New Roman" w:hAnsi="Times New Roman"/>
          <w:sz w:val="24"/>
          <w:szCs w:val="24"/>
        </w:rPr>
        <w:softHyphen/>
        <w:t>рая - за грамотность, т. е. за соблюдение орфографических, пун</w:t>
      </w:r>
      <w:r w:rsidRPr="00865E60">
        <w:rPr>
          <w:rFonts w:ascii="Times New Roman" w:hAnsi="Times New Roman"/>
          <w:sz w:val="24"/>
          <w:szCs w:val="24"/>
        </w:rPr>
        <w:softHyphen/>
        <w:t>ктуационных и языковых норм.</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Оценки за устные и письменные ответы выставляются в колонку за то число, когда проводилась работа. При написании </w:t>
      </w:r>
      <w:r w:rsidRPr="00865E60">
        <w:rPr>
          <w:rFonts w:ascii="Times New Roman" w:hAnsi="Times New Roman"/>
          <w:b/>
          <w:sz w:val="24"/>
          <w:szCs w:val="24"/>
        </w:rPr>
        <w:t>домашнего сочинения оценка за работу выставляется в тот день, когда ребятам было дано задание «написать домашнее сочинение».</w:t>
      </w:r>
      <w:r w:rsidRPr="00865E60">
        <w:rPr>
          <w:rFonts w:ascii="Times New Roman" w:hAnsi="Times New Roman"/>
          <w:sz w:val="24"/>
          <w:szCs w:val="24"/>
        </w:rPr>
        <w:t xml:space="preserve"> В графе «Домашнее задание» делается соответствующая запись.</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Оценки за диктант, изложение и сочинение выставляются двумя оценками.</w:t>
      </w:r>
    </w:p>
    <w:p w:rsidR="00C251EB" w:rsidRPr="00865E60" w:rsidRDefault="00C251EB" w:rsidP="0000261E">
      <w:pPr>
        <w:spacing w:after="0"/>
        <w:ind w:left="1134"/>
        <w:rPr>
          <w:rFonts w:ascii="Times New Roman" w:hAnsi="Times New Roman"/>
          <w:b/>
          <w:sz w:val="24"/>
          <w:szCs w:val="24"/>
          <w:u w:val="single"/>
        </w:rPr>
      </w:pPr>
      <w:r w:rsidRPr="00865E60">
        <w:rPr>
          <w:rFonts w:ascii="Times New Roman" w:hAnsi="Times New Roman"/>
          <w:sz w:val="24"/>
          <w:szCs w:val="24"/>
        </w:rPr>
        <w:t xml:space="preserve">    Содержание сочинения и изложения оценивается по следую</w:t>
      </w:r>
      <w:r w:rsidRPr="00865E60">
        <w:rPr>
          <w:rFonts w:ascii="Times New Roman" w:hAnsi="Times New Roman"/>
          <w:sz w:val="24"/>
          <w:szCs w:val="24"/>
        </w:rPr>
        <w:softHyphen/>
        <w:t>щим критериям:</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 соответствие работы ученика теме и основной мысли;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полнота раскрытия темы;</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правильность фактического материала;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последовательность изложения.</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При оценке речевого оформления сочинений и изложений учи</w:t>
      </w:r>
      <w:r w:rsidRPr="00865E60">
        <w:rPr>
          <w:rFonts w:ascii="Times New Roman" w:hAnsi="Times New Roman"/>
          <w:sz w:val="24"/>
          <w:szCs w:val="24"/>
        </w:rPr>
        <w:softHyphen/>
        <w:t>тывается:</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разнообразие словаря и грамматического строя речи;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стилевое единство и выразительность речи;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число речевых недочетов.</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Грамотность оценивается по числу допущенных учеником оши</w:t>
      </w:r>
      <w:r w:rsidRPr="00865E60">
        <w:rPr>
          <w:rFonts w:ascii="Times New Roman" w:hAnsi="Times New Roman"/>
          <w:sz w:val="24"/>
          <w:szCs w:val="24"/>
        </w:rPr>
        <w:softHyphen/>
        <w:t xml:space="preserve">бок - орфографических, пунктуационных и грамматических. </w:t>
      </w:r>
    </w:p>
    <w:p w:rsidR="00C251EB" w:rsidRPr="00865E60" w:rsidRDefault="00C251EB" w:rsidP="0000261E">
      <w:pPr>
        <w:spacing w:after="0"/>
        <w:ind w:left="1134"/>
        <w:jc w:val="center"/>
        <w:rPr>
          <w:rFonts w:ascii="Times New Roman" w:hAnsi="Times New Roman"/>
          <w:b/>
          <w:sz w:val="24"/>
          <w:szCs w:val="24"/>
        </w:rPr>
      </w:pPr>
      <w:r w:rsidRPr="00865E60">
        <w:rPr>
          <w:rFonts w:ascii="Times New Roman" w:hAnsi="Times New Roman"/>
          <w:b/>
          <w:sz w:val="24"/>
          <w:szCs w:val="24"/>
        </w:rPr>
        <w:t>Критерии оценки изложений и сочинений</w:t>
      </w:r>
    </w:p>
    <w:tbl>
      <w:tblPr>
        <w:tblW w:w="0" w:type="auto"/>
        <w:tblCellSpacing w:w="0" w:type="dxa"/>
        <w:tblInd w:w="114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064"/>
        <w:gridCol w:w="5192"/>
        <w:gridCol w:w="3129"/>
      </w:tblGrid>
      <w:tr w:rsidR="00865E60" w:rsidRPr="00865E60" w:rsidTr="0000261E">
        <w:trPr>
          <w:tblCellSpacing w:w="0" w:type="dxa"/>
        </w:trPr>
        <w:tc>
          <w:tcPr>
            <w:tcW w:w="106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00261E">
            <w:pPr>
              <w:spacing w:after="0"/>
              <w:jc w:val="center"/>
              <w:rPr>
                <w:rFonts w:ascii="Times New Roman" w:hAnsi="Times New Roman"/>
                <w:sz w:val="24"/>
                <w:szCs w:val="24"/>
              </w:rPr>
            </w:pPr>
            <w:r w:rsidRPr="00865E60">
              <w:rPr>
                <w:rFonts w:ascii="Times New Roman" w:hAnsi="Times New Roman"/>
                <w:sz w:val="24"/>
                <w:szCs w:val="24"/>
              </w:rPr>
              <w:t> Оценка</w:t>
            </w:r>
          </w:p>
        </w:tc>
        <w:tc>
          <w:tcPr>
            <w:tcW w:w="5192"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00261E">
            <w:pPr>
              <w:spacing w:after="0"/>
              <w:jc w:val="center"/>
              <w:rPr>
                <w:rFonts w:ascii="Times New Roman" w:hAnsi="Times New Roman"/>
                <w:sz w:val="24"/>
                <w:szCs w:val="24"/>
              </w:rPr>
            </w:pPr>
            <w:r w:rsidRPr="00865E60">
              <w:rPr>
                <w:rFonts w:ascii="Times New Roman" w:hAnsi="Times New Roman"/>
                <w:sz w:val="24"/>
                <w:szCs w:val="24"/>
              </w:rPr>
              <w:t>Содержание и речь</w:t>
            </w:r>
          </w:p>
        </w:tc>
        <w:tc>
          <w:tcPr>
            <w:tcW w:w="31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00261E">
            <w:pPr>
              <w:spacing w:after="0"/>
              <w:jc w:val="center"/>
              <w:rPr>
                <w:rFonts w:ascii="Times New Roman" w:hAnsi="Times New Roman"/>
                <w:sz w:val="24"/>
                <w:szCs w:val="24"/>
              </w:rPr>
            </w:pPr>
            <w:r w:rsidRPr="00865E60">
              <w:rPr>
                <w:rFonts w:ascii="Times New Roman" w:hAnsi="Times New Roman"/>
                <w:sz w:val="24"/>
                <w:szCs w:val="24"/>
              </w:rPr>
              <w:t>Грамотность</w:t>
            </w:r>
          </w:p>
        </w:tc>
      </w:tr>
      <w:tr w:rsidR="00865E60" w:rsidRPr="00865E60" w:rsidTr="0000261E">
        <w:trPr>
          <w:trHeight w:val="1405"/>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w:t>
            </w:r>
          </w:p>
        </w:tc>
        <w:tc>
          <w:tcPr>
            <w:tcW w:w="5192"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1. Содержание работы полностью соответствует теме.</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2. Фактические ошибки отсутствуют.</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3. Содержание излагается последовательно.</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4. Работа отличается богатством словаря, разно</w:t>
            </w:r>
            <w:r w:rsidRPr="00865E60">
              <w:rPr>
                <w:rFonts w:ascii="Times New Roman" w:hAnsi="Times New Roman"/>
                <w:sz w:val="24"/>
                <w:szCs w:val="24"/>
              </w:rPr>
              <w:softHyphen/>
              <w:t>образием используемых синтаксических кон</w:t>
            </w:r>
            <w:r w:rsidRPr="00865E60">
              <w:rPr>
                <w:rFonts w:ascii="Times New Roman" w:hAnsi="Times New Roman"/>
                <w:sz w:val="24"/>
                <w:szCs w:val="24"/>
              </w:rPr>
              <w:softHyphen/>
              <w:t>струкций, точностью словоупотребления.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 Достигнуты стилевое единство и выразитель</w:t>
            </w:r>
            <w:r w:rsidRPr="00865E60">
              <w:rPr>
                <w:rFonts w:ascii="Times New Roman" w:hAnsi="Times New Roman"/>
                <w:sz w:val="24"/>
                <w:szCs w:val="24"/>
              </w:rPr>
              <w:softHyphen/>
              <w:t>ность текста.</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В целом в работе допускается 1 недочет в содержании 1-2 речевых недочета.</w:t>
            </w:r>
          </w:p>
        </w:tc>
        <w:tc>
          <w:tcPr>
            <w:tcW w:w="3129"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Допускаются: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I орфографическая, или I пунктуационная, или 1 грамматическая ошибки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tc>
      </w:tr>
      <w:tr w:rsidR="00865E60" w:rsidRPr="00865E60" w:rsidTr="0000261E">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w:t>
            </w:r>
          </w:p>
        </w:tc>
        <w:tc>
          <w:tcPr>
            <w:tcW w:w="5192"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1. Содержание работы в основном соответствует теме (имеются незначительные отклонения от темы).</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2. Содержание в основном достоверно, но име</w:t>
            </w:r>
            <w:r w:rsidRPr="00865E60">
              <w:rPr>
                <w:rFonts w:ascii="Times New Roman" w:hAnsi="Times New Roman"/>
                <w:sz w:val="24"/>
                <w:szCs w:val="24"/>
              </w:rPr>
              <w:softHyphen/>
              <w:t>ются единичные фактические неточности.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3. Имеются незначительные нарушения после</w:t>
            </w:r>
            <w:r w:rsidRPr="00865E60">
              <w:rPr>
                <w:rFonts w:ascii="Times New Roman" w:hAnsi="Times New Roman"/>
                <w:sz w:val="24"/>
                <w:szCs w:val="24"/>
              </w:rPr>
              <w:softHyphen/>
              <w:t>довательности в изложении мыслей.</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 Лексический и грамматический строй речи до</w:t>
            </w:r>
            <w:r w:rsidRPr="00865E60">
              <w:rPr>
                <w:rFonts w:ascii="Times New Roman" w:hAnsi="Times New Roman"/>
                <w:sz w:val="24"/>
                <w:szCs w:val="24"/>
              </w:rPr>
              <w:softHyphen/>
              <w:t>статочно разнообразен.</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 Стиль работы отличается единством и доста</w:t>
            </w:r>
            <w:r w:rsidRPr="00865E60">
              <w:rPr>
                <w:rFonts w:ascii="Times New Roman" w:hAnsi="Times New Roman"/>
                <w:sz w:val="24"/>
                <w:szCs w:val="24"/>
              </w:rPr>
              <w:softHyphen/>
              <w:t>точной выразительностью.</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В целом в работе допускается не более 2 недо</w:t>
            </w:r>
            <w:r w:rsidRPr="00865E60">
              <w:rPr>
                <w:rFonts w:ascii="Times New Roman" w:hAnsi="Times New Roman"/>
                <w:sz w:val="24"/>
                <w:szCs w:val="24"/>
              </w:rPr>
              <w:softHyphen/>
              <w:t>четов в содержании и не более 3-4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Допускаются: 2 орфографические и 2 пунктуационные ошиб</w:t>
            </w:r>
            <w:r w:rsidRPr="00865E60">
              <w:rPr>
                <w:rFonts w:ascii="Times New Roman" w:hAnsi="Times New Roman"/>
                <w:sz w:val="24"/>
                <w:szCs w:val="24"/>
              </w:rPr>
              <w:softHyphen/>
              <w:t>ки, или 1 орфографическая и 3 пунктуационные ошиб</w:t>
            </w:r>
            <w:r w:rsidRPr="00865E60">
              <w:rPr>
                <w:rFonts w:ascii="Times New Roman" w:hAnsi="Times New Roman"/>
                <w:sz w:val="24"/>
                <w:szCs w:val="24"/>
              </w:rPr>
              <w:softHyphen/>
              <w:t>ки, или 4 пунктуационные ошибки при отсутствии орфог</w:t>
            </w:r>
            <w:r w:rsidRPr="00865E60">
              <w:rPr>
                <w:rFonts w:ascii="Times New Roman" w:hAnsi="Times New Roman"/>
                <w:sz w:val="24"/>
                <w:szCs w:val="24"/>
              </w:rPr>
              <w:softHyphen/>
              <w:t>рафических ошибок, а также 2 грамматические ошибки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tc>
      </w:tr>
      <w:tr w:rsidR="00865E60" w:rsidRPr="00865E60" w:rsidTr="0000261E">
        <w:trPr>
          <w:trHeight w:val="2736"/>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«3»</w:t>
            </w:r>
          </w:p>
        </w:tc>
        <w:tc>
          <w:tcPr>
            <w:tcW w:w="5192"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1. В работе допущены существенные отклонения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2. Работа достоверна в главном, но в ней имеются отдельные фактические неточности.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3. Допущены отдельные нарушения последовательности изложения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 Беден словарь и однообразны употребляемые</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синтаксические конструкции, встречается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неправильное словоупотребление.</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 Стиль работы не отличается единством, речь</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недостаточно выразительна.</w:t>
            </w:r>
          </w:p>
          <w:p w:rsidR="00C251EB" w:rsidRPr="00865E60" w:rsidRDefault="00C251EB" w:rsidP="0000261E">
            <w:pPr>
              <w:spacing w:after="0"/>
              <w:rPr>
                <w:rFonts w:ascii="Times New Roman" w:hAnsi="Times New Roman"/>
                <w:sz w:val="24"/>
                <w:szCs w:val="24"/>
                <w:lang w:val="tt-RU"/>
              </w:rPr>
            </w:pPr>
            <w:r w:rsidRPr="00865E60">
              <w:rPr>
                <w:rFonts w:ascii="Times New Roman" w:hAnsi="Times New Roman"/>
                <w:sz w:val="24"/>
                <w:szCs w:val="24"/>
              </w:rPr>
              <w:t>В целом в работе допускается не более 4 недочетов в содержании и 5 речевых недочетов</w:t>
            </w:r>
            <w:r w:rsidRPr="00865E60">
              <w:rPr>
                <w:rFonts w:ascii="Times New Roman" w:hAnsi="Times New Roman"/>
                <w:sz w:val="24"/>
                <w:szCs w:val="24"/>
                <w:lang w:val="tt-RU"/>
              </w:rPr>
              <w:t>.</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tc>
        <w:tc>
          <w:tcPr>
            <w:tcW w:w="3129"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Допускаются: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 орфографические 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 пунктуационные ошибки,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или 3 орф. и 5 пунк.,или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7 пунк. при отсутствии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орфографических (в 5 кл.-</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 орф. и 4 пунк., а также</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4 грамматических ошибки</w:t>
            </w:r>
          </w:p>
        </w:tc>
      </w:tr>
      <w:tr w:rsidR="00865E60" w:rsidRPr="00865E60" w:rsidTr="0000261E">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«2»</w:t>
            </w:r>
          </w:p>
        </w:tc>
        <w:tc>
          <w:tcPr>
            <w:tcW w:w="5192"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Работа не соответствует теме. Допущено много фактических неточностей. Нарушена последовательность мыслей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и до 7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Допускаются:</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7 орф. и 7 пунк. ошибок, или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6 орф. и 8 пунк., или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5 орф. и 9 пунк., или</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9 пунк., или 8 орф. и 5 пунк.,</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а также 7 грамматических</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ошибок</w:t>
            </w:r>
          </w:p>
        </w:tc>
      </w:tr>
      <w:tr w:rsidR="00865E60" w:rsidRPr="00865E60" w:rsidTr="0000261E">
        <w:trPr>
          <w:tblCellSpacing w:w="0" w:type="dxa"/>
        </w:trPr>
        <w:tc>
          <w:tcPr>
            <w:tcW w:w="1064"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 </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«1»</w:t>
            </w:r>
          </w:p>
        </w:tc>
        <w:tc>
          <w:tcPr>
            <w:tcW w:w="5192"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В работе допущено более 6 недочетов в содержании и более 7 речевых недочетов</w:t>
            </w:r>
          </w:p>
        </w:tc>
        <w:tc>
          <w:tcPr>
            <w:tcW w:w="3129" w:type="dxa"/>
            <w:tcBorders>
              <w:top w:val="outset" w:sz="6" w:space="0" w:color="auto"/>
              <w:left w:val="outset" w:sz="6" w:space="0" w:color="auto"/>
              <w:bottom w:val="outset" w:sz="6" w:space="0" w:color="auto"/>
              <w:right w:val="outset" w:sz="6" w:space="0" w:color="auto"/>
            </w:tcBorders>
            <w:hideMark/>
          </w:tcPr>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Имеется более 7 орф., 7 пунк.</w:t>
            </w:r>
          </w:p>
          <w:p w:rsidR="00C251EB" w:rsidRPr="00865E60" w:rsidRDefault="00C251EB" w:rsidP="0000261E">
            <w:pPr>
              <w:spacing w:after="0"/>
              <w:rPr>
                <w:rFonts w:ascii="Times New Roman" w:hAnsi="Times New Roman"/>
                <w:sz w:val="24"/>
                <w:szCs w:val="24"/>
              </w:rPr>
            </w:pPr>
            <w:r w:rsidRPr="00865E60">
              <w:rPr>
                <w:rFonts w:ascii="Times New Roman" w:hAnsi="Times New Roman"/>
                <w:sz w:val="24"/>
                <w:szCs w:val="24"/>
              </w:rPr>
              <w:t>и 7 грамматических ошибок</w:t>
            </w:r>
          </w:p>
        </w:tc>
      </w:tr>
    </w:tbl>
    <w:p w:rsidR="00C251EB" w:rsidRPr="00865E60" w:rsidRDefault="00C251EB" w:rsidP="00C251EB">
      <w:pPr>
        <w:jc w:val="center"/>
        <w:rPr>
          <w:b/>
          <w:sz w:val="24"/>
          <w:szCs w:val="24"/>
        </w:rPr>
      </w:pPr>
    </w:p>
    <w:p w:rsidR="00C251EB" w:rsidRPr="00865E60" w:rsidRDefault="00C251EB" w:rsidP="0000261E">
      <w:pPr>
        <w:spacing w:after="0"/>
        <w:ind w:left="1134"/>
        <w:jc w:val="both"/>
        <w:rPr>
          <w:rFonts w:ascii="Times New Roman" w:hAnsi="Times New Roman"/>
          <w:sz w:val="24"/>
          <w:szCs w:val="24"/>
        </w:rPr>
      </w:pPr>
      <w:r w:rsidRPr="00865E60">
        <w:rPr>
          <w:rFonts w:ascii="Times New Roman" w:hAnsi="Times New Roman"/>
          <w:b/>
          <w:sz w:val="24"/>
          <w:szCs w:val="24"/>
        </w:rPr>
        <w:t xml:space="preserve">    Примечание.</w:t>
      </w:r>
      <w:r w:rsidRPr="00865E60">
        <w:rPr>
          <w:rFonts w:ascii="Times New Roman" w:hAnsi="Times New Roman"/>
          <w:sz w:val="24"/>
          <w:szCs w:val="24"/>
        </w:rPr>
        <w:t xml:space="preserve"> 1. 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отметку за сочинение на один балл.</w:t>
      </w:r>
      <w:r w:rsidRPr="00865E60">
        <w:rPr>
          <w:rFonts w:ascii="Times New Roman" w:hAnsi="Times New Roman"/>
          <w:sz w:val="24"/>
          <w:szCs w:val="24"/>
        </w:rPr>
        <w:br/>
        <w:t>2. 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w:t>
      </w:r>
    </w:p>
    <w:p w:rsidR="00C251EB" w:rsidRPr="00865E60" w:rsidRDefault="00C251EB" w:rsidP="0000261E">
      <w:pPr>
        <w:spacing w:after="0"/>
        <w:ind w:left="1134"/>
        <w:jc w:val="center"/>
        <w:rPr>
          <w:rFonts w:ascii="Times New Roman" w:hAnsi="Times New Roman"/>
          <w:sz w:val="24"/>
          <w:szCs w:val="24"/>
        </w:rPr>
      </w:pPr>
      <w:r w:rsidRPr="00865E60">
        <w:rPr>
          <w:rFonts w:ascii="Times New Roman" w:hAnsi="Times New Roman"/>
          <w:b/>
          <w:bCs/>
          <w:iCs/>
          <w:sz w:val="24"/>
          <w:szCs w:val="24"/>
        </w:rPr>
        <w:t>Литература</w:t>
      </w:r>
    </w:p>
    <w:p w:rsidR="00C251EB" w:rsidRPr="00865E60" w:rsidRDefault="00C251EB" w:rsidP="0000261E">
      <w:pPr>
        <w:spacing w:after="0"/>
        <w:ind w:left="1134"/>
        <w:jc w:val="center"/>
        <w:rPr>
          <w:rFonts w:ascii="Times New Roman" w:hAnsi="Times New Roman"/>
          <w:sz w:val="24"/>
          <w:szCs w:val="24"/>
        </w:rPr>
      </w:pPr>
      <w:r w:rsidRPr="00865E60">
        <w:rPr>
          <w:rFonts w:ascii="Times New Roman" w:hAnsi="Times New Roman"/>
          <w:b/>
          <w:bCs/>
          <w:iCs/>
          <w:sz w:val="24"/>
          <w:szCs w:val="24"/>
        </w:rPr>
        <w:t>Сочинения, изложения</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«5» </w:t>
      </w:r>
      <w:r w:rsidRPr="00865E60">
        <w:rPr>
          <w:rFonts w:ascii="Times New Roman" w:hAnsi="Times New Roman"/>
          <w:sz w:val="24"/>
          <w:szCs w:val="24"/>
        </w:rPr>
        <w:t>–</w:t>
      </w:r>
      <w:r w:rsidRPr="00865E60">
        <w:rPr>
          <w:rFonts w:ascii="Times New Roman" w:hAnsi="Times New Roman"/>
          <w:b/>
          <w:bCs/>
          <w:sz w:val="24"/>
          <w:szCs w:val="24"/>
        </w:rPr>
        <w:t xml:space="preserve"> Содержание и речь: </w:t>
      </w:r>
      <w:r w:rsidRPr="00865E60">
        <w:rPr>
          <w:rFonts w:ascii="Times New Roman" w:hAnsi="Times New Roman"/>
          <w:sz w:val="24"/>
          <w:szCs w:val="24"/>
        </w:rPr>
        <w:t>содержание работы полностью соответствует теме;</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-фактические ошибки отсутствуют; содержание излагается последовательно;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-работа отличается богатством словаря, разнообразием используемых синтаксических конструкций, точностью словоупотребления;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-достигнуто стилевое единство и выразительность текста; в целом в работе – допускается 1 содержательный и 1–2 речевых недочета.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Грамотность: </w:t>
      </w:r>
      <w:r w:rsidRPr="00865E60">
        <w:rPr>
          <w:rFonts w:ascii="Times New Roman" w:hAnsi="Times New Roman"/>
          <w:sz w:val="24"/>
          <w:szCs w:val="24"/>
        </w:rPr>
        <w:t xml:space="preserve">допускается 1 орфографическая, или 1 пунктуационная, или 1грамматическая негрубая ошибка.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«4» </w:t>
      </w:r>
      <w:r w:rsidRPr="00865E60">
        <w:rPr>
          <w:rFonts w:ascii="Times New Roman" w:hAnsi="Times New Roman"/>
          <w:sz w:val="24"/>
          <w:szCs w:val="24"/>
        </w:rPr>
        <w:t>–</w:t>
      </w:r>
      <w:r w:rsidRPr="00865E60">
        <w:rPr>
          <w:rFonts w:ascii="Times New Roman" w:hAnsi="Times New Roman"/>
          <w:b/>
          <w:bCs/>
          <w:sz w:val="24"/>
          <w:szCs w:val="24"/>
        </w:rPr>
        <w:t xml:space="preserve"> Содержание и речь: </w:t>
      </w:r>
      <w:r w:rsidRPr="00865E60">
        <w:rPr>
          <w:rFonts w:ascii="Times New Roman" w:hAnsi="Times New Roman"/>
          <w:sz w:val="24"/>
          <w:szCs w:val="24"/>
        </w:rPr>
        <w:t>содержание работы в основном соответствует теме</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(имеются незначительные отклонения от темы);</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-содержание в основном достоверно, но имеются единичные фактические неточности;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-имеются незначительные нарушения последовательности в изложении мыслей;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-лексический и грамматический строй речи достаточно разнообразен; стиль работы отличается единством и достаточной выразительностью;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-в целом в работе допускается 2 содержательных и 3–4 речевых недочета.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Грамотность: </w:t>
      </w:r>
      <w:r w:rsidRPr="00865E60">
        <w:rPr>
          <w:rFonts w:ascii="Times New Roman" w:hAnsi="Times New Roman"/>
          <w:sz w:val="24"/>
          <w:szCs w:val="24"/>
        </w:rPr>
        <w:t>допускается 2 орфографические и 2 пунктуационные; или 1 орфографическая и 3 пунктуационные; или 4 пунктуационные ошибки, а также 2 грамматические ошибки.</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«3» </w:t>
      </w:r>
      <w:r w:rsidRPr="00865E60">
        <w:rPr>
          <w:rFonts w:ascii="Times New Roman" w:hAnsi="Times New Roman"/>
          <w:sz w:val="24"/>
          <w:szCs w:val="24"/>
        </w:rPr>
        <w:t>–</w:t>
      </w:r>
      <w:r w:rsidRPr="00865E60">
        <w:rPr>
          <w:rFonts w:ascii="Times New Roman" w:hAnsi="Times New Roman"/>
          <w:b/>
          <w:bCs/>
          <w:sz w:val="24"/>
          <w:szCs w:val="24"/>
        </w:rPr>
        <w:t xml:space="preserve"> Содержание и речь: </w:t>
      </w:r>
      <w:r w:rsidRPr="00865E60">
        <w:rPr>
          <w:rFonts w:ascii="Times New Roman" w:hAnsi="Times New Roman"/>
          <w:sz w:val="24"/>
          <w:szCs w:val="24"/>
        </w:rPr>
        <w:t>работе допущены существенные отклонения от темы;</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работа достоверна в главном, но в ней имеются отдельные фактические неточности;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-допущены отдельные нарушения последовательности изложения; беден словарь, однообразны употребляемые синтаксические конструкции,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-встречается неправильное словоупотребление; стиль работы не отличается единством, речь недостаточно выразительна;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-в целом в работе допускается 4 содержательных и 5 речевых недочетов. </w:t>
      </w:r>
      <w:r w:rsidRPr="00865E60">
        <w:rPr>
          <w:rFonts w:ascii="Times New Roman" w:hAnsi="Times New Roman"/>
          <w:b/>
          <w:bCs/>
          <w:sz w:val="24"/>
          <w:szCs w:val="24"/>
        </w:rPr>
        <w:t xml:space="preserve">Грамотность: </w:t>
      </w:r>
      <w:r w:rsidRPr="00865E60">
        <w:rPr>
          <w:rFonts w:ascii="Times New Roman" w:hAnsi="Times New Roman"/>
          <w:sz w:val="24"/>
          <w:szCs w:val="24"/>
        </w:rPr>
        <w:t xml:space="preserve">допускается 4 орфографические и 4 пунктуационные; или 3 орфографические и 5 пунктуационных; или 7 пунктуационных ошибок, а также 4 грамматические ошибки.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«2» </w:t>
      </w:r>
      <w:r w:rsidRPr="00865E60">
        <w:rPr>
          <w:rFonts w:ascii="Times New Roman" w:hAnsi="Times New Roman"/>
          <w:sz w:val="24"/>
          <w:szCs w:val="24"/>
        </w:rPr>
        <w:t>–</w:t>
      </w:r>
      <w:r w:rsidRPr="00865E60">
        <w:rPr>
          <w:rFonts w:ascii="Times New Roman" w:hAnsi="Times New Roman"/>
          <w:b/>
          <w:bCs/>
          <w:sz w:val="24"/>
          <w:szCs w:val="24"/>
        </w:rPr>
        <w:t xml:space="preserve"> Содержание и речь: </w:t>
      </w:r>
      <w:r w:rsidRPr="00865E60">
        <w:rPr>
          <w:rFonts w:ascii="Times New Roman" w:hAnsi="Times New Roman"/>
          <w:sz w:val="24"/>
          <w:szCs w:val="24"/>
        </w:rPr>
        <w:t>работа не соответствует теме;</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-допущено много фактических неточностей; нарушена последовательность изложения во всех частях работы, 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-нарушено стилевое единство текста; в целом в работе допускается 6 содержательных и 7 речевых недочетов. </w:t>
      </w:r>
    </w:p>
    <w:p w:rsidR="00C251EB" w:rsidRPr="00865E60" w:rsidRDefault="00C251EB" w:rsidP="0000261E">
      <w:pPr>
        <w:spacing w:after="0"/>
        <w:ind w:left="1134"/>
        <w:jc w:val="both"/>
        <w:rPr>
          <w:rFonts w:ascii="Times New Roman" w:hAnsi="Times New Roman"/>
          <w:sz w:val="24"/>
          <w:szCs w:val="24"/>
        </w:rPr>
      </w:pPr>
      <w:r w:rsidRPr="00865E60">
        <w:rPr>
          <w:rFonts w:ascii="Times New Roman" w:hAnsi="Times New Roman"/>
          <w:b/>
          <w:bCs/>
          <w:sz w:val="24"/>
          <w:szCs w:val="24"/>
        </w:rPr>
        <w:t xml:space="preserve">Грамотность: </w:t>
      </w:r>
      <w:r w:rsidRPr="00865E60">
        <w:rPr>
          <w:rFonts w:ascii="Times New Roman" w:hAnsi="Times New Roman"/>
          <w:sz w:val="24"/>
          <w:szCs w:val="24"/>
        </w:rPr>
        <w:t xml:space="preserve">допускается 7 орфографических и 7 пунктуационных; или 6 орфографических и 8 пунктуационных; или 5 орфографических и 9 пунктуационных; или 8 орфографических и 6 пунктуационных ошибок, а также 7 грамматических ошибок. </w:t>
      </w:r>
    </w:p>
    <w:p w:rsidR="00C251EB" w:rsidRPr="00865E60" w:rsidRDefault="00C251EB" w:rsidP="0000261E">
      <w:pPr>
        <w:spacing w:after="0"/>
        <w:ind w:left="1134"/>
        <w:jc w:val="center"/>
        <w:rPr>
          <w:rFonts w:ascii="Times New Roman" w:hAnsi="Times New Roman"/>
          <w:sz w:val="24"/>
          <w:szCs w:val="24"/>
        </w:rPr>
      </w:pPr>
      <w:r w:rsidRPr="00865E60">
        <w:rPr>
          <w:rFonts w:ascii="Times New Roman" w:hAnsi="Times New Roman"/>
          <w:b/>
          <w:bCs/>
          <w:iCs/>
          <w:sz w:val="24"/>
          <w:szCs w:val="24"/>
        </w:rPr>
        <w:t>Устные ответы</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«5» </w:t>
      </w:r>
      <w:r w:rsidRPr="00865E60">
        <w:rPr>
          <w:rFonts w:ascii="Times New Roman" w:hAnsi="Times New Roman"/>
          <w:sz w:val="24"/>
          <w:szCs w:val="24"/>
        </w:rPr>
        <w:t>– полно и последовательно раскрыто содержание материала в объеме программы;</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-четко и правильно даны определения и раскрыто содержание понятий, точно использованы научные термины;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-для доказательства использованы выводы и обобщения опытов; ответ самостоятельный, использованы ранее приобретенные знания,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-самостоятельно составленные примеры; материал изложен правильно с точки зрения норм литературного языка;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-возможны 1–2 неточности в вопросах второстепенного материала, которые исправляются с помощью учителя.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«4» </w:t>
      </w:r>
      <w:r w:rsidRPr="00865E60">
        <w:rPr>
          <w:rFonts w:ascii="Times New Roman" w:hAnsi="Times New Roman"/>
          <w:sz w:val="24"/>
          <w:szCs w:val="24"/>
        </w:rPr>
        <w:t>– раскрыто основное содержание материала;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-правильно даны определения понятий и точно использованы научные термины;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-возможны ошибки в изложении выводов и обобщений из наблюдений и опытов;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-ответ самостоятельный; возможны неточности в вопросах второстепенного материала;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-допускаются  1–2  неточности  в  определении  понятий,  незначительное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-нарушение последовательности изложения и единичные неточности в языке изложения материала.</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«3» </w:t>
      </w:r>
      <w:r w:rsidRPr="00865E60">
        <w:rPr>
          <w:rFonts w:ascii="Times New Roman" w:hAnsi="Times New Roman"/>
          <w:sz w:val="24"/>
          <w:szCs w:val="24"/>
        </w:rPr>
        <w:t>– Содержание учебного материала изложено фрагментарно, недостаточнополно, не всегда последовательно;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-не дано определение понятий; не используются в качестве доказательства выводы и обобщения из наблюдений и опытов; недостаточно глубоко и доказательно обосновываются свои суждения, не приводятся свои примеры; допускаются ошибки и неточности в использовании научной терминологии и определении понятий;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-допускаются ошибки в языковом оформлении изложения материала. </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b/>
          <w:bCs/>
          <w:sz w:val="24"/>
          <w:szCs w:val="24"/>
        </w:rPr>
        <w:t xml:space="preserve">«2» </w:t>
      </w:r>
      <w:r w:rsidRPr="00865E60">
        <w:rPr>
          <w:rFonts w:ascii="Times New Roman" w:hAnsi="Times New Roman"/>
          <w:sz w:val="24"/>
          <w:szCs w:val="24"/>
        </w:rPr>
        <w:t>– основное содержание учебного материала не раскрыто;</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 xml:space="preserve">-не даются ответы на вспомогательные вопросы учителя; допускаются грубые ошибки в определении понятий, при использовании терминологии, в языковом оформлении изложения материала. </w:t>
      </w:r>
    </w:p>
    <w:p w:rsidR="00C251EB" w:rsidRPr="00865E60" w:rsidRDefault="00C251EB" w:rsidP="0000261E">
      <w:pPr>
        <w:spacing w:after="0"/>
        <w:ind w:left="1134"/>
        <w:jc w:val="center"/>
        <w:rPr>
          <w:rFonts w:ascii="Times New Roman" w:hAnsi="Times New Roman"/>
          <w:sz w:val="24"/>
          <w:szCs w:val="24"/>
        </w:rPr>
      </w:pPr>
      <w:r w:rsidRPr="00865E60">
        <w:rPr>
          <w:rFonts w:ascii="Times New Roman" w:hAnsi="Times New Roman"/>
          <w:b/>
          <w:bCs/>
          <w:sz w:val="24"/>
          <w:szCs w:val="24"/>
          <w:lang w:eastAsia="ru-RU"/>
        </w:rPr>
        <w:t>Критерии оценивания презентаций учащихся</w:t>
      </w:r>
    </w:p>
    <w:tbl>
      <w:tblPr>
        <w:tblW w:w="9204" w:type="dxa"/>
        <w:tblInd w:w="1242" w:type="dxa"/>
        <w:tblCellMar>
          <w:left w:w="0" w:type="dxa"/>
          <w:right w:w="0" w:type="dxa"/>
        </w:tblCellMar>
        <w:tblLook w:val="04A0"/>
      </w:tblPr>
      <w:tblGrid>
        <w:gridCol w:w="1634"/>
        <w:gridCol w:w="1807"/>
        <w:gridCol w:w="1867"/>
        <w:gridCol w:w="1872"/>
        <w:gridCol w:w="2024"/>
      </w:tblGrid>
      <w:tr w:rsidR="00865E60" w:rsidRPr="00865E60" w:rsidTr="0000261E">
        <w:trPr>
          <w:trHeight w:val="254"/>
        </w:trPr>
        <w:tc>
          <w:tcPr>
            <w:tcW w:w="163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outlineLvl w:val="4"/>
              <w:rPr>
                <w:rFonts w:ascii="Times New Roman" w:hAnsi="Times New Roman"/>
                <w:b/>
                <w:bCs/>
                <w:i/>
                <w:iCs/>
                <w:sz w:val="24"/>
                <w:szCs w:val="24"/>
                <w:lang w:eastAsia="ru-RU"/>
              </w:rPr>
            </w:pPr>
            <w:r w:rsidRPr="00865E60">
              <w:rPr>
                <w:sz w:val="24"/>
                <w:szCs w:val="24"/>
                <w:lang w:eastAsia="ru-RU"/>
              </w:rPr>
              <w:t> </w:t>
            </w:r>
            <w:r w:rsidRPr="00865E60">
              <w:rPr>
                <w:rFonts w:ascii="Times New Roman" w:hAnsi="Times New Roman"/>
                <w:b/>
                <w:bCs/>
                <w:sz w:val="24"/>
                <w:szCs w:val="24"/>
                <w:lang w:eastAsia="ru-RU"/>
              </w:rPr>
              <w:t>Оценка</w:t>
            </w:r>
          </w:p>
        </w:tc>
        <w:tc>
          <w:tcPr>
            <w:tcW w:w="180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c>
          <w:tcPr>
            <w:tcW w:w="186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c>
          <w:tcPr>
            <w:tcW w:w="187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c>
          <w:tcPr>
            <w:tcW w:w="2024"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00261E">
        <w:trPr>
          <w:cantSplit/>
        </w:trPr>
        <w:tc>
          <w:tcPr>
            <w:tcW w:w="163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outlineLvl w:val="4"/>
              <w:rPr>
                <w:rFonts w:ascii="Times New Roman" w:hAnsi="Times New Roman"/>
                <w:b/>
                <w:bCs/>
                <w:i/>
                <w:iCs/>
                <w:sz w:val="24"/>
                <w:szCs w:val="24"/>
                <w:lang w:eastAsia="ru-RU"/>
              </w:rPr>
            </w:pPr>
            <w:r w:rsidRPr="00865E60">
              <w:rPr>
                <w:rFonts w:ascii="Times New Roman" w:hAnsi="Times New Roman"/>
                <w:b/>
                <w:bCs/>
                <w:sz w:val="24"/>
                <w:szCs w:val="24"/>
                <w:lang w:eastAsia="ru-RU"/>
              </w:rPr>
              <w:t xml:space="preserve">Содержание </w:t>
            </w: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Работа полностью завершена  </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Почти полностью сделаны наиболее важные компоненты работы </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Не все важнейшие компоненты работы выполнены</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 Работа сделана фрагментарно и с помощью учителя</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Работа демонстрирует глубокое понимание описываемых процессов  </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Работа демонстрирует понимание основных моментов, хотя некоторые детали не уточняются </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Работа демонстрирует понимание, но неполное</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Работа демонстрирует минимальное понимание</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Даны интересные дискуссионные материалы. Грамотно используется научная лексика </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Имеются некоторые материалы дискуссионного характера. Научная лексика используется, но иногда не корректно.</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Дискуссионные материалы есть в наличии, но не способствуют пониманию проблемы. Научная терминология или используется мало, или используется некорректно.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Минимум дискуссионных материалов. Минимум научных терминов</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Ученик предлагает собственную интерпретацию или развитие темы (обобщения, приложения, аналогии)</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Ученик в большинстве случаев предлагает собственную интерпретацию или развитие темы</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Ученик иногда предлагает свою интерпретацию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Интерпретация ограничена или беспочвенна</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Везде, где возможно, выбирается более эффективный и/или сложный процесс</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Почти везде выбирается более эффективный процесс</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Ученику нужна помощь в выборе эффективного процесса</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Ученик может работать только под руководством учителя</w:t>
            </w:r>
          </w:p>
        </w:tc>
      </w:tr>
      <w:tr w:rsidR="00865E60" w:rsidRPr="00865E60" w:rsidTr="0000261E">
        <w:trPr>
          <w:cantSplit/>
        </w:trPr>
        <w:tc>
          <w:tcPr>
            <w:tcW w:w="163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outlineLvl w:val="4"/>
              <w:rPr>
                <w:rFonts w:ascii="Times New Roman" w:hAnsi="Times New Roman"/>
                <w:b/>
                <w:bCs/>
                <w:i/>
                <w:iCs/>
                <w:sz w:val="24"/>
                <w:szCs w:val="24"/>
                <w:lang w:eastAsia="ru-RU"/>
              </w:rPr>
            </w:pPr>
            <w:r w:rsidRPr="00865E60">
              <w:rPr>
                <w:rFonts w:ascii="Times New Roman" w:hAnsi="Times New Roman"/>
                <w:b/>
                <w:bCs/>
                <w:sz w:val="24"/>
                <w:szCs w:val="24"/>
                <w:lang w:eastAsia="ru-RU"/>
              </w:rPr>
              <w:t xml:space="preserve">Дизайн </w:t>
            </w: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Дизайн логичен и очевиден  </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Дизайн есть  </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Дизайн случайный</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Дизайн не ясен</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Имеются постоянные элементы дизайна. Дизайн подчеркивает содержание.</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  Имеются постоянные элементы дизайна. Дизайн соответствует содержанию.  </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Нет постоянных элементов дизайна. Дизайн может и не соответствовать содержанию.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Элементы дизайна мешают содержанию.</w:t>
            </w:r>
          </w:p>
        </w:tc>
      </w:tr>
      <w:tr w:rsidR="00865E60" w:rsidRPr="00865E60" w:rsidTr="0000261E">
        <w:trPr>
          <w:cantSplit/>
        </w:trPr>
        <w:tc>
          <w:tcPr>
            <w:tcW w:w="1634" w:type="dxa"/>
            <w:vMerge/>
            <w:tcBorders>
              <w:top w:val="nil"/>
              <w:left w:val="single" w:sz="8" w:space="0" w:color="auto"/>
              <w:bottom w:val="single" w:sz="8" w:space="0" w:color="auto"/>
              <w:right w:val="single" w:sz="8" w:space="0" w:color="auto"/>
            </w:tcBorders>
            <w:vAlign w:val="center"/>
            <w:hideMark/>
          </w:tcPr>
          <w:p w:rsidR="00C251EB" w:rsidRPr="00865E60" w:rsidRDefault="00C251EB" w:rsidP="0000261E">
            <w:pPr>
              <w:spacing w:after="0"/>
              <w:rPr>
                <w:rFonts w:ascii="Times New Roman" w:hAnsi="Times New Roman"/>
                <w:b/>
                <w:bCs/>
                <w:i/>
                <w:iCs/>
                <w:sz w:val="24"/>
                <w:szCs w:val="24"/>
                <w:lang w:eastAsia="ru-RU"/>
              </w:rPr>
            </w:pP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Все параметры шрифта хорошо подобраны (текст хорошо читается)</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Параметры шрифта подобраны. Шрифт читаем.</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 Параметры шрифта недостаточно хорошо подобраны, могут мешать восприятию </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Параметры не подобраны. Делают текст трудночитаемым </w:t>
            </w:r>
          </w:p>
        </w:tc>
      </w:tr>
      <w:tr w:rsidR="00865E60" w:rsidRPr="00865E60" w:rsidTr="0000261E">
        <w:tc>
          <w:tcPr>
            <w:tcW w:w="16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outlineLvl w:val="4"/>
              <w:rPr>
                <w:rFonts w:ascii="Times New Roman" w:hAnsi="Times New Roman"/>
                <w:b/>
                <w:bCs/>
                <w:i/>
                <w:iCs/>
                <w:sz w:val="24"/>
                <w:szCs w:val="24"/>
                <w:lang w:eastAsia="ru-RU"/>
              </w:rPr>
            </w:pPr>
            <w:r w:rsidRPr="00865E60">
              <w:rPr>
                <w:rFonts w:ascii="Times New Roman" w:hAnsi="Times New Roman"/>
                <w:b/>
                <w:bCs/>
                <w:sz w:val="24"/>
                <w:szCs w:val="24"/>
                <w:lang w:eastAsia="ru-RU"/>
              </w:rPr>
              <w:t xml:space="preserve">Графика </w:t>
            </w: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Хорошо подобрана, соответствует содержанию, обогащает содержание </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Графика соответствует содержанию</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Графика мало соответствует содержанию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Графика не соответствует содержанию </w:t>
            </w:r>
          </w:p>
        </w:tc>
      </w:tr>
      <w:tr w:rsidR="00865E60" w:rsidRPr="00865E60" w:rsidTr="0000261E">
        <w:tc>
          <w:tcPr>
            <w:tcW w:w="163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outlineLvl w:val="4"/>
              <w:rPr>
                <w:rFonts w:ascii="Times New Roman" w:hAnsi="Times New Roman"/>
                <w:b/>
                <w:bCs/>
                <w:i/>
                <w:iCs/>
                <w:sz w:val="24"/>
                <w:szCs w:val="24"/>
                <w:lang w:eastAsia="ru-RU"/>
              </w:rPr>
            </w:pPr>
            <w:r w:rsidRPr="00865E60">
              <w:rPr>
                <w:rFonts w:ascii="Times New Roman" w:hAnsi="Times New Roman"/>
                <w:b/>
                <w:bCs/>
                <w:sz w:val="24"/>
                <w:szCs w:val="24"/>
                <w:lang w:eastAsia="ru-RU"/>
              </w:rPr>
              <w:t>Грамотность</w:t>
            </w:r>
          </w:p>
        </w:tc>
        <w:tc>
          <w:tcPr>
            <w:tcW w:w="180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Нет ошибок</w:t>
            </w:r>
          </w:p>
        </w:tc>
        <w:tc>
          <w:tcPr>
            <w:tcW w:w="1867"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Мало ошибок  </w:t>
            </w:r>
          </w:p>
        </w:tc>
        <w:tc>
          <w:tcPr>
            <w:tcW w:w="1872"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Есть ошибки, мешающие восприятию</w:t>
            </w:r>
          </w:p>
        </w:tc>
        <w:tc>
          <w:tcPr>
            <w:tcW w:w="2024" w:type="dxa"/>
            <w:tcBorders>
              <w:top w:val="nil"/>
              <w:left w:val="nil"/>
              <w:bottom w:val="single" w:sz="8" w:space="0" w:color="auto"/>
              <w:right w:val="single" w:sz="8" w:space="0" w:color="auto"/>
            </w:tcBorders>
            <w:tcMar>
              <w:top w:w="0" w:type="dxa"/>
              <w:left w:w="108" w:type="dxa"/>
              <w:bottom w:w="0" w:type="dxa"/>
              <w:right w:w="108" w:type="dxa"/>
            </w:tcMar>
            <w:hideMark/>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Много ошибок, делающих материал трудночитаемым  </w:t>
            </w:r>
          </w:p>
        </w:tc>
      </w:tr>
    </w:tbl>
    <w:p w:rsidR="00C251EB" w:rsidRPr="00865E60" w:rsidRDefault="00C251EB" w:rsidP="0000261E">
      <w:pPr>
        <w:spacing w:after="0"/>
        <w:ind w:left="1134"/>
        <w:rPr>
          <w:rFonts w:ascii="Times New Roman" w:hAnsi="Times New Roman"/>
          <w:b/>
          <w:sz w:val="24"/>
          <w:szCs w:val="24"/>
        </w:rPr>
      </w:pPr>
      <w:r w:rsidRPr="00865E60">
        <w:rPr>
          <w:rFonts w:ascii="Times New Roman" w:hAnsi="Times New Roman"/>
          <w:b/>
          <w:sz w:val="24"/>
          <w:szCs w:val="24"/>
        </w:rPr>
        <w:t>Нормы оценки знаний, умений и навыков учащихся по английскому языку.</w:t>
      </w:r>
    </w:p>
    <w:p w:rsidR="00C251EB" w:rsidRPr="00865E60" w:rsidRDefault="00C251EB" w:rsidP="0000261E">
      <w:pPr>
        <w:spacing w:after="0"/>
        <w:ind w:left="1134"/>
        <w:rPr>
          <w:rFonts w:ascii="Times New Roman" w:hAnsi="Times New Roman"/>
          <w:sz w:val="24"/>
          <w:szCs w:val="24"/>
          <w:lang w:eastAsia="ru-RU"/>
        </w:rPr>
      </w:pPr>
      <w:r w:rsidRPr="00865E60">
        <w:rPr>
          <w:rFonts w:ascii="Times New Roman" w:hAnsi="Times New Roman"/>
          <w:sz w:val="24"/>
          <w:szCs w:val="24"/>
          <w:lang w:eastAsia="ru-RU"/>
        </w:rPr>
        <w:t xml:space="preserve">Нормы оценки результатов учебной деятельности учащихся по учебным предметам базируются на планируемых результатах обучения в предметно– деятельностной форме, определенных образовательными стандартами и учебными программами, и направлены на осуществление единых подходов при организации проверки и оценки учебных достижений учащихся. </w:t>
      </w:r>
    </w:p>
    <w:p w:rsidR="00C251EB" w:rsidRPr="00865E60" w:rsidRDefault="00C251EB" w:rsidP="00C8086B">
      <w:pPr>
        <w:widowControl w:val="0"/>
        <w:numPr>
          <w:ilvl w:val="1"/>
          <w:numId w:val="344"/>
        </w:numPr>
        <w:overflowPunct w:val="0"/>
        <w:autoSpaceDE w:val="0"/>
        <w:autoSpaceDN w:val="0"/>
        <w:adjustRightInd w:val="0"/>
        <w:spacing w:after="0" w:line="240" w:lineRule="auto"/>
        <w:ind w:left="1134" w:right="240" w:firstLine="0"/>
        <w:contextualSpacing/>
        <w:jc w:val="both"/>
        <w:rPr>
          <w:rFonts w:ascii="Times New Roman" w:hAnsi="Times New Roman"/>
          <w:sz w:val="24"/>
          <w:szCs w:val="24"/>
        </w:rPr>
      </w:pPr>
      <w:r w:rsidRPr="00865E60">
        <w:rPr>
          <w:rFonts w:ascii="Times New Roman" w:hAnsi="Times New Roman"/>
          <w:sz w:val="24"/>
          <w:szCs w:val="24"/>
        </w:rPr>
        <w:t xml:space="preserve">При 5-балльной оценке для всех установлены общедидактические критерии. </w:t>
      </w:r>
    </w:p>
    <w:p w:rsidR="00C251EB" w:rsidRPr="00865E60" w:rsidRDefault="00C251EB" w:rsidP="0000261E">
      <w:pPr>
        <w:widowControl w:val="0"/>
        <w:overflowPunct w:val="0"/>
        <w:autoSpaceDE w:val="0"/>
        <w:autoSpaceDN w:val="0"/>
        <w:adjustRightInd w:val="0"/>
        <w:spacing w:after="0"/>
        <w:ind w:left="1134" w:right="240"/>
        <w:jc w:val="both"/>
        <w:rPr>
          <w:rFonts w:ascii="Times New Roman" w:hAnsi="Times New Roman"/>
          <w:sz w:val="24"/>
          <w:szCs w:val="24"/>
          <w:lang w:eastAsia="ru-RU"/>
        </w:rPr>
      </w:pPr>
      <w:r w:rsidRPr="00865E60">
        <w:rPr>
          <w:rFonts w:ascii="Times New Roman" w:hAnsi="Times New Roman"/>
          <w:b/>
          <w:bCs/>
          <w:sz w:val="24"/>
          <w:szCs w:val="24"/>
          <w:lang w:eastAsia="ru-RU"/>
        </w:rPr>
        <w:t xml:space="preserve">Оценка «5» </w:t>
      </w:r>
      <w:r w:rsidRPr="00865E60">
        <w:rPr>
          <w:rFonts w:ascii="Times New Roman" w:hAnsi="Times New Roman"/>
          <w:sz w:val="24"/>
          <w:szCs w:val="24"/>
          <w:lang w:eastAsia="ru-RU"/>
        </w:rPr>
        <w:t>ставится в случае:</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Знания, понимания, глубины усвоения учащимся всего объёма программного материала. </w:t>
      </w:r>
    </w:p>
    <w:p w:rsidR="00C251EB" w:rsidRPr="00865E60" w:rsidRDefault="00C251EB" w:rsidP="0000261E">
      <w:pPr>
        <w:widowControl w:val="0"/>
        <w:overflowPunct w:val="0"/>
        <w:autoSpaceDE w:val="0"/>
        <w:autoSpaceDN w:val="0"/>
        <w:adjustRightInd w:val="0"/>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 xml:space="preserve">Умения выделять главные положения в изученном материале, на основании фактов и примеров обобщать, делать выводы, устанавливать межпредметные и внутрипредметные связи, творчески применяет полученные знания в незнакомой ситуации.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Отсутствия ошибок и недочётов при воспроизведении изученного материала, при устных ответах устранение отдельных неточностей с помощью дополнительных вопросов учителя, соблюдение культуры письменной и устной речи, правил оформления письменных работ. </w:t>
      </w:r>
    </w:p>
    <w:p w:rsidR="00C251EB" w:rsidRPr="00865E60" w:rsidRDefault="00C251EB" w:rsidP="0000261E">
      <w:pPr>
        <w:widowControl w:val="0"/>
        <w:autoSpaceDE w:val="0"/>
        <w:autoSpaceDN w:val="0"/>
        <w:adjustRightInd w:val="0"/>
        <w:spacing w:after="0"/>
        <w:ind w:left="1134"/>
        <w:rPr>
          <w:rFonts w:ascii="Times New Roman" w:hAnsi="Times New Roman"/>
          <w:sz w:val="24"/>
          <w:szCs w:val="24"/>
          <w:lang w:eastAsia="ru-RU"/>
        </w:rPr>
      </w:pPr>
      <w:r w:rsidRPr="00865E60">
        <w:rPr>
          <w:rFonts w:ascii="Times New Roman" w:hAnsi="Times New Roman"/>
          <w:b/>
          <w:bCs/>
          <w:sz w:val="24"/>
          <w:szCs w:val="24"/>
          <w:lang w:eastAsia="ru-RU"/>
        </w:rPr>
        <w:t xml:space="preserve">Оценка «4» </w:t>
      </w:r>
      <w:r w:rsidRPr="00865E60">
        <w:rPr>
          <w:rFonts w:ascii="Times New Roman" w:hAnsi="Times New Roman"/>
          <w:sz w:val="24"/>
          <w:szCs w:val="24"/>
          <w:lang w:eastAsia="ru-RU"/>
        </w:rPr>
        <w:t>ставится в случае:</w:t>
      </w:r>
    </w:p>
    <w:p w:rsidR="00C251EB" w:rsidRPr="00865E60" w:rsidRDefault="00C251EB" w:rsidP="0000261E">
      <w:pPr>
        <w:widowControl w:val="0"/>
        <w:overflowPunct w:val="0"/>
        <w:autoSpaceDE w:val="0"/>
        <w:autoSpaceDN w:val="0"/>
        <w:adjustRightInd w:val="0"/>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 xml:space="preserve">Знания всего изученного программного материала.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Умения выделять главные положения в изученном материале, на основании фактов и примеров обобщать, делать выводы, устанавливать внутрипредметные связи, применять полученные знания на практике.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Незначительных (негрубых) ошибок и недочётов при воспроизведении изученного материала, соблюдения основных правил культуры письменной и устной речи, правил оформления письменных работ. </w:t>
      </w:r>
    </w:p>
    <w:p w:rsidR="00C251EB" w:rsidRPr="00865E60" w:rsidRDefault="00C251EB" w:rsidP="0000261E">
      <w:pPr>
        <w:widowControl w:val="0"/>
        <w:overflowPunct w:val="0"/>
        <w:autoSpaceDE w:val="0"/>
        <w:autoSpaceDN w:val="0"/>
        <w:adjustRightInd w:val="0"/>
        <w:spacing w:after="0"/>
        <w:ind w:left="1134" w:right="20"/>
        <w:rPr>
          <w:rFonts w:ascii="Times New Roman" w:hAnsi="Times New Roman"/>
          <w:sz w:val="24"/>
          <w:szCs w:val="24"/>
          <w:lang w:eastAsia="ru-RU"/>
        </w:rPr>
      </w:pPr>
      <w:r w:rsidRPr="00865E60">
        <w:rPr>
          <w:rFonts w:ascii="Times New Roman" w:hAnsi="Times New Roman"/>
          <w:b/>
          <w:bCs/>
          <w:sz w:val="24"/>
          <w:szCs w:val="24"/>
          <w:lang w:eastAsia="ru-RU"/>
        </w:rPr>
        <w:t xml:space="preserve">Оценка «3» </w:t>
      </w:r>
      <w:r w:rsidRPr="00865E60">
        <w:rPr>
          <w:rFonts w:ascii="Times New Roman" w:hAnsi="Times New Roman"/>
          <w:sz w:val="24"/>
          <w:szCs w:val="24"/>
          <w:lang w:eastAsia="ru-RU"/>
        </w:rPr>
        <w:t>(уровень представлений, сочетающихся с элементами научныхпонятий):</w:t>
      </w:r>
    </w:p>
    <w:p w:rsidR="00C251EB" w:rsidRPr="00865E60" w:rsidRDefault="00C251EB" w:rsidP="0000261E">
      <w:pPr>
        <w:widowControl w:val="0"/>
        <w:overflowPunct w:val="0"/>
        <w:autoSpaceDE w:val="0"/>
        <w:autoSpaceDN w:val="0"/>
        <w:adjustRightInd w:val="0"/>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 xml:space="preserve">Знание и усвоение материала на уровне минимальных требований программы, затруднение при самостоятельном воспроизведении, необходимость незначительной помощи учителя. </w:t>
      </w:r>
    </w:p>
    <w:p w:rsidR="00C251EB" w:rsidRPr="00865E60" w:rsidRDefault="00C251EB" w:rsidP="0000261E">
      <w:pPr>
        <w:widowControl w:val="0"/>
        <w:overflowPunct w:val="0"/>
        <w:autoSpaceDE w:val="0"/>
        <w:autoSpaceDN w:val="0"/>
        <w:adjustRightInd w:val="0"/>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 xml:space="preserve">Умение работать на уровне воспроизведения, затруднения при ответах на видоизменённые вопросы.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Наличие грубой ошибки, нескольких негрубых при воспроизведении изученного материала, незначительное несоблюдение основных правил культуры письменной и устной речи, правил оформления письменных работ. </w:t>
      </w:r>
    </w:p>
    <w:p w:rsidR="00C251EB" w:rsidRPr="00865E60" w:rsidRDefault="00C251EB" w:rsidP="0000261E">
      <w:pPr>
        <w:widowControl w:val="0"/>
        <w:autoSpaceDE w:val="0"/>
        <w:autoSpaceDN w:val="0"/>
        <w:adjustRightInd w:val="0"/>
        <w:spacing w:after="0"/>
        <w:ind w:left="1134"/>
        <w:rPr>
          <w:rFonts w:ascii="Times New Roman" w:hAnsi="Times New Roman"/>
          <w:sz w:val="24"/>
          <w:szCs w:val="24"/>
          <w:lang w:eastAsia="ru-RU"/>
        </w:rPr>
      </w:pPr>
      <w:r w:rsidRPr="00865E60">
        <w:rPr>
          <w:rFonts w:ascii="Times New Roman" w:hAnsi="Times New Roman"/>
          <w:b/>
          <w:bCs/>
          <w:sz w:val="24"/>
          <w:szCs w:val="24"/>
          <w:lang w:eastAsia="ru-RU"/>
        </w:rPr>
        <w:t>Оценка «2»:</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Знание и усвоение материала на уровне ниже минимальных требований программы, отдельные представления об изученном материале.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r w:rsidRPr="00865E60">
        <w:rPr>
          <w:rFonts w:ascii="Times New Roman" w:hAnsi="Times New Roman"/>
          <w:sz w:val="24"/>
          <w:szCs w:val="24"/>
          <w:lang w:eastAsia="ru-RU"/>
        </w:rPr>
        <w:t xml:space="preserve">Отсутствие умений работать на уровне воспроизведения, затруднения при ответах на стандартные вопросы. </w:t>
      </w:r>
    </w:p>
    <w:p w:rsidR="00C251EB" w:rsidRPr="00865E60" w:rsidRDefault="00C251EB" w:rsidP="0000261E">
      <w:pPr>
        <w:widowControl w:val="0"/>
        <w:overflowPunct w:val="0"/>
        <w:autoSpaceDE w:val="0"/>
        <w:autoSpaceDN w:val="0"/>
        <w:adjustRightInd w:val="0"/>
        <w:spacing w:after="0"/>
        <w:ind w:left="1134" w:right="20"/>
        <w:jc w:val="both"/>
        <w:rPr>
          <w:rFonts w:ascii="Times New Roman" w:hAnsi="Times New Roman"/>
          <w:sz w:val="24"/>
          <w:szCs w:val="24"/>
          <w:lang w:eastAsia="ru-RU"/>
        </w:rPr>
      </w:pPr>
      <w:bookmarkStart w:id="92" w:name="page5"/>
      <w:bookmarkEnd w:id="92"/>
      <w:r w:rsidRPr="00865E60">
        <w:rPr>
          <w:rFonts w:ascii="Times New Roman" w:hAnsi="Times New Roman"/>
          <w:sz w:val="24"/>
          <w:szCs w:val="24"/>
          <w:lang w:eastAsia="ru-RU"/>
        </w:rPr>
        <w:t>Наличие нескольких грубых ошибок, большого числа негрубых при воспроизведении изученного материала, значительное несоблюдение основных правил культуры письменной и устной речи, правил оформления письменных работ.</w:t>
      </w:r>
    </w:p>
    <w:p w:rsidR="00C251EB" w:rsidRPr="00865E60" w:rsidRDefault="00C251EB" w:rsidP="0000261E">
      <w:pPr>
        <w:widowControl w:val="0"/>
        <w:overflowPunct w:val="0"/>
        <w:autoSpaceDE w:val="0"/>
        <w:autoSpaceDN w:val="0"/>
        <w:adjustRightInd w:val="0"/>
        <w:spacing w:after="0"/>
        <w:ind w:left="1134" w:right="20"/>
        <w:rPr>
          <w:rFonts w:ascii="Times New Roman" w:hAnsi="Times New Roman"/>
          <w:sz w:val="24"/>
          <w:szCs w:val="24"/>
          <w:lang w:eastAsia="ru-RU"/>
        </w:rPr>
      </w:pPr>
      <w:r w:rsidRPr="00865E60">
        <w:rPr>
          <w:rFonts w:ascii="Times New Roman" w:hAnsi="Times New Roman"/>
          <w:sz w:val="24"/>
          <w:szCs w:val="24"/>
          <w:lang w:eastAsia="ru-RU"/>
        </w:rPr>
        <w:t>Для определения уровня знаний по английскому языку учитываются следующие критерии оценивания:</w:t>
      </w:r>
    </w:p>
    <w:p w:rsidR="00C251EB" w:rsidRPr="00865E60" w:rsidRDefault="00C251EB" w:rsidP="0000261E">
      <w:pPr>
        <w:widowControl w:val="0"/>
        <w:overflowPunct w:val="0"/>
        <w:autoSpaceDE w:val="0"/>
        <w:autoSpaceDN w:val="0"/>
        <w:adjustRightInd w:val="0"/>
        <w:spacing w:after="0"/>
        <w:ind w:left="1134" w:right="2320"/>
        <w:rPr>
          <w:rFonts w:ascii="Times New Roman" w:hAnsi="Times New Roman"/>
          <w:sz w:val="24"/>
          <w:szCs w:val="24"/>
          <w:lang w:eastAsia="ru-RU"/>
        </w:rPr>
      </w:pPr>
      <w:r w:rsidRPr="00865E60">
        <w:rPr>
          <w:rFonts w:ascii="Times New Roman" w:hAnsi="Times New Roman"/>
          <w:sz w:val="24"/>
          <w:szCs w:val="24"/>
          <w:lang w:eastAsia="ru-RU"/>
        </w:rPr>
        <w:t xml:space="preserve">полнота и правильность – это правильный, точный ответ; правильный, но неполный или неточный ответ; неправильный ответ; нет ответа. </w:t>
      </w:r>
    </w:p>
    <w:p w:rsidR="00C251EB" w:rsidRPr="00865E60" w:rsidRDefault="00C251EB" w:rsidP="00C8086B">
      <w:pPr>
        <w:widowControl w:val="0"/>
        <w:numPr>
          <w:ilvl w:val="1"/>
          <w:numId w:val="343"/>
        </w:numPr>
        <w:tabs>
          <w:tab w:val="num" w:pos="1040"/>
        </w:tabs>
        <w:overflowPunct w:val="0"/>
        <w:autoSpaceDE w:val="0"/>
        <w:autoSpaceDN w:val="0"/>
        <w:adjustRightInd w:val="0"/>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оценивании ответов по английскому языку выделяют  типы ошибок: </w:t>
      </w:r>
    </w:p>
    <w:p w:rsidR="00C251EB" w:rsidRPr="00865E60" w:rsidRDefault="00C251EB" w:rsidP="0000261E">
      <w:pPr>
        <w:widowControl w:val="0"/>
        <w:autoSpaceDE w:val="0"/>
        <w:autoSpaceDN w:val="0"/>
        <w:adjustRightInd w:val="0"/>
        <w:spacing w:after="0"/>
        <w:ind w:left="1134"/>
        <w:rPr>
          <w:rFonts w:ascii="Times New Roman" w:hAnsi="Times New Roman"/>
          <w:sz w:val="24"/>
          <w:szCs w:val="24"/>
          <w:lang w:eastAsia="ru-RU"/>
        </w:rPr>
      </w:pPr>
    </w:p>
    <w:p w:rsidR="00C251EB" w:rsidRPr="00865E60" w:rsidRDefault="00C251EB" w:rsidP="0000261E">
      <w:pPr>
        <w:widowControl w:val="0"/>
        <w:overflowPunct w:val="0"/>
        <w:autoSpaceDE w:val="0"/>
        <w:autoSpaceDN w:val="0"/>
        <w:adjustRightInd w:val="0"/>
        <w:spacing w:after="0"/>
        <w:ind w:left="1134"/>
        <w:jc w:val="both"/>
        <w:rPr>
          <w:rFonts w:ascii="Times New Roman" w:hAnsi="Times New Roman"/>
          <w:b/>
          <w:sz w:val="24"/>
          <w:szCs w:val="24"/>
          <w:lang w:eastAsia="ru-RU"/>
        </w:rPr>
      </w:pPr>
      <w:r w:rsidRPr="00865E60">
        <w:rPr>
          <w:rFonts w:ascii="Times New Roman" w:hAnsi="Times New Roman"/>
          <w:b/>
          <w:bCs/>
          <w:sz w:val="24"/>
          <w:szCs w:val="24"/>
          <w:lang w:eastAsia="ru-RU"/>
        </w:rPr>
        <w:t xml:space="preserve">оговорки, ошибки, грубые ошибки, </w:t>
      </w:r>
      <w:r w:rsidRPr="00865E60">
        <w:rPr>
          <w:rFonts w:ascii="Times New Roman" w:hAnsi="Times New Roman"/>
          <w:b/>
          <w:sz w:val="24"/>
          <w:szCs w:val="24"/>
          <w:lang w:eastAsia="ru-RU"/>
        </w:rPr>
        <w:t>однотипные ошибки, недочеты</w:t>
      </w:r>
    </w:p>
    <w:p w:rsidR="00C251EB" w:rsidRPr="00865E60" w:rsidRDefault="00C251EB" w:rsidP="0000261E">
      <w:pPr>
        <w:widowControl w:val="0"/>
        <w:overflowPunct w:val="0"/>
        <w:autoSpaceDE w:val="0"/>
        <w:autoSpaceDN w:val="0"/>
        <w:adjustRightInd w:val="0"/>
        <w:spacing w:after="0"/>
        <w:ind w:left="1134" w:right="20" w:firstLine="710"/>
        <w:jc w:val="both"/>
        <w:rPr>
          <w:rFonts w:ascii="Times New Roman" w:hAnsi="Times New Roman"/>
          <w:sz w:val="24"/>
          <w:szCs w:val="24"/>
          <w:lang w:eastAsia="ru-RU"/>
        </w:rPr>
      </w:pPr>
      <w:r w:rsidRPr="00865E60">
        <w:rPr>
          <w:rFonts w:ascii="Times New Roman" w:hAnsi="Times New Roman"/>
          <w:i/>
          <w:iCs/>
          <w:sz w:val="24"/>
          <w:szCs w:val="24"/>
          <w:lang w:eastAsia="ru-RU"/>
        </w:rPr>
        <w:t xml:space="preserve">Оговорки </w:t>
      </w:r>
      <w:r w:rsidRPr="00865E60">
        <w:rPr>
          <w:rFonts w:ascii="Times New Roman" w:hAnsi="Times New Roman"/>
          <w:sz w:val="24"/>
          <w:szCs w:val="24"/>
          <w:lang w:eastAsia="ru-RU"/>
        </w:rPr>
        <w:t>– могут быть исправлены говорящим без посторонней помощи.</w:t>
      </w:r>
    </w:p>
    <w:p w:rsidR="00C251EB" w:rsidRPr="00865E60" w:rsidRDefault="00C251EB" w:rsidP="0000261E">
      <w:pPr>
        <w:widowControl w:val="0"/>
        <w:overflowPunct w:val="0"/>
        <w:autoSpaceDE w:val="0"/>
        <w:autoSpaceDN w:val="0"/>
        <w:adjustRightInd w:val="0"/>
        <w:spacing w:after="0"/>
        <w:ind w:left="1134" w:right="20" w:firstLine="710"/>
        <w:jc w:val="both"/>
        <w:rPr>
          <w:rFonts w:ascii="Times New Roman" w:hAnsi="Times New Roman"/>
          <w:sz w:val="24"/>
          <w:szCs w:val="24"/>
          <w:lang w:eastAsia="ru-RU"/>
        </w:rPr>
      </w:pPr>
      <w:r w:rsidRPr="00865E60">
        <w:rPr>
          <w:rFonts w:ascii="Times New Roman" w:hAnsi="Times New Roman"/>
          <w:i/>
          <w:iCs/>
          <w:sz w:val="24"/>
          <w:szCs w:val="24"/>
          <w:lang w:eastAsia="ru-RU"/>
        </w:rPr>
        <w:t xml:space="preserve"> Ошибки </w:t>
      </w:r>
      <w:r w:rsidRPr="00865E60">
        <w:rPr>
          <w:rFonts w:ascii="Times New Roman" w:hAnsi="Times New Roman"/>
          <w:sz w:val="24"/>
          <w:szCs w:val="24"/>
          <w:lang w:eastAsia="ru-RU"/>
        </w:rPr>
        <w:t>– могут быть исправлены говорящим, только если было указано на них.</w:t>
      </w:r>
    </w:p>
    <w:p w:rsidR="00C251EB" w:rsidRPr="00865E60" w:rsidRDefault="00C251EB" w:rsidP="0000261E">
      <w:pPr>
        <w:widowControl w:val="0"/>
        <w:overflowPunct w:val="0"/>
        <w:autoSpaceDE w:val="0"/>
        <w:autoSpaceDN w:val="0"/>
        <w:adjustRightInd w:val="0"/>
        <w:spacing w:after="0"/>
        <w:ind w:left="1134" w:right="20" w:firstLine="710"/>
        <w:jc w:val="both"/>
        <w:rPr>
          <w:rFonts w:ascii="Times New Roman" w:hAnsi="Times New Roman"/>
          <w:sz w:val="24"/>
          <w:szCs w:val="24"/>
          <w:lang w:eastAsia="ru-RU"/>
        </w:rPr>
      </w:pPr>
      <w:r w:rsidRPr="00865E60">
        <w:rPr>
          <w:rFonts w:ascii="Times New Roman" w:hAnsi="Times New Roman"/>
          <w:i/>
          <w:iCs/>
          <w:sz w:val="24"/>
          <w:szCs w:val="24"/>
          <w:lang w:eastAsia="ru-RU"/>
        </w:rPr>
        <w:t xml:space="preserve"> Грубые ошибки </w:t>
      </w:r>
      <w:r w:rsidRPr="00865E60">
        <w:rPr>
          <w:rFonts w:ascii="Times New Roman" w:hAnsi="Times New Roman"/>
          <w:sz w:val="24"/>
          <w:szCs w:val="24"/>
          <w:lang w:eastAsia="ru-RU"/>
        </w:rPr>
        <w:t>– не могут быть самостоятельно исправлены, пока нет глубокогоусвоения материала.</w:t>
      </w:r>
    </w:p>
    <w:p w:rsidR="00C251EB" w:rsidRPr="00865E60" w:rsidRDefault="00C251EB" w:rsidP="0000261E">
      <w:pPr>
        <w:tabs>
          <w:tab w:val="left" w:pos="7320"/>
        </w:tabs>
        <w:spacing w:after="0"/>
        <w:ind w:left="1134"/>
        <w:jc w:val="center"/>
        <w:rPr>
          <w:rFonts w:ascii="Times New Roman" w:hAnsi="Times New Roman"/>
          <w:b/>
          <w:sz w:val="24"/>
          <w:szCs w:val="24"/>
          <w:lang w:eastAsia="ru-RU"/>
        </w:rPr>
      </w:pPr>
      <w:r w:rsidRPr="00865E60">
        <w:rPr>
          <w:rFonts w:ascii="Times New Roman" w:hAnsi="Times New Roman"/>
          <w:b/>
          <w:sz w:val="24"/>
          <w:szCs w:val="24"/>
          <w:lang w:eastAsia="ru-RU"/>
        </w:rPr>
        <w:t>Критерии оценивания письменных работ</w:t>
      </w:r>
    </w:p>
    <w:p w:rsidR="00C251EB" w:rsidRPr="00865E60" w:rsidRDefault="00C251EB" w:rsidP="0000261E">
      <w:pPr>
        <w:spacing w:after="0"/>
        <w:ind w:left="1134"/>
        <w:rPr>
          <w:rFonts w:ascii="Times New Roman" w:hAnsi="Times New Roman"/>
          <w:b/>
          <w:sz w:val="24"/>
          <w:szCs w:val="24"/>
          <w:lang w:eastAsia="ru-RU"/>
        </w:rPr>
      </w:pPr>
      <w:r w:rsidRPr="00865E60">
        <w:rPr>
          <w:rFonts w:ascii="Times New Roman" w:hAnsi="Times New Roman"/>
          <w:b/>
          <w:spacing w:val="1"/>
          <w:sz w:val="24"/>
          <w:szCs w:val="24"/>
          <w:lang w:eastAsia="ru-RU"/>
        </w:rPr>
        <w:t>Контрольные работы</w:t>
      </w:r>
    </w:p>
    <w:p w:rsidR="00C251EB" w:rsidRPr="00865E60" w:rsidRDefault="00C251EB" w:rsidP="0000261E">
      <w:pPr>
        <w:spacing w:after="0"/>
        <w:ind w:left="1134" w:right="580"/>
        <w:jc w:val="both"/>
        <w:rPr>
          <w:rFonts w:ascii="Times New Roman" w:hAnsi="Times New Roman"/>
          <w:sz w:val="24"/>
          <w:szCs w:val="24"/>
          <w:lang w:eastAsia="ru-RU"/>
        </w:rPr>
      </w:pPr>
      <w:r w:rsidRPr="00865E60">
        <w:rPr>
          <w:rFonts w:ascii="Times New Roman" w:hAnsi="Times New Roman"/>
          <w:sz w:val="24"/>
          <w:szCs w:val="24"/>
          <w:lang w:eastAsia="ru-RU"/>
        </w:rPr>
        <w:t>Отметку «5» - получает ученик, если его письменная работа, практическая деятельность в полном объеме соответствует учебной программе, допускается один недочет, объем ЗУНов составляет 90-100% содержания (правильный полный ответ, представляющий собой связное, логически последовательное сообщение на определенную тему, умения применять определения, правила в конкретных случаях. Ученик обосновывает свои суждения,  применяет знания на практике, приводит собственные примеры).</w:t>
      </w:r>
    </w:p>
    <w:p w:rsidR="00C251EB" w:rsidRPr="00865E60" w:rsidRDefault="00C251EB" w:rsidP="0000261E">
      <w:pPr>
        <w:spacing w:after="0"/>
        <w:ind w:left="1134" w:right="400"/>
        <w:rPr>
          <w:rFonts w:ascii="Times New Roman" w:hAnsi="Times New Roman"/>
          <w:sz w:val="24"/>
          <w:szCs w:val="24"/>
          <w:lang w:eastAsia="ru-RU"/>
        </w:rPr>
      </w:pPr>
      <w:r w:rsidRPr="00865E60">
        <w:rPr>
          <w:rFonts w:ascii="Times New Roman" w:hAnsi="Times New Roman"/>
          <w:sz w:val="24"/>
          <w:szCs w:val="24"/>
          <w:lang w:eastAsia="ru-RU"/>
        </w:rPr>
        <w:t xml:space="preserve">Отметку «4» - получает ученик, если его письменная работа, практическая деятельность или ее результаты в общем соответствуют требованиям учебной программы, но имеются одна или две негрубые ошибки, или три недочета и объем ЗУНов составляет 70-89% содержания ( правильный, но не совсем точный ответ). </w:t>
      </w:r>
    </w:p>
    <w:p w:rsidR="00C251EB" w:rsidRPr="00865E60" w:rsidRDefault="00C251EB" w:rsidP="0000261E">
      <w:pPr>
        <w:spacing w:after="0"/>
        <w:ind w:left="1134" w:right="400"/>
        <w:rPr>
          <w:rFonts w:ascii="Times New Roman" w:hAnsi="Times New Roman"/>
          <w:sz w:val="24"/>
          <w:szCs w:val="24"/>
          <w:lang w:eastAsia="ru-RU"/>
        </w:rPr>
      </w:pPr>
      <w:r w:rsidRPr="00865E60">
        <w:rPr>
          <w:rFonts w:ascii="Times New Roman" w:hAnsi="Times New Roman"/>
          <w:sz w:val="24"/>
          <w:szCs w:val="24"/>
          <w:lang w:eastAsia="ru-RU"/>
        </w:rPr>
        <w:t>Отметку «3» - получает ученик, если его   письменная работа, практическая деятельность и ее результаты в основном соответствуют требованиям программы, однако имеется: 1 грубая ошибка и два недочета, или 1 грубая ошибка и 1 негрубая, или 2-3 грубых ошибки, или 1 негрубая ошибка и три недочета, или 4-5 недочетов. Обучающийся владеет ЗУНами в объеме 50-69% содержания ( правильный, но не полный ответ, допускаются неточности в определении понятий или формулировке правил, недостаточно глубоко и доказательно ученик обосновывает свои суждения, не умеет приводить примеры, излагает материал непоследовательно).</w:t>
      </w:r>
    </w:p>
    <w:p w:rsidR="00C251EB" w:rsidRPr="00865E60" w:rsidRDefault="00C251EB" w:rsidP="0000261E">
      <w:pPr>
        <w:spacing w:after="0"/>
        <w:ind w:left="1134" w:right="400"/>
        <w:rPr>
          <w:rFonts w:ascii="Times New Roman" w:hAnsi="Times New Roman"/>
          <w:sz w:val="24"/>
          <w:szCs w:val="24"/>
          <w:lang w:eastAsia="ru-RU"/>
        </w:rPr>
      </w:pPr>
      <w:r w:rsidRPr="00865E60">
        <w:rPr>
          <w:rFonts w:ascii="Times New Roman" w:hAnsi="Times New Roman"/>
          <w:sz w:val="24"/>
          <w:szCs w:val="24"/>
          <w:lang w:eastAsia="ru-RU"/>
        </w:rPr>
        <w:t>Отметку «2» - получает ученик, если его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ЗУНов обучающегося составляет менее 49% содержания.</w:t>
      </w:r>
    </w:p>
    <w:p w:rsidR="00C251EB" w:rsidRPr="00865E60" w:rsidRDefault="00C251EB" w:rsidP="0000261E">
      <w:pPr>
        <w:shd w:val="clear" w:color="auto" w:fill="FFFFFF"/>
        <w:spacing w:after="0"/>
        <w:ind w:left="1134"/>
        <w:jc w:val="both"/>
        <w:rPr>
          <w:rFonts w:ascii="Times New Roman" w:hAnsi="Times New Roman"/>
          <w:sz w:val="24"/>
          <w:szCs w:val="24"/>
          <w:lang w:eastAsia="ru-RU"/>
        </w:rPr>
      </w:pPr>
      <w:r w:rsidRPr="00865E60">
        <w:rPr>
          <w:rFonts w:ascii="Times New Roman" w:hAnsi="Times New Roman"/>
          <w:b/>
          <w:bCs/>
          <w:spacing w:val="1"/>
          <w:sz w:val="24"/>
          <w:szCs w:val="24"/>
          <w:lang w:eastAsia="ru-RU"/>
        </w:rPr>
        <w:t xml:space="preserve">За </w:t>
      </w:r>
      <w:r w:rsidRPr="00865E60">
        <w:rPr>
          <w:rFonts w:ascii="Times New Roman" w:hAnsi="Times New Roman"/>
          <w:b/>
          <w:bCs/>
          <w:iCs/>
          <w:spacing w:val="1"/>
          <w:sz w:val="24"/>
          <w:szCs w:val="24"/>
          <w:lang w:eastAsia="ru-RU"/>
        </w:rPr>
        <w:t xml:space="preserve">письменные работы </w:t>
      </w:r>
      <w:r w:rsidRPr="00865E60">
        <w:rPr>
          <w:rFonts w:ascii="Times New Roman" w:hAnsi="Times New Roman"/>
          <w:spacing w:val="1"/>
          <w:sz w:val="24"/>
          <w:szCs w:val="24"/>
          <w:lang w:eastAsia="ru-RU"/>
        </w:rPr>
        <w:t xml:space="preserve">( тестовые работы, словарные диктанты) оценка </w:t>
      </w:r>
      <w:r w:rsidRPr="00865E60">
        <w:rPr>
          <w:rFonts w:ascii="Times New Roman" w:hAnsi="Times New Roman"/>
          <w:sz w:val="24"/>
          <w:szCs w:val="24"/>
          <w:lang w:eastAsia="ru-RU"/>
        </w:rPr>
        <w:t>вычисляется исходя из процента правильных ответов: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50"/>
        <w:gridCol w:w="1361"/>
        <w:gridCol w:w="1318"/>
        <w:gridCol w:w="1439"/>
        <w:gridCol w:w="1890"/>
      </w:tblGrid>
      <w:tr w:rsidR="00865E60" w:rsidRPr="00865E60" w:rsidTr="0000261E">
        <w:trPr>
          <w:jc w:val="center"/>
        </w:trPr>
        <w:tc>
          <w:tcPr>
            <w:tcW w:w="2250" w:type="dxa"/>
            <w:tcBorders>
              <w:top w:val="double" w:sz="4" w:space="0" w:color="auto"/>
              <w:left w:val="double" w:sz="4" w:space="0" w:color="auto"/>
              <w:bottom w:val="doub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bCs/>
                <w:spacing w:val="2"/>
                <w:sz w:val="24"/>
                <w:szCs w:val="24"/>
                <w:lang w:eastAsia="ru-RU"/>
              </w:rPr>
              <w:t>Виды работ</w:t>
            </w:r>
          </w:p>
        </w:tc>
        <w:tc>
          <w:tcPr>
            <w:tcW w:w="1361" w:type="dxa"/>
            <w:tcBorders>
              <w:top w:val="double" w:sz="4" w:space="0" w:color="auto"/>
              <w:left w:val="single" w:sz="4" w:space="0" w:color="auto"/>
              <w:bottom w:val="double" w:sz="4" w:space="0" w:color="auto"/>
              <w:right w:val="single" w:sz="4" w:space="0" w:color="auto"/>
            </w:tcBorders>
            <w:vAlign w:val="center"/>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bCs/>
                <w:spacing w:val="2"/>
                <w:sz w:val="24"/>
                <w:szCs w:val="24"/>
                <w:lang w:eastAsia="ru-RU"/>
              </w:rPr>
              <w:t>Оценка «2»</w:t>
            </w:r>
          </w:p>
        </w:tc>
        <w:tc>
          <w:tcPr>
            <w:tcW w:w="1318" w:type="dxa"/>
            <w:tcBorders>
              <w:top w:val="double" w:sz="4" w:space="0" w:color="auto"/>
              <w:left w:val="single" w:sz="4" w:space="0" w:color="auto"/>
              <w:bottom w:val="doub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bCs/>
                <w:spacing w:val="2"/>
                <w:sz w:val="24"/>
                <w:szCs w:val="24"/>
                <w:lang w:eastAsia="ru-RU"/>
              </w:rPr>
              <w:t>Оценка «3»</w:t>
            </w:r>
          </w:p>
        </w:tc>
        <w:tc>
          <w:tcPr>
            <w:tcW w:w="1439" w:type="dxa"/>
            <w:tcBorders>
              <w:top w:val="double" w:sz="4" w:space="0" w:color="auto"/>
              <w:left w:val="single" w:sz="4" w:space="0" w:color="auto"/>
              <w:bottom w:val="doub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bCs/>
                <w:spacing w:val="2"/>
                <w:sz w:val="24"/>
                <w:szCs w:val="24"/>
                <w:lang w:eastAsia="ru-RU"/>
              </w:rPr>
              <w:t>Оценка «4»</w:t>
            </w:r>
          </w:p>
        </w:tc>
        <w:tc>
          <w:tcPr>
            <w:tcW w:w="1890" w:type="dxa"/>
            <w:tcBorders>
              <w:top w:val="double" w:sz="4" w:space="0" w:color="auto"/>
              <w:left w:val="single" w:sz="4" w:space="0" w:color="auto"/>
              <w:bottom w:val="double" w:sz="4" w:space="0" w:color="auto"/>
              <w:right w:val="doub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bCs/>
                <w:spacing w:val="2"/>
                <w:sz w:val="24"/>
                <w:szCs w:val="24"/>
                <w:lang w:eastAsia="ru-RU"/>
              </w:rPr>
              <w:t xml:space="preserve">Оценка </w:t>
            </w:r>
            <w:r w:rsidRPr="00865E60">
              <w:rPr>
                <w:rFonts w:ascii="Times New Roman" w:hAnsi="Times New Roman"/>
                <w:b/>
                <w:spacing w:val="2"/>
                <w:sz w:val="24"/>
                <w:szCs w:val="24"/>
                <w:lang w:eastAsia="ru-RU"/>
              </w:rPr>
              <w:t>«5»</w:t>
            </w:r>
          </w:p>
        </w:tc>
      </w:tr>
      <w:tr w:rsidR="00C251EB" w:rsidRPr="00865E60" w:rsidTr="0000261E">
        <w:trPr>
          <w:jc w:val="center"/>
        </w:trPr>
        <w:tc>
          <w:tcPr>
            <w:tcW w:w="2250" w:type="dxa"/>
            <w:tcBorders>
              <w:top w:val="double" w:sz="4" w:space="0" w:color="auto"/>
              <w:left w:val="doub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pacing w:val="1"/>
                <w:sz w:val="24"/>
                <w:szCs w:val="24"/>
                <w:lang w:eastAsia="ru-RU"/>
              </w:rPr>
              <w:t>Контрольные работы</w:t>
            </w:r>
            <w:r w:rsidRPr="00865E60">
              <w:rPr>
                <w:rFonts w:ascii="Times New Roman" w:hAnsi="Times New Roman"/>
                <w:sz w:val="24"/>
                <w:szCs w:val="24"/>
                <w:lang w:eastAsia="ru-RU"/>
              </w:rPr>
              <w:t xml:space="preserve">, </w:t>
            </w:r>
            <w:r w:rsidRPr="00865E60">
              <w:rPr>
                <w:rFonts w:ascii="Times New Roman" w:hAnsi="Times New Roman"/>
                <w:spacing w:val="1"/>
                <w:sz w:val="24"/>
                <w:szCs w:val="24"/>
                <w:lang w:eastAsia="ru-RU"/>
              </w:rPr>
              <w:t>тестовые работы,</w:t>
            </w:r>
            <w:r w:rsidRPr="00865E60">
              <w:rPr>
                <w:rFonts w:ascii="Times New Roman" w:hAnsi="Times New Roman"/>
                <w:sz w:val="24"/>
                <w:szCs w:val="24"/>
                <w:lang w:eastAsia="ru-RU"/>
              </w:rPr>
              <w:t xml:space="preserve"> словарные диктанты</w:t>
            </w:r>
          </w:p>
        </w:tc>
        <w:tc>
          <w:tcPr>
            <w:tcW w:w="1361" w:type="dxa"/>
            <w:tcBorders>
              <w:top w:val="double" w:sz="4" w:space="0" w:color="auto"/>
              <w:left w:val="single" w:sz="4" w:space="0" w:color="auto"/>
              <w:bottom w:val="single" w:sz="4" w:space="0" w:color="auto"/>
              <w:right w:val="single" w:sz="4" w:space="0" w:color="auto"/>
            </w:tcBorders>
            <w:vAlign w:val="center"/>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0%-49%</w:t>
            </w:r>
          </w:p>
        </w:tc>
        <w:tc>
          <w:tcPr>
            <w:tcW w:w="1318" w:type="dxa"/>
            <w:tcBorders>
              <w:top w:val="double" w:sz="4" w:space="0" w:color="auto"/>
              <w:left w:val="single" w:sz="4" w:space="0" w:color="auto"/>
              <w:bottom w:val="sing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pacing w:val="1"/>
                <w:sz w:val="24"/>
                <w:szCs w:val="24"/>
                <w:lang w:eastAsia="ru-RU"/>
              </w:rPr>
              <w:t>От 50% до 69%</w:t>
            </w:r>
          </w:p>
        </w:tc>
        <w:tc>
          <w:tcPr>
            <w:tcW w:w="1439" w:type="dxa"/>
            <w:tcBorders>
              <w:top w:val="double" w:sz="4" w:space="0" w:color="auto"/>
              <w:left w:val="single" w:sz="4" w:space="0" w:color="auto"/>
              <w:bottom w:val="single" w:sz="4" w:space="0" w:color="auto"/>
              <w:right w:val="sing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pacing w:val="1"/>
                <w:sz w:val="24"/>
                <w:szCs w:val="24"/>
                <w:lang w:eastAsia="ru-RU"/>
              </w:rPr>
              <w:t>От 70% до89%</w:t>
            </w:r>
          </w:p>
        </w:tc>
        <w:tc>
          <w:tcPr>
            <w:tcW w:w="1890" w:type="dxa"/>
            <w:tcBorders>
              <w:top w:val="double" w:sz="4" w:space="0" w:color="auto"/>
              <w:left w:val="single" w:sz="4" w:space="0" w:color="auto"/>
              <w:bottom w:val="single" w:sz="4" w:space="0" w:color="auto"/>
              <w:right w:val="double" w:sz="4" w:space="0" w:color="auto"/>
            </w:tcBorders>
            <w:vAlign w:val="center"/>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pacing w:val="1"/>
                <w:sz w:val="24"/>
                <w:szCs w:val="24"/>
                <w:lang w:eastAsia="ru-RU"/>
              </w:rPr>
              <w:t>От 90% до 100%</w:t>
            </w:r>
          </w:p>
        </w:tc>
      </w:tr>
    </w:tbl>
    <w:p w:rsidR="00C251EB" w:rsidRPr="00865E60" w:rsidRDefault="00C251EB" w:rsidP="00C251EB">
      <w:pPr>
        <w:shd w:val="clear" w:color="auto" w:fill="FFFFFF"/>
        <w:jc w:val="both"/>
        <w:rPr>
          <w:sz w:val="24"/>
          <w:szCs w:val="24"/>
          <w:lang w:eastAsia="ru-RU"/>
        </w:rPr>
      </w:pP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bCs/>
          <w:iCs/>
          <w:spacing w:val="1"/>
          <w:sz w:val="24"/>
          <w:szCs w:val="24"/>
          <w:lang w:eastAsia="ru-RU"/>
        </w:rPr>
        <w:t>Творческие письменные работы</w:t>
      </w:r>
      <w:r w:rsidRPr="00865E60">
        <w:rPr>
          <w:rFonts w:ascii="Times New Roman" w:hAnsi="Times New Roman"/>
          <w:spacing w:val="1"/>
          <w:sz w:val="24"/>
          <w:szCs w:val="24"/>
          <w:lang w:eastAsia="ru-RU"/>
        </w:rPr>
        <w:t>(письма, разные виды сочинений, эссе, проектные работы, вт.ч. в группах) оцениваются по пяти критериям:</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pacing w:val="4"/>
          <w:sz w:val="24"/>
          <w:szCs w:val="24"/>
          <w:lang w:eastAsia="ru-RU"/>
        </w:rPr>
        <w:t>1</w:t>
      </w:r>
      <w:r w:rsidRPr="00865E60">
        <w:rPr>
          <w:rFonts w:ascii="Times New Roman" w:hAnsi="Times New Roman"/>
          <w:spacing w:val="4"/>
          <w:sz w:val="24"/>
          <w:szCs w:val="24"/>
          <w:lang w:eastAsia="ru-RU"/>
        </w:rPr>
        <w:t>.</w:t>
      </w:r>
      <w:r w:rsidRPr="00865E60">
        <w:rPr>
          <w:rFonts w:ascii="Times New Roman" w:hAnsi="Times New Roman"/>
          <w:b/>
          <w:spacing w:val="4"/>
          <w:sz w:val="24"/>
          <w:szCs w:val="24"/>
          <w:lang w:eastAsia="ru-RU"/>
        </w:rPr>
        <w:t>Содержание</w:t>
      </w:r>
      <w:r w:rsidRPr="00865E60">
        <w:rPr>
          <w:rFonts w:ascii="Times New Roman" w:hAnsi="Times New Roman"/>
          <w:spacing w:val="4"/>
          <w:sz w:val="24"/>
          <w:szCs w:val="24"/>
          <w:lang w:eastAsia="ru-RU"/>
        </w:rPr>
        <w:t xml:space="preserve"> (соблюдение объема работы, соответствие теме, отражены ли все указанные в задании аспекты, </w:t>
      </w:r>
      <w:r w:rsidRPr="00865E60">
        <w:rPr>
          <w:rFonts w:ascii="Times New Roman" w:hAnsi="Times New Roman"/>
          <w:sz w:val="24"/>
          <w:szCs w:val="24"/>
          <w:lang w:eastAsia="ru-RU"/>
        </w:rPr>
        <w:t xml:space="preserve">стилевое оформление речи соответствует типу задания, аргументация на соответствующем уровне, соблюдение </w:t>
      </w:r>
      <w:r w:rsidRPr="00865E60">
        <w:rPr>
          <w:rFonts w:ascii="Times New Roman" w:hAnsi="Times New Roman"/>
          <w:spacing w:val="-1"/>
          <w:sz w:val="24"/>
          <w:szCs w:val="24"/>
          <w:lang w:eastAsia="ru-RU"/>
        </w:rPr>
        <w:t>норм вежливости).</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2.Организация работы</w:t>
      </w:r>
      <w:r w:rsidRPr="00865E60">
        <w:rPr>
          <w:rFonts w:ascii="Times New Roman" w:hAnsi="Times New Roman"/>
          <w:sz w:val="24"/>
          <w:szCs w:val="24"/>
          <w:lang w:eastAsia="ru-RU"/>
        </w:rPr>
        <w:t xml:space="preserve"> (логичность высказывания, использование средств логической связи на соответствующем уровне, соблюдение формата высказывания и деление текста на абзацы);</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3.Лексика</w:t>
      </w:r>
      <w:r w:rsidRPr="00865E60">
        <w:rPr>
          <w:rFonts w:ascii="Times New Roman" w:hAnsi="Times New Roman"/>
          <w:sz w:val="24"/>
          <w:szCs w:val="24"/>
          <w:lang w:eastAsia="ru-RU"/>
        </w:rPr>
        <w:t xml:space="preserve"> (словарный запас соответствует поставленной задаче и требованиям данного года обучения языку);</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4.</w:t>
      </w:r>
      <w:r w:rsidRPr="00865E60">
        <w:rPr>
          <w:rFonts w:ascii="Times New Roman" w:hAnsi="Times New Roman"/>
          <w:b/>
          <w:spacing w:val="4"/>
          <w:sz w:val="24"/>
          <w:szCs w:val="24"/>
          <w:lang w:eastAsia="ru-RU"/>
        </w:rPr>
        <w:t>Грамматика</w:t>
      </w:r>
      <w:r w:rsidRPr="00865E60">
        <w:rPr>
          <w:rFonts w:ascii="Times New Roman" w:hAnsi="Times New Roman"/>
          <w:spacing w:val="4"/>
          <w:sz w:val="24"/>
          <w:szCs w:val="24"/>
          <w:lang w:eastAsia="ru-RU"/>
        </w:rPr>
        <w:t xml:space="preserve"> (использование разнообразных грамматических конструкций в соответствии с поставленной </w:t>
      </w:r>
      <w:r w:rsidRPr="00865E60">
        <w:rPr>
          <w:rFonts w:ascii="Times New Roman" w:hAnsi="Times New Roman"/>
          <w:sz w:val="24"/>
          <w:szCs w:val="24"/>
          <w:lang w:eastAsia="ru-RU"/>
        </w:rPr>
        <w:t>задачей и требованиям данного года обучения языку);</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5.Орфография и пунктуация</w:t>
      </w:r>
      <w:r w:rsidRPr="00865E60">
        <w:rPr>
          <w:rFonts w:ascii="Times New Roman" w:hAnsi="Times New Roman"/>
          <w:sz w:val="24"/>
          <w:szCs w:val="24"/>
          <w:lang w:eastAsia="ru-RU"/>
        </w:rPr>
        <w:t xml:space="preserve"> (отсутствие орфографических ошибок, соблюдение главных правил пунктуации: </w:t>
      </w:r>
      <w:r w:rsidRPr="00865E60">
        <w:rPr>
          <w:rFonts w:ascii="Times New Roman" w:hAnsi="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865E60">
        <w:rPr>
          <w:rFonts w:ascii="Times New Roman" w:hAnsi="Times New Roman"/>
          <w:sz w:val="24"/>
          <w:szCs w:val="24"/>
          <w:lang w:eastAsia="ru-RU"/>
        </w:rPr>
        <w:t>восклицательный знак, а также соблюдение основных правил расстановки запятых).</w:t>
      </w:r>
    </w:p>
    <w:p w:rsidR="00C251EB" w:rsidRPr="00865E60" w:rsidRDefault="00C251EB" w:rsidP="0000261E">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Критерии оценки творческих письменных работ</w:t>
      </w:r>
    </w:p>
    <w:p w:rsidR="00C251EB" w:rsidRPr="00865E60" w:rsidRDefault="00C251EB" w:rsidP="0000261E">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(письма,  сочинения, эссе,</w:t>
      </w:r>
      <w:r w:rsidRPr="00865E60">
        <w:rPr>
          <w:rFonts w:ascii="Times New Roman" w:hAnsi="Times New Roman"/>
          <w:b/>
          <w:spacing w:val="2"/>
          <w:sz w:val="24"/>
          <w:szCs w:val="24"/>
          <w:lang w:eastAsia="ru-RU"/>
        </w:rPr>
        <w:t xml:space="preserve"> проектные работы, в т.ч. в группах</w:t>
      </w:r>
      <w:r w:rsidRPr="00865E60">
        <w:rPr>
          <w:rFonts w:ascii="Times New Roman" w:hAnsi="Times New Roman"/>
          <w:b/>
          <w:sz w:val="24"/>
          <w:szCs w:val="24"/>
          <w:lang w:eastAsia="ru-RU"/>
        </w:rPr>
        <w:t>)</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33"/>
        <w:gridCol w:w="8565"/>
      </w:tblGrid>
      <w:tr w:rsidR="00865E60" w:rsidRPr="00865E60" w:rsidTr="0000261E">
        <w:tc>
          <w:tcPr>
            <w:tcW w:w="933"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Баллы</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Критерии оценки</w:t>
            </w:r>
          </w:p>
        </w:tc>
      </w:tr>
      <w:tr w:rsidR="00865E60" w:rsidRPr="00865E60" w:rsidTr="0000261E">
        <w:tc>
          <w:tcPr>
            <w:tcW w:w="933"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«5»</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1.Содержание</w:t>
            </w:r>
            <w:r w:rsidRPr="00865E60">
              <w:rPr>
                <w:rFonts w:ascii="Times New Roman" w:hAnsi="Times New Roman"/>
                <w:sz w:val="24"/>
                <w:szCs w:val="24"/>
                <w:lang w:eastAsia="ru-RU"/>
              </w:rPr>
              <w:t>: коммуникативная задача решена полностью.</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2.организация работы</w:t>
            </w:r>
            <w:r w:rsidRPr="00865E60">
              <w:rPr>
                <w:rFonts w:ascii="Times New Roman" w:hAnsi="Times New Roman"/>
                <w:sz w:val="24"/>
                <w:szCs w:val="24"/>
                <w:lang w:eastAsia="ru-RU"/>
              </w:rPr>
              <w:t>: высказывание логично, использованы средства логической связи, соблюден формат высказывания и текст поделен на абзацы.</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3. лексика</w:t>
            </w:r>
            <w:r w:rsidRPr="00865E60">
              <w:rPr>
                <w:rFonts w:ascii="Times New Roman" w:hAnsi="Times New Roman"/>
                <w:sz w:val="24"/>
                <w:szCs w:val="24"/>
                <w:lang w:eastAsia="ru-RU"/>
              </w:rPr>
              <w:t>: лексика соответствует поставленной задаче и требованиям данного года обучения.</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4. грамматика</w:t>
            </w:r>
            <w:r w:rsidRPr="00865E60">
              <w:rPr>
                <w:rFonts w:ascii="Times New Roman" w:hAnsi="Times New Roman"/>
                <w:sz w:val="24"/>
                <w:szCs w:val="24"/>
                <w:lang w:eastAsia="ru-RU"/>
              </w:rPr>
              <w:t>:</w:t>
            </w:r>
            <w:r w:rsidRPr="00865E60">
              <w:rPr>
                <w:rFonts w:ascii="Times New Roman" w:hAnsi="Times New Roman"/>
                <w:spacing w:val="4"/>
                <w:sz w:val="24"/>
                <w:szCs w:val="24"/>
                <w:lang w:eastAsia="ru-RU"/>
              </w:rPr>
              <w:t xml:space="preserve">использованы разнообразные грамматические конструкции в соответствии с поставленной </w:t>
            </w:r>
            <w:r w:rsidRPr="00865E60">
              <w:rPr>
                <w:rFonts w:ascii="Times New Roman" w:hAnsi="Times New Roman"/>
                <w:sz w:val="24"/>
                <w:szCs w:val="24"/>
                <w:lang w:eastAsia="ru-RU"/>
              </w:rPr>
              <w:t>задачей и требованиям данного года обучения языку, грамматические ошибки либо отсутствуют, либо не препятствуют решению коммуникативной задачи.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5. Орфография и пунктуация</w:t>
            </w:r>
            <w:r w:rsidRPr="00865E60">
              <w:rPr>
                <w:rFonts w:ascii="Times New Roman" w:hAnsi="Times New Roman"/>
                <w:sz w:val="24"/>
                <w:szCs w:val="24"/>
                <w:lang w:eastAsia="ru-RU"/>
              </w:rPr>
              <w:t xml:space="preserve">: орфографические ошибки отсутствуют, соблюдены правила пунктуации: </w:t>
            </w:r>
            <w:r w:rsidRPr="00865E60">
              <w:rPr>
                <w:rFonts w:ascii="Times New Roman" w:hAnsi="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865E60">
              <w:rPr>
                <w:rFonts w:ascii="Times New Roman" w:hAnsi="Times New Roman"/>
                <w:sz w:val="24"/>
                <w:szCs w:val="24"/>
                <w:lang w:eastAsia="ru-RU"/>
              </w:rPr>
              <w:t>восклицательный знак, а также соблюдены основные правила расстановки запятых.</w:t>
            </w:r>
          </w:p>
        </w:tc>
      </w:tr>
      <w:tr w:rsidR="00865E60" w:rsidRPr="00865E60" w:rsidTr="0000261E">
        <w:tc>
          <w:tcPr>
            <w:tcW w:w="933"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«4»</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1.Содержание</w:t>
            </w:r>
            <w:r w:rsidRPr="00865E60">
              <w:rPr>
                <w:rFonts w:ascii="Times New Roman" w:hAnsi="Times New Roman"/>
                <w:sz w:val="24"/>
                <w:szCs w:val="24"/>
                <w:lang w:eastAsia="ru-RU"/>
              </w:rPr>
              <w:t>: коммуникативная задача решена полностью.</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2.организация работы</w:t>
            </w:r>
            <w:r w:rsidRPr="00865E60">
              <w:rPr>
                <w:rFonts w:ascii="Times New Roman" w:hAnsi="Times New Roman"/>
                <w:sz w:val="24"/>
                <w:szCs w:val="24"/>
                <w:lang w:eastAsia="ru-RU"/>
              </w:rPr>
              <w:t>: высказывание логично, использованы средства логической связи, соблюден формат высказывания и текст поделен на абзацы.</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3. лексика</w:t>
            </w:r>
            <w:r w:rsidRPr="00865E60">
              <w:rPr>
                <w:rFonts w:ascii="Times New Roman" w:hAnsi="Times New Roman"/>
                <w:sz w:val="24"/>
                <w:szCs w:val="24"/>
                <w:lang w:eastAsia="ru-RU"/>
              </w:rPr>
              <w:t>: лексика соответствует поставленной задаче и требованиям данного года обучения. Но имеются незначительные ошибки.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4. грамматика</w:t>
            </w:r>
            <w:r w:rsidRPr="00865E60">
              <w:rPr>
                <w:rFonts w:ascii="Times New Roman" w:hAnsi="Times New Roman"/>
                <w:sz w:val="24"/>
                <w:szCs w:val="24"/>
                <w:lang w:eastAsia="ru-RU"/>
              </w:rPr>
              <w:t>:</w:t>
            </w:r>
            <w:r w:rsidRPr="00865E60">
              <w:rPr>
                <w:rFonts w:ascii="Times New Roman" w:hAnsi="Times New Roman"/>
                <w:spacing w:val="4"/>
                <w:sz w:val="24"/>
                <w:szCs w:val="24"/>
                <w:lang w:eastAsia="ru-RU"/>
              </w:rPr>
              <w:t xml:space="preserve">использованы разнообразные грамматические конструкции в соответствии с поставленной </w:t>
            </w:r>
            <w:r w:rsidRPr="00865E60">
              <w:rPr>
                <w:rFonts w:ascii="Times New Roman" w:hAnsi="Times New Roman"/>
                <w:sz w:val="24"/>
                <w:szCs w:val="24"/>
                <w:lang w:eastAsia="ru-RU"/>
              </w:rPr>
              <w:t>задачей и требованиям данного года обучения языку, грамматические ошибки незначительно препятствуют решению коммуникативной задачи.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5. Орфография и пунктуация</w:t>
            </w:r>
            <w:r w:rsidRPr="00865E60">
              <w:rPr>
                <w:rFonts w:ascii="Times New Roman" w:hAnsi="Times New Roman"/>
                <w:sz w:val="24"/>
                <w:szCs w:val="24"/>
                <w:lang w:eastAsia="ru-RU"/>
              </w:rPr>
              <w:t xml:space="preserve">: незначительные орфографические ошибки, соблюдены правила пунктуации: </w:t>
            </w:r>
            <w:r w:rsidRPr="00865E60">
              <w:rPr>
                <w:rFonts w:ascii="Times New Roman" w:hAnsi="Times New Roman"/>
                <w:spacing w:val="2"/>
                <w:sz w:val="24"/>
                <w:szCs w:val="24"/>
                <w:lang w:eastAsia="ru-RU"/>
              </w:rPr>
              <w:t xml:space="preserve">предложения начинаются с заглавной буквы, в конце предложения стоит точка, вопросительный или </w:t>
            </w:r>
            <w:r w:rsidRPr="00865E60">
              <w:rPr>
                <w:rFonts w:ascii="Times New Roman" w:hAnsi="Times New Roman"/>
                <w:sz w:val="24"/>
                <w:szCs w:val="24"/>
                <w:lang w:eastAsia="ru-RU"/>
              </w:rPr>
              <w:t>восклицательный знак, а также соблюдены основные правила расстановки запятых.</w:t>
            </w:r>
          </w:p>
        </w:tc>
      </w:tr>
      <w:tr w:rsidR="00865E60" w:rsidRPr="00865E60" w:rsidTr="0000261E">
        <w:tc>
          <w:tcPr>
            <w:tcW w:w="933"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«3»</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1.Содержание</w:t>
            </w:r>
            <w:r w:rsidRPr="00865E60">
              <w:rPr>
                <w:rFonts w:ascii="Times New Roman" w:hAnsi="Times New Roman"/>
                <w:sz w:val="24"/>
                <w:szCs w:val="24"/>
                <w:lang w:eastAsia="ru-RU"/>
              </w:rPr>
              <w:t xml:space="preserve">: Коммуникативная задача решена, </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2.организация работы</w:t>
            </w:r>
            <w:r w:rsidRPr="00865E60">
              <w:rPr>
                <w:rFonts w:ascii="Times New Roman" w:hAnsi="Times New Roman"/>
                <w:sz w:val="24"/>
                <w:szCs w:val="24"/>
                <w:lang w:eastAsia="ru-RU"/>
              </w:rPr>
              <w:t>: высказывание нелогично, неадекватно использованы средства логической связи, текст неправильно поделен на абзацы, но формат высказывания соблюден.</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3. лексика</w:t>
            </w:r>
            <w:r w:rsidRPr="00865E60">
              <w:rPr>
                <w:rFonts w:ascii="Times New Roman" w:hAnsi="Times New Roman"/>
                <w:sz w:val="24"/>
                <w:szCs w:val="24"/>
                <w:lang w:eastAsia="ru-RU"/>
              </w:rPr>
              <w:t>: местами неадекватное употребление лексики.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4. грамматика</w:t>
            </w:r>
            <w:r w:rsidRPr="00865E60">
              <w:rPr>
                <w:rFonts w:ascii="Times New Roman" w:hAnsi="Times New Roman"/>
                <w:sz w:val="24"/>
                <w:szCs w:val="24"/>
                <w:lang w:eastAsia="ru-RU"/>
              </w:rPr>
              <w:t>: имеются грубые грамматические ошибки.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5. Орфография и пунктуация</w:t>
            </w:r>
            <w:r w:rsidRPr="00865E60">
              <w:rPr>
                <w:rFonts w:ascii="Times New Roman" w:hAnsi="Times New Roman"/>
                <w:sz w:val="24"/>
                <w:szCs w:val="24"/>
                <w:lang w:eastAsia="ru-RU"/>
              </w:rPr>
              <w:t xml:space="preserve">: незначительные орфографические ошибки, не всегда соблюдены правила пунктуации: не все </w:t>
            </w:r>
            <w:r w:rsidRPr="00865E60">
              <w:rPr>
                <w:rFonts w:ascii="Times New Roman" w:hAnsi="Times New Roman"/>
                <w:spacing w:val="2"/>
                <w:sz w:val="24"/>
                <w:szCs w:val="24"/>
                <w:lang w:eastAsia="ru-RU"/>
              </w:rPr>
              <w:t xml:space="preserve">предложения начинаются с заглавной буквы, в конце не всех предложений стоит точка, вопросительный или </w:t>
            </w:r>
            <w:r w:rsidRPr="00865E60">
              <w:rPr>
                <w:rFonts w:ascii="Times New Roman" w:hAnsi="Times New Roman"/>
                <w:sz w:val="24"/>
                <w:szCs w:val="24"/>
                <w:lang w:eastAsia="ru-RU"/>
              </w:rPr>
              <w:t>восклицательный знак, а также не соблюдены основные правила расстановки запятых.</w:t>
            </w:r>
          </w:p>
        </w:tc>
      </w:tr>
      <w:tr w:rsidR="00865E60" w:rsidRPr="00865E60" w:rsidTr="0000261E">
        <w:tc>
          <w:tcPr>
            <w:tcW w:w="933"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«2»</w:t>
            </w:r>
          </w:p>
        </w:tc>
        <w:tc>
          <w:tcPr>
            <w:tcW w:w="8565"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1.Содержание:</w:t>
            </w:r>
            <w:r w:rsidRPr="00865E60">
              <w:rPr>
                <w:rFonts w:ascii="Times New Roman" w:hAnsi="Times New Roman"/>
                <w:sz w:val="24"/>
                <w:szCs w:val="24"/>
                <w:lang w:eastAsia="ru-RU"/>
              </w:rPr>
              <w:t xml:space="preserve"> Коммуникативная задача не решена.</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2.организация работы</w:t>
            </w:r>
            <w:r w:rsidRPr="00865E60">
              <w:rPr>
                <w:rFonts w:ascii="Times New Roman" w:hAnsi="Times New Roman"/>
                <w:sz w:val="24"/>
                <w:szCs w:val="24"/>
                <w:lang w:eastAsia="ru-RU"/>
              </w:rPr>
              <w:t>: высказывание нелогично, не использованы средства логической связи, не соблюден формат высказывания, текст не поделен на абзацы.</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3. лексика</w:t>
            </w:r>
            <w:r w:rsidRPr="00865E60">
              <w:rPr>
                <w:rFonts w:ascii="Times New Roman" w:hAnsi="Times New Roman"/>
                <w:sz w:val="24"/>
                <w:szCs w:val="24"/>
                <w:lang w:eastAsia="ru-RU"/>
              </w:rPr>
              <w:t>: большое количество лексических ошибок.</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4. грамматика</w:t>
            </w:r>
            <w:r w:rsidRPr="00865E60">
              <w:rPr>
                <w:rFonts w:ascii="Times New Roman" w:hAnsi="Times New Roman"/>
                <w:sz w:val="24"/>
                <w:szCs w:val="24"/>
                <w:lang w:eastAsia="ru-RU"/>
              </w:rPr>
              <w:t>: большое количество грамматических ошибок.</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5. Орфография и пунктуация</w:t>
            </w:r>
            <w:r w:rsidRPr="00865E60">
              <w:rPr>
                <w:rFonts w:ascii="Times New Roman" w:hAnsi="Times New Roman"/>
                <w:sz w:val="24"/>
                <w:szCs w:val="24"/>
                <w:lang w:eastAsia="ru-RU"/>
              </w:rPr>
              <w:t xml:space="preserve">: значительные орфографические ошибки, не соблюдены правила пунктуации: не все </w:t>
            </w:r>
            <w:r w:rsidRPr="00865E60">
              <w:rPr>
                <w:rFonts w:ascii="Times New Roman" w:hAnsi="Times New Roman"/>
                <w:spacing w:val="2"/>
                <w:sz w:val="24"/>
                <w:szCs w:val="24"/>
                <w:lang w:eastAsia="ru-RU"/>
              </w:rPr>
              <w:t xml:space="preserve">предложения начинаются с заглавной буквы, в конце не всех предложений стоит точка, вопросительный или </w:t>
            </w:r>
            <w:r w:rsidRPr="00865E60">
              <w:rPr>
                <w:rFonts w:ascii="Times New Roman" w:hAnsi="Times New Roman"/>
                <w:sz w:val="24"/>
                <w:szCs w:val="24"/>
                <w:lang w:eastAsia="ru-RU"/>
              </w:rPr>
              <w:t>восклицательный знак, а также не соблюдены основные правила расстановки запятых.</w:t>
            </w:r>
          </w:p>
        </w:tc>
      </w:tr>
    </w:tbl>
    <w:p w:rsidR="00C251EB" w:rsidRPr="00865E60" w:rsidRDefault="00C251EB" w:rsidP="0000261E">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xml:space="preserve"> Критерии оценки устных развернутых ответов</w:t>
      </w:r>
    </w:p>
    <w:p w:rsidR="00C251EB" w:rsidRPr="00865E60" w:rsidRDefault="00C251EB" w:rsidP="0000261E">
      <w:pPr>
        <w:spacing w:after="0"/>
        <w:ind w:left="993"/>
        <w:jc w:val="center"/>
        <w:rPr>
          <w:rFonts w:ascii="Times New Roman" w:hAnsi="Times New Roman"/>
          <w:b/>
          <w:spacing w:val="2"/>
          <w:sz w:val="24"/>
          <w:szCs w:val="24"/>
          <w:lang w:eastAsia="ru-RU"/>
        </w:rPr>
      </w:pPr>
      <w:r w:rsidRPr="00865E60">
        <w:rPr>
          <w:rFonts w:ascii="Times New Roman" w:hAnsi="Times New Roman"/>
          <w:b/>
          <w:sz w:val="24"/>
          <w:szCs w:val="24"/>
          <w:lang w:eastAsia="ru-RU"/>
        </w:rPr>
        <w:t>(</w:t>
      </w:r>
      <w:r w:rsidRPr="00865E60">
        <w:rPr>
          <w:rFonts w:ascii="Times New Roman" w:hAnsi="Times New Roman"/>
          <w:b/>
          <w:spacing w:val="2"/>
          <w:sz w:val="24"/>
          <w:szCs w:val="24"/>
          <w:lang w:eastAsia="ru-RU"/>
        </w:rPr>
        <w:t>монологические высказывания, пересказы, диалоги, проектные работы, в т.ч. в группах)</w:t>
      </w:r>
    </w:p>
    <w:p w:rsidR="00C251EB" w:rsidRPr="00865E60" w:rsidRDefault="00C251EB" w:rsidP="0000261E">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bCs/>
          <w:iCs/>
          <w:spacing w:val="2"/>
          <w:sz w:val="24"/>
          <w:szCs w:val="24"/>
          <w:lang w:eastAsia="ru-RU"/>
        </w:rPr>
        <w:t>Устные ответы</w:t>
      </w:r>
      <w:r w:rsidRPr="00865E60">
        <w:rPr>
          <w:rFonts w:ascii="Times New Roman" w:hAnsi="Times New Roman"/>
          <w:spacing w:val="2"/>
          <w:sz w:val="24"/>
          <w:szCs w:val="24"/>
          <w:lang w:eastAsia="ru-RU"/>
        </w:rPr>
        <w:t xml:space="preserve">оцениваются по пяти </w:t>
      </w:r>
      <w:r w:rsidRPr="00865E60">
        <w:rPr>
          <w:rFonts w:ascii="Times New Roman" w:hAnsi="Times New Roman"/>
          <w:spacing w:val="-3"/>
          <w:sz w:val="24"/>
          <w:szCs w:val="24"/>
          <w:lang w:eastAsia="ru-RU"/>
        </w:rPr>
        <w:t>критериям:</w:t>
      </w:r>
    </w:p>
    <w:p w:rsidR="00C251EB" w:rsidRPr="00865E60" w:rsidRDefault="00C251EB" w:rsidP="0000261E">
      <w:pPr>
        <w:shd w:val="clear" w:color="auto" w:fill="FFFFFF"/>
        <w:tabs>
          <w:tab w:val="left" w:pos="466"/>
        </w:tabs>
        <w:spacing w:after="0"/>
        <w:ind w:left="993"/>
        <w:jc w:val="both"/>
        <w:rPr>
          <w:rFonts w:ascii="Times New Roman" w:hAnsi="Times New Roman"/>
          <w:sz w:val="24"/>
          <w:szCs w:val="24"/>
          <w:lang w:eastAsia="ru-RU"/>
        </w:rPr>
      </w:pPr>
      <w:r w:rsidRPr="00865E60">
        <w:rPr>
          <w:rFonts w:ascii="Times New Roman" w:hAnsi="Times New Roman"/>
          <w:b/>
          <w:spacing w:val="-1"/>
          <w:sz w:val="24"/>
          <w:szCs w:val="24"/>
          <w:lang w:eastAsia="ru-RU"/>
        </w:rPr>
        <w:t>1. Содержание</w:t>
      </w:r>
      <w:r w:rsidRPr="00865E60">
        <w:rPr>
          <w:rFonts w:ascii="Times New Roman" w:hAnsi="Times New Roman"/>
          <w:spacing w:val="-1"/>
          <w:sz w:val="24"/>
          <w:szCs w:val="24"/>
          <w:lang w:eastAsia="ru-RU"/>
        </w:rPr>
        <w:t xml:space="preserve"> (соблюдение объема высказывания, соответствие теме, отражение всех аспектов, указанных в задании, </w:t>
      </w:r>
      <w:r w:rsidRPr="00865E60">
        <w:rPr>
          <w:rFonts w:ascii="Times New Roman" w:hAnsi="Times New Roman"/>
          <w:sz w:val="24"/>
          <w:szCs w:val="24"/>
          <w:lang w:eastAsia="ru-RU"/>
        </w:rPr>
        <w:t xml:space="preserve">стилевое оформление речи, аргументация, соблюдение </w:t>
      </w:r>
      <w:r w:rsidRPr="00865E60">
        <w:rPr>
          <w:rFonts w:ascii="Times New Roman" w:hAnsi="Times New Roman"/>
          <w:spacing w:val="-1"/>
          <w:sz w:val="24"/>
          <w:szCs w:val="24"/>
          <w:lang w:eastAsia="ru-RU"/>
        </w:rPr>
        <w:t>норм вежливости).</w:t>
      </w:r>
    </w:p>
    <w:p w:rsidR="00C251EB" w:rsidRPr="00865E60" w:rsidRDefault="00C251EB" w:rsidP="0000261E">
      <w:pPr>
        <w:shd w:val="clear" w:color="auto" w:fill="FFFFFF"/>
        <w:tabs>
          <w:tab w:val="left" w:pos="466"/>
        </w:tabs>
        <w:spacing w:after="0"/>
        <w:ind w:left="993"/>
        <w:jc w:val="both"/>
        <w:rPr>
          <w:rFonts w:ascii="Times New Roman" w:hAnsi="Times New Roman"/>
          <w:sz w:val="24"/>
          <w:szCs w:val="24"/>
          <w:lang w:eastAsia="ru-RU"/>
        </w:rPr>
      </w:pPr>
      <w:r w:rsidRPr="00865E60">
        <w:rPr>
          <w:rFonts w:ascii="Times New Roman" w:hAnsi="Times New Roman"/>
          <w:b/>
          <w:spacing w:val="3"/>
          <w:sz w:val="24"/>
          <w:szCs w:val="24"/>
          <w:lang w:eastAsia="ru-RU"/>
        </w:rPr>
        <w:t>2. Взаимодействие с собеседником</w:t>
      </w:r>
      <w:r w:rsidRPr="00865E60">
        <w:rPr>
          <w:rFonts w:ascii="Times New Roman" w:hAnsi="Times New Roman"/>
          <w:spacing w:val="3"/>
          <w:sz w:val="24"/>
          <w:szCs w:val="24"/>
          <w:lang w:eastAsia="ru-RU"/>
        </w:rPr>
        <w:t xml:space="preserve"> (умение логично и связно вести беседу, соблюдать очередность при обмене </w:t>
      </w:r>
      <w:r w:rsidRPr="00865E60">
        <w:rPr>
          <w:rFonts w:ascii="Times New Roman" w:hAnsi="Times New Roman"/>
          <w:spacing w:val="7"/>
          <w:sz w:val="24"/>
          <w:szCs w:val="24"/>
          <w:lang w:eastAsia="ru-RU"/>
        </w:rPr>
        <w:t xml:space="preserve">репликами, давать аргументированные и развернутые ответы на вопросы собеседника, умение начать и </w:t>
      </w:r>
      <w:r w:rsidRPr="00865E60">
        <w:rPr>
          <w:rFonts w:ascii="Times New Roman" w:hAnsi="Times New Roman"/>
          <w:sz w:val="24"/>
          <w:szCs w:val="24"/>
          <w:lang w:eastAsia="ru-RU"/>
        </w:rPr>
        <w:t>поддерживать беседу, а также восстановить ее в случае сбоя: переспрос, уточнение);</w:t>
      </w:r>
    </w:p>
    <w:p w:rsidR="00C251EB" w:rsidRPr="00865E60" w:rsidRDefault="00C251EB" w:rsidP="0000261E">
      <w:pPr>
        <w:shd w:val="clear" w:color="auto" w:fill="FFFFFF"/>
        <w:tabs>
          <w:tab w:val="left" w:pos="466"/>
        </w:tabs>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3. Лексика</w:t>
      </w:r>
      <w:r w:rsidRPr="00865E60">
        <w:rPr>
          <w:rFonts w:ascii="Times New Roman" w:hAnsi="Times New Roman"/>
          <w:sz w:val="24"/>
          <w:szCs w:val="24"/>
          <w:lang w:eastAsia="ru-RU"/>
        </w:rPr>
        <w:t xml:space="preserve"> (словарный запас соответствует поставленной задаче и требованиям данного года обучения языку);</w:t>
      </w:r>
    </w:p>
    <w:p w:rsidR="00C251EB" w:rsidRPr="00865E60" w:rsidRDefault="00C251EB" w:rsidP="0000261E">
      <w:pPr>
        <w:shd w:val="clear" w:color="auto" w:fill="FFFFFF"/>
        <w:tabs>
          <w:tab w:val="left" w:pos="466"/>
        </w:tabs>
        <w:spacing w:after="0"/>
        <w:ind w:left="993"/>
        <w:jc w:val="both"/>
        <w:rPr>
          <w:rFonts w:ascii="Times New Roman" w:hAnsi="Times New Roman"/>
          <w:sz w:val="24"/>
          <w:szCs w:val="24"/>
          <w:lang w:eastAsia="ru-RU"/>
        </w:rPr>
      </w:pPr>
      <w:r w:rsidRPr="00865E60">
        <w:rPr>
          <w:rFonts w:ascii="Times New Roman" w:hAnsi="Times New Roman"/>
          <w:b/>
          <w:spacing w:val="4"/>
          <w:sz w:val="24"/>
          <w:szCs w:val="24"/>
          <w:lang w:eastAsia="ru-RU"/>
        </w:rPr>
        <w:t>4. Грамматика</w:t>
      </w:r>
      <w:r w:rsidRPr="00865E60">
        <w:rPr>
          <w:rFonts w:ascii="Times New Roman" w:hAnsi="Times New Roman"/>
          <w:spacing w:val="4"/>
          <w:sz w:val="24"/>
          <w:szCs w:val="24"/>
          <w:lang w:eastAsia="ru-RU"/>
        </w:rPr>
        <w:t xml:space="preserve"> (использование разнообразных грамматических конструкций в соответствии с поставленной </w:t>
      </w:r>
      <w:r w:rsidRPr="00865E60">
        <w:rPr>
          <w:rFonts w:ascii="Times New Roman" w:hAnsi="Times New Roman"/>
          <w:sz w:val="24"/>
          <w:szCs w:val="24"/>
          <w:lang w:eastAsia="ru-RU"/>
        </w:rPr>
        <w:t>задачей и требованиям данного года обучения языку);</w:t>
      </w:r>
    </w:p>
    <w:p w:rsidR="00C251EB" w:rsidRPr="00865E60" w:rsidRDefault="00C251EB" w:rsidP="0000261E">
      <w:pPr>
        <w:shd w:val="clear" w:color="auto" w:fill="FFFFFF"/>
        <w:tabs>
          <w:tab w:val="left" w:pos="466"/>
        </w:tabs>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5. Произношение</w:t>
      </w:r>
      <w:r w:rsidRPr="00865E60">
        <w:rPr>
          <w:rFonts w:ascii="Times New Roman" w:hAnsi="Times New Roman"/>
          <w:sz w:val="24"/>
          <w:szCs w:val="24"/>
          <w:lang w:eastAsia="ru-RU"/>
        </w:rPr>
        <w:t xml:space="preserve"> (правильное произнесение звуков английского языка, правильная постановка ударения в словах, а также соблюдение правильной интонации в предложениях).</w:t>
      </w:r>
    </w:p>
    <w:tbl>
      <w:tblPr>
        <w:tblW w:w="9639" w:type="dxa"/>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2552"/>
        <w:gridCol w:w="1842"/>
        <w:gridCol w:w="1559"/>
        <w:gridCol w:w="1701"/>
        <w:gridCol w:w="1559"/>
      </w:tblGrid>
      <w:tr w:rsidR="00865E60" w:rsidRPr="00865E60" w:rsidTr="0000261E">
        <w:trPr>
          <w:cantSplit/>
          <w:trHeight w:val="1134"/>
        </w:trPr>
        <w:tc>
          <w:tcPr>
            <w:tcW w:w="426" w:type="dxa"/>
            <w:tcBorders>
              <w:top w:val="single" w:sz="4" w:space="0" w:color="auto"/>
              <w:left w:val="single" w:sz="4" w:space="0" w:color="auto"/>
              <w:bottom w:val="single" w:sz="4" w:space="0" w:color="auto"/>
              <w:right w:val="single" w:sz="4" w:space="0" w:color="auto"/>
            </w:tcBorders>
            <w:shd w:val="clear" w:color="auto" w:fill="auto"/>
            <w:textDirection w:val="btLr"/>
            <w:hideMark/>
          </w:tcPr>
          <w:p w:rsidR="00C251EB" w:rsidRPr="00865E60" w:rsidRDefault="00C251EB" w:rsidP="0000261E">
            <w:pPr>
              <w:spacing w:after="0"/>
              <w:ind w:left="113" w:right="113"/>
              <w:jc w:val="both"/>
              <w:rPr>
                <w:rFonts w:ascii="Times New Roman" w:hAnsi="Times New Roman"/>
                <w:sz w:val="24"/>
                <w:szCs w:val="24"/>
                <w:lang w:eastAsia="ru-RU"/>
              </w:rPr>
            </w:pPr>
            <w:r w:rsidRPr="00865E60">
              <w:rPr>
                <w:rFonts w:ascii="Times New Roman" w:hAnsi="Times New Roman"/>
                <w:sz w:val="24"/>
                <w:szCs w:val="24"/>
                <w:lang w:eastAsia="ru-RU"/>
              </w:rPr>
              <w:t>Оценка</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b/>
                <w:sz w:val="24"/>
                <w:szCs w:val="24"/>
                <w:lang w:eastAsia="ru-RU"/>
              </w:rPr>
            </w:pPr>
            <w:r w:rsidRPr="00865E60">
              <w:rPr>
                <w:rFonts w:ascii="Times New Roman" w:hAnsi="Times New Roman"/>
                <w:b/>
                <w:sz w:val="24"/>
                <w:szCs w:val="24"/>
                <w:lang w:eastAsia="ru-RU"/>
              </w:rPr>
              <w:t xml:space="preserve">Содержание </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b/>
                <w:sz w:val="24"/>
                <w:szCs w:val="24"/>
                <w:lang w:eastAsia="ru-RU"/>
              </w:rPr>
            </w:pPr>
            <w:r w:rsidRPr="00865E60">
              <w:rPr>
                <w:rFonts w:ascii="Times New Roman" w:hAnsi="Times New Roman"/>
                <w:b/>
                <w:sz w:val="24"/>
                <w:szCs w:val="24"/>
                <w:lang w:eastAsia="ru-RU"/>
              </w:rPr>
              <w:t xml:space="preserve">Коммуникативное взаимодействие   </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b/>
                <w:sz w:val="24"/>
                <w:szCs w:val="24"/>
                <w:lang w:eastAsia="ru-RU"/>
              </w:rPr>
              <w:t>Лексика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b/>
                <w:sz w:val="24"/>
                <w:szCs w:val="24"/>
                <w:lang w:eastAsia="ru-RU"/>
              </w:rPr>
            </w:pPr>
            <w:r w:rsidRPr="00865E60">
              <w:rPr>
                <w:rFonts w:ascii="Times New Roman" w:hAnsi="Times New Roman"/>
                <w:b/>
                <w:sz w:val="24"/>
                <w:szCs w:val="24"/>
                <w:lang w:eastAsia="ru-RU"/>
              </w:rPr>
              <w:t>Грамматика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b/>
                <w:sz w:val="24"/>
                <w:szCs w:val="24"/>
                <w:lang w:eastAsia="ru-RU"/>
              </w:rPr>
            </w:pPr>
            <w:r w:rsidRPr="00865E60">
              <w:rPr>
                <w:rFonts w:ascii="Times New Roman" w:hAnsi="Times New Roman"/>
                <w:b/>
                <w:sz w:val="24"/>
                <w:szCs w:val="24"/>
                <w:lang w:eastAsia="ru-RU"/>
              </w:rPr>
              <w:t>Произношение</w:t>
            </w:r>
          </w:p>
        </w:tc>
      </w:tr>
      <w:tr w:rsidR="00865E60" w:rsidRPr="00865E60" w:rsidTr="0000261E">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5</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pacing w:val="-1"/>
                <w:sz w:val="24"/>
                <w:szCs w:val="24"/>
                <w:lang w:eastAsia="ru-RU"/>
              </w:rPr>
              <w:t>Соблюден объем высказывания. Высказывание  соответствует теме; отражены все аспекты, указанные в задании,</w:t>
            </w:r>
          </w:p>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стилевое оформление речи соответствует типу задания, аргументация на уровне, нормы вежливости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Адекватная естественная реакция на реплики собеседника. Проявляется речевая инициатива для решения поставленных коммуникативных задач.</w:t>
            </w:r>
          </w:p>
          <w:p w:rsidR="00C251EB" w:rsidRPr="00865E60" w:rsidRDefault="00C251EB" w:rsidP="0000261E">
            <w:pPr>
              <w:spacing w:after="0"/>
              <w:rPr>
                <w:rFonts w:ascii="Times New Roman" w:hAnsi="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Лексика адекватна поставленной задаче и требованиям данного года обучения языку.</w:t>
            </w:r>
          </w:p>
          <w:p w:rsidR="00C251EB" w:rsidRPr="00865E60" w:rsidRDefault="00C251EB" w:rsidP="0000261E">
            <w:pPr>
              <w:spacing w:after="0"/>
              <w:rPr>
                <w:rFonts w:ascii="Times New Roman" w:hAnsi="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pacing w:val="4"/>
                <w:sz w:val="24"/>
                <w:szCs w:val="24"/>
                <w:lang w:eastAsia="ru-RU"/>
              </w:rPr>
            </w:pPr>
            <w:r w:rsidRPr="00865E60">
              <w:rPr>
                <w:rFonts w:ascii="Times New Roman" w:hAnsi="Times New Roman"/>
                <w:spacing w:val="4"/>
                <w:sz w:val="24"/>
                <w:szCs w:val="24"/>
                <w:lang w:eastAsia="ru-RU"/>
              </w:rPr>
              <w:t xml:space="preserve">Использованы разные грамматич. конструкций в соответствии с </w:t>
            </w:r>
            <w:r w:rsidRPr="00865E60">
              <w:rPr>
                <w:rFonts w:ascii="Times New Roman" w:hAnsi="Times New Roman"/>
                <w:sz w:val="24"/>
                <w:szCs w:val="24"/>
                <w:lang w:eastAsia="ru-RU"/>
              </w:rPr>
              <w:t>задачей и требованиям данного года обучения языку.</w:t>
            </w:r>
          </w:p>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Редкие</w:t>
            </w:r>
          </w:p>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грамматические ошибки не мешают коммуникации.</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Речь звучит в естественном темпе, нет грубых фонетических ошибок.</w:t>
            </w:r>
          </w:p>
          <w:p w:rsidR="00C251EB" w:rsidRPr="00865E60" w:rsidRDefault="00C251EB" w:rsidP="0000261E">
            <w:pPr>
              <w:spacing w:after="0"/>
              <w:rPr>
                <w:rFonts w:ascii="Times New Roman" w:hAnsi="Times New Roman"/>
                <w:sz w:val="24"/>
                <w:szCs w:val="24"/>
                <w:lang w:eastAsia="ru-RU"/>
              </w:rPr>
            </w:pPr>
          </w:p>
          <w:p w:rsidR="00C251EB" w:rsidRPr="00865E60" w:rsidRDefault="00C251EB" w:rsidP="0000261E">
            <w:pPr>
              <w:spacing w:after="0"/>
              <w:rPr>
                <w:rFonts w:ascii="Times New Roman" w:hAnsi="Times New Roman"/>
                <w:sz w:val="24"/>
                <w:szCs w:val="24"/>
                <w:lang w:eastAsia="ru-RU"/>
              </w:rPr>
            </w:pPr>
          </w:p>
        </w:tc>
      </w:tr>
      <w:tr w:rsidR="00865E60" w:rsidRPr="00865E60" w:rsidTr="0000261E">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4</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pacing w:val="-1"/>
                <w:sz w:val="24"/>
                <w:szCs w:val="24"/>
                <w:lang w:eastAsia="ru-RU"/>
              </w:rPr>
              <w:t>Не полный объем высказывания. Высказывание  соответствует теме; не отражены некоторые аспекты, указанные в задании,</w:t>
            </w:r>
          </w:p>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стилевое оформление речи соответствует типу задания, аргументация не всегда на соответствующем уровне, но нормы вежливости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Коммуникация немного затруднена.</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Лексические ошибки незначительно влияют на восприятие речи учащегося.</w:t>
            </w:r>
          </w:p>
          <w:p w:rsidR="00C251EB" w:rsidRPr="00865E60" w:rsidRDefault="00C251EB" w:rsidP="0000261E">
            <w:pPr>
              <w:spacing w:after="0"/>
              <w:jc w:val="both"/>
              <w:rPr>
                <w:rFonts w:ascii="Times New Roman" w:hAnsi="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Грамматические незначительно влияют на восприятие речи учащегося.</w:t>
            </w:r>
          </w:p>
          <w:p w:rsidR="00C251EB" w:rsidRPr="00865E60" w:rsidRDefault="00C251EB" w:rsidP="0000261E">
            <w:pPr>
              <w:spacing w:after="0"/>
              <w:jc w:val="both"/>
              <w:rPr>
                <w:rFonts w:ascii="Times New Roman" w:hAnsi="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Речь иногда неоправдан-но паузирована.В отдельных словах допускаются фонетические ошибки (замена, английских фонем сходными русскими).</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 xml:space="preserve">Общая интонация </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обусловлена влиянием родного языка.</w:t>
            </w:r>
          </w:p>
        </w:tc>
      </w:tr>
      <w:tr w:rsidR="00865E60" w:rsidRPr="00865E60" w:rsidTr="0000261E">
        <w:tc>
          <w:tcPr>
            <w:tcW w:w="426" w:type="dxa"/>
            <w:tcBorders>
              <w:top w:val="single" w:sz="4" w:space="0" w:color="auto"/>
              <w:left w:val="single" w:sz="4" w:space="0" w:color="auto"/>
              <w:bottom w:val="single" w:sz="4" w:space="0" w:color="auto"/>
              <w:right w:val="single" w:sz="4" w:space="0" w:color="auto"/>
            </w:tcBorders>
            <w:shd w:val="clear" w:color="auto" w:fill="auto"/>
            <w:hideMark/>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3</w:t>
            </w:r>
          </w:p>
        </w:tc>
        <w:tc>
          <w:tcPr>
            <w:tcW w:w="255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pacing w:val="-1"/>
                <w:sz w:val="24"/>
                <w:szCs w:val="24"/>
                <w:lang w:eastAsia="ru-RU"/>
              </w:rPr>
              <w:t>Незначительный объем высказывания, которое не в полной мере  соответствует теме; не отражены некоторые аспекты, указанные в задании,</w:t>
            </w:r>
          </w:p>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стилевое оформление речи не в полной мере  соответствует типу задания, аргументация не на соответствующем уровне, нормы вежливости не соблюдены.</w:t>
            </w:r>
          </w:p>
        </w:tc>
        <w:tc>
          <w:tcPr>
            <w:tcW w:w="1842"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rPr>
                <w:rFonts w:ascii="Times New Roman" w:hAnsi="Times New Roman"/>
                <w:sz w:val="24"/>
                <w:szCs w:val="24"/>
                <w:lang w:eastAsia="ru-RU"/>
              </w:rPr>
            </w:pPr>
            <w:r w:rsidRPr="00865E60">
              <w:rPr>
                <w:rFonts w:ascii="Times New Roman" w:hAnsi="Times New Roman"/>
                <w:sz w:val="24"/>
                <w:szCs w:val="24"/>
                <w:lang w:eastAsia="ru-RU"/>
              </w:rPr>
              <w:t>Коммуникация существенно затруднена, учащийся не проявляет речевой инициативы.</w:t>
            </w: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Учащийся делает большое количество грубых</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лексических</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ошибок.</w:t>
            </w:r>
          </w:p>
          <w:p w:rsidR="00C251EB" w:rsidRPr="00865E60" w:rsidRDefault="00C251EB" w:rsidP="0000261E">
            <w:pPr>
              <w:spacing w:after="0"/>
              <w:jc w:val="both"/>
              <w:rPr>
                <w:rFonts w:ascii="Times New Roman" w:hAnsi="Times New Roman"/>
                <w:sz w:val="24"/>
                <w:szCs w:val="24"/>
                <w:lang w:eastAsia="ru-RU"/>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Учащийся делает большое количество грубых грамматических ошибок.</w:t>
            </w:r>
          </w:p>
          <w:p w:rsidR="00C251EB" w:rsidRPr="00865E60" w:rsidRDefault="00C251EB" w:rsidP="0000261E">
            <w:pPr>
              <w:spacing w:after="0"/>
              <w:jc w:val="both"/>
              <w:rPr>
                <w:rFonts w:ascii="Times New Roman" w:hAnsi="Times New Roman"/>
                <w:sz w:val="24"/>
                <w:szCs w:val="24"/>
                <w:lang w:eastAsia="ru-RU"/>
              </w:rPr>
            </w:pPr>
          </w:p>
        </w:tc>
        <w:tc>
          <w:tcPr>
            <w:tcW w:w="1559" w:type="dxa"/>
            <w:tcBorders>
              <w:top w:val="single" w:sz="4" w:space="0" w:color="auto"/>
              <w:left w:val="single" w:sz="4" w:space="0" w:color="auto"/>
              <w:bottom w:val="single" w:sz="4" w:space="0" w:color="auto"/>
              <w:right w:val="single" w:sz="4" w:space="0" w:color="auto"/>
            </w:tcBorders>
            <w:shd w:val="clear" w:color="auto" w:fill="auto"/>
          </w:tcPr>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Речь воспринимается с трудом из-за большого количества</w:t>
            </w:r>
          </w:p>
          <w:p w:rsidR="00C251EB" w:rsidRPr="00865E60" w:rsidRDefault="00C251EB" w:rsidP="0000261E">
            <w:pPr>
              <w:spacing w:after="0"/>
              <w:jc w:val="both"/>
              <w:rPr>
                <w:rFonts w:ascii="Times New Roman" w:hAnsi="Times New Roman"/>
                <w:sz w:val="24"/>
                <w:szCs w:val="24"/>
                <w:lang w:eastAsia="ru-RU"/>
              </w:rPr>
            </w:pPr>
            <w:r w:rsidRPr="00865E60">
              <w:rPr>
                <w:rFonts w:ascii="Times New Roman" w:hAnsi="Times New Roman"/>
                <w:sz w:val="24"/>
                <w:szCs w:val="24"/>
                <w:lang w:eastAsia="ru-RU"/>
              </w:rPr>
              <w:t>фонетических ошибок. Интонация обусловлена влиянием родного языка.</w:t>
            </w:r>
          </w:p>
        </w:tc>
      </w:tr>
    </w:tbl>
    <w:p w:rsidR="00C251EB" w:rsidRPr="00865E60" w:rsidRDefault="00C251EB" w:rsidP="0000261E">
      <w:pPr>
        <w:spacing w:after="0"/>
        <w:ind w:left="1134"/>
        <w:jc w:val="center"/>
        <w:rPr>
          <w:rFonts w:ascii="Times New Roman" w:hAnsi="Times New Roman"/>
          <w:b/>
          <w:sz w:val="24"/>
          <w:szCs w:val="24"/>
        </w:rPr>
      </w:pPr>
      <w:r w:rsidRPr="00865E60">
        <w:rPr>
          <w:rFonts w:ascii="Times New Roman" w:hAnsi="Times New Roman"/>
          <w:b/>
          <w:sz w:val="24"/>
          <w:szCs w:val="24"/>
          <w:lang w:val="tt-RU"/>
        </w:rPr>
        <w:t>4.3.</w:t>
      </w:r>
      <w:r w:rsidRPr="00865E60">
        <w:rPr>
          <w:rFonts w:ascii="Times New Roman" w:hAnsi="Times New Roman"/>
          <w:b/>
          <w:sz w:val="24"/>
          <w:szCs w:val="24"/>
        </w:rPr>
        <w:t>Критерии и нормы оценивания проектов и презентаций по родному (татарскому) языку</w:t>
      </w:r>
    </w:p>
    <w:p w:rsidR="00C251EB" w:rsidRPr="00865E60" w:rsidRDefault="00C251EB" w:rsidP="0000261E">
      <w:pPr>
        <w:spacing w:after="0"/>
        <w:ind w:left="1134"/>
        <w:rPr>
          <w:rFonts w:ascii="Times New Roman" w:hAnsi="Times New Roman"/>
          <w:sz w:val="24"/>
          <w:szCs w:val="24"/>
        </w:rPr>
      </w:pPr>
      <w:r w:rsidRPr="00865E60">
        <w:rPr>
          <w:rFonts w:ascii="Times New Roman" w:hAnsi="Times New Roman"/>
          <w:sz w:val="24"/>
          <w:szCs w:val="24"/>
        </w:rPr>
        <w:t>Критерии и нормы оценивания учебной деятельности обучающихся  по родному (татарскому) языку</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Формами контроля освоения программного материала обучающимися  по родному (татарскому) языку являются:</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 xml:space="preserve">Устный ответ (сообщение, ответ на учебный вопрос, теоретический опрос) </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Контрольный словарный диктант</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 xml:space="preserve">Контрольный диктант </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Комбинированная контрольная работа (состоит из диктанта и дополнительного задания) Сочинение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Изложение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Обучающие работы (различные упражнения, диктанты неконтрольного характера) Диагностическая тестовая работа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 xml:space="preserve">Проект </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Презентация</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Самостоятельная работа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Критерии оценивания:</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Устный ответ (сообщение, ответ на учебный вопрос, теоретический опрос) Развернутый ответ ученика должен представлять собой связное, логически последовательное сообщение на заданную тему, показывать его умение применять определения, правила в конкретных случаях. При оценке ответа ученика необходимо учитывать следующие критерии: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-полноту и правильность ответа,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-степень осознанности, понимания изученного,</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-языковое оформление ответа.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Высокий уровень (Отметка «5») ставится, если ученик:</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1)</w:t>
      </w:r>
      <w:r w:rsidRPr="00865E60">
        <w:rPr>
          <w:rFonts w:ascii="Times New Roman" w:hAnsi="Times New Roman"/>
          <w:sz w:val="24"/>
          <w:szCs w:val="24"/>
        </w:rPr>
        <w:tab/>
        <w:t>полно излагает изученный материал, дает правильное определение языковых понятий;</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2)</w:t>
      </w:r>
      <w:r w:rsidRPr="00865E60">
        <w:rPr>
          <w:rFonts w:ascii="Times New Roman" w:hAnsi="Times New Roman"/>
          <w:sz w:val="24"/>
          <w:szCs w:val="24"/>
        </w:rPr>
        <w:tab/>
        <w:t>обнаруживает понимание материала, может обосновывать свои суждения, применить знания на практике, привести необходимые примеры не только по учебнику, но и самостоятельно составленные;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3)</w:t>
      </w:r>
      <w:r w:rsidRPr="00865E60">
        <w:rPr>
          <w:rFonts w:ascii="Times New Roman" w:hAnsi="Times New Roman"/>
          <w:sz w:val="24"/>
          <w:szCs w:val="24"/>
        </w:rPr>
        <w:tab/>
        <w:t>излагает материал последовательно и правильно с точки зрения норм литературного языка.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Повышенный уровень (Отметка «4») ставится, если ученик дает ответ, удовлетворяющий тем же требованиям, что и для оценки «5», но допускает 1 -2 ошибки, которые сам же исправляет, и 1 -2 недочета в последовательности и языковом оформлении излагаемого. Базовый уровень (Отметка «3») ставится, если ученик обнаруживает знание и понимание основных положений данной темы, но:</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1)</w:t>
      </w:r>
      <w:r w:rsidRPr="00865E60">
        <w:rPr>
          <w:rFonts w:ascii="Times New Roman" w:hAnsi="Times New Roman"/>
          <w:sz w:val="24"/>
          <w:szCs w:val="24"/>
        </w:rPr>
        <w:tab/>
        <w:t>излагает материал неполно и допускает неточности в определении понятий или формулировке правил;</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2)</w:t>
      </w:r>
      <w:r w:rsidRPr="00865E60">
        <w:rPr>
          <w:rFonts w:ascii="Times New Roman" w:hAnsi="Times New Roman"/>
          <w:sz w:val="24"/>
          <w:szCs w:val="24"/>
        </w:rPr>
        <w:tab/>
        <w:t>не умеет достаточно глубоко и доказательно обосновывать свои суждения и привести свои примеры;</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3)</w:t>
      </w:r>
      <w:r w:rsidRPr="00865E60">
        <w:rPr>
          <w:rFonts w:ascii="Times New Roman" w:hAnsi="Times New Roman"/>
          <w:sz w:val="24"/>
          <w:szCs w:val="24"/>
        </w:rPr>
        <w:tab/>
        <w:t>излагает материал непоследовательно и допускает ошибки в языковом оформлении излагаемого.</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Низкий уровень (Отметка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или не даёт ответа на вопрос.</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Оценка («5», «4» или «3») может ставиться не только за единовременный ответ, но и за рассредоточенный во времени, то есть за сумму ответов, данных учеником на протяжении урока, при условии, если в процессе урока не только заслушивались ответы учащегося, но и осуществлялась поверка его умения применять знания на практике.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Контрольный словарный диктант:</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Контрольный словарный диктант проверяет усвоение слов с орфограммами. Он может состоять из следующего количества слов: для 5 класса – 15-20, для 6 класса – 20-25, для 7 класса – 25-30, для 8 класса – 30-35, для 9</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класса – 35-40, для 10- 11 классов – 40-50.</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Высокий уровень (Отметка «5») ставится за диктант, в котором нет ошибок. Повышенный уровень (Отметка «4») ставится за диктант, в котором ученик допустил 1 -2 ошибки.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Базовый уровень (Отметка «3») ставится за диктант, в котором допущено 3-4 ошибки. Низкий уровень (Отметка «2») ставится за диктант, в котором допущено до 5 ошибок.</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Контрольный диктант</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Диктант, имеющий целью проверку подготовки обучающихся по определённой теме, включает основные орфограммы или пунктограммы этой темы, а также обеспечивает выявление прочности ранее приобретённых навыков. Из изученных ранее орфограмм и пунктограмм включаются основные: они должны быть представлены 1-3 случаями.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Итоговые диктанты, проводимые в конце четверти и года, проверяют подготовку обучающихся, как правило, по всем изученным темам. Для контрольных диктантов подбираются такие тексты, в которых изучаемые в данной теме орфограммы и пунктограммы были бы представлены не менее чем 2—3 случаями. В тексты контрольных диктантов включаются только те изученные орфограммы, которые в достаточной мере закреплялись (не менее чем на двух-трёх предыдущих уроках).</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До конца первой четверти (а в 5 классе до конца первого полугодия) сохраняется объём текста, рекомендованный для предыдущего класса.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Объем диктанта устанавливается: для класса 5 -  100 -110 слов ,  6 - 110-120 слов, 7 - 120-130, 8 - 130-140, 9 - 140-150, 10-11 – 150-160 слов. (При подсчете слов учитываются как самостоятельные, так и служебные слова). До конца первой четверти сохраняется объем текста, рекомендованный для предыдущего класса.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При оценке диктанта исправляются, но не учитываются орфографические и пунктуационные ошибки: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переносе слов;</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на правила, которые не включены в школьную программу; на еще не изученные правила;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передаче авторской пунктуации.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исключениях из правил;</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написании большой буквы в составных собственных наименованиях;</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собственных именах не татарского происхождения;</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случаях, когда вместо одного знака препинания поставлен другой;</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Учитывается также повторяемость и однотипность ошибок. Если ошибка повторяется в одном и том же слове или в корне однокоренных слов, то она считается за одну ошибку. Однотипными считаются ошибки на одно правило, первые три однотипные ошибки считаются за  одну, каждая следующая подобная ошибка учитывается как самостоятельная. Диктант оценивается одной отметкой.</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 xml:space="preserve">При наличиипоправок,  3 поправки  читается за одну ошибку. </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Высокий уровень (Отметка «5») выставляется за безошибочную работу, а также при наличии в ней 1  орфографической или 2 пунктуационных ошибок.</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Повышенный уровень (Отметка «4») выставляется при наличии в диктанте  2 орфографических  или   2 пунктуационных ошибок и 1 орфографических ошибок , или 4 пунктуационных ошибок при отсутствии  орфографических.</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Базовый уровень (Отметка «3»)выставляется за диктант, в котором допущены 2 орфографические и  3 пунктуационные ошибки и 2 поправки , или 2 орфографических и 4 пунктуационных      ошибок,  5однотипных  орфографических и 4 пунктуационных      ошибок.</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 xml:space="preserve">Низкий уровень (Отметка «2») выставляется за диктант, в котором допущено до 6 орфографических  ошибок или  5 пунктуационных и  5 орфографических  ошибок и 4 поправки. </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Комбинированная контрольная работа: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 комбинированной контрольной работе, состоящей из диктанта и дополнительного (фонетического, лексического, орфографического, грамматического) задания, выставляются две оценки за каждый вид работы.</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Диктант оценивается по критериям контрольного диктанта.</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Дополнительные задания оцениваются по бальной системе. При оценке выполнения дополнительных заданий рекомендуется руководствоваться следующим.</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Высокий уровень (Отметка «5») ставится, если ученик выполнил 100-90% заданий. Повышенный уровень (Отметка «4») ставится, если ученик выполнил правильно 89-70%. Базовый уровень (Отметка «3») ставится за работу, в которой правильно выполнено 69-50% Низкий уровень (Отметка «2») ставится за работу, в которой не выполнено больше половины заданий (менее 50%)</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Орфографические и пунктуационные ошибки, допущенные при выполнении дополнительных заданий, учитываются при выведении оценки за диктант.</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Сочинение и изложение: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Сочинения и изложения — основные формы проверки умения правильно и последовательно излагать мысли, уровня речевой подготовки обучающихся. Сочинения и изложения в 5-11 классах проводятся в соответствии с требованиями раздела программы</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«Развитие навыков связной речи». Примерный объем текста для подробного изложения: в</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5 классе- 100-150 слов, 6 классе – 150 – 200 слов, в 7 классе - 200-250 слов, в 8 классе - 250-350 слов, в 9-11 классах - 350-450слов.</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К указанному объёму сочинений нужно относиться как к примерному, так как это зависит от стиля и жанра, характера темы и замысла, темпа письма учащихся, их общего развития. Любое сочинение и изложение оценивается двумя отметками: первая ставится за содержание и речевое оформление (соблюдение языковых норм и правил выбора стилистических средств), вторая за соблюдение орфографических и пунктуационных норм. Обе оценки считаются отметками породному (татарскому) языку, за исключением случаев, когда проводится работа, проверяющая знания обучающихся по литературе. В этом случае первая оценка (за содержание и речь) считается отметкой по литературе.</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Содержание сочинения и изложения оценивается по следующим критериям: соответствие работы ученика теме и основной мысли;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полнота раскрытия темы; правильность фактического материала; последовательность изложения.</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При оценке речевого оформления сочинений и изложений учитывается: разнообразие словарного и грамматического строя речи;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стилевое единство и выразительность речи;</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число языковых ошибок и стилистических недочетов.</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Орфографическая и пунктуационная грамотность оценивается по числу допущенных учеником ошибок.</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Первая оценка (за содержание и речь) не может быть положительной, если не раскрыта тема, хотя по остальным показателям сочинение написано удовлетворительно.</w:t>
      </w:r>
    </w:p>
    <w:p w:rsidR="00C251EB" w:rsidRPr="00865E60" w:rsidRDefault="00C251EB" w:rsidP="00744CDE">
      <w:pPr>
        <w:spacing w:after="0"/>
        <w:ind w:left="1134"/>
        <w:rPr>
          <w:rFonts w:ascii="Times New Roman" w:hAnsi="Times New Roman"/>
          <w:sz w:val="24"/>
          <w:szCs w:val="24"/>
        </w:rPr>
      </w:pPr>
      <w:r w:rsidRPr="00865E60">
        <w:rPr>
          <w:rFonts w:ascii="Times New Roman" w:hAnsi="Times New Roman"/>
          <w:sz w:val="24"/>
          <w:szCs w:val="24"/>
        </w:rPr>
        <w:t>Оценивание изложения</w:t>
      </w:r>
    </w:p>
    <w:tbl>
      <w:tblPr>
        <w:tblW w:w="9050" w:type="dxa"/>
        <w:tblInd w:w="1242" w:type="dxa"/>
        <w:shd w:val="clear" w:color="auto" w:fill="FFFFFF"/>
        <w:tblCellMar>
          <w:top w:w="15" w:type="dxa"/>
          <w:left w:w="15" w:type="dxa"/>
          <w:bottom w:w="15" w:type="dxa"/>
          <w:right w:w="15" w:type="dxa"/>
        </w:tblCellMar>
        <w:tblLook w:val="04A0"/>
      </w:tblPr>
      <w:tblGrid>
        <w:gridCol w:w="925"/>
        <w:gridCol w:w="5312"/>
        <w:gridCol w:w="2813"/>
      </w:tblGrid>
      <w:tr w:rsidR="00865E60" w:rsidRPr="00865E60" w:rsidTr="00744CDE">
        <w:tc>
          <w:tcPr>
            <w:tcW w:w="9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балл</w:t>
            </w:r>
          </w:p>
        </w:tc>
        <w:tc>
          <w:tcPr>
            <w:tcW w:w="812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содержание и речь</w:t>
            </w:r>
          </w:p>
        </w:tc>
        <w:tc>
          <w:tcPr>
            <w:tcW w:w="281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грамотность</w:t>
            </w:r>
          </w:p>
        </w:tc>
      </w:tr>
      <w:tr w:rsidR="00865E60" w:rsidRPr="00865E60" w:rsidTr="00744CDE">
        <w:tc>
          <w:tcPr>
            <w:tcW w:w="9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«5»</w:t>
            </w: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Содержание соответствует теме</w:t>
            </w:r>
          </w:p>
        </w:tc>
        <w:tc>
          <w:tcPr>
            <w:tcW w:w="281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jc w:val="both"/>
              <w:rPr>
                <w:rFonts w:ascii="Times New Roman" w:hAnsi="Times New Roman"/>
                <w:sz w:val="24"/>
                <w:szCs w:val="24"/>
                <w:lang w:eastAsia="ru-RU"/>
              </w:rPr>
            </w:pPr>
            <w:r w:rsidRPr="00865E60">
              <w:rPr>
                <w:rFonts w:ascii="Times New Roman" w:hAnsi="Times New Roman"/>
                <w:sz w:val="24"/>
                <w:szCs w:val="24"/>
                <w:lang w:eastAsia="ru-RU"/>
              </w:rPr>
              <w:t>1 орфографическая ошибка,  1 пунктуационная ошибка</w:t>
            </w:r>
          </w:p>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или 1 орфографическая ошибка,1грамматическая ошибка</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Фактические ошибки отсутствуют</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Содержание излагается последовательно</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Работа отличается богатством словаря, разнообразием синтаксических конструкций, точностью словоупотребления</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Достигнуто стилевое единство и выразительность текста</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Допускается 1 недочет в содержании и 1-2 речевых недочета</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9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«4»</w:t>
            </w: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Содержание работы в основном соответствует теме (имеются незначительные отклонения от темы).</w:t>
            </w:r>
          </w:p>
        </w:tc>
        <w:tc>
          <w:tcPr>
            <w:tcW w:w="281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jc w:val="both"/>
              <w:rPr>
                <w:rFonts w:ascii="Times New Roman" w:hAnsi="Times New Roman"/>
                <w:sz w:val="24"/>
                <w:szCs w:val="24"/>
                <w:lang w:eastAsia="ru-RU"/>
              </w:rPr>
            </w:pPr>
            <w:r w:rsidRPr="00865E60">
              <w:rPr>
                <w:rFonts w:ascii="Times New Roman" w:hAnsi="Times New Roman"/>
                <w:sz w:val="24"/>
                <w:szCs w:val="24"/>
                <w:lang w:eastAsia="ru-RU"/>
              </w:rPr>
              <w:t xml:space="preserve">2 орфографических и  1 пунктуационная ошибка </w:t>
            </w:r>
          </w:p>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Или 2 орфографических 1 грамматическая  ошибка или 2 пунктуационных ошибок</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Содержание в основном достоверно, но имеются единичные фактические неточности.</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jc w:val="both"/>
              <w:rPr>
                <w:rFonts w:ascii="Times New Roman" w:hAnsi="Times New Roman"/>
                <w:sz w:val="24"/>
                <w:szCs w:val="24"/>
                <w:lang w:eastAsia="ru-RU"/>
              </w:rPr>
            </w:pPr>
            <w:r w:rsidRPr="00865E60">
              <w:rPr>
                <w:rFonts w:ascii="Times New Roman" w:hAnsi="Times New Roman"/>
                <w:sz w:val="24"/>
                <w:szCs w:val="24"/>
                <w:lang w:eastAsia="ru-RU"/>
              </w:rPr>
              <w:t>Имеются незначительные нарушения последовательности в изложении мыслей.</w:t>
            </w:r>
          </w:p>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Лексический и грамматический строй речи достаточно разнообразен.</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Стиль работы отличается единством и достаточной выразительностью.</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9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«3»</w:t>
            </w: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В работе допущены существенные отклонения от темы.</w:t>
            </w:r>
          </w:p>
        </w:tc>
        <w:tc>
          <w:tcPr>
            <w:tcW w:w="281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jc w:val="both"/>
              <w:rPr>
                <w:rFonts w:ascii="Times New Roman" w:hAnsi="Times New Roman"/>
                <w:sz w:val="24"/>
                <w:szCs w:val="24"/>
                <w:lang w:eastAsia="ru-RU"/>
              </w:rPr>
            </w:pPr>
            <w:r w:rsidRPr="00865E60">
              <w:rPr>
                <w:rFonts w:ascii="Times New Roman" w:hAnsi="Times New Roman"/>
                <w:sz w:val="24"/>
                <w:szCs w:val="24"/>
                <w:lang w:eastAsia="ru-RU"/>
              </w:rPr>
              <w:t>3 орфографических и 2 пунктуационных ошибок,</w:t>
            </w:r>
          </w:p>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+1 грамматическая  ошибка.</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Работа достоверна в главном, но в ней имеются отдельные фактические неточности.</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Допущены отдельные нарушения последовательности изложения.</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Беден словарь, и однообразны употребляемые синтаксические конструкции, встречается неправильное словоупотребление.</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Стиль работы не отличается единством, речь недостаточно выразительна.</w:t>
            </w:r>
          </w:p>
        </w:tc>
        <w:tc>
          <w:tcPr>
            <w:tcW w:w="2813"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rPr>
          <w:trHeight w:val="650"/>
        </w:trPr>
        <w:tc>
          <w:tcPr>
            <w:tcW w:w="0" w:type="auto"/>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312"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Допускается не более 4 недочетов в содержании и 5 речевых недочетов.</w:t>
            </w:r>
          </w:p>
        </w:tc>
        <w:tc>
          <w:tcPr>
            <w:tcW w:w="2813" w:type="dxa"/>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rPr>
          <w:trHeight w:val="390"/>
        </w:trPr>
        <w:tc>
          <w:tcPr>
            <w:tcW w:w="0" w:type="auto"/>
            <w:tcBorders>
              <w:top w:val="single" w:sz="4" w:space="0" w:color="auto"/>
              <w:left w:val="single" w:sz="8" w:space="0" w:color="000000"/>
              <w:bottom w:val="single" w:sz="8" w:space="0" w:color="000000"/>
              <w:right w:val="single" w:sz="8" w:space="0" w:color="000000"/>
            </w:tcBorders>
            <w:shd w:val="clear" w:color="auto" w:fill="FFFFFF"/>
            <w:vAlign w:val="center"/>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«2»</w:t>
            </w:r>
          </w:p>
        </w:tc>
        <w:tc>
          <w:tcPr>
            <w:tcW w:w="5312"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C251EB" w:rsidRPr="00865E60" w:rsidRDefault="00C251EB" w:rsidP="00744CDE">
            <w:pPr>
              <w:spacing w:after="0" w:line="0" w:lineRule="atLeast"/>
              <w:jc w:val="both"/>
              <w:rPr>
                <w:rFonts w:ascii="Times New Roman" w:hAnsi="Times New Roman"/>
                <w:sz w:val="24"/>
                <w:szCs w:val="24"/>
                <w:lang w:eastAsia="ru-RU"/>
              </w:rPr>
            </w:pPr>
            <w:r w:rsidRPr="00865E60">
              <w:rPr>
                <w:rFonts w:ascii="Times New Roman" w:hAnsi="Times New Roman"/>
                <w:sz w:val="24"/>
                <w:szCs w:val="24"/>
                <w:lang w:eastAsia="ru-RU"/>
              </w:rPr>
              <w:t>Тема не раскрыта , много фактических ошибок , беден словарь, нарушения последовательности изложения.</w:t>
            </w:r>
          </w:p>
        </w:tc>
        <w:tc>
          <w:tcPr>
            <w:tcW w:w="2813" w:type="dxa"/>
            <w:tcBorders>
              <w:top w:val="single" w:sz="4" w:space="0" w:color="auto"/>
              <w:left w:val="single" w:sz="8" w:space="0" w:color="000000"/>
              <w:bottom w:val="single" w:sz="8" w:space="0" w:color="000000"/>
              <w:right w:val="single" w:sz="8" w:space="0" w:color="000000"/>
            </w:tcBorders>
            <w:shd w:val="clear" w:color="auto" w:fill="FFFFFF"/>
            <w:vAlign w:val="center"/>
          </w:tcPr>
          <w:p w:rsidR="00C251EB" w:rsidRPr="00865E60" w:rsidRDefault="00C251EB" w:rsidP="00744CDE">
            <w:pPr>
              <w:spacing w:after="0" w:line="0" w:lineRule="atLeast"/>
              <w:jc w:val="both"/>
              <w:rPr>
                <w:rFonts w:ascii="Times New Roman" w:hAnsi="Times New Roman"/>
                <w:sz w:val="24"/>
                <w:szCs w:val="24"/>
                <w:lang w:eastAsia="ru-RU"/>
              </w:rPr>
            </w:pPr>
          </w:p>
        </w:tc>
      </w:tr>
    </w:tbl>
    <w:p w:rsidR="00C251EB" w:rsidRPr="00865E60" w:rsidRDefault="00C251EB" w:rsidP="00744CDE">
      <w:pPr>
        <w:shd w:val="clear" w:color="auto" w:fill="FFFFFF"/>
        <w:ind w:left="709"/>
        <w:jc w:val="center"/>
        <w:rPr>
          <w:rFonts w:ascii="Times New Roman" w:hAnsi="Times New Roman"/>
          <w:b/>
          <w:bCs/>
          <w:sz w:val="24"/>
          <w:szCs w:val="24"/>
          <w:lang w:eastAsia="ru-RU"/>
        </w:rPr>
      </w:pPr>
      <w:r w:rsidRPr="00865E60">
        <w:rPr>
          <w:rFonts w:ascii="Times New Roman" w:hAnsi="Times New Roman"/>
          <w:b/>
          <w:bCs/>
          <w:sz w:val="24"/>
          <w:szCs w:val="24"/>
          <w:lang w:eastAsia="ru-RU"/>
        </w:rPr>
        <w:t>Оценивание сочинения</w:t>
      </w:r>
    </w:p>
    <w:tbl>
      <w:tblPr>
        <w:tblW w:w="9110" w:type="dxa"/>
        <w:tblInd w:w="1242" w:type="dxa"/>
        <w:shd w:val="clear" w:color="auto" w:fill="FFFFFF"/>
        <w:tblCellMar>
          <w:top w:w="15" w:type="dxa"/>
          <w:left w:w="15" w:type="dxa"/>
          <w:bottom w:w="15" w:type="dxa"/>
          <w:right w:w="15" w:type="dxa"/>
        </w:tblCellMar>
        <w:tblLook w:val="04A0"/>
      </w:tblPr>
      <w:tblGrid>
        <w:gridCol w:w="930"/>
        <w:gridCol w:w="5024"/>
        <w:gridCol w:w="3156"/>
      </w:tblGrid>
      <w:tr w:rsidR="00865E60" w:rsidRPr="00865E60" w:rsidTr="00744CDE">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балл</w:t>
            </w:r>
          </w:p>
        </w:tc>
        <w:tc>
          <w:tcPr>
            <w:tcW w:w="8180"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содержание и речь</w:t>
            </w:r>
          </w:p>
        </w:tc>
        <w:tc>
          <w:tcPr>
            <w:tcW w:w="3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грамотность</w:t>
            </w:r>
          </w:p>
        </w:tc>
      </w:tr>
      <w:tr w:rsidR="00865E60" w:rsidRPr="00865E60" w:rsidTr="00744CDE">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«5»</w:t>
            </w: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Содержание соответствует теме</w:t>
            </w:r>
          </w:p>
        </w:tc>
        <w:tc>
          <w:tcPr>
            <w:tcW w:w="315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rPr>
                <w:rFonts w:ascii="Times New Roman" w:hAnsi="Times New Roman"/>
                <w:sz w:val="24"/>
                <w:szCs w:val="24"/>
                <w:lang w:eastAsia="ru-RU"/>
              </w:rPr>
            </w:pPr>
            <w:r w:rsidRPr="00865E60">
              <w:rPr>
                <w:rFonts w:ascii="Times New Roman" w:hAnsi="Times New Roman"/>
                <w:sz w:val="24"/>
                <w:szCs w:val="24"/>
                <w:lang w:eastAsia="ru-RU"/>
              </w:rPr>
              <w:t>1 орфографическая ошибка</w:t>
            </w:r>
          </w:p>
          <w:p w:rsidR="00C251EB" w:rsidRPr="00865E60" w:rsidRDefault="00C251EB" w:rsidP="00744CDE">
            <w:pPr>
              <w:spacing w:after="0"/>
              <w:rPr>
                <w:rFonts w:ascii="Times New Roman" w:hAnsi="Times New Roman"/>
                <w:sz w:val="24"/>
                <w:szCs w:val="24"/>
                <w:lang w:eastAsia="ru-RU"/>
              </w:rPr>
            </w:pPr>
            <w:r w:rsidRPr="00865E60">
              <w:rPr>
                <w:rFonts w:ascii="Times New Roman" w:hAnsi="Times New Roman"/>
                <w:sz w:val="24"/>
                <w:szCs w:val="24"/>
                <w:lang w:eastAsia="ru-RU"/>
              </w:rPr>
              <w:t>или 1 пунктуационная ошибка</w:t>
            </w:r>
          </w:p>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или 1 грамматическая ошибка</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Фактические ошибки отсутствуют</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Содержание излагается последовательно</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Работа отличается богатством словаря, разнообразием синтаксических конструкций, точностью словоупотребления</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Достигнуто стилевое единство и выразительность текста</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Допускается 1 недочет в содержании и 1-2 речевых недочета</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«4»</w:t>
            </w: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Содержание работы в основном соответствует теме (имеются незначительные отклонения от темы).</w:t>
            </w:r>
          </w:p>
        </w:tc>
        <w:tc>
          <w:tcPr>
            <w:tcW w:w="315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rPr>
                <w:rFonts w:ascii="Times New Roman" w:hAnsi="Times New Roman"/>
                <w:sz w:val="24"/>
                <w:szCs w:val="24"/>
                <w:lang w:eastAsia="ru-RU"/>
              </w:rPr>
            </w:pPr>
            <w:r w:rsidRPr="00865E60">
              <w:rPr>
                <w:rFonts w:ascii="Times New Roman" w:hAnsi="Times New Roman"/>
                <w:sz w:val="24"/>
                <w:szCs w:val="24"/>
                <w:lang w:eastAsia="ru-RU"/>
              </w:rPr>
              <w:t xml:space="preserve">2 орфографические и  2 пунктуационные ошибки </w:t>
            </w:r>
          </w:p>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  2 грамматические  ошибки. </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Содержание в основном достоверно, но имеются единичные фактические неточности.</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rPr>
                <w:rFonts w:ascii="Times New Roman" w:hAnsi="Times New Roman"/>
                <w:sz w:val="24"/>
                <w:szCs w:val="24"/>
                <w:lang w:eastAsia="ru-RU"/>
              </w:rPr>
            </w:pPr>
            <w:r w:rsidRPr="00865E60">
              <w:rPr>
                <w:rFonts w:ascii="Times New Roman" w:hAnsi="Times New Roman"/>
                <w:sz w:val="24"/>
                <w:szCs w:val="24"/>
                <w:lang w:eastAsia="ru-RU"/>
              </w:rPr>
              <w:t>Имеются незначительные нарушения последовательности в изложении мыслей.</w:t>
            </w:r>
          </w:p>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Лексический и грамматический строй речи достаточно разнообразен.</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Стиль работы отличается единством и достаточной выразительностью.</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93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«3»</w:t>
            </w: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В работе допущены существенные отклонения от темы.</w:t>
            </w:r>
          </w:p>
        </w:tc>
        <w:tc>
          <w:tcPr>
            <w:tcW w:w="315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rPr>
                <w:rFonts w:ascii="Times New Roman" w:hAnsi="Times New Roman"/>
                <w:sz w:val="24"/>
                <w:szCs w:val="24"/>
                <w:lang w:eastAsia="ru-RU"/>
              </w:rPr>
            </w:pPr>
            <w:r w:rsidRPr="00865E60">
              <w:rPr>
                <w:rFonts w:ascii="Times New Roman" w:hAnsi="Times New Roman"/>
                <w:sz w:val="24"/>
                <w:szCs w:val="24"/>
                <w:lang w:eastAsia="ru-RU"/>
              </w:rPr>
              <w:t>3 орфографические и 3 пунктуационных ошибок,</w:t>
            </w:r>
          </w:p>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+3 грамматических  ошибок.</w:t>
            </w: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Работа достоверна в главном, но в ней имеются отдельные фактические неточности.</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Допущены отдельные нарушения последовательности изложения.</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Беден словарь, и однообразны употребляемые синтаксические конструкции, встречается неправильное словоупотребление.</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Стиль работы не отличается единством, речь недостаточно выразительна.</w:t>
            </w:r>
          </w:p>
        </w:tc>
        <w:tc>
          <w:tcPr>
            <w:tcW w:w="3156" w:type="dxa"/>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rPr>
          <w:trHeight w:val="399"/>
        </w:trPr>
        <w:tc>
          <w:tcPr>
            <w:tcW w:w="0" w:type="auto"/>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c>
          <w:tcPr>
            <w:tcW w:w="5024" w:type="dxa"/>
            <w:tcBorders>
              <w:top w:val="single" w:sz="8" w:space="0" w:color="000000"/>
              <w:left w:val="single" w:sz="8" w:space="0" w:color="000000"/>
              <w:bottom w:val="single" w:sz="4" w:space="0" w:color="auto"/>
              <w:right w:val="single" w:sz="8" w:space="0" w:color="000000"/>
            </w:tcBorders>
            <w:shd w:val="clear" w:color="auto" w:fill="FFFFFF"/>
            <w:tcMar>
              <w:top w:w="0" w:type="dxa"/>
              <w:left w:w="108" w:type="dxa"/>
              <w:bottom w:w="0" w:type="dxa"/>
              <w:right w:w="108" w:type="dxa"/>
            </w:tcMar>
            <w:hideMark/>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Допускается не более 4 недочетов в содержании и 5 речевых недочетов.</w:t>
            </w:r>
          </w:p>
        </w:tc>
        <w:tc>
          <w:tcPr>
            <w:tcW w:w="3156" w:type="dxa"/>
            <w:vMerge/>
            <w:tcBorders>
              <w:top w:val="single" w:sz="8" w:space="0" w:color="000000"/>
              <w:left w:val="single" w:sz="8" w:space="0" w:color="000000"/>
              <w:bottom w:val="single" w:sz="4" w:space="0" w:color="auto"/>
              <w:right w:val="single" w:sz="8" w:space="0" w:color="000000"/>
            </w:tcBorders>
            <w:shd w:val="clear" w:color="auto" w:fill="FFFFFF"/>
            <w:vAlign w:val="center"/>
            <w:hideMark/>
          </w:tcPr>
          <w:p w:rsidR="00C251EB" w:rsidRPr="00865E60" w:rsidRDefault="00C251EB" w:rsidP="00744CDE">
            <w:pPr>
              <w:spacing w:after="0"/>
              <w:rPr>
                <w:rFonts w:ascii="Times New Roman" w:hAnsi="Times New Roman"/>
                <w:sz w:val="24"/>
                <w:szCs w:val="24"/>
                <w:lang w:eastAsia="ru-RU"/>
              </w:rPr>
            </w:pPr>
          </w:p>
        </w:tc>
      </w:tr>
      <w:tr w:rsidR="00865E60" w:rsidRPr="00865E60" w:rsidTr="00744CDE">
        <w:trPr>
          <w:trHeight w:val="380"/>
        </w:trPr>
        <w:tc>
          <w:tcPr>
            <w:tcW w:w="0" w:type="auto"/>
            <w:tcBorders>
              <w:top w:val="single" w:sz="4" w:space="0" w:color="auto"/>
              <w:left w:val="single" w:sz="8" w:space="0" w:color="000000"/>
              <w:bottom w:val="single" w:sz="8" w:space="0" w:color="000000"/>
              <w:right w:val="single" w:sz="8" w:space="0" w:color="000000"/>
            </w:tcBorders>
            <w:shd w:val="clear" w:color="auto" w:fill="FFFFFF"/>
            <w:vAlign w:val="center"/>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«2»</w:t>
            </w:r>
          </w:p>
        </w:tc>
        <w:tc>
          <w:tcPr>
            <w:tcW w:w="5024" w:type="dxa"/>
            <w:tcBorders>
              <w:top w:val="single" w:sz="4" w:space="0" w:color="auto"/>
              <w:left w:val="single" w:sz="8" w:space="0" w:color="000000"/>
              <w:bottom w:val="single" w:sz="8" w:space="0" w:color="000000"/>
              <w:right w:val="single" w:sz="8" w:space="0" w:color="000000"/>
            </w:tcBorders>
            <w:shd w:val="clear" w:color="auto" w:fill="FFFFFF"/>
            <w:tcMar>
              <w:top w:w="0" w:type="dxa"/>
              <w:left w:w="108" w:type="dxa"/>
              <w:bottom w:w="0" w:type="dxa"/>
              <w:right w:w="108" w:type="dxa"/>
            </w:tcMar>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Тема не раскрыта, фактических ошибок много, беден словарь, нарушения последовательности изложения.</w:t>
            </w:r>
          </w:p>
        </w:tc>
        <w:tc>
          <w:tcPr>
            <w:tcW w:w="3156" w:type="dxa"/>
            <w:tcBorders>
              <w:top w:val="single" w:sz="4" w:space="0" w:color="auto"/>
              <w:left w:val="single" w:sz="8" w:space="0" w:color="000000"/>
              <w:bottom w:val="single" w:sz="8" w:space="0" w:color="000000"/>
              <w:right w:val="single" w:sz="8" w:space="0" w:color="000000"/>
            </w:tcBorders>
            <w:shd w:val="clear" w:color="auto" w:fill="FFFFFF"/>
            <w:vAlign w:val="center"/>
          </w:tcPr>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7 орфографических и 7  пунктуационных ошибок,</w:t>
            </w:r>
          </w:p>
          <w:p w:rsidR="00C251EB" w:rsidRPr="00865E60" w:rsidRDefault="00C251EB" w:rsidP="00744CDE">
            <w:pPr>
              <w:spacing w:after="0" w:line="0" w:lineRule="atLeast"/>
              <w:rPr>
                <w:rFonts w:ascii="Times New Roman" w:hAnsi="Times New Roman"/>
                <w:sz w:val="24"/>
                <w:szCs w:val="24"/>
                <w:lang w:eastAsia="ru-RU"/>
              </w:rPr>
            </w:pPr>
            <w:r w:rsidRPr="00865E60">
              <w:rPr>
                <w:rFonts w:ascii="Times New Roman" w:hAnsi="Times New Roman"/>
                <w:sz w:val="24"/>
                <w:szCs w:val="24"/>
                <w:lang w:eastAsia="ru-RU"/>
              </w:rPr>
              <w:t>+ грамматические ошибки</w:t>
            </w:r>
          </w:p>
        </w:tc>
      </w:tr>
    </w:tbl>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Критерии оценивания обучающих работ:</w:t>
      </w:r>
    </w:p>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Обучающие работы (различные упражнения и диктанты неконтрольного характера) оцениваются более строго, чем контрольные работы.</w:t>
      </w:r>
    </w:p>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При оценке обучающихся работ учитывается: 1) степень самостоятельности ученика; 2) этап обучения; 3) объем работы; 4) четкость, аккуратность, каллиграфическая правильность письма.</w:t>
      </w:r>
    </w:p>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Если возможные ошибки были предупреждены в ходе работы, отметки «5» и «4» ставятся только в том случае, когда ученик не допустил ошибок или допустил, но исправил ошибку. При этом выбор одной из отметок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отметки «4» допустимо и 2 исправления ошибок. 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w:t>
      </w:r>
    </w:p>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Диагностическая тестовая работа</w:t>
      </w:r>
    </w:p>
    <w:p w:rsidR="00C251EB" w:rsidRPr="00865E60" w:rsidRDefault="00C251EB" w:rsidP="00744CDE">
      <w:pPr>
        <w:spacing w:after="0"/>
        <w:ind w:left="993"/>
        <w:rPr>
          <w:rFonts w:ascii="Times New Roman" w:hAnsi="Times New Roman"/>
          <w:sz w:val="24"/>
          <w:szCs w:val="24"/>
        </w:rPr>
      </w:pPr>
      <w:r w:rsidRPr="00865E60">
        <w:rPr>
          <w:rFonts w:ascii="Times New Roman" w:hAnsi="Times New Roman"/>
          <w:sz w:val="24"/>
          <w:szCs w:val="24"/>
        </w:rPr>
        <w:t>Высокий уровень (Отметка «5») - выполнено 90-100% заданий теста Повышенный уровень (Отметка «4») – выполнено 70-89% заданий теста Базовый уровень (Отметка «3») - выполнено 50-69% заданий теста Низкий уровень (Отметка «2») - выполнено менее 50% заданий теста</w:t>
      </w:r>
    </w:p>
    <w:p w:rsidR="00C251EB" w:rsidRPr="00865E60" w:rsidRDefault="00C251EB" w:rsidP="00744CDE">
      <w:pPr>
        <w:pStyle w:val="Default"/>
        <w:ind w:left="993"/>
        <w:rPr>
          <w:rFonts w:ascii="Times New Roman" w:hAnsi="Times New Roman" w:cs="Times New Roman"/>
          <w:color w:val="auto"/>
          <w:lang w:val="tt-RU"/>
        </w:rPr>
      </w:pPr>
      <w:r w:rsidRPr="00865E60">
        <w:rPr>
          <w:rFonts w:ascii="Times New Roman" w:hAnsi="Times New Roman" w:cs="Times New Roman"/>
          <w:b/>
          <w:color w:val="auto"/>
          <w:u w:val="single"/>
          <w:lang w:eastAsia="ru-RU"/>
        </w:rPr>
        <w:t>Критерии и нормы оценки знаний и умений учащихся по химии.</w:t>
      </w:r>
    </w:p>
    <w:p w:rsidR="00C251EB" w:rsidRPr="00865E60" w:rsidRDefault="00C251EB" w:rsidP="00744CDE">
      <w:pPr>
        <w:tabs>
          <w:tab w:val="left" w:pos="1134"/>
        </w:tabs>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C251EB" w:rsidRPr="00865E60" w:rsidRDefault="00C251EB" w:rsidP="00744CDE">
      <w:pPr>
        <w:tabs>
          <w:tab w:val="left" w:pos="1134"/>
        </w:tabs>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Основными формами проверки учащихся по химии являются устный опрос, письменная контрольная работа, самостоятельная работа, тестирование, практическая работа и  лабораторная работа, реферата, зачет.</w:t>
      </w:r>
    </w:p>
    <w:p w:rsidR="00C251EB" w:rsidRPr="00865E60" w:rsidRDefault="00C251EB" w:rsidP="00744CDE">
      <w:pPr>
        <w:tabs>
          <w:tab w:val="left" w:pos="1134"/>
        </w:tabs>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C251EB" w:rsidRPr="00865E60" w:rsidRDefault="00C251EB" w:rsidP="00744CDE">
      <w:pPr>
        <w:shd w:val="clear" w:color="auto" w:fill="FFFFFF"/>
        <w:spacing w:after="0"/>
        <w:ind w:left="993" w:right="-50"/>
        <w:jc w:val="both"/>
        <w:rPr>
          <w:rFonts w:ascii="Times New Roman" w:hAnsi="Times New Roman"/>
          <w:sz w:val="24"/>
          <w:szCs w:val="24"/>
          <w:u w:val="single"/>
          <w:lang w:eastAsia="ru-RU"/>
        </w:rPr>
      </w:pPr>
      <w:r w:rsidRPr="00865E60">
        <w:rPr>
          <w:rFonts w:ascii="Times New Roman" w:hAnsi="Times New Roman"/>
          <w:sz w:val="24"/>
          <w:szCs w:val="24"/>
          <w:u w:val="single"/>
          <w:lang w:eastAsia="ru-RU"/>
        </w:rPr>
        <w:t>Общедидактические</w:t>
      </w:r>
    </w:p>
    <w:p w:rsidR="00C251EB" w:rsidRPr="00865E60" w:rsidRDefault="00C251EB" w:rsidP="00744CDE">
      <w:pPr>
        <w:shd w:val="clear" w:color="auto" w:fill="FFFFFF"/>
        <w:spacing w:after="0"/>
        <w:ind w:left="993"/>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«5»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37"/>
          <w:sz w:val="24"/>
          <w:szCs w:val="24"/>
          <w:lang w:eastAsia="ru-RU"/>
        </w:rPr>
      </w:pPr>
      <w:r w:rsidRPr="00865E60">
        <w:rPr>
          <w:rFonts w:ascii="Times New Roman" w:hAnsi="Times New Roman"/>
          <w:spacing w:val="-9"/>
          <w:sz w:val="24"/>
          <w:szCs w:val="24"/>
          <w:lang w:eastAsia="ru-RU"/>
        </w:rPr>
        <w:t xml:space="preserve">Знания, понимания, глубины усвоения обучающимися всего объёма программного </w:t>
      </w:r>
      <w:r w:rsidRPr="00865E60">
        <w:rPr>
          <w:rFonts w:ascii="Times New Roman" w:hAnsi="Times New Roman"/>
          <w:sz w:val="24"/>
          <w:szCs w:val="24"/>
          <w:lang w:eastAsia="ru-RU"/>
        </w:rPr>
        <w:t>материала.</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Умения выделять главные положения в изученном материале, на основании фактов и </w:t>
      </w:r>
      <w:r w:rsidRPr="00865E60">
        <w:rPr>
          <w:rFonts w:ascii="Times New Roman" w:hAnsi="Times New Roman"/>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865E60">
        <w:rPr>
          <w:rFonts w:ascii="Times New Roman" w:hAnsi="Times New Roman"/>
          <w:sz w:val="24"/>
          <w:szCs w:val="24"/>
          <w:lang w:eastAsia="ru-RU"/>
        </w:rPr>
        <w:t>ситуации.</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23"/>
          <w:sz w:val="24"/>
          <w:szCs w:val="24"/>
          <w:lang w:eastAsia="ru-RU"/>
        </w:rPr>
      </w:pPr>
      <w:r w:rsidRPr="00865E60">
        <w:rPr>
          <w:rFonts w:ascii="Times New Roman" w:hAnsi="Times New Roman"/>
          <w:spacing w:val="-9"/>
          <w:sz w:val="24"/>
          <w:szCs w:val="24"/>
          <w:lang w:eastAsia="ru-RU"/>
        </w:rPr>
        <w:t xml:space="preserve">Отсутствия ошибок и недочётов при воспроизведении изученного материала, при </w:t>
      </w:r>
      <w:r w:rsidRPr="00865E60">
        <w:rPr>
          <w:rFonts w:ascii="Times New Roman" w:hAnsi="Times New Roman"/>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865E60">
        <w:rPr>
          <w:rFonts w:ascii="Times New Roman" w:hAnsi="Times New Roman"/>
          <w:sz w:val="24"/>
          <w:szCs w:val="24"/>
          <w:lang w:eastAsia="ru-RU"/>
        </w:rPr>
        <w:t>оформления письменных работ.</w:t>
      </w:r>
    </w:p>
    <w:p w:rsidR="00C251EB" w:rsidRPr="00865E60" w:rsidRDefault="00C251EB" w:rsidP="00744CDE">
      <w:pPr>
        <w:shd w:val="clear" w:color="auto" w:fill="FFFFFF"/>
        <w:spacing w:after="0"/>
        <w:ind w:left="993"/>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39"/>
          <w:sz w:val="24"/>
          <w:szCs w:val="24"/>
          <w:lang w:eastAsia="ru-RU"/>
        </w:rPr>
      </w:pPr>
      <w:r w:rsidRPr="00865E60">
        <w:rPr>
          <w:rFonts w:ascii="Times New Roman" w:hAnsi="Times New Roman"/>
          <w:spacing w:val="-8"/>
          <w:sz w:val="24"/>
          <w:szCs w:val="24"/>
          <w:lang w:eastAsia="ru-RU"/>
        </w:rPr>
        <w:t>Знания всего изученного программного материала.</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Умения выделять главные положения в изученном материале, на основании фактов и </w:t>
      </w:r>
      <w:r w:rsidRPr="00865E60">
        <w:rPr>
          <w:rFonts w:ascii="Times New Roman" w:hAnsi="Times New Roman"/>
          <w:spacing w:val="-8"/>
          <w:sz w:val="24"/>
          <w:szCs w:val="24"/>
          <w:lang w:eastAsia="ru-RU"/>
        </w:rPr>
        <w:t xml:space="preserve">примеров обобщать, делать выводы, устанавливать внутрипредметные связи, </w:t>
      </w:r>
      <w:r w:rsidRPr="00865E60">
        <w:rPr>
          <w:rFonts w:ascii="Times New Roman" w:hAnsi="Times New Roman"/>
          <w:sz w:val="24"/>
          <w:szCs w:val="24"/>
          <w:lang w:eastAsia="ru-RU"/>
        </w:rPr>
        <w:t>применять полученные знания на практике.</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993" w:firstLine="0"/>
        <w:jc w:val="both"/>
        <w:rPr>
          <w:rFonts w:ascii="Times New Roman" w:hAnsi="Times New Roman"/>
          <w:spacing w:val="-25"/>
          <w:sz w:val="24"/>
          <w:szCs w:val="24"/>
          <w:lang w:eastAsia="ru-RU"/>
        </w:rPr>
      </w:pPr>
      <w:r w:rsidRPr="00865E60">
        <w:rPr>
          <w:rFonts w:ascii="Times New Roman" w:hAnsi="Times New Roman"/>
          <w:spacing w:val="-8"/>
          <w:sz w:val="24"/>
          <w:szCs w:val="24"/>
          <w:lang w:eastAsia="ru-RU"/>
        </w:rPr>
        <w:t xml:space="preserve">Допущения незначительных (негрубых) ошибок, недочётов при воспроизведении </w:t>
      </w:r>
      <w:r w:rsidRPr="00865E60">
        <w:rPr>
          <w:rFonts w:ascii="Times New Roman" w:hAnsi="Times New Roman"/>
          <w:spacing w:val="-9"/>
          <w:sz w:val="24"/>
          <w:szCs w:val="24"/>
          <w:lang w:eastAsia="ru-RU"/>
        </w:rPr>
        <w:t xml:space="preserve">изученного материала; соблюдения основных правил культуры письменной и устной </w:t>
      </w:r>
      <w:r w:rsidRPr="00865E60">
        <w:rPr>
          <w:rFonts w:ascii="Times New Roman" w:hAnsi="Times New Roman"/>
          <w:sz w:val="24"/>
          <w:szCs w:val="24"/>
          <w:lang w:eastAsia="ru-RU"/>
        </w:rPr>
        <w:t>речи, правил оформления письменных работ.</w:t>
      </w:r>
    </w:p>
    <w:p w:rsidR="00C251EB" w:rsidRPr="00865E60" w:rsidRDefault="00C251EB" w:rsidP="00744CDE">
      <w:pPr>
        <w:shd w:val="clear" w:color="auto" w:fill="FFFFFF"/>
        <w:spacing w:after="0"/>
        <w:ind w:left="993"/>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«3» ставится в случае:</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993" w:firstLine="0"/>
        <w:jc w:val="both"/>
        <w:rPr>
          <w:rFonts w:ascii="Times New Roman" w:hAnsi="Times New Roman"/>
          <w:spacing w:val="-39"/>
          <w:sz w:val="24"/>
          <w:szCs w:val="24"/>
          <w:lang w:eastAsia="ru-RU"/>
        </w:rPr>
      </w:pPr>
      <w:r w:rsidRPr="00865E60">
        <w:rPr>
          <w:rFonts w:ascii="Times New Roman" w:hAnsi="Times New Roman"/>
          <w:spacing w:val="-8"/>
          <w:sz w:val="24"/>
          <w:szCs w:val="24"/>
          <w:lang w:eastAsia="ru-RU"/>
        </w:rPr>
        <w:t xml:space="preserve">Знания и усвоения материала на уровне минимальных требований программы, </w:t>
      </w:r>
      <w:r w:rsidRPr="00865E60">
        <w:rPr>
          <w:rFonts w:ascii="Times New Roman" w:hAnsi="Times New Roman"/>
          <w:spacing w:val="-9"/>
          <w:sz w:val="24"/>
          <w:szCs w:val="24"/>
          <w:lang w:eastAsia="ru-RU"/>
        </w:rPr>
        <w:t xml:space="preserve">затруднения при самостоятельном воспроизведении, возникновения необходимости </w:t>
      </w:r>
      <w:r w:rsidRPr="00865E60">
        <w:rPr>
          <w:rFonts w:ascii="Times New Roman" w:hAnsi="Times New Roman"/>
          <w:sz w:val="24"/>
          <w:szCs w:val="24"/>
          <w:lang w:eastAsia="ru-RU"/>
        </w:rPr>
        <w:t>незначительной помощи преподавателя.</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993" w:right="1094" w:firstLine="0"/>
        <w:jc w:val="both"/>
        <w:rPr>
          <w:rFonts w:ascii="Times New Roman" w:hAnsi="Times New Roman"/>
          <w:spacing w:val="-25"/>
          <w:sz w:val="24"/>
          <w:szCs w:val="24"/>
          <w:lang w:eastAsia="ru-RU"/>
        </w:rPr>
      </w:pPr>
      <w:r w:rsidRPr="00865E60">
        <w:rPr>
          <w:rFonts w:ascii="Times New Roman" w:hAnsi="Times New Roman"/>
          <w:spacing w:val="-10"/>
          <w:sz w:val="24"/>
          <w:szCs w:val="24"/>
          <w:lang w:eastAsia="ru-RU"/>
        </w:rPr>
        <w:t xml:space="preserve">Умения работать на уровне воспроизведения, затруднения при ответах на </w:t>
      </w:r>
      <w:r w:rsidRPr="00865E60">
        <w:rPr>
          <w:rFonts w:ascii="Times New Roman" w:hAnsi="Times New Roman"/>
          <w:sz w:val="24"/>
          <w:szCs w:val="24"/>
          <w:lang w:eastAsia="ru-RU"/>
        </w:rPr>
        <w:t>видоизменённые вопросы.</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993" w:firstLine="0"/>
        <w:jc w:val="both"/>
        <w:rPr>
          <w:rFonts w:ascii="Times New Roman" w:hAnsi="Times New Roman"/>
          <w:spacing w:val="-25"/>
          <w:sz w:val="24"/>
          <w:szCs w:val="24"/>
          <w:lang w:eastAsia="ru-RU"/>
        </w:rPr>
      </w:pPr>
      <w:r w:rsidRPr="00865E60">
        <w:rPr>
          <w:rFonts w:ascii="Times New Roman" w:hAnsi="Times New Roman"/>
          <w:spacing w:val="-8"/>
          <w:sz w:val="24"/>
          <w:szCs w:val="24"/>
          <w:lang w:eastAsia="ru-RU"/>
        </w:rPr>
        <w:t xml:space="preserve">Наличия грубой ошибки, нескольких грубых ошибок при воспроизведении </w:t>
      </w:r>
      <w:r w:rsidRPr="00865E60">
        <w:rPr>
          <w:rFonts w:ascii="Times New Roman" w:hAnsi="Times New Roman"/>
          <w:spacing w:val="-9"/>
          <w:sz w:val="24"/>
          <w:szCs w:val="24"/>
          <w:lang w:eastAsia="ru-RU"/>
        </w:rPr>
        <w:t xml:space="preserve">изученного материала; незначительного несоблюдения основных правил культуры </w:t>
      </w:r>
      <w:r w:rsidRPr="00865E60">
        <w:rPr>
          <w:rFonts w:ascii="Times New Roman" w:hAnsi="Times New Roman"/>
          <w:spacing w:val="-8"/>
          <w:sz w:val="24"/>
          <w:szCs w:val="24"/>
          <w:lang w:eastAsia="ru-RU"/>
        </w:rPr>
        <w:t>письменной и устной речи, правил оформления письменных работ.</w:t>
      </w:r>
    </w:p>
    <w:p w:rsidR="00C251EB" w:rsidRPr="00865E60" w:rsidRDefault="00C251EB" w:rsidP="00744CDE">
      <w:pPr>
        <w:shd w:val="clear" w:color="auto" w:fill="FFFFFF"/>
        <w:spacing w:after="0"/>
        <w:ind w:left="993"/>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«2»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993" w:firstLine="0"/>
        <w:jc w:val="both"/>
        <w:rPr>
          <w:rFonts w:ascii="Times New Roman" w:hAnsi="Times New Roman"/>
          <w:spacing w:val="-37"/>
          <w:sz w:val="24"/>
          <w:szCs w:val="24"/>
          <w:lang w:eastAsia="ru-RU"/>
        </w:rPr>
      </w:pPr>
      <w:r w:rsidRPr="00865E60">
        <w:rPr>
          <w:rFonts w:ascii="Times New Roman" w:hAnsi="Times New Roman"/>
          <w:spacing w:val="-9"/>
          <w:sz w:val="24"/>
          <w:szCs w:val="24"/>
          <w:lang w:eastAsia="ru-RU"/>
        </w:rPr>
        <w:t xml:space="preserve">Знания и усвоения материала на уровне ниже минимальных требований программы; </w:t>
      </w:r>
      <w:r w:rsidRPr="00865E60">
        <w:rPr>
          <w:rFonts w:ascii="Times New Roman" w:hAnsi="Times New Roman"/>
          <w:sz w:val="24"/>
          <w:szCs w:val="24"/>
          <w:lang w:eastAsia="ru-RU"/>
        </w:rPr>
        <w:t>наличия отдельных представлений об изученном материале.</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993" w:firstLine="0"/>
        <w:jc w:val="both"/>
        <w:rPr>
          <w:rFonts w:ascii="Times New Roman" w:hAnsi="Times New Roman"/>
          <w:spacing w:val="-23"/>
          <w:sz w:val="24"/>
          <w:szCs w:val="24"/>
          <w:lang w:eastAsia="ru-RU"/>
        </w:rPr>
      </w:pPr>
      <w:r w:rsidRPr="00865E60">
        <w:rPr>
          <w:rFonts w:ascii="Times New Roman" w:hAnsi="Times New Roman"/>
          <w:spacing w:val="-9"/>
          <w:sz w:val="24"/>
          <w:szCs w:val="24"/>
          <w:lang w:eastAsia="ru-RU"/>
        </w:rPr>
        <w:t xml:space="preserve">Отсутствия умения работать на уровне воспроизведения, затруднения при ответах на </w:t>
      </w:r>
      <w:r w:rsidRPr="00865E60">
        <w:rPr>
          <w:rFonts w:ascii="Times New Roman" w:hAnsi="Times New Roman"/>
          <w:sz w:val="24"/>
          <w:szCs w:val="24"/>
          <w:lang w:eastAsia="ru-RU"/>
        </w:rPr>
        <w:t>стандартные вопросы.</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993" w:firstLine="0"/>
        <w:jc w:val="both"/>
        <w:rPr>
          <w:rFonts w:ascii="Times New Roman" w:hAnsi="Times New Roman"/>
          <w:spacing w:val="-23"/>
          <w:sz w:val="24"/>
          <w:szCs w:val="24"/>
          <w:lang w:eastAsia="ru-RU"/>
        </w:rPr>
      </w:pPr>
      <w:r w:rsidRPr="00865E60">
        <w:rPr>
          <w:rFonts w:ascii="Times New Roman" w:hAnsi="Times New Roman"/>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865E60">
        <w:rPr>
          <w:rFonts w:ascii="Times New Roman" w:hAnsi="Times New Roman"/>
          <w:spacing w:val="-9"/>
          <w:sz w:val="24"/>
          <w:szCs w:val="24"/>
          <w:lang w:eastAsia="ru-RU"/>
        </w:rPr>
        <w:t>правил культуры письменной и устной речи, правил оформления письменных работ.</w:t>
      </w:r>
    </w:p>
    <w:p w:rsidR="00C251EB" w:rsidRPr="00865E60" w:rsidRDefault="00C251EB" w:rsidP="00744CDE">
      <w:pPr>
        <w:spacing w:after="0"/>
        <w:ind w:left="993"/>
        <w:rPr>
          <w:rFonts w:ascii="Times New Roman" w:hAnsi="Times New Roman"/>
          <w:b/>
          <w:sz w:val="24"/>
          <w:szCs w:val="24"/>
          <w:u w:val="single"/>
          <w:lang w:eastAsia="ru-RU"/>
        </w:rPr>
      </w:pPr>
      <w:r w:rsidRPr="00865E60">
        <w:rPr>
          <w:rFonts w:ascii="Times New Roman" w:hAnsi="Times New Roman"/>
          <w:b/>
          <w:sz w:val="24"/>
          <w:szCs w:val="24"/>
          <w:u w:val="single"/>
          <w:lang w:eastAsia="ru-RU"/>
        </w:rPr>
        <w:t>Критерии оценки самостоятельных письменных и контрольных работ по химии</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«5» ставится, если ученик:</w:t>
      </w:r>
    </w:p>
    <w:p w:rsidR="00C251EB" w:rsidRPr="00865E60" w:rsidRDefault="00C251EB" w:rsidP="00C8086B">
      <w:pPr>
        <w:numPr>
          <w:ilvl w:val="0"/>
          <w:numId w:val="34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Выполнил работу без ошибок и недочетов.</w:t>
      </w:r>
    </w:p>
    <w:p w:rsidR="00C251EB" w:rsidRPr="00865E60" w:rsidRDefault="00C251EB" w:rsidP="00C8086B">
      <w:pPr>
        <w:numPr>
          <w:ilvl w:val="0"/>
          <w:numId w:val="34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Допустил не более одного недочета</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«4» ставится, если ученик выполнил работу полностью, но допустил в ней:</w:t>
      </w:r>
    </w:p>
    <w:p w:rsidR="00C251EB" w:rsidRPr="00865E60" w:rsidRDefault="00C251EB" w:rsidP="00C8086B">
      <w:pPr>
        <w:numPr>
          <w:ilvl w:val="0"/>
          <w:numId w:val="35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одной негрубой ошибки и одного недочета.</w:t>
      </w:r>
    </w:p>
    <w:p w:rsidR="00C251EB" w:rsidRPr="00865E60" w:rsidRDefault="00C251EB" w:rsidP="00C8086B">
      <w:pPr>
        <w:numPr>
          <w:ilvl w:val="0"/>
          <w:numId w:val="35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двух недочетов.</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«3» ставится, если ученик правильно выполнил не менее половины работы или допустил:</w:t>
      </w:r>
    </w:p>
    <w:p w:rsidR="00C251EB" w:rsidRPr="00865E60" w:rsidRDefault="00C251EB" w:rsidP="00C8086B">
      <w:pPr>
        <w:numPr>
          <w:ilvl w:val="0"/>
          <w:numId w:val="351"/>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двух грубых ошибок или не более одной грубой и одной негрубой ошибки и одного недочета;</w:t>
      </w:r>
    </w:p>
    <w:p w:rsidR="00C251EB" w:rsidRPr="00865E60" w:rsidRDefault="00C251EB" w:rsidP="00C8086B">
      <w:pPr>
        <w:numPr>
          <w:ilvl w:val="0"/>
          <w:numId w:val="351"/>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двух- трех негрубых ошибок или одной негрубой ошибки и трех недочетов;</w:t>
      </w:r>
    </w:p>
    <w:p w:rsidR="00C251EB" w:rsidRPr="00865E60" w:rsidRDefault="00C251EB" w:rsidP="00C8086B">
      <w:pPr>
        <w:numPr>
          <w:ilvl w:val="0"/>
          <w:numId w:val="351"/>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При отсутствии ошибок, но при наличии четырех-пяти недочетов.</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«2» ставится, если ученик:</w:t>
      </w:r>
    </w:p>
    <w:p w:rsidR="00C251EB" w:rsidRPr="00865E60" w:rsidRDefault="00C251EB" w:rsidP="00C8086B">
      <w:pPr>
        <w:numPr>
          <w:ilvl w:val="0"/>
          <w:numId w:val="352"/>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Допустил число ошибок недочетов превышающее норму, при которой может быть выставлена оценка «3».</w:t>
      </w:r>
    </w:p>
    <w:p w:rsidR="00C251EB" w:rsidRPr="00865E60" w:rsidRDefault="00C251EB" w:rsidP="00C8086B">
      <w:pPr>
        <w:numPr>
          <w:ilvl w:val="0"/>
          <w:numId w:val="352"/>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Если правильно выполнил менее половины работы.</w:t>
      </w:r>
    </w:p>
    <w:p w:rsidR="00C251EB" w:rsidRPr="00865E60" w:rsidRDefault="00C251EB" w:rsidP="00C8086B">
      <w:pPr>
        <w:numPr>
          <w:ilvl w:val="0"/>
          <w:numId w:val="352"/>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приступил к выполнению работы.</w:t>
      </w:r>
    </w:p>
    <w:p w:rsidR="00C251EB" w:rsidRPr="00865E60" w:rsidRDefault="00C251EB" w:rsidP="00C8086B">
      <w:pPr>
        <w:numPr>
          <w:ilvl w:val="0"/>
          <w:numId w:val="352"/>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Правильно выполнил не более 10% всех заданий.</w:t>
      </w:r>
    </w:p>
    <w:p w:rsidR="00C251EB" w:rsidRPr="00865E60" w:rsidRDefault="00C251EB" w:rsidP="00744CDE">
      <w:pPr>
        <w:spacing w:after="0"/>
        <w:ind w:left="993"/>
        <w:rPr>
          <w:rFonts w:ascii="Times New Roman" w:hAnsi="Times New Roman"/>
          <w:b/>
          <w:sz w:val="24"/>
          <w:szCs w:val="24"/>
          <w:u w:val="single"/>
          <w:lang w:eastAsia="ru-RU"/>
        </w:rPr>
      </w:pPr>
      <w:r w:rsidRPr="00865E60">
        <w:rPr>
          <w:rFonts w:ascii="Times New Roman" w:hAnsi="Times New Roman"/>
          <w:b/>
          <w:sz w:val="24"/>
          <w:szCs w:val="24"/>
          <w:u w:val="single"/>
          <w:lang w:eastAsia="ru-RU"/>
        </w:rPr>
        <w:t>Критерии и нормы устного ответа по  химии</w:t>
      </w:r>
    </w:p>
    <w:p w:rsidR="00C251EB" w:rsidRPr="00865E60" w:rsidRDefault="00C251EB" w:rsidP="00744CDE">
      <w:pPr>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«5» ставится, если  ученик</w:t>
      </w:r>
      <w:r w:rsidRPr="00865E60">
        <w:rPr>
          <w:rFonts w:ascii="Times New Roman" w:hAnsi="Times New Roman"/>
          <w:sz w:val="24"/>
          <w:szCs w:val="24"/>
          <w:lang w:eastAsia="ru-RU"/>
        </w:rPr>
        <w:t>:</w:t>
      </w:r>
    </w:p>
    <w:p w:rsidR="00C251EB" w:rsidRPr="00865E60" w:rsidRDefault="00C251EB" w:rsidP="00C8086B">
      <w:pPr>
        <w:numPr>
          <w:ilvl w:val="0"/>
          <w:numId w:val="353"/>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w:t>
      </w:r>
    </w:p>
    <w:p w:rsidR="00C251EB" w:rsidRPr="00865E60" w:rsidRDefault="00C251EB" w:rsidP="00C8086B">
      <w:pPr>
        <w:numPr>
          <w:ilvl w:val="0"/>
          <w:numId w:val="353"/>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законов, теорий;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применяет систему условных обозначений при  ведении записей,  сопровождающих ответ; использует для доказательства выводы из наблюдений и опытов.</w:t>
      </w:r>
    </w:p>
    <w:p w:rsidR="00C251EB" w:rsidRPr="00865E60" w:rsidRDefault="00C251EB" w:rsidP="00C8086B">
      <w:pPr>
        <w:numPr>
          <w:ilvl w:val="0"/>
          <w:numId w:val="353"/>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«4» ставится, если ученик:</w:t>
      </w:r>
    </w:p>
    <w:p w:rsidR="00C251EB" w:rsidRPr="00865E60" w:rsidRDefault="00C251EB" w:rsidP="00C8086B">
      <w:pPr>
        <w:numPr>
          <w:ilvl w:val="0"/>
          <w:numId w:val="354"/>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w:t>
      </w:r>
    </w:p>
    <w:p w:rsidR="00C251EB" w:rsidRPr="00865E60" w:rsidRDefault="00C251EB" w:rsidP="00C8086B">
      <w:pPr>
        <w:numPr>
          <w:ilvl w:val="0"/>
          <w:numId w:val="354"/>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w:t>
      </w:r>
    </w:p>
    <w:p w:rsidR="00C251EB" w:rsidRPr="00865E60" w:rsidRDefault="00C251EB" w:rsidP="00C8086B">
      <w:pPr>
        <w:numPr>
          <w:ilvl w:val="0"/>
          <w:numId w:val="354"/>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«3» ставится, если ученик:</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Показывает недостаточную сформированность отдельных знаний и умений; выводы и обобщения аргументирует слабо, допускает в них ошибки.</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опытов или допустил ошибки при их изложении.</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w:t>
      </w:r>
    </w:p>
    <w:p w:rsidR="00C251EB" w:rsidRPr="00865E60" w:rsidRDefault="00C251EB" w:rsidP="00C8086B">
      <w:pPr>
        <w:numPr>
          <w:ilvl w:val="0"/>
          <w:numId w:val="355"/>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w:t>
      </w:r>
    </w:p>
    <w:p w:rsidR="00C251EB" w:rsidRPr="00865E60" w:rsidRDefault="00C251EB" w:rsidP="00744CDE">
      <w:pPr>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«2» ставится, если ученик</w:t>
      </w:r>
      <w:r w:rsidRPr="00865E60">
        <w:rPr>
          <w:rFonts w:ascii="Times New Roman" w:hAnsi="Times New Roman"/>
          <w:sz w:val="24"/>
          <w:szCs w:val="24"/>
          <w:lang w:eastAsia="ru-RU"/>
        </w:rPr>
        <w:t>:</w:t>
      </w:r>
    </w:p>
    <w:p w:rsidR="00C251EB" w:rsidRPr="00865E60" w:rsidRDefault="00C251EB" w:rsidP="00C8086B">
      <w:pPr>
        <w:numPr>
          <w:ilvl w:val="0"/>
          <w:numId w:val="356"/>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усвоил и не раскрыл основное содержание материала; не делает выводов и обобщений.</w:t>
      </w:r>
    </w:p>
    <w:p w:rsidR="00C251EB" w:rsidRPr="00865E60" w:rsidRDefault="00C251EB" w:rsidP="00C8086B">
      <w:pPr>
        <w:numPr>
          <w:ilvl w:val="0"/>
          <w:numId w:val="356"/>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и задач по образцу.</w:t>
      </w:r>
    </w:p>
    <w:p w:rsidR="00C251EB" w:rsidRPr="00865E60" w:rsidRDefault="00C251EB" w:rsidP="00C8086B">
      <w:pPr>
        <w:numPr>
          <w:ilvl w:val="0"/>
          <w:numId w:val="356"/>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При ответе (на один вопрос) допускает более двух грубых ошибок, которые не может исправить даже при помощи учителя.</w:t>
      </w:r>
    </w:p>
    <w:p w:rsidR="00C251EB" w:rsidRPr="00865E60" w:rsidRDefault="00C251EB" w:rsidP="00C8086B">
      <w:pPr>
        <w:numPr>
          <w:ilvl w:val="0"/>
          <w:numId w:val="356"/>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может ответить ни на один их поставленных вопросов.</w:t>
      </w:r>
    </w:p>
    <w:p w:rsidR="00C251EB" w:rsidRPr="00865E60" w:rsidRDefault="00C251EB" w:rsidP="00C8086B">
      <w:pPr>
        <w:numPr>
          <w:ilvl w:val="0"/>
          <w:numId w:val="356"/>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Полностью не усвоил материал.</w:t>
      </w:r>
    </w:p>
    <w:p w:rsidR="00C251EB" w:rsidRPr="00865E60" w:rsidRDefault="00C251EB" w:rsidP="00744CDE">
      <w:pPr>
        <w:spacing w:after="0" w:line="240" w:lineRule="auto"/>
        <w:ind w:left="993"/>
        <w:jc w:val="center"/>
        <w:rPr>
          <w:rFonts w:ascii="Times New Roman" w:hAnsi="Times New Roman"/>
          <w:b/>
          <w:sz w:val="24"/>
          <w:szCs w:val="24"/>
          <w:u w:val="single"/>
          <w:lang w:eastAsia="ru-RU"/>
        </w:rPr>
      </w:pPr>
      <w:r w:rsidRPr="00865E60">
        <w:rPr>
          <w:rFonts w:ascii="Times New Roman" w:hAnsi="Times New Roman"/>
          <w:b/>
          <w:sz w:val="24"/>
          <w:szCs w:val="24"/>
          <w:u w:val="single"/>
          <w:lang w:eastAsia="ru-RU"/>
        </w:rPr>
        <w:t>Критерии оценивания  практических (лабораторных) работ, опытов по химии.</w:t>
      </w:r>
    </w:p>
    <w:p w:rsidR="00C251EB" w:rsidRPr="00865E60" w:rsidRDefault="00C251EB" w:rsidP="00744CDE">
      <w:pPr>
        <w:spacing w:after="0" w:line="240" w:lineRule="auto"/>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«5» ставится, если ученик:</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Правильно определил цель опыта и выполнил работу в полном объеме с соблюдением необходимой последовательности проведения опытов и измерений.</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Самостоятельно и рационально выбрал и подготовил для опыта необходимое оборудование, все опыты  провел в условиях и режимах, обеспечивающих получение результатов и выводов с наибольшей точностью.</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Научно грамотно, логично описал наблюдения и сформировал выводы из опыта. В представленном отчете правильно и аккуратно выполнил все записи, таблицы, рисунки, чертежи, графики, вычисления и сделал выводы.</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Правильно выполнил анализ погрешностей (9-11 классы).</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Проявляет организационно-трудовые умения (поддерживает чистоту рабочего места и порядок на столе, экономно использует расходные материалы).</w:t>
      </w:r>
    </w:p>
    <w:p w:rsidR="00C251EB" w:rsidRPr="00865E60" w:rsidRDefault="00C251EB" w:rsidP="00C8086B">
      <w:pPr>
        <w:numPr>
          <w:ilvl w:val="0"/>
          <w:numId w:val="357"/>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Эксперимент осуществляет по плану с учетом техники безопасности и правил работы с материалами и оборудованием.</w:t>
      </w:r>
    </w:p>
    <w:p w:rsidR="00C251EB" w:rsidRPr="00865E60" w:rsidRDefault="00C251EB" w:rsidP="00744CDE">
      <w:pPr>
        <w:spacing w:after="0" w:line="240" w:lineRule="auto"/>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«4» ставится, если ученик выполнил требования к оценке «5», но:</w:t>
      </w:r>
    </w:p>
    <w:p w:rsidR="00C251EB" w:rsidRPr="00865E60" w:rsidRDefault="00C251EB" w:rsidP="00C8086B">
      <w:pPr>
        <w:numPr>
          <w:ilvl w:val="0"/>
          <w:numId w:val="358"/>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Опыт проводил в условиях, не обеспечивающих достаточной точности измерений.</w:t>
      </w:r>
    </w:p>
    <w:p w:rsidR="00C251EB" w:rsidRPr="00865E60" w:rsidRDefault="00C251EB" w:rsidP="00C8086B">
      <w:pPr>
        <w:numPr>
          <w:ilvl w:val="0"/>
          <w:numId w:val="358"/>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Было допущено два – три недочета или более одной грубой ошибки и одного недочета.</w:t>
      </w:r>
    </w:p>
    <w:p w:rsidR="00C251EB" w:rsidRPr="00865E60" w:rsidRDefault="00C251EB" w:rsidP="00C8086B">
      <w:pPr>
        <w:numPr>
          <w:ilvl w:val="0"/>
          <w:numId w:val="358"/>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Эксперимент проведен не полностью или в описании наблюдений из опыта ученик допустил неточности, выводы сделал неполные.</w:t>
      </w:r>
    </w:p>
    <w:p w:rsidR="00C251EB" w:rsidRPr="00865E60" w:rsidRDefault="00C251EB" w:rsidP="00744CDE">
      <w:pPr>
        <w:spacing w:after="0" w:line="240" w:lineRule="auto"/>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«3» ставится, если ученик:</w:t>
      </w:r>
    </w:p>
    <w:p w:rsidR="00C251EB" w:rsidRPr="00865E60" w:rsidRDefault="00C251EB" w:rsidP="00C8086B">
      <w:pPr>
        <w:numPr>
          <w:ilvl w:val="0"/>
          <w:numId w:val="35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w:t>
      </w:r>
    </w:p>
    <w:p w:rsidR="00C251EB" w:rsidRPr="00865E60" w:rsidRDefault="00C251EB" w:rsidP="00C8086B">
      <w:pPr>
        <w:numPr>
          <w:ilvl w:val="0"/>
          <w:numId w:val="35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Подбор оборудования, объектов, материалов, а также работы по началу опыта провел с помощью учителя; или в ходе проведения опыта и измерений опыта были допущены ошибки в описании наблюдений, формулировании выводов.</w:t>
      </w:r>
    </w:p>
    <w:p w:rsidR="00C251EB" w:rsidRPr="00865E60" w:rsidRDefault="00C251EB" w:rsidP="00C8086B">
      <w:pPr>
        <w:numPr>
          <w:ilvl w:val="0"/>
          <w:numId w:val="35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(в записях единиц, измерениях, в вычислениях, графиках, таблицах, схемах, анализе погрешностей и т.д.) не принципиального для данной работы характера, но повлиявших на результат выполнения; не выполнен совсем или выполнен неверно анализ погрешностей (9-11 классы);</w:t>
      </w:r>
    </w:p>
    <w:p w:rsidR="00C251EB" w:rsidRPr="00865E60" w:rsidRDefault="00C251EB" w:rsidP="00C8086B">
      <w:pPr>
        <w:numPr>
          <w:ilvl w:val="0"/>
          <w:numId w:val="359"/>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w:t>
      </w:r>
    </w:p>
    <w:p w:rsidR="00C251EB" w:rsidRPr="00865E60" w:rsidRDefault="00C251EB" w:rsidP="00744CDE">
      <w:pPr>
        <w:spacing w:after="0" w:line="240" w:lineRule="auto"/>
        <w:ind w:left="993"/>
        <w:jc w:val="both"/>
        <w:rPr>
          <w:rFonts w:ascii="Times New Roman" w:hAnsi="Times New Roman"/>
          <w:b/>
          <w:sz w:val="24"/>
          <w:szCs w:val="24"/>
          <w:lang w:eastAsia="ru-RU"/>
        </w:rPr>
      </w:pPr>
      <w:r w:rsidRPr="00865E60">
        <w:rPr>
          <w:rFonts w:ascii="Times New Roman" w:hAnsi="Times New Roman"/>
          <w:b/>
          <w:sz w:val="24"/>
          <w:szCs w:val="24"/>
          <w:lang w:eastAsia="ru-RU"/>
        </w:rPr>
        <w:t>Оценка «2» ставится, если ученик:</w:t>
      </w:r>
    </w:p>
    <w:p w:rsidR="00C251EB" w:rsidRPr="00865E60" w:rsidRDefault="00C251EB" w:rsidP="00C8086B">
      <w:pPr>
        <w:numPr>
          <w:ilvl w:val="0"/>
          <w:numId w:val="36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определил самостоятельно цель опыта: выполнил работу не полностью, не подготовил нужное оборудование и объем выполненной части работы не позволяет сделать правильных выводов.</w:t>
      </w:r>
    </w:p>
    <w:p w:rsidR="00C251EB" w:rsidRPr="00865E60" w:rsidRDefault="00C251EB" w:rsidP="00C8086B">
      <w:pPr>
        <w:numPr>
          <w:ilvl w:val="0"/>
          <w:numId w:val="36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Опыты, измерения, вычисления, наблюдения производились неправильно.</w:t>
      </w:r>
    </w:p>
    <w:p w:rsidR="00C251EB" w:rsidRPr="00865E60" w:rsidRDefault="00C251EB" w:rsidP="00C8086B">
      <w:pPr>
        <w:numPr>
          <w:ilvl w:val="0"/>
          <w:numId w:val="36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В ходе работы и в отчете обнаружились в совокупности все недостатки,  отмеченные в требованиях к оценке «3».</w:t>
      </w:r>
    </w:p>
    <w:p w:rsidR="00C251EB" w:rsidRPr="00865E60" w:rsidRDefault="00C251EB" w:rsidP="00C8086B">
      <w:pPr>
        <w:numPr>
          <w:ilvl w:val="0"/>
          <w:numId w:val="360"/>
        </w:numPr>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w:t>
      </w:r>
    </w:p>
    <w:p w:rsidR="00C251EB" w:rsidRPr="00865E60" w:rsidRDefault="00C251EB" w:rsidP="00744CDE">
      <w:pPr>
        <w:shd w:val="clear" w:color="auto" w:fill="FFFFFF"/>
        <w:spacing w:after="0" w:line="240" w:lineRule="auto"/>
        <w:ind w:left="993"/>
        <w:rPr>
          <w:rFonts w:ascii="Times New Roman" w:hAnsi="Times New Roman"/>
          <w:sz w:val="24"/>
          <w:szCs w:val="24"/>
          <w:u w:val="single"/>
          <w:lang w:eastAsia="ru-RU"/>
        </w:rPr>
      </w:pPr>
      <w:r w:rsidRPr="00865E60">
        <w:rPr>
          <w:rFonts w:ascii="Times New Roman" w:hAnsi="Times New Roman"/>
          <w:sz w:val="24"/>
          <w:szCs w:val="24"/>
          <w:lang w:eastAsia="ru-RU"/>
        </w:rPr>
        <w:t>       </w:t>
      </w:r>
      <w:r w:rsidRPr="00865E60">
        <w:rPr>
          <w:rFonts w:ascii="Times New Roman" w:hAnsi="Times New Roman"/>
          <w:sz w:val="24"/>
          <w:szCs w:val="24"/>
          <w:u w:val="single"/>
          <w:lang w:eastAsia="ru-RU"/>
        </w:rPr>
        <w:t> </w:t>
      </w:r>
      <w:r w:rsidRPr="00865E60">
        <w:rPr>
          <w:rFonts w:ascii="Times New Roman" w:hAnsi="Times New Roman"/>
          <w:b/>
          <w:bCs/>
          <w:sz w:val="24"/>
          <w:szCs w:val="24"/>
          <w:u w:val="single"/>
          <w:lang w:eastAsia="ru-RU"/>
        </w:rPr>
        <w:t xml:space="preserve"> Критерии оценки  экспериментальных умений.</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 Оценка ставится на основании наблюдения за учащимися и письменного отчета за работу. </w:t>
      </w:r>
      <w:r w:rsidRPr="00865E60">
        <w:rPr>
          <w:rFonts w:ascii="Times New Roman" w:hAnsi="Times New Roman"/>
          <w:b/>
          <w:bCs/>
          <w:sz w:val="24"/>
          <w:szCs w:val="24"/>
          <w:lang w:eastAsia="ru-RU"/>
        </w:rPr>
        <w:t>Отметка «5»:</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работа выполнена полностью и правильно,  сделаны правильные наблюдения и выводы;</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эксперимент осуществлен по плану с учетом техники безопасности и правил работы с веществами и оборудованием;</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проявлены организационно - трудовые умения, поддерживаются чистота рабочего места и порядок (на столе, экономно используются реактивы).</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«4»</w:t>
      </w:r>
      <w:r w:rsidRPr="00865E60">
        <w:rPr>
          <w:rFonts w:ascii="Times New Roman" w:hAnsi="Times New Roman"/>
          <w:sz w:val="24"/>
          <w:szCs w:val="24"/>
          <w:lang w:eastAsia="ru-RU"/>
        </w:rPr>
        <w:t> :</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«3»:</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«2»:</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допущены две  (и более)  существенные  ошибки в ходе:  эксперимента, в объяснении,  в оформлении работы,  в соблюдении правил техники без опасности при работе с веществами и оборудованием,  которые учащийся не может исправить даже по требованию учителя;</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работа не выполнена,  у учащегося отсутствует экспериментальные умения.</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b/>
          <w:bCs/>
          <w:sz w:val="24"/>
          <w:szCs w:val="24"/>
          <w:u w:val="single"/>
          <w:lang w:eastAsia="ru-RU"/>
        </w:rPr>
        <w:t xml:space="preserve">   Критерии оценки  умений решать расчетные  задачи</w:t>
      </w:r>
      <w:r w:rsidRPr="00865E60">
        <w:rPr>
          <w:rFonts w:ascii="Times New Roman" w:hAnsi="Times New Roman"/>
          <w:b/>
          <w:bCs/>
          <w:sz w:val="24"/>
          <w:szCs w:val="24"/>
          <w:lang w:eastAsia="ru-RU"/>
        </w:rPr>
        <w:t>.</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«5»:</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в логическом рассуждении и решении нет ошибок,  задача решена рациональным способом;</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«4»:</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в логическом рассуждении и решения нет существенных ошибок, но задача решена нерациональным способом,  или допущено не более двух несущественных ошибок.</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«3»:</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в логическом рассуждении нет существенных ошибок, но допущена существенная ошибка в математических расчетах.</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w:t>
      </w:r>
      <w:r w:rsidRPr="00865E60">
        <w:rPr>
          <w:rFonts w:ascii="Times New Roman" w:hAnsi="Times New Roman"/>
          <w:b/>
          <w:bCs/>
          <w:sz w:val="24"/>
          <w:szCs w:val="24"/>
          <w:lang w:eastAsia="ru-RU"/>
        </w:rPr>
        <w:t>Отметка «2»:</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имеется существенные ошибки в логическом  рассуждении и в решении.</w:t>
      </w:r>
    </w:p>
    <w:p w:rsidR="00C251EB" w:rsidRPr="00865E60" w:rsidRDefault="00C251EB" w:rsidP="00744CDE">
      <w:pPr>
        <w:shd w:val="clear" w:color="auto" w:fill="FFFFFF"/>
        <w:spacing w:after="0" w:line="240" w:lineRule="auto"/>
        <w:ind w:left="993"/>
        <w:rPr>
          <w:rFonts w:ascii="Times New Roman" w:hAnsi="Times New Roman"/>
          <w:sz w:val="24"/>
          <w:szCs w:val="24"/>
          <w:lang w:eastAsia="ru-RU"/>
        </w:rPr>
      </w:pPr>
      <w:r w:rsidRPr="00865E60">
        <w:rPr>
          <w:rFonts w:ascii="Times New Roman" w:hAnsi="Times New Roman"/>
          <w:sz w:val="24"/>
          <w:szCs w:val="24"/>
          <w:lang w:eastAsia="ru-RU"/>
        </w:rPr>
        <w:t>-  отсутствие ответа на задание.</w:t>
      </w:r>
    </w:p>
    <w:p w:rsidR="00C251EB" w:rsidRPr="00865E60" w:rsidRDefault="00C251EB" w:rsidP="00744CDE">
      <w:pPr>
        <w:shd w:val="clear" w:color="auto" w:fill="FFFFFF"/>
        <w:spacing w:after="0" w:line="240" w:lineRule="auto"/>
        <w:ind w:left="993"/>
        <w:rPr>
          <w:rFonts w:ascii="Times New Roman" w:hAnsi="Times New Roman"/>
          <w:sz w:val="24"/>
          <w:szCs w:val="24"/>
          <w:u w:val="single"/>
          <w:lang w:eastAsia="ru-RU"/>
        </w:rPr>
      </w:pPr>
      <w:r w:rsidRPr="00865E60">
        <w:rPr>
          <w:rFonts w:ascii="Times New Roman" w:hAnsi="Times New Roman"/>
          <w:b/>
          <w:bCs/>
          <w:sz w:val="24"/>
          <w:szCs w:val="24"/>
          <w:u w:val="single"/>
          <w:lang w:eastAsia="ru-RU"/>
        </w:rPr>
        <w:t>Критерии оценки тестовых работ.</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При оценивании используется следующая шкала: для теста из пяти вопросов</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нет ошибок — оценка «5»;</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одна ошибка - оценка «4»;</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две ошибки — оценка «З»;</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три ошибки — оценка «2».</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Для теста из 30 вопросов:</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27—З0 правильных ответов — оценка «5»;</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21—26 правильных ответов — оценка «4»;</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15—20 правильных ответов — оценка «З»;</w:t>
      </w:r>
    </w:p>
    <w:p w:rsidR="00C251EB" w:rsidRPr="00865E60" w:rsidRDefault="00C251EB" w:rsidP="00744CDE">
      <w:pPr>
        <w:shd w:val="clear" w:color="auto" w:fill="FFFFFF"/>
        <w:spacing w:after="0"/>
        <w:ind w:left="993"/>
        <w:rPr>
          <w:rFonts w:ascii="Times New Roman" w:hAnsi="Times New Roman"/>
          <w:sz w:val="24"/>
          <w:szCs w:val="24"/>
          <w:lang w:eastAsia="ru-RU"/>
        </w:rPr>
      </w:pPr>
      <w:r w:rsidRPr="00865E60">
        <w:rPr>
          <w:rFonts w:ascii="Times New Roman" w:hAnsi="Times New Roman"/>
          <w:sz w:val="24"/>
          <w:szCs w:val="24"/>
          <w:lang w:eastAsia="ru-RU"/>
        </w:rPr>
        <w:t>• меньше 15 правильных ответов — оценка «2».</w:t>
      </w:r>
    </w:p>
    <w:p w:rsidR="00C251EB" w:rsidRPr="00865E60" w:rsidRDefault="00C251EB" w:rsidP="00744CDE">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Таблица</w:t>
      </w:r>
    </w:p>
    <w:p w:rsidR="00C251EB" w:rsidRPr="00865E60" w:rsidRDefault="00C251EB" w:rsidP="00744CDE">
      <w:pPr>
        <w:spacing w:after="0"/>
        <w:ind w:left="993"/>
        <w:jc w:val="both"/>
        <w:rPr>
          <w:rFonts w:ascii="Times New Roman" w:hAnsi="Times New Roman"/>
          <w:b/>
          <w:sz w:val="24"/>
          <w:szCs w:val="24"/>
          <w:lang w:eastAsia="ru-RU"/>
        </w:rPr>
      </w:pPr>
      <w:r w:rsidRPr="00865E60">
        <w:rPr>
          <w:rFonts w:ascii="Times New Roman" w:hAnsi="Times New Roman"/>
          <w:b/>
          <w:sz w:val="24"/>
          <w:szCs w:val="24"/>
          <w:lang w:eastAsia="ru-RU"/>
        </w:rPr>
        <w:t>Критерии оценки  тестов</w:t>
      </w:r>
    </w:p>
    <w:tbl>
      <w:tblPr>
        <w:tblW w:w="8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23"/>
        <w:gridCol w:w="1159"/>
        <w:gridCol w:w="1337"/>
        <w:gridCol w:w="1440"/>
        <w:gridCol w:w="1441"/>
        <w:gridCol w:w="16"/>
      </w:tblGrid>
      <w:tr w:rsidR="00865E60" w:rsidRPr="00865E60" w:rsidTr="00744CDE">
        <w:trPr>
          <w:jc w:val="center"/>
        </w:trPr>
        <w:tc>
          <w:tcPr>
            <w:tcW w:w="3124"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Оцениваемый показатель</w:t>
            </w:r>
          </w:p>
        </w:tc>
        <w:tc>
          <w:tcPr>
            <w:tcW w:w="5392" w:type="dxa"/>
            <w:gridSpan w:val="5"/>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Кол. баллов, обеспечивающих получение:</w:t>
            </w:r>
          </w:p>
        </w:tc>
      </w:tr>
      <w:tr w:rsidR="00865E60" w:rsidRPr="00865E60" w:rsidTr="00744CDE">
        <w:trPr>
          <w:gridAfter w:val="1"/>
          <w:wAfter w:w="15" w:type="dxa"/>
          <w:jc w:val="center"/>
        </w:trPr>
        <w:tc>
          <w:tcPr>
            <w:tcW w:w="3124"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159"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b/>
                <w:sz w:val="24"/>
                <w:szCs w:val="24"/>
                <w:lang w:eastAsia="ru-RU"/>
              </w:rPr>
            </w:pPr>
            <w:r w:rsidRPr="00865E60">
              <w:rPr>
                <w:rFonts w:ascii="Times New Roman" w:hAnsi="Times New Roman"/>
                <w:b/>
                <w:sz w:val="24"/>
                <w:szCs w:val="24"/>
                <w:lang w:eastAsia="ru-RU"/>
              </w:rPr>
              <w:t>Зачета</w:t>
            </w:r>
          </w:p>
        </w:tc>
        <w:tc>
          <w:tcPr>
            <w:tcW w:w="4218" w:type="dxa"/>
            <w:gridSpan w:val="3"/>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b/>
                <w:sz w:val="24"/>
                <w:szCs w:val="24"/>
                <w:lang w:eastAsia="ru-RU"/>
              </w:rPr>
            </w:pPr>
            <w:r w:rsidRPr="00865E60">
              <w:rPr>
                <w:rFonts w:ascii="Times New Roman" w:hAnsi="Times New Roman"/>
                <w:b/>
                <w:sz w:val="24"/>
                <w:szCs w:val="24"/>
                <w:lang w:eastAsia="ru-RU"/>
              </w:rPr>
              <w:t>Оценки за экзамен или дифференцированный зачет</w:t>
            </w:r>
          </w:p>
        </w:tc>
      </w:tr>
      <w:tr w:rsidR="00865E60" w:rsidRPr="00865E60" w:rsidTr="00744CDE">
        <w:trPr>
          <w:gridAfter w:val="1"/>
          <w:wAfter w:w="16" w:type="dxa"/>
          <w:jc w:val="center"/>
        </w:trPr>
        <w:tc>
          <w:tcPr>
            <w:tcW w:w="3124"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159"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337"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удовлетворительно</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отлично</w:t>
            </w:r>
          </w:p>
        </w:tc>
      </w:tr>
      <w:tr w:rsidR="00865E60" w:rsidRPr="00865E60" w:rsidTr="00744CDE">
        <w:trPr>
          <w:gridAfter w:val="1"/>
          <w:wAfter w:w="16" w:type="dxa"/>
          <w:jc w:val="center"/>
        </w:trPr>
        <w:tc>
          <w:tcPr>
            <w:tcW w:w="3124"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Процент набранных баллов из 100% возможных</w:t>
            </w:r>
          </w:p>
        </w:tc>
        <w:tc>
          <w:tcPr>
            <w:tcW w:w="1159"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От 50 % и выше</w:t>
            </w:r>
          </w:p>
        </w:tc>
        <w:tc>
          <w:tcPr>
            <w:tcW w:w="1337"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val="en-US" w:eastAsia="ru-RU"/>
              </w:rPr>
              <w:t xml:space="preserve"> 5</w:t>
            </w:r>
            <w:r w:rsidRPr="00865E60">
              <w:rPr>
                <w:rFonts w:ascii="Times New Roman" w:hAnsi="Times New Roman"/>
                <w:sz w:val="24"/>
                <w:szCs w:val="24"/>
                <w:lang w:eastAsia="ru-RU"/>
              </w:rPr>
              <w:t>0 % и более</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val="en-US" w:eastAsia="ru-RU"/>
              </w:rPr>
              <w:t>70</w:t>
            </w:r>
            <w:r w:rsidRPr="00865E60">
              <w:rPr>
                <w:rFonts w:ascii="Times New Roman" w:hAnsi="Times New Roman"/>
                <w:sz w:val="24"/>
                <w:szCs w:val="24"/>
                <w:lang w:eastAsia="ru-RU"/>
              </w:rPr>
              <w:t>% и более</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eastAsia="ru-RU"/>
              </w:rPr>
              <w:t>90 % и более</w:t>
            </w:r>
          </w:p>
        </w:tc>
      </w:tr>
    </w:tbl>
    <w:p w:rsidR="00C251EB" w:rsidRPr="00865E60" w:rsidRDefault="00C251EB" w:rsidP="00744CDE">
      <w:pPr>
        <w:shd w:val="clear" w:color="auto" w:fill="FFFFFF"/>
        <w:spacing w:after="0"/>
        <w:ind w:left="1134" w:right="-50"/>
        <w:rPr>
          <w:rFonts w:ascii="Times New Roman" w:hAnsi="Times New Roman"/>
          <w:sz w:val="24"/>
          <w:szCs w:val="24"/>
          <w:u w:val="single"/>
          <w:lang w:eastAsia="ru-RU"/>
        </w:rPr>
      </w:pPr>
      <w:r w:rsidRPr="00865E60">
        <w:rPr>
          <w:rFonts w:ascii="Times New Roman" w:hAnsi="Times New Roman"/>
          <w:b/>
          <w:bCs/>
          <w:sz w:val="24"/>
          <w:szCs w:val="24"/>
        </w:rPr>
        <w:t xml:space="preserve">4.5.  </w:t>
      </w:r>
      <w:r w:rsidRPr="00865E60">
        <w:rPr>
          <w:rFonts w:ascii="Times New Roman" w:hAnsi="Times New Roman"/>
          <w:b/>
          <w:sz w:val="24"/>
          <w:szCs w:val="24"/>
          <w:u w:val="single"/>
          <w:lang w:eastAsia="ru-RU"/>
        </w:rPr>
        <w:t>Критерии и нормы оценки знаний и умений учащихся по биологии.</w:t>
      </w:r>
    </w:p>
    <w:p w:rsidR="00C251EB" w:rsidRPr="00865E60" w:rsidRDefault="00C251EB" w:rsidP="00744CDE">
      <w:pPr>
        <w:tabs>
          <w:tab w:val="left" w:pos="1134"/>
        </w:tabs>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C251EB" w:rsidRPr="00865E60" w:rsidRDefault="00C251EB" w:rsidP="00744CDE">
      <w:pPr>
        <w:tabs>
          <w:tab w:val="left" w:pos="1134"/>
        </w:tabs>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лабораторная работа, проектная работа, зачет.</w:t>
      </w:r>
    </w:p>
    <w:p w:rsidR="00C251EB" w:rsidRPr="00865E60" w:rsidRDefault="00C251EB" w:rsidP="00744CDE">
      <w:pPr>
        <w:tabs>
          <w:tab w:val="left" w:pos="1134"/>
        </w:tabs>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C251EB" w:rsidRPr="00865E60" w:rsidRDefault="00C251EB" w:rsidP="00744CDE">
      <w:pPr>
        <w:shd w:val="clear" w:color="auto" w:fill="FFFFFF"/>
        <w:spacing w:after="0"/>
        <w:ind w:left="1134" w:right="-50"/>
        <w:jc w:val="both"/>
        <w:rPr>
          <w:rFonts w:ascii="Times New Roman" w:hAnsi="Times New Roman"/>
          <w:sz w:val="24"/>
          <w:szCs w:val="24"/>
          <w:u w:val="single"/>
          <w:lang w:eastAsia="ru-RU"/>
        </w:rPr>
      </w:pPr>
      <w:r w:rsidRPr="00865E60">
        <w:rPr>
          <w:rFonts w:ascii="Times New Roman" w:hAnsi="Times New Roman"/>
          <w:sz w:val="24"/>
          <w:szCs w:val="24"/>
          <w:u w:val="single"/>
          <w:lang w:eastAsia="ru-RU"/>
        </w:rPr>
        <w:t>Общедидактические</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«5»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37"/>
          <w:sz w:val="24"/>
          <w:szCs w:val="24"/>
          <w:lang w:eastAsia="ru-RU"/>
        </w:rPr>
      </w:pPr>
      <w:r w:rsidRPr="00865E60">
        <w:rPr>
          <w:rFonts w:ascii="Times New Roman" w:hAnsi="Times New Roman"/>
          <w:spacing w:val="-9"/>
          <w:sz w:val="24"/>
          <w:szCs w:val="24"/>
          <w:lang w:eastAsia="ru-RU"/>
        </w:rPr>
        <w:t xml:space="preserve">Знания, понимания, глубины усвоения обучающимися всего объёма программного </w:t>
      </w:r>
      <w:r w:rsidRPr="00865E60">
        <w:rPr>
          <w:rFonts w:ascii="Times New Roman" w:hAnsi="Times New Roman"/>
          <w:sz w:val="24"/>
          <w:szCs w:val="24"/>
          <w:lang w:eastAsia="ru-RU"/>
        </w:rPr>
        <w:t>материала.</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Умения выделять главные положения в изученном материале, на основании фактов и </w:t>
      </w:r>
      <w:r w:rsidRPr="00865E60">
        <w:rPr>
          <w:rFonts w:ascii="Times New Roman" w:hAnsi="Times New Roman"/>
          <w:spacing w:val="-8"/>
          <w:sz w:val="24"/>
          <w:szCs w:val="24"/>
          <w:lang w:eastAsia="ru-RU"/>
        </w:rPr>
        <w:t xml:space="preserve">примеров обобщать, делать выводы, устанавливать межпредметные и внутрипредметные связи, творчески применять полученные знания в незнакомой </w:t>
      </w:r>
      <w:r w:rsidRPr="00865E60">
        <w:rPr>
          <w:rFonts w:ascii="Times New Roman" w:hAnsi="Times New Roman"/>
          <w:sz w:val="24"/>
          <w:szCs w:val="24"/>
          <w:lang w:eastAsia="ru-RU"/>
        </w:rPr>
        <w:t>ситуации.</w:t>
      </w:r>
    </w:p>
    <w:p w:rsidR="00C251EB" w:rsidRPr="00865E60" w:rsidRDefault="00C251EB" w:rsidP="00C8086B">
      <w:pPr>
        <w:widowControl w:val="0"/>
        <w:numPr>
          <w:ilvl w:val="0"/>
          <w:numId w:val="345"/>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23"/>
          <w:sz w:val="24"/>
          <w:szCs w:val="24"/>
          <w:lang w:eastAsia="ru-RU"/>
        </w:rPr>
      </w:pPr>
      <w:r w:rsidRPr="00865E60">
        <w:rPr>
          <w:rFonts w:ascii="Times New Roman" w:hAnsi="Times New Roman"/>
          <w:spacing w:val="-9"/>
          <w:sz w:val="24"/>
          <w:szCs w:val="24"/>
          <w:lang w:eastAsia="ru-RU"/>
        </w:rPr>
        <w:t xml:space="preserve">Отсутствия ошибок и недочётов при воспроизведении изученного материала, при </w:t>
      </w:r>
      <w:r w:rsidRPr="00865E60">
        <w:rPr>
          <w:rFonts w:ascii="Times New Roman" w:hAnsi="Times New Roman"/>
          <w:spacing w:val="-8"/>
          <w:sz w:val="24"/>
          <w:szCs w:val="24"/>
          <w:lang w:eastAsia="ru-RU"/>
        </w:rPr>
        <w:t xml:space="preserve">устных ответах устранения отдельных неточностей с помощью дополнительных вопросов учителя, соблюдения культуры письменной и устной речи, правил </w:t>
      </w:r>
      <w:r w:rsidRPr="00865E60">
        <w:rPr>
          <w:rFonts w:ascii="Times New Roman" w:hAnsi="Times New Roman"/>
          <w:sz w:val="24"/>
          <w:szCs w:val="24"/>
          <w:lang w:eastAsia="ru-RU"/>
        </w:rPr>
        <w:t>оформления письменных работ.</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39"/>
          <w:sz w:val="24"/>
          <w:szCs w:val="24"/>
          <w:lang w:eastAsia="ru-RU"/>
        </w:rPr>
      </w:pPr>
      <w:r w:rsidRPr="00865E60">
        <w:rPr>
          <w:rFonts w:ascii="Times New Roman" w:hAnsi="Times New Roman"/>
          <w:spacing w:val="-8"/>
          <w:sz w:val="24"/>
          <w:szCs w:val="24"/>
          <w:lang w:eastAsia="ru-RU"/>
        </w:rPr>
        <w:t>Знания всего изученного программного материала.</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Умения выделять главные положения в изученном материале, на основании фактов и </w:t>
      </w:r>
      <w:r w:rsidRPr="00865E60">
        <w:rPr>
          <w:rFonts w:ascii="Times New Roman" w:hAnsi="Times New Roman"/>
          <w:spacing w:val="-8"/>
          <w:sz w:val="24"/>
          <w:szCs w:val="24"/>
          <w:lang w:eastAsia="ru-RU"/>
        </w:rPr>
        <w:t xml:space="preserve">примеров обобщать, делать выводы, устанавливать внутрипредметные связи, </w:t>
      </w:r>
      <w:r w:rsidRPr="00865E60">
        <w:rPr>
          <w:rFonts w:ascii="Times New Roman" w:hAnsi="Times New Roman"/>
          <w:sz w:val="24"/>
          <w:szCs w:val="24"/>
          <w:lang w:eastAsia="ru-RU"/>
        </w:rPr>
        <w:t>применять полученные знания на практике.</w:t>
      </w:r>
    </w:p>
    <w:p w:rsidR="00C251EB" w:rsidRPr="00865E60" w:rsidRDefault="00C251EB" w:rsidP="00C8086B">
      <w:pPr>
        <w:widowControl w:val="0"/>
        <w:numPr>
          <w:ilvl w:val="0"/>
          <w:numId w:val="346"/>
        </w:numPr>
        <w:shd w:val="clear" w:color="auto" w:fill="FFFFFF"/>
        <w:tabs>
          <w:tab w:val="left" w:pos="360"/>
        </w:tabs>
        <w:autoSpaceDE w:val="0"/>
        <w:autoSpaceDN w:val="0"/>
        <w:adjustRightInd w:val="0"/>
        <w:spacing w:after="0" w:line="240" w:lineRule="auto"/>
        <w:ind w:left="1134" w:firstLine="0"/>
        <w:jc w:val="both"/>
        <w:rPr>
          <w:rFonts w:ascii="Times New Roman" w:hAnsi="Times New Roman"/>
          <w:spacing w:val="-25"/>
          <w:sz w:val="24"/>
          <w:szCs w:val="24"/>
          <w:lang w:eastAsia="ru-RU"/>
        </w:rPr>
      </w:pPr>
      <w:r w:rsidRPr="00865E60">
        <w:rPr>
          <w:rFonts w:ascii="Times New Roman" w:hAnsi="Times New Roman"/>
          <w:spacing w:val="-8"/>
          <w:sz w:val="24"/>
          <w:szCs w:val="24"/>
          <w:lang w:eastAsia="ru-RU"/>
        </w:rPr>
        <w:t xml:space="preserve">Допущения незначительных (негрубых) ошибок, недочётов при воспроизведении </w:t>
      </w:r>
      <w:r w:rsidRPr="00865E60">
        <w:rPr>
          <w:rFonts w:ascii="Times New Roman" w:hAnsi="Times New Roman"/>
          <w:spacing w:val="-9"/>
          <w:sz w:val="24"/>
          <w:szCs w:val="24"/>
          <w:lang w:eastAsia="ru-RU"/>
        </w:rPr>
        <w:t xml:space="preserve">изученного материала; соблюдения основных правил культуры письменной и устной </w:t>
      </w:r>
      <w:r w:rsidRPr="00865E60">
        <w:rPr>
          <w:rFonts w:ascii="Times New Roman" w:hAnsi="Times New Roman"/>
          <w:sz w:val="24"/>
          <w:szCs w:val="24"/>
          <w:lang w:eastAsia="ru-RU"/>
        </w:rPr>
        <w:t>речи, правил оформления письменных работ.</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«3» ставится в случае:</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1134" w:firstLine="0"/>
        <w:jc w:val="both"/>
        <w:rPr>
          <w:rFonts w:ascii="Times New Roman" w:hAnsi="Times New Roman"/>
          <w:spacing w:val="-39"/>
          <w:sz w:val="24"/>
          <w:szCs w:val="24"/>
          <w:lang w:eastAsia="ru-RU"/>
        </w:rPr>
      </w:pPr>
      <w:r w:rsidRPr="00865E60">
        <w:rPr>
          <w:rFonts w:ascii="Times New Roman" w:hAnsi="Times New Roman"/>
          <w:spacing w:val="-8"/>
          <w:sz w:val="24"/>
          <w:szCs w:val="24"/>
          <w:lang w:eastAsia="ru-RU"/>
        </w:rPr>
        <w:t xml:space="preserve">Знания и усвоения материала на уровне минимальных требований программы, </w:t>
      </w:r>
      <w:r w:rsidRPr="00865E60">
        <w:rPr>
          <w:rFonts w:ascii="Times New Roman" w:hAnsi="Times New Roman"/>
          <w:spacing w:val="-9"/>
          <w:sz w:val="24"/>
          <w:szCs w:val="24"/>
          <w:lang w:eastAsia="ru-RU"/>
        </w:rPr>
        <w:t xml:space="preserve">затруднения при самостоятельном воспроизведении, возникновения необходимости </w:t>
      </w:r>
      <w:r w:rsidRPr="00865E60">
        <w:rPr>
          <w:rFonts w:ascii="Times New Roman" w:hAnsi="Times New Roman"/>
          <w:sz w:val="24"/>
          <w:szCs w:val="24"/>
          <w:lang w:eastAsia="ru-RU"/>
        </w:rPr>
        <w:t>незначительной помощи преподавателя.</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1134" w:right="1094" w:firstLine="0"/>
        <w:jc w:val="both"/>
        <w:rPr>
          <w:rFonts w:ascii="Times New Roman" w:hAnsi="Times New Roman"/>
          <w:spacing w:val="-25"/>
          <w:sz w:val="24"/>
          <w:szCs w:val="24"/>
          <w:lang w:eastAsia="ru-RU"/>
        </w:rPr>
      </w:pPr>
      <w:r w:rsidRPr="00865E60">
        <w:rPr>
          <w:rFonts w:ascii="Times New Roman" w:hAnsi="Times New Roman"/>
          <w:spacing w:val="-10"/>
          <w:sz w:val="24"/>
          <w:szCs w:val="24"/>
          <w:lang w:eastAsia="ru-RU"/>
        </w:rPr>
        <w:t xml:space="preserve">Умения работать на уровне воспроизведения, затруднения при ответах на </w:t>
      </w:r>
      <w:r w:rsidRPr="00865E60">
        <w:rPr>
          <w:rFonts w:ascii="Times New Roman" w:hAnsi="Times New Roman"/>
          <w:sz w:val="24"/>
          <w:szCs w:val="24"/>
          <w:lang w:eastAsia="ru-RU"/>
        </w:rPr>
        <w:t>видоизменённые вопросы.</w:t>
      </w:r>
    </w:p>
    <w:p w:rsidR="00C251EB" w:rsidRPr="00865E60" w:rsidRDefault="00C251EB" w:rsidP="00C8086B">
      <w:pPr>
        <w:widowControl w:val="0"/>
        <w:numPr>
          <w:ilvl w:val="0"/>
          <w:numId w:val="347"/>
        </w:numPr>
        <w:shd w:val="clear" w:color="auto" w:fill="FFFFFF"/>
        <w:tabs>
          <w:tab w:val="left" w:pos="378"/>
        </w:tabs>
        <w:autoSpaceDE w:val="0"/>
        <w:autoSpaceDN w:val="0"/>
        <w:adjustRightInd w:val="0"/>
        <w:spacing w:after="0" w:line="240" w:lineRule="auto"/>
        <w:ind w:left="1134" w:firstLine="0"/>
        <w:jc w:val="both"/>
        <w:rPr>
          <w:rFonts w:ascii="Times New Roman" w:hAnsi="Times New Roman"/>
          <w:spacing w:val="-25"/>
          <w:sz w:val="24"/>
          <w:szCs w:val="24"/>
          <w:lang w:eastAsia="ru-RU"/>
        </w:rPr>
      </w:pPr>
      <w:r w:rsidRPr="00865E60">
        <w:rPr>
          <w:rFonts w:ascii="Times New Roman" w:hAnsi="Times New Roman"/>
          <w:spacing w:val="-8"/>
          <w:sz w:val="24"/>
          <w:szCs w:val="24"/>
          <w:lang w:eastAsia="ru-RU"/>
        </w:rPr>
        <w:t xml:space="preserve">Наличия грубой ошибки, нескольких грубых ошибок при воспроизведении </w:t>
      </w:r>
      <w:r w:rsidRPr="00865E60">
        <w:rPr>
          <w:rFonts w:ascii="Times New Roman" w:hAnsi="Times New Roman"/>
          <w:spacing w:val="-9"/>
          <w:sz w:val="24"/>
          <w:szCs w:val="24"/>
          <w:lang w:eastAsia="ru-RU"/>
        </w:rPr>
        <w:t xml:space="preserve">изученного материала; незначительного несоблюдения основных правил культуры </w:t>
      </w:r>
      <w:r w:rsidRPr="00865E60">
        <w:rPr>
          <w:rFonts w:ascii="Times New Roman" w:hAnsi="Times New Roman"/>
          <w:spacing w:val="-8"/>
          <w:sz w:val="24"/>
          <w:szCs w:val="24"/>
          <w:lang w:eastAsia="ru-RU"/>
        </w:rPr>
        <w:t>письменной и устной речи, правил оформления письменных работ.</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«2» ставится в случае</w:t>
      </w:r>
      <w:r w:rsidRPr="00865E60">
        <w:rPr>
          <w:rFonts w:ascii="Times New Roman" w:hAnsi="Times New Roman"/>
          <w:sz w:val="24"/>
          <w:szCs w:val="24"/>
          <w:lang w:eastAsia="ru-RU"/>
        </w:rPr>
        <w:t>:</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1134" w:firstLine="0"/>
        <w:jc w:val="both"/>
        <w:rPr>
          <w:rFonts w:ascii="Times New Roman" w:hAnsi="Times New Roman"/>
          <w:spacing w:val="-37"/>
          <w:sz w:val="24"/>
          <w:szCs w:val="24"/>
          <w:lang w:eastAsia="ru-RU"/>
        </w:rPr>
      </w:pPr>
      <w:r w:rsidRPr="00865E60">
        <w:rPr>
          <w:rFonts w:ascii="Times New Roman" w:hAnsi="Times New Roman"/>
          <w:spacing w:val="-9"/>
          <w:sz w:val="24"/>
          <w:szCs w:val="24"/>
          <w:lang w:eastAsia="ru-RU"/>
        </w:rPr>
        <w:t xml:space="preserve">Знания и усвоения материала на уровне ниже минимальных требований программы; </w:t>
      </w:r>
      <w:r w:rsidRPr="00865E60">
        <w:rPr>
          <w:rFonts w:ascii="Times New Roman" w:hAnsi="Times New Roman"/>
          <w:sz w:val="24"/>
          <w:szCs w:val="24"/>
          <w:lang w:eastAsia="ru-RU"/>
        </w:rPr>
        <w:t>наличия отдельных представлений об изученном материале.</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1134" w:firstLine="0"/>
        <w:jc w:val="both"/>
        <w:rPr>
          <w:rFonts w:ascii="Times New Roman" w:hAnsi="Times New Roman"/>
          <w:spacing w:val="-23"/>
          <w:sz w:val="24"/>
          <w:szCs w:val="24"/>
          <w:lang w:eastAsia="ru-RU"/>
        </w:rPr>
      </w:pPr>
      <w:r w:rsidRPr="00865E60">
        <w:rPr>
          <w:rFonts w:ascii="Times New Roman" w:hAnsi="Times New Roman"/>
          <w:spacing w:val="-9"/>
          <w:sz w:val="24"/>
          <w:szCs w:val="24"/>
          <w:lang w:eastAsia="ru-RU"/>
        </w:rPr>
        <w:t xml:space="preserve">Отсутствия умения работать на уровне воспроизведения, затруднения при ответах на </w:t>
      </w:r>
      <w:r w:rsidRPr="00865E60">
        <w:rPr>
          <w:rFonts w:ascii="Times New Roman" w:hAnsi="Times New Roman"/>
          <w:sz w:val="24"/>
          <w:szCs w:val="24"/>
          <w:lang w:eastAsia="ru-RU"/>
        </w:rPr>
        <w:t>стандартные вопросы.</w:t>
      </w:r>
    </w:p>
    <w:p w:rsidR="00C251EB" w:rsidRPr="00865E60" w:rsidRDefault="00C251EB" w:rsidP="00C8086B">
      <w:pPr>
        <w:widowControl w:val="0"/>
        <w:numPr>
          <w:ilvl w:val="0"/>
          <w:numId w:val="348"/>
        </w:numPr>
        <w:shd w:val="clear" w:color="auto" w:fill="FFFFFF"/>
        <w:tabs>
          <w:tab w:val="left" w:pos="367"/>
        </w:tabs>
        <w:autoSpaceDE w:val="0"/>
        <w:autoSpaceDN w:val="0"/>
        <w:adjustRightInd w:val="0"/>
        <w:spacing w:after="0" w:line="240" w:lineRule="auto"/>
        <w:ind w:left="1134" w:firstLine="0"/>
        <w:jc w:val="both"/>
        <w:rPr>
          <w:rFonts w:ascii="Times New Roman" w:hAnsi="Times New Roman"/>
          <w:spacing w:val="-23"/>
          <w:sz w:val="24"/>
          <w:szCs w:val="24"/>
          <w:lang w:eastAsia="ru-RU"/>
        </w:rPr>
      </w:pPr>
      <w:r w:rsidRPr="00865E60">
        <w:rPr>
          <w:rFonts w:ascii="Times New Roman" w:hAnsi="Times New Roman"/>
          <w:spacing w:val="-8"/>
          <w:sz w:val="24"/>
          <w:szCs w:val="24"/>
          <w:lang w:eastAsia="ru-RU"/>
        </w:rPr>
        <w:t xml:space="preserve">Наличия нескольких грубых ошибок, большого числа негрубых при воспроизведении изученного материала, значительного несоблюдения основных </w:t>
      </w:r>
      <w:r w:rsidRPr="00865E60">
        <w:rPr>
          <w:rFonts w:ascii="Times New Roman" w:hAnsi="Times New Roman"/>
          <w:spacing w:val="-9"/>
          <w:sz w:val="24"/>
          <w:szCs w:val="24"/>
          <w:lang w:eastAsia="ru-RU"/>
        </w:rPr>
        <w:t>правил культуры письменной и устной речи, правил оформления письменных работ.</w:t>
      </w:r>
    </w:p>
    <w:p w:rsidR="00C251EB" w:rsidRPr="00865E60" w:rsidRDefault="00C251EB" w:rsidP="00744CDE">
      <w:pPr>
        <w:shd w:val="clear" w:color="auto" w:fill="FFFFFF"/>
        <w:spacing w:after="0"/>
        <w:ind w:left="1134"/>
        <w:jc w:val="both"/>
        <w:rPr>
          <w:rFonts w:ascii="Times New Roman" w:hAnsi="Times New Roman"/>
          <w:b/>
          <w:sz w:val="24"/>
          <w:szCs w:val="24"/>
          <w:u w:val="single"/>
          <w:lang w:eastAsia="ru-RU"/>
        </w:rPr>
      </w:pPr>
      <w:r w:rsidRPr="00865E60">
        <w:rPr>
          <w:rFonts w:ascii="Times New Roman" w:hAnsi="Times New Roman"/>
          <w:b/>
          <w:sz w:val="24"/>
          <w:szCs w:val="24"/>
          <w:u w:val="single"/>
          <w:lang w:eastAsia="ru-RU"/>
        </w:rPr>
        <w:t>Критерии и нормы оценки знаний и умений обучающихся</w:t>
      </w:r>
      <w:r w:rsidRPr="00865E60">
        <w:rPr>
          <w:rFonts w:ascii="Times New Roman" w:hAnsi="Times New Roman"/>
          <w:b/>
          <w:bCs/>
          <w:sz w:val="24"/>
          <w:szCs w:val="24"/>
          <w:u w:val="single"/>
          <w:lang w:eastAsia="ru-RU"/>
        </w:rPr>
        <w:t xml:space="preserve"> за устный </w:t>
      </w:r>
      <w:r w:rsidRPr="00865E60">
        <w:rPr>
          <w:rFonts w:ascii="Times New Roman" w:hAnsi="Times New Roman"/>
          <w:b/>
          <w:sz w:val="24"/>
          <w:szCs w:val="24"/>
          <w:u w:val="single"/>
          <w:lang w:eastAsia="ru-RU"/>
        </w:rPr>
        <w:t>ответ.</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"5" ставится, если ученик:</w:t>
      </w:r>
    </w:p>
    <w:p w:rsidR="00C251EB" w:rsidRPr="00865E60" w:rsidRDefault="00C251EB" w:rsidP="00C8086B">
      <w:pPr>
        <w:numPr>
          <w:ilvl w:val="0"/>
          <w:numId w:val="361"/>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Показывает глубокое и полное знание и понимание всего программного материала; </w:t>
      </w:r>
      <w:r w:rsidRPr="00865E60">
        <w:rPr>
          <w:rFonts w:ascii="Times New Roman" w:hAnsi="Times New Roman"/>
          <w:spacing w:val="-1"/>
          <w:sz w:val="24"/>
          <w:szCs w:val="24"/>
          <w:lang w:eastAsia="ru-RU"/>
        </w:rPr>
        <w:t xml:space="preserve">полное понимание сущности рассматриваемых понятий, явлений и закономерностей, </w:t>
      </w:r>
      <w:r w:rsidRPr="00865E60">
        <w:rPr>
          <w:rFonts w:ascii="Times New Roman" w:hAnsi="Times New Roman"/>
          <w:sz w:val="24"/>
          <w:szCs w:val="24"/>
          <w:lang w:eastAsia="ru-RU"/>
        </w:rPr>
        <w:t>теорий, взаимосвязей.</w:t>
      </w:r>
    </w:p>
    <w:p w:rsidR="00C251EB" w:rsidRPr="00865E60" w:rsidRDefault="00C251EB" w:rsidP="00C8086B">
      <w:pPr>
        <w:numPr>
          <w:ilvl w:val="0"/>
          <w:numId w:val="361"/>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w:t>
      </w:r>
      <w:r w:rsidRPr="00865E60">
        <w:rPr>
          <w:rFonts w:ascii="Times New Roman" w:hAnsi="Times New Roman"/>
          <w:spacing w:val="-1"/>
          <w:sz w:val="24"/>
          <w:szCs w:val="24"/>
          <w:lang w:eastAsia="ru-RU"/>
        </w:rPr>
        <w:t xml:space="preserve">примерами, фактами; самостоятельно и аргументировано делать анализ, обобщения, </w:t>
      </w:r>
      <w:r w:rsidRPr="00865E60">
        <w:rPr>
          <w:rFonts w:ascii="Times New Roman" w:hAnsi="Times New Roman"/>
          <w:sz w:val="24"/>
          <w:szCs w:val="24"/>
          <w:lang w:eastAsia="ru-RU"/>
        </w:rPr>
        <w:t xml:space="preserve">выводы; устанавливать межпредметные связи (на основе ранее приобретённых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Умеет составлять ответ в логической </w:t>
      </w:r>
      <w:r w:rsidRPr="00865E60">
        <w:rPr>
          <w:rFonts w:ascii="Times New Roman" w:hAnsi="Times New Roman"/>
          <w:spacing w:val="-1"/>
          <w:sz w:val="24"/>
          <w:szCs w:val="24"/>
          <w:lang w:eastAsia="ru-RU"/>
        </w:rPr>
        <w:t xml:space="preserve">последовательности с использованием принятой терминологии; делать собственные </w:t>
      </w:r>
      <w:r w:rsidRPr="00865E60">
        <w:rPr>
          <w:rFonts w:ascii="Times New Roman" w:hAnsi="Times New Roman"/>
          <w:sz w:val="24"/>
          <w:szCs w:val="24"/>
          <w:lang w:eastAsia="ru-RU"/>
        </w:rPr>
        <w:t xml:space="preserve">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w:t>
      </w:r>
      <w:r w:rsidRPr="00865E60">
        <w:rPr>
          <w:rFonts w:ascii="Times New Roman" w:hAnsi="Times New Roman"/>
          <w:spacing w:val="-1"/>
          <w:sz w:val="24"/>
          <w:szCs w:val="24"/>
          <w:lang w:eastAsia="ru-RU"/>
        </w:rPr>
        <w:t xml:space="preserve">сопровождающих ответ; использовать для доказательства выводов из наблюдений и </w:t>
      </w:r>
      <w:r w:rsidRPr="00865E60">
        <w:rPr>
          <w:rFonts w:ascii="Times New Roman" w:hAnsi="Times New Roman"/>
          <w:sz w:val="24"/>
          <w:szCs w:val="24"/>
          <w:lang w:eastAsia="ru-RU"/>
        </w:rPr>
        <w:t>опытов.</w:t>
      </w:r>
    </w:p>
    <w:p w:rsidR="00C251EB" w:rsidRPr="00865E60" w:rsidRDefault="00C251EB" w:rsidP="00C8086B">
      <w:pPr>
        <w:numPr>
          <w:ilvl w:val="0"/>
          <w:numId w:val="361"/>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pacing w:val="-1"/>
          <w:sz w:val="24"/>
          <w:szCs w:val="24"/>
          <w:lang w:eastAsia="ru-RU"/>
        </w:rPr>
        <w:t xml:space="preserve">Самостоятельно, уверенно и безошибочно применяет полученные знания в решении </w:t>
      </w:r>
      <w:r w:rsidRPr="00865E60">
        <w:rPr>
          <w:rFonts w:ascii="Times New Roman" w:hAnsi="Times New Roman"/>
          <w:sz w:val="24"/>
          <w:szCs w:val="24"/>
          <w:lang w:eastAsia="ru-RU"/>
        </w:rPr>
        <w:t>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если ученик:</w:t>
      </w:r>
    </w:p>
    <w:p w:rsidR="00C251EB" w:rsidRPr="00865E60" w:rsidRDefault="00C251EB" w:rsidP="00C8086B">
      <w:pPr>
        <w:numPr>
          <w:ilvl w:val="0"/>
          <w:numId w:val="362"/>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Показывает знания всего изученного программного материала. Даёт полный и </w:t>
      </w:r>
      <w:r w:rsidRPr="00865E60">
        <w:rPr>
          <w:rFonts w:ascii="Times New Roman" w:hAnsi="Times New Roman"/>
          <w:spacing w:val="-1"/>
          <w:sz w:val="24"/>
          <w:szCs w:val="24"/>
          <w:lang w:eastAsia="ru-RU"/>
        </w:rPr>
        <w:t xml:space="preserve">правильный ответ на основе изученных теорий; допускает незначительные ошибки и </w:t>
      </w:r>
      <w:r w:rsidRPr="00865E60">
        <w:rPr>
          <w:rFonts w:ascii="Times New Roman" w:hAnsi="Times New Roman"/>
          <w:sz w:val="24"/>
          <w:szCs w:val="24"/>
          <w:lang w:eastAsia="ru-RU"/>
        </w:rPr>
        <w:t>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C251EB" w:rsidRPr="00865E60" w:rsidRDefault="00C251EB" w:rsidP="00C8086B">
      <w:pPr>
        <w:numPr>
          <w:ilvl w:val="0"/>
          <w:numId w:val="362"/>
        </w:numPr>
        <w:shd w:val="clear" w:color="auto" w:fill="FFFFFF"/>
        <w:spacing w:after="0" w:line="240" w:lineRule="auto"/>
        <w:ind w:left="1134" w:right="518"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Может применять полученные знания на практике в </w:t>
      </w:r>
      <w:r w:rsidRPr="00865E60">
        <w:rPr>
          <w:rFonts w:ascii="Times New Roman" w:hAnsi="Times New Roman"/>
          <w:spacing w:val="-1"/>
          <w:sz w:val="24"/>
          <w:szCs w:val="24"/>
          <w:lang w:eastAsia="ru-RU"/>
        </w:rPr>
        <w:t xml:space="preserve">видоизменённой ситуации, соблюдать основные правила культуры устной речи; </w:t>
      </w:r>
      <w:r w:rsidRPr="00865E60">
        <w:rPr>
          <w:rFonts w:ascii="Times New Roman" w:hAnsi="Times New Roman"/>
          <w:sz w:val="24"/>
          <w:szCs w:val="24"/>
          <w:lang w:eastAsia="ru-RU"/>
        </w:rPr>
        <w:t>использовать при ответе научные термины.</w:t>
      </w:r>
    </w:p>
    <w:p w:rsidR="00C251EB" w:rsidRPr="00865E60" w:rsidRDefault="00C251EB" w:rsidP="00C8086B">
      <w:pPr>
        <w:numPr>
          <w:ilvl w:val="0"/>
          <w:numId w:val="362"/>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pacing w:val="-7"/>
          <w:sz w:val="24"/>
          <w:szCs w:val="24"/>
          <w:lang w:eastAsia="ru-RU"/>
        </w:rPr>
        <w:t>Не обладает достаточным навыком работы со справочной литературой, учебником, первоисточником (правильно ориентируется, но работает медленно).</w:t>
      </w:r>
    </w:p>
    <w:p w:rsidR="00C251EB" w:rsidRPr="00865E60" w:rsidRDefault="00C251EB" w:rsidP="00744CDE">
      <w:pPr>
        <w:shd w:val="clear" w:color="auto" w:fill="FFFFFF"/>
        <w:spacing w:after="0"/>
        <w:ind w:left="1134"/>
        <w:jc w:val="both"/>
        <w:rPr>
          <w:rFonts w:ascii="Times New Roman" w:hAnsi="Times New Roman"/>
          <w:sz w:val="24"/>
          <w:szCs w:val="24"/>
          <w:u w:val="single"/>
          <w:lang w:eastAsia="ru-RU"/>
        </w:rPr>
      </w:pPr>
      <w:r w:rsidRPr="00865E60">
        <w:rPr>
          <w:rFonts w:ascii="Times New Roman" w:hAnsi="Times New Roman"/>
          <w:sz w:val="24"/>
          <w:szCs w:val="24"/>
          <w:u w:val="single"/>
          <w:lang w:eastAsia="ru-RU"/>
        </w:rPr>
        <w:t>Оценка   "3" ставится, если ученик:</w:t>
      </w:r>
    </w:p>
    <w:p w:rsidR="00C251EB" w:rsidRPr="00865E60" w:rsidRDefault="00C251EB" w:rsidP="00C8086B">
      <w:pPr>
        <w:widowControl w:val="0"/>
        <w:numPr>
          <w:ilvl w:val="0"/>
          <w:numId w:val="363"/>
        </w:numPr>
        <w:shd w:val="clear" w:color="auto" w:fill="FFFFFF"/>
        <w:tabs>
          <w:tab w:val="left" w:pos="364"/>
        </w:tabs>
        <w:autoSpaceDE w:val="0"/>
        <w:autoSpaceDN w:val="0"/>
        <w:adjustRightInd w:val="0"/>
        <w:spacing w:after="0" w:line="240" w:lineRule="auto"/>
        <w:ind w:left="1134" w:right="1123" w:firstLine="0"/>
        <w:contextualSpacing/>
        <w:jc w:val="both"/>
        <w:rPr>
          <w:rFonts w:ascii="Times New Roman" w:hAnsi="Times New Roman"/>
          <w:spacing w:val="-39"/>
          <w:sz w:val="24"/>
          <w:szCs w:val="24"/>
          <w:lang w:eastAsia="ru-RU"/>
        </w:rPr>
      </w:pPr>
      <w:r w:rsidRPr="00865E60">
        <w:rPr>
          <w:rFonts w:ascii="Times New Roman" w:hAnsi="Times New Roman"/>
          <w:spacing w:val="-8"/>
          <w:sz w:val="24"/>
          <w:szCs w:val="24"/>
          <w:lang w:eastAsia="ru-RU"/>
        </w:rPr>
        <w:t>Усваивает основное содержание учебного материала, но имеет пробелы, не препятствующие дальнейшему усвоению программного материала.</w:t>
      </w:r>
    </w:p>
    <w:p w:rsidR="00C251EB" w:rsidRPr="00865E60" w:rsidRDefault="00C251EB" w:rsidP="00C8086B">
      <w:pPr>
        <w:widowControl w:val="0"/>
        <w:numPr>
          <w:ilvl w:val="0"/>
          <w:numId w:val="363"/>
        </w:numPr>
        <w:shd w:val="clear" w:color="auto" w:fill="FFFFFF"/>
        <w:tabs>
          <w:tab w:val="left" w:pos="364"/>
        </w:tabs>
        <w:autoSpaceDE w:val="0"/>
        <w:autoSpaceDN w:val="0"/>
        <w:adjustRightInd w:val="0"/>
        <w:spacing w:after="0" w:line="240" w:lineRule="auto"/>
        <w:ind w:left="1134" w:firstLine="0"/>
        <w:contextualSpacing/>
        <w:jc w:val="both"/>
        <w:rPr>
          <w:rFonts w:ascii="Times New Roman" w:hAnsi="Times New Roman"/>
          <w:spacing w:val="-22"/>
          <w:sz w:val="24"/>
          <w:szCs w:val="24"/>
          <w:lang w:eastAsia="ru-RU"/>
        </w:rPr>
      </w:pPr>
      <w:r w:rsidRPr="00865E60">
        <w:rPr>
          <w:rFonts w:ascii="Times New Roman" w:hAnsi="Times New Roman"/>
          <w:spacing w:val="-7"/>
          <w:sz w:val="24"/>
          <w:szCs w:val="24"/>
          <w:lang w:eastAsia="ru-RU"/>
        </w:rPr>
        <w:t xml:space="preserve">Излагает материал несистематизированно, фрагментарно, не всегда последовательно; показывает недостаточную  сформированность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w:t>
      </w:r>
      <w:r w:rsidRPr="00865E60">
        <w:rPr>
          <w:rFonts w:ascii="Times New Roman" w:hAnsi="Times New Roman"/>
          <w:sz w:val="24"/>
          <w:szCs w:val="24"/>
          <w:lang w:eastAsia="ru-RU"/>
        </w:rPr>
        <w:t>определения понятий.</w:t>
      </w:r>
    </w:p>
    <w:p w:rsidR="00C251EB" w:rsidRPr="00865E60" w:rsidRDefault="00C251EB" w:rsidP="00C8086B">
      <w:pPr>
        <w:widowControl w:val="0"/>
        <w:numPr>
          <w:ilvl w:val="0"/>
          <w:numId w:val="363"/>
        </w:numPr>
        <w:shd w:val="clear" w:color="auto" w:fill="FFFFFF"/>
        <w:tabs>
          <w:tab w:val="left" w:pos="364"/>
        </w:tabs>
        <w:autoSpaceDE w:val="0"/>
        <w:autoSpaceDN w:val="0"/>
        <w:adjustRightInd w:val="0"/>
        <w:spacing w:after="0" w:line="240" w:lineRule="auto"/>
        <w:ind w:left="1134" w:firstLine="0"/>
        <w:contextualSpacing/>
        <w:jc w:val="both"/>
        <w:rPr>
          <w:rFonts w:ascii="Times New Roman" w:hAnsi="Times New Roman"/>
          <w:spacing w:val="-23"/>
          <w:sz w:val="24"/>
          <w:szCs w:val="24"/>
          <w:lang w:eastAsia="ru-RU"/>
        </w:rPr>
      </w:pPr>
      <w:r w:rsidRPr="00865E60">
        <w:rPr>
          <w:rFonts w:ascii="Times New Roman" w:hAnsi="Times New Roman"/>
          <w:spacing w:val="-7"/>
          <w:sz w:val="24"/>
          <w:szCs w:val="24"/>
          <w:lang w:eastAsia="ru-RU"/>
        </w:rPr>
        <w:t xml:space="preserve">Испытывает затруднения в применении знаний, необходимых для решения задач различных типов, практических заданий; при объяснении конкретных явлений на </w:t>
      </w:r>
      <w:r w:rsidRPr="00865E60">
        <w:rPr>
          <w:rFonts w:ascii="Times New Roman" w:hAnsi="Times New Roman"/>
          <w:spacing w:val="-8"/>
          <w:sz w:val="24"/>
          <w:szCs w:val="24"/>
          <w:lang w:eastAsia="ru-RU"/>
        </w:rPr>
        <w:t xml:space="preserve">основе теорий и законов; отвечает неполно на вопросы учителя или воспроизводит </w:t>
      </w:r>
      <w:r w:rsidRPr="00865E60">
        <w:rPr>
          <w:rFonts w:ascii="Times New Roman" w:hAnsi="Times New Roman"/>
          <w:spacing w:val="-7"/>
          <w:sz w:val="24"/>
          <w:szCs w:val="24"/>
          <w:lang w:eastAsia="ru-RU"/>
        </w:rPr>
        <w:t>содержание текста учебника, но недостаточно понимает отдельные положения, имеющие важное значение в этом тексте, допуская одну-две грубые ошибки.</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"2"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64"/>
        </w:numPr>
        <w:shd w:val="clear" w:color="auto" w:fill="FFFFFF"/>
        <w:tabs>
          <w:tab w:val="left" w:pos="374"/>
        </w:tabs>
        <w:autoSpaceDE w:val="0"/>
        <w:autoSpaceDN w:val="0"/>
        <w:adjustRightInd w:val="0"/>
        <w:spacing w:after="0" w:line="240" w:lineRule="auto"/>
        <w:ind w:left="1134" w:firstLine="0"/>
        <w:contextualSpacing/>
        <w:jc w:val="both"/>
        <w:rPr>
          <w:rFonts w:ascii="Times New Roman" w:hAnsi="Times New Roman"/>
          <w:spacing w:val="-37"/>
          <w:sz w:val="24"/>
          <w:szCs w:val="24"/>
          <w:lang w:eastAsia="ru-RU"/>
        </w:rPr>
      </w:pPr>
      <w:r w:rsidRPr="00865E60">
        <w:rPr>
          <w:rFonts w:ascii="Times New Roman" w:hAnsi="Times New Roman"/>
          <w:spacing w:val="-7"/>
          <w:sz w:val="24"/>
          <w:szCs w:val="24"/>
          <w:lang w:eastAsia="ru-RU"/>
        </w:rPr>
        <w:t xml:space="preserve">Не усваивает и не раскрывает основное содержание материала; не знает или не </w:t>
      </w:r>
      <w:r w:rsidRPr="00865E60">
        <w:rPr>
          <w:rFonts w:ascii="Times New Roman" w:hAnsi="Times New Roman"/>
          <w:spacing w:val="-8"/>
          <w:sz w:val="24"/>
          <w:szCs w:val="24"/>
          <w:lang w:eastAsia="ru-RU"/>
        </w:rPr>
        <w:t xml:space="preserve">понимает значительную часть программного материала в пределах поставленных </w:t>
      </w:r>
      <w:r w:rsidRPr="00865E60">
        <w:rPr>
          <w:rFonts w:ascii="Times New Roman" w:hAnsi="Times New Roman"/>
          <w:sz w:val="24"/>
          <w:szCs w:val="24"/>
          <w:lang w:eastAsia="ru-RU"/>
        </w:rPr>
        <w:t>вопросов; не делает выводов и обобщений.</w:t>
      </w:r>
    </w:p>
    <w:p w:rsidR="00C251EB" w:rsidRPr="00865E60" w:rsidRDefault="00C251EB" w:rsidP="00C8086B">
      <w:pPr>
        <w:widowControl w:val="0"/>
        <w:numPr>
          <w:ilvl w:val="0"/>
          <w:numId w:val="364"/>
        </w:numPr>
        <w:shd w:val="clear" w:color="auto" w:fill="FFFFFF"/>
        <w:tabs>
          <w:tab w:val="left" w:pos="374"/>
        </w:tabs>
        <w:autoSpaceDE w:val="0"/>
        <w:autoSpaceDN w:val="0"/>
        <w:adjustRightInd w:val="0"/>
        <w:spacing w:after="0" w:line="240" w:lineRule="auto"/>
        <w:ind w:left="1134" w:right="562" w:firstLine="0"/>
        <w:contextualSpacing/>
        <w:jc w:val="both"/>
        <w:rPr>
          <w:rFonts w:ascii="Times New Roman" w:hAnsi="Times New Roman"/>
          <w:spacing w:val="-22"/>
          <w:sz w:val="24"/>
          <w:szCs w:val="24"/>
          <w:lang w:eastAsia="ru-RU"/>
        </w:rPr>
      </w:pPr>
      <w:r w:rsidRPr="00865E60">
        <w:rPr>
          <w:rFonts w:ascii="Times New Roman" w:hAnsi="Times New Roman"/>
          <w:spacing w:val="-8"/>
          <w:sz w:val="24"/>
          <w:szCs w:val="24"/>
          <w:lang w:eastAsia="ru-RU"/>
        </w:rPr>
        <w:t xml:space="preserve">Имеет слабо сформированные и неполные знания, не умеет применять их при </w:t>
      </w:r>
      <w:r w:rsidRPr="00865E60">
        <w:rPr>
          <w:rFonts w:ascii="Times New Roman" w:hAnsi="Times New Roman"/>
          <w:spacing w:val="-7"/>
          <w:sz w:val="24"/>
          <w:szCs w:val="24"/>
          <w:lang w:eastAsia="ru-RU"/>
        </w:rPr>
        <w:t>решении конкретных вопросов, задач, заданий по образцу.</w:t>
      </w:r>
    </w:p>
    <w:p w:rsidR="00C251EB" w:rsidRPr="00865E60" w:rsidRDefault="00C251EB" w:rsidP="00C8086B">
      <w:pPr>
        <w:widowControl w:val="0"/>
        <w:numPr>
          <w:ilvl w:val="0"/>
          <w:numId w:val="364"/>
        </w:numPr>
        <w:shd w:val="clear" w:color="auto" w:fill="FFFFFF"/>
        <w:tabs>
          <w:tab w:val="left" w:pos="374"/>
        </w:tabs>
        <w:autoSpaceDE w:val="0"/>
        <w:autoSpaceDN w:val="0"/>
        <w:adjustRightInd w:val="0"/>
        <w:spacing w:after="0" w:line="240" w:lineRule="auto"/>
        <w:ind w:left="1134" w:firstLine="0"/>
        <w:contextualSpacing/>
        <w:jc w:val="both"/>
        <w:rPr>
          <w:rFonts w:ascii="Times New Roman" w:hAnsi="Times New Roman"/>
          <w:spacing w:val="-22"/>
          <w:sz w:val="24"/>
          <w:szCs w:val="24"/>
          <w:lang w:eastAsia="ru-RU"/>
        </w:rPr>
      </w:pPr>
      <w:r w:rsidRPr="00865E60">
        <w:rPr>
          <w:rFonts w:ascii="Times New Roman" w:hAnsi="Times New Roman"/>
          <w:spacing w:val="-8"/>
          <w:sz w:val="24"/>
          <w:szCs w:val="24"/>
          <w:lang w:eastAsia="ru-RU"/>
        </w:rPr>
        <w:t xml:space="preserve">При ответе на один вопрос допускает более двух грубых ошибок, которые не может </w:t>
      </w:r>
      <w:r w:rsidRPr="00865E60">
        <w:rPr>
          <w:rFonts w:ascii="Times New Roman" w:hAnsi="Times New Roman"/>
          <w:sz w:val="24"/>
          <w:szCs w:val="24"/>
          <w:lang w:eastAsia="ru-RU"/>
        </w:rPr>
        <w:t>исправить даже при помощи учителя.</w:t>
      </w:r>
    </w:p>
    <w:p w:rsidR="00C251EB" w:rsidRPr="00865E60" w:rsidRDefault="00C251EB" w:rsidP="00744CDE">
      <w:pPr>
        <w:shd w:val="clear" w:color="auto" w:fill="FFFFFF"/>
        <w:spacing w:after="0"/>
        <w:ind w:left="1134"/>
        <w:jc w:val="both"/>
        <w:rPr>
          <w:rFonts w:ascii="Times New Roman" w:hAnsi="Times New Roman"/>
          <w:b/>
          <w:sz w:val="24"/>
          <w:szCs w:val="24"/>
          <w:u w:val="single"/>
          <w:lang w:eastAsia="ru-RU"/>
        </w:rPr>
      </w:pPr>
      <w:r w:rsidRPr="00865E60">
        <w:rPr>
          <w:rFonts w:ascii="Times New Roman" w:hAnsi="Times New Roman"/>
          <w:b/>
          <w:sz w:val="24"/>
          <w:szCs w:val="24"/>
          <w:u w:val="single"/>
          <w:lang w:eastAsia="ru-RU"/>
        </w:rPr>
        <w:t>Критерии и нормы оценки знаний и умений обучающихся за самостоятельные письменные и контрольные работы.</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«5» ставится, если уч</w:t>
      </w:r>
      <w:r w:rsidRPr="00865E60">
        <w:rPr>
          <w:rFonts w:ascii="Times New Roman" w:hAnsi="Times New Roman"/>
          <w:sz w:val="24"/>
          <w:szCs w:val="24"/>
          <w:lang w:eastAsia="ru-RU"/>
        </w:rPr>
        <w:t>е</w:t>
      </w:r>
      <w:r w:rsidRPr="00865E60">
        <w:rPr>
          <w:rFonts w:ascii="Times New Roman" w:hAnsi="Times New Roman"/>
          <w:sz w:val="24"/>
          <w:szCs w:val="24"/>
          <w:u w:val="single"/>
          <w:lang w:eastAsia="ru-RU"/>
        </w:rPr>
        <w:t>ник</w:t>
      </w:r>
      <w:r w:rsidRPr="00865E60">
        <w:rPr>
          <w:rFonts w:ascii="Times New Roman" w:hAnsi="Times New Roman"/>
          <w:sz w:val="24"/>
          <w:szCs w:val="24"/>
          <w:lang w:eastAsia="ru-RU"/>
        </w:rPr>
        <w:t>:</w:t>
      </w:r>
    </w:p>
    <w:p w:rsidR="00C251EB" w:rsidRPr="00865E60" w:rsidRDefault="00C251EB" w:rsidP="00C8086B">
      <w:pPr>
        <w:numPr>
          <w:ilvl w:val="0"/>
          <w:numId w:val="365"/>
        </w:numPr>
        <w:shd w:val="clear" w:color="auto" w:fill="FFFFFF"/>
        <w:spacing w:after="0" w:line="240" w:lineRule="auto"/>
        <w:ind w:left="1134" w:firstLine="0"/>
        <w:contextualSpacing/>
        <w:jc w:val="both"/>
        <w:rPr>
          <w:rFonts w:ascii="Times New Roman" w:hAnsi="Times New Roman"/>
          <w:spacing w:val="-37"/>
          <w:sz w:val="24"/>
          <w:szCs w:val="24"/>
          <w:lang w:eastAsia="ru-RU"/>
        </w:rPr>
      </w:pPr>
      <w:r w:rsidRPr="00865E60">
        <w:rPr>
          <w:rFonts w:ascii="Times New Roman" w:hAnsi="Times New Roman"/>
          <w:spacing w:val="-4"/>
          <w:sz w:val="24"/>
          <w:szCs w:val="24"/>
          <w:lang w:eastAsia="ru-RU"/>
        </w:rPr>
        <w:t>Выполняет работу без ошибок и /или/ допускает не более одного недочёта.</w:t>
      </w:r>
    </w:p>
    <w:p w:rsidR="00C251EB" w:rsidRPr="00865E60" w:rsidRDefault="00C251EB" w:rsidP="00C8086B">
      <w:pPr>
        <w:widowControl w:val="0"/>
        <w:numPr>
          <w:ilvl w:val="0"/>
          <w:numId w:val="365"/>
        </w:numPr>
        <w:shd w:val="clear" w:color="auto" w:fill="FFFFFF"/>
        <w:tabs>
          <w:tab w:val="left" w:pos="378"/>
        </w:tabs>
        <w:autoSpaceDE w:val="0"/>
        <w:autoSpaceDN w:val="0"/>
        <w:adjustRightInd w:val="0"/>
        <w:spacing w:after="0" w:line="240" w:lineRule="auto"/>
        <w:ind w:left="1134" w:firstLine="0"/>
        <w:contextualSpacing/>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Соблюдает культуру письменной речи; правила оформления письменных работ. </w:t>
      </w:r>
    </w:p>
    <w:p w:rsidR="00C251EB" w:rsidRPr="00865E60" w:rsidRDefault="00C251EB" w:rsidP="00744CDE">
      <w:pPr>
        <w:widowControl w:val="0"/>
        <w:shd w:val="clear" w:color="auto" w:fill="FFFFFF"/>
        <w:tabs>
          <w:tab w:val="left" w:pos="378"/>
        </w:tabs>
        <w:autoSpaceDE w:val="0"/>
        <w:autoSpaceDN w:val="0"/>
        <w:adjustRightInd w:val="0"/>
        <w:spacing w:after="0"/>
        <w:ind w:left="1134"/>
        <w:contextualSpacing/>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если ученик:</w:t>
      </w:r>
    </w:p>
    <w:p w:rsidR="00C251EB" w:rsidRPr="00865E60" w:rsidRDefault="00C251EB" w:rsidP="00C8086B">
      <w:pPr>
        <w:widowControl w:val="0"/>
        <w:numPr>
          <w:ilvl w:val="0"/>
          <w:numId w:val="366"/>
        </w:numPr>
        <w:shd w:val="clear" w:color="auto" w:fill="FFFFFF"/>
        <w:tabs>
          <w:tab w:val="left" w:pos="371"/>
        </w:tabs>
        <w:autoSpaceDE w:val="0"/>
        <w:autoSpaceDN w:val="0"/>
        <w:adjustRightInd w:val="0"/>
        <w:spacing w:after="0" w:line="240" w:lineRule="auto"/>
        <w:ind w:left="1134" w:right="562" w:firstLine="0"/>
        <w:contextualSpacing/>
        <w:jc w:val="both"/>
        <w:rPr>
          <w:rFonts w:ascii="Times New Roman" w:hAnsi="Times New Roman"/>
          <w:spacing w:val="-31"/>
          <w:sz w:val="24"/>
          <w:szCs w:val="24"/>
          <w:lang w:eastAsia="ru-RU"/>
        </w:rPr>
      </w:pPr>
      <w:r w:rsidRPr="00865E60">
        <w:rPr>
          <w:rFonts w:ascii="Times New Roman" w:hAnsi="Times New Roman"/>
          <w:spacing w:val="-8"/>
          <w:sz w:val="24"/>
          <w:szCs w:val="24"/>
          <w:lang w:eastAsia="ru-RU"/>
        </w:rPr>
        <w:t xml:space="preserve">Выполняет письменную работу полностью, но допускает в ней не более одной </w:t>
      </w:r>
      <w:r w:rsidRPr="00865E60">
        <w:rPr>
          <w:rFonts w:ascii="Times New Roman" w:hAnsi="Times New Roman"/>
          <w:spacing w:val="-5"/>
          <w:sz w:val="24"/>
          <w:szCs w:val="24"/>
          <w:lang w:eastAsia="ru-RU"/>
        </w:rPr>
        <w:t>негрубой ошибки и одного недочёта и /или/ не более двух недочётов.</w:t>
      </w:r>
    </w:p>
    <w:p w:rsidR="00C251EB" w:rsidRPr="00865E60" w:rsidRDefault="00C251EB" w:rsidP="00C8086B">
      <w:pPr>
        <w:widowControl w:val="0"/>
        <w:numPr>
          <w:ilvl w:val="0"/>
          <w:numId w:val="366"/>
        </w:numPr>
        <w:shd w:val="clear" w:color="auto" w:fill="FFFFFF"/>
        <w:tabs>
          <w:tab w:val="left" w:pos="371"/>
        </w:tabs>
        <w:autoSpaceDE w:val="0"/>
        <w:autoSpaceDN w:val="0"/>
        <w:adjustRightInd w:val="0"/>
        <w:spacing w:after="0" w:line="240" w:lineRule="auto"/>
        <w:ind w:left="1134" w:firstLine="0"/>
        <w:contextualSpacing/>
        <w:jc w:val="both"/>
        <w:rPr>
          <w:rFonts w:ascii="Times New Roman" w:hAnsi="Times New Roman"/>
          <w:spacing w:val="-22"/>
          <w:sz w:val="24"/>
          <w:szCs w:val="24"/>
          <w:lang w:eastAsia="ru-RU"/>
        </w:rPr>
      </w:pPr>
      <w:r w:rsidRPr="00865E60">
        <w:rPr>
          <w:rFonts w:ascii="Times New Roman" w:hAnsi="Times New Roman"/>
          <w:spacing w:val="-8"/>
          <w:sz w:val="24"/>
          <w:szCs w:val="24"/>
          <w:lang w:eastAsia="ru-RU"/>
        </w:rPr>
        <w:t>Соблюдает культуру письменной речи, правила оформления письменных работ, но -</w:t>
      </w:r>
      <w:r w:rsidRPr="00865E60">
        <w:rPr>
          <w:rFonts w:ascii="Times New Roman" w:hAnsi="Times New Roman"/>
          <w:sz w:val="24"/>
          <w:szCs w:val="24"/>
          <w:lang w:eastAsia="ru-RU"/>
        </w:rPr>
        <w:t>допускает небольшие помарки при ведении записей.</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«3» ставится, если ученик:</w:t>
      </w:r>
    </w:p>
    <w:p w:rsidR="00C251EB" w:rsidRPr="00865E60" w:rsidRDefault="00C251EB" w:rsidP="00C8086B">
      <w:pPr>
        <w:widowControl w:val="0"/>
        <w:numPr>
          <w:ilvl w:val="0"/>
          <w:numId w:val="367"/>
        </w:numPr>
        <w:shd w:val="clear" w:color="auto" w:fill="FFFFFF"/>
        <w:tabs>
          <w:tab w:val="left" w:pos="356"/>
        </w:tabs>
        <w:autoSpaceDE w:val="0"/>
        <w:autoSpaceDN w:val="0"/>
        <w:adjustRightInd w:val="0"/>
        <w:spacing w:after="0" w:line="240" w:lineRule="auto"/>
        <w:ind w:left="1134" w:firstLine="0"/>
        <w:contextualSpacing/>
        <w:jc w:val="both"/>
        <w:rPr>
          <w:rFonts w:ascii="Times New Roman" w:hAnsi="Times New Roman"/>
          <w:spacing w:val="-37"/>
          <w:sz w:val="24"/>
          <w:szCs w:val="24"/>
          <w:lang w:eastAsia="ru-RU"/>
        </w:rPr>
      </w:pPr>
      <w:r w:rsidRPr="00865E60">
        <w:rPr>
          <w:rFonts w:ascii="Times New Roman" w:hAnsi="Times New Roman"/>
          <w:spacing w:val="-8"/>
          <w:sz w:val="24"/>
          <w:szCs w:val="24"/>
          <w:lang w:eastAsia="ru-RU"/>
        </w:rPr>
        <w:t>Правильно выполняет не менее половины работы.</w:t>
      </w:r>
    </w:p>
    <w:p w:rsidR="00C251EB" w:rsidRPr="00865E60" w:rsidRDefault="00C251EB" w:rsidP="00C8086B">
      <w:pPr>
        <w:widowControl w:val="0"/>
        <w:numPr>
          <w:ilvl w:val="0"/>
          <w:numId w:val="367"/>
        </w:numPr>
        <w:shd w:val="clear" w:color="auto" w:fill="FFFFFF"/>
        <w:tabs>
          <w:tab w:val="left" w:pos="356"/>
        </w:tabs>
        <w:autoSpaceDE w:val="0"/>
        <w:autoSpaceDN w:val="0"/>
        <w:adjustRightInd w:val="0"/>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pacing w:val="-6"/>
          <w:sz w:val="24"/>
          <w:szCs w:val="24"/>
          <w:lang w:eastAsia="ru-RU"/>
        </w:rPr>
        <w:t xml:space="preserve">Допускает не более двух грубых ошибок, или не более одной грубой, одной </w:t>
      </w:r>
      <w:r w:rsidRPr="00865E60">
        <w:rPr>
          <w:rFonts w:ascii="Times New Roman" w:hAnsi="Times New Roman"/>
          <w:spacing w:val="-8"/>
          <w:sz w:val="24"/>
          <w:szCs w:val="24"/>
          <w:lang w:eastAsia="ru-RU"/>
        </w:rPr>
        <w:t xml:space="preserve">негрубой ошибки и одного недочёта, или не более трёх негрубых ошибок, или одной негрубой ошибки и трёх недочётов, или при отсутствии ошибок, но при наличии </w:t>
      </w:r>
      <w:r w:rsidRPr="00865E60">
        <w:rPr>
          <w:rFonts w:ascii="Times New Roman" w:hAnsi="Times New Roman"/>
          <w:sz w:val="24"/>
          <w:szCs w:val="24"/>
          <w:lang w:eastAsia="ru-RU"/>
        </w:rPr>
        <w:t xml:space="preserve">пяти недочётов. </w:t>
      </w:r>
    </w:p>
    <w:p w:rsidR="00C251EB" w:rsidRPr="00865E60" w:rsidRDefault="00C251EB" w:rsidP="00C8086B">
      <w:pPr>
        <w:widowControl w:val="0"/>
        <w:numPr>
          <w:ilvl w:val="0"/>
          <w:numId w:val="367"/>
        </w:numPr>
        <w:shd w:val="clear" w:color="auto" w:fill="FFFFFF"/>
        <w:tabs>
          <w:tab w:val="left" w:pos="356"/>
        </w:tabs>
        <w:autoSpaceDE w:val="0"/>
        <w:autoSpaceDN w:val="0"/>
        <w:adjustRightInd w:val="0"/>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pacing w:val="-9"/>
          <w:sz w:val="24"/>
          <w:szCs w:val="24"/>
          <w:lang w:eastAsia="ru-RU"/>
        </w:rPr>
        <w:t xml:space="preserve">Допускает незначительное несоблюдение основных норм культуры письменной </w:t>
      </w:r>
      <w:r w:rsidRPr="00865E60">
        <w:rPr>
          <w:rFonts w:ascii="Times New Roman" w:hAnsi="Times New Roman"/>
          <w:sz w:val="24"/>
          <w:szCs w:val="24"/>
          <w:lang w:eastAsia="ru-RU"/>
        </w:rPr>
        <w:t xml:space="preserve">речи, правил оформления письменных работ. </w:t>
      </w:r>
    </w:p>
    <w:p w:rsidR="00C251EB" w:rsidRPr="00865E60" w:rsidRDefault="00C251EB" w:rsidP="00744CDE">
      <w:pPr>
        <w:widowControl w:val="0"/>
        <w:shd w:val="clear" w:color="auto" w:fill="FFFFFF"/>
        <w:tabs>
          <w:tab w:val="left" w:pos="356"/>
        </w:tabs>
        <w:autoSpaceDE w:val="0"/>
        <w:autoSpaceDN w:val="0"/>
        <w:adjustRightInd w:val="0"/>
        <w:spacing w:after="0"/>
        <w:ind w:left="1134"/>
        <w:contextualSpacing/>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«2»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68"/>
        </w:numPr>
        <w:shd w:val="clear" w:color="auto" w:fill="FFFFFF"/>
        <w:tabs>
          <w:tab w:val="left" w:pos="367"/>
        </w:tabs>
        <w:autoSpaceDE w:val="0"/>
        <w:autoSpaceDN w:val="0"/>
        <w:adjustRightInd w:val="0"/>
        <w:spacing w:after="0" w:line="240" w:lineRule="auto"/>
        <w:ind w:left="1134" w:firstLine="0"/>
        <w:contextualSpacing/>
        <w:jc w:val="both"/>
        <w:rPr>
          <w:rFonts w:ascii="Times New Roman" w:hAnsi="Times New Roman"/>
          <w:spacing w:val="-35"/>
          <w:sz w:val="24"/>
          <w:szCs w:val="24"/>
          <w:lang w:eastAsia="ru-RU"/>
        </w:rPr>
      </w:pPr>
      <w:r w:rsidRPr="00865E60">
        <w:rPr>
          <w:rFonts w:ascii="Times New Roman" w:hAnsi="Times New Roman"/>
          <w:spacing w:val="-9"/>
          <w:sz w:val="24"/>
          <w:szCs w:val="24"/>
          <w:lang w:eastAsia="ru-RU"/>
        </w:rPr>
        <w:t>Правильно выполняет менее половины письменной работы.</w:t>
      </w:r>
    </w:p>
    <w:p w:rsidR="00C251EB" w:rsidRPr="00865E60" w:rsidRDefault="00C251EB" w:rsidP="00C8086B">
      <w:pPr>
        <w:widowControl w:val="0"/>
        <w:numPr>
          <w:ilvl w:val="0"/>
          <w:numId w:val="368"/>
        </w:numPr>
        <w:shd w:val="clear" w:color="auto" w:fill="FFFFFF"/>
        <w:tabs>
          <w:tab w:val="left" w:pos="367"/>
        </w:tabs>
        <w:autoSpaceDE w:val="0"/>
        <w:autoSpaceDN w:val="0"/>
        <w:adjustRightInd w:val="0"/>
        <w:spacing w:after="0" w:line="240" w:lineRule="auto"/>
        <w:ind w:left="1134" w:firstLine="0"/>
        <w:contextualSpacing/>
        <w:jc w:val="both"/>
        <w:rPr>
          <w:rFonts w:ascii="Times New Roman" w:hAnsi="Times New Roman"/>
          <w:spacing w:val="-24"/>
          <w:sz w:val="24"/>
          <w:szCs w:val="24"/>
          <w:lang w:eastAsia="ru-RU"/>
        </w:rPr>
      </w:pPr>
      <w:r w:rsidRPr="00865E60">
        <w:rPr>
          <w:rFonts w:ascii="Times New Roman" w:hAnsi="Times New Roman"/>
          <w:spacing w:val="-9"/>
          <w:sz w:val="24"/>
          <w:szCs w:val="24"/>
          <w:lang w:eastAsia="ru-RU"/>
        </w:rPr>
        <w:t xml:space="preserve">Допускает число ошибок и недочётов, превосходящее норму, при которой может </w:t>
      </w:r>
      <w:r w:rsidRPr="00865E60">
        <w:rPr>
          <w:rFonts w:ascii="Times New Roman" w:hAnsi="Times New Roman"/>
          <w:sz w:val="24"/>
          <w:szCs w:val="24"/>
          <w:lang w:eastAsia="ru-RU"/>
        </w:rPr>
        <w:t>быть выставлена оценка "3".</w:t>
      </w:r>
    </w:p>
    <w:p w:rsidR="00C251EB" w:rsidRPr="00865E60" w:rsidRDefault="00C251EB" w:rsidP="00C8086B">
      <w:pPr>
        <w:widowControl w:val="0"/>
        <w:numPr>
          <w:ilvl w:val="0"/>
          <w:numId w:val="368"/>
        </w:numPr>
        <w:shd w:val="clear" w:color="auto" w:fill="FFFFFF"/>
        <w:tabs>
          <w:tab w:val="left" w:pos="367"/>
        </w:tabs>
        <w:autoSpaceDE w:val="0"/>
        <w:autoSpaceDN w:val="0"/>
        <w:adjustRightInd w:val="0"/>
        <w:spacing w:after="0" w:line="240" w:lineRule="auto"/>
        <w:ind w:left="1134" w:firstLine="0"/>
        <w:contextualSpacing/>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Допускает значительное несоблюдение основных норм культуры письменной речи, </w:t>
      </w:r>
      <w:r w:rsidRPr="00865E60">
        <w:rPr>
          <w:rFonts w:ascii="Times New Roman" w:hAnsi="Times New Roman"/>
          <w:sz w:val="24"/>
          <w:szCs w:val="24"/>
          <w:lang w:eastAsia="ru-RU"/>
        </w:rPr>
        <w:t>правил оформления письменных работ.</w:t>
      </w:r>
    </w:p>
    <w:p w:rsidR="00C251EB" w:rsidRPr="00865E60" w:rsidRDefault="00C251EB" w:rsidP="00744CDE">
      <w:pPr>
        <w:shd w:val="clear" w:color="auto" w:fill="FFFFFF"/>
        <w:spacing w:after="0"/>
        <w:ind w:left="1134"/>
        <w:jc w:val="both"/>
        <w:rPr>
          <w:rFonts w:ascii="Times New Roman" w:hAnsi="Times New Roman"/>
          <w:b/>
          <w:sz w:val="24"/>
          <w:szCs w:val="24"/>
          <w:lang w:eastAsia="ru-RU"/>
        </w:rPr>
      </w:pPr>
      <w:r w:rsidRPr="00865E60">
        <w:rPr>
          <w:rFonts w:ascii="Times New Roman" w:hAnsi="Times New Roman"/>
          <w:b/>
          <w:sz w:val="24"/>
          <w:szCs w:val="24"/>
          <w:lang w:eastAsia="ru-RU"/>
        </w:rPr>
        <w:t>Критерии и нормы оценки знаний и умений обучающихся за практические и лабораторные работы.</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Оценка   «5» ставится, если:</w:t>
      </w:r>
    </w:p>
    <w:p w:rsidR="00C251EB" w:rsidRPr="00865E60" w:rsidRDefault="00C251EB" w:rsidP="00C8086B">
      <w:pPr>
        <w:widowControl w:val="0"/>
        <w:numPr>
          <w:ilvl w:val="0"/>
          <w:numId w:val="369"/>
        </w:numPr>
        <w:shd w:val="clear" w:color="auto" w:fill="FFFFFF"/>
        <w:tabs>
          <w:tab w:val="left" w:pos="378"/>
        </w:tabs>
        <w:autoSpaceDE w:val="0"/>
        <w:autoSpaceDN w:val="0"/>
        <w:adjustRightInd w:val="0"/>
        <w:spacing w:after="0" w:line="240" w:lineRule="auto"/>
        <w:ind w:left="1134" w:right="562" w:firstLine="0"/>
        <w:contextualSpacing/>
        <w:jc w:val="both"/>
        <w:rPr>
          <w:rFonts w:ascii="Times New Roman" w:hAnsi="Times New Roman"/>
          <w:spacing w:val="-37"/>
          <w:sz w:val="24"/>
          <w:szCs w:val="24"/>
          <w:lang w:eastAsia="ru-RU"/>
        </w:rPr>
      </w:pPr>
      <w:r w:rsidRPr="00865E60">
        <w:rPr>
          <w:rFonts w:ascii="Times New Roman" w:hAnsi="Times New Roman"/>
          <w:spacing w:val="-6"/>
          <w:sz w:val="24"/>
          <w:szCs w:val="24"/>
          <w:lang w:eastAsia="ru-RU"/>
        </w:rPr>
        <w:t xml:space="preserve">Правильной самостоятельно  определяет цель данных работ; </w:t>
      </w:r>
      <w:r w:rsidRPr="00865E60">
        <w:rPr>
          <w:rFonts w:ascii="Times New Roman" w:hAnsi="Times New Roman"/>
          <w:spacing w:val="-8"/>
          <w:sz w:val="24"/>
          <w:szCs w:val="24"/>
          <w:lang w:eastAsia="ru-RU"/>
        </w:rPr>
        <w:t xml:space="preserve">выполняет работу в полном объёме с соблюдением необходимой  ' </w:t>
      </w:r>
      <w:r w:rsidRPr="00865E60">
        <w:rPr>
          <w:rFonts w:ascii="Times New Roman" w:hAnsi="Times New Roman"/>
          <w:sz w:val="24"/>
          <w:szCs w:val="24"/>
          <w:lang w:eastAsia="ru-RU"/>
        </w:rPr>
        <w:t>последовательности проведения опытов, измерений.</w:t>
      </w:r>
    </w:p>
    <w:p w:rsidR="00C251EB" w:rsidRPr="00865E60" w:rsidRDefault="00C251EB" w:rsidP="00C8086B">
      <w:pPr>
        <w:widowControl w:val="0"/>
        <w:numPr>
          <w:ilvl w:val="0"/>
          <w:numId w:val="369"/>
        </w:numPr>
        <w:shd w:val="clear" w:color="auto" w:fill="FFFFFF"/>
        <w:tabs>
          <w:tab w:val="left" w:pos="378"/>
        </w:tabs>
        <w:autoSpaceDE w:val="0"/>
        <w:autoSpaceDN w:val="0"/>
        <w:adjustRightInd w:val="0"/>
        <w:spacing w:after="0" w:line="240" w:lineRule="auto"/>
        <w:ind w:left="1134" w:firstLine="0"/>
        <w:contextualSpacing/>
        <w:jc w:val="both"/>
        <w:rPr>
          <w:rFonts w:ascii="Times New Roman" w:hAnsi="Times New Roman"/>
          <w:spacing w:val="-20"/>
          <w:sz w:val="24"/>
          <w:szCs w:val="24"/>
          <w:lang w:eastAsia="ru-RU"/>
        </w:rPr>
      </w:pPr>
      <w:r w:rsidRPr="00865E60">
        <w:rPr>
          <w:rFonts w:ascii="Times New Roman" w:hAnsi="Times New Roman"/>
          <w:spacing w:val="-8"/>
          <w:sz w:val="24"/>
          <w:szCs w:val="24"/>
          <w:lang w:eastAsia="ru-RU"/>
        </w:rPr>
        <w:t xml:space="preserve">Самостоятельно, рационально выбирает и готовит для выполнения работ </w:t>
      </w:r>
      <w:r w:rsidRPr="00865E60">
        <w:rPr>
          <w:rFonts w:ascii="Times New Roman" w:hAnsi="Times New Roman"/>
          <w:spacing w:val="-10"/>
          <w:sz w:val="24"/>
          <w:szCs w:val="24"/>
          <w:lang w:eastAsia="ru-RU"/>
        </w:rPr>
        <w:t xml:space="preserve">необходимое оборудование; проводит данные работы в условиях, обеспечивающих </w:t>
      </w:r>
      <w:r w:rsidRPr="00865E60">
        <w:rPr>
          <w:rFonts w:ascii="Times New Roman" w:hAnsi="Times New Roman"/>
          <w:sz w:val="24"/>
          <w:szCs w:val="24"/>
          <w:lang w:eastAsia="ru-RU"/>
        </w:rPr>
        <w:t>получение наиболее точных результатов.</w:t>
      </w:r>
    </w:p>
    <w:p w:rsidR="00C251EB" w:rsidRPr="00865E60" w:rsidRDefault="00C251EB" w:rsidP="00C8086B">
      <w:pPr>
        <w:widowControl w:val="0"/>
        <w:numPr>
          <w:ilvl w:val="0"/>
          <w:numId w:val="369"/>
        </w:numPr>
        <w:shd w:val="clear" w:color="auto" w:fill="FFFFFF"/>
        <w:tabs>
          <w:tab w:val="left" w:pos="378"/>
        </w:tabs>
        <w:autoSpaceDE w:val="0"/>
        <w:autoSpaceDN w:val="0"/>
        <w:adjustRightInd w:val="0"/>
        <w:spacing w:after="0" w:line="240" w:lineRule="auto"/>
        <w:ind w:left="1134" w:right="248" w:firstLine="0"/>
        <w:contextualSpacing/>
        <w:jc w:val="both"/>
        <w:rPr>
          <w:rFonts w:ascii="Times New Roman" w:hAnsi="Times New Roman"/>
          <w:spacing w:val="-22"/>
          <w:sz w:val="24"/>
          <w:szCs w:val="24"/>
          <w:lang w:eastAsia="ru-RU"/>
        </w:rPr>
      </w:pPr>
      <w:r w:rsidRPr="00865E60">
        <w:rPr>
          <w:rFonts w:ascii="Times New Roman" w:hAnsi="Times New Roman"/>
          <w:spacing w:val="-9"/>
          <w:sz w:val="24"/>
          <w:szCs w:val="24"/>
          <w:lang w:eastAsia="ru-RU"/>
        </w:rPr>
        <w:t xml:space="preserve">Грамотно, логично описывает ход практических (лабораторных) работ, правильно </w:t>
      </w:r>
      <w:r w:rsidRPr="00865E60">
        <w:rPr>
          <w:rFonts w:ascii="Times New Roman" w:hAnsi="Times New Roman"/>
          <w:spacing w:val="-10"/>
          <w:sz w:val="24"/>
          <w:szCs w:val="24"/>
          <w:lang w:eastAsia="ru-RU"/>
        </w:rPr>
        <w:t xml:space="preserve">формулирует выводы; точно и аккуратно выполняет все записи, таблицы, рисунки, </w:t>
      </w:r>
      <w:r w:rsidRPr="00865E60">
        <w:rPr>
          <w:rFonts w:ascii="Times New Roman" w:hAnsi="Times New Roman"/>
          <w:sz w:val="24"/>
          <w:szCs w:val="24"/>
          <w:lang w:eastAsia="ru-RU"/>
        </w:rPr>
        <w:t>чертежи, графики, вычисления.</w:t>
      </w:r>
    </w:p>
    <w:p w:rsidR="00C251EB" w:rsidRPr="00865E60" w:rsidRDefault="00C251EB" w:rsidP="00C8086B">
      <w:pPr>
        <w:widowControl w:val="0"/>
        <w:numPr>
          <w:ilvl w:val="0"/>
          <w:numId w:val="369"/>
        </w:numPr>
        <w:shd w:val="clear" w:color="auto" w:fill="FFFFFF"/>
        <w:tabs>
          <w:tab w:val="left" w:pos="378"/>
        </w:tabs>
        <w:autoSpaceDE w:val="0"/>
        <w:autoSpaceDN w:val="0"/>
        <w:adjustRightInd w:val="0"/>
        <w:spacing w:after="0" w:line="240" w:lineRule="auto"/>
        <w:ind w:left="1134" w:firstLine="0"/>
        <w:contextualSpacing/>
        <w:jc w:val="both"/>
        <w:rPr>
          <w:rFonts w:ascii="Times New Roman" w:hAnsi="Times New Roman"/>
          <w:spacing w:val="-21"/>
          <w:sz w:val="24"/>
          <w:szCs w:val="24"/>
          <w:lang w:eastAsia="ru-RU"/>
        </w:rPr>
      </w:pPr>
      <w:r w:rsidRPr="00865E60">
        <w:rPr>
          <w:rFonts w:ascii="Times New Roman" w:hAnsi="Times New Roman"/>
          <w:spacing w:val="-10"/>
          <w:sz w:val="24"/>
          <w:szCs w:val="24"/>
          <w:lang w:eastAsia="ru-RU"/>
        </w:rPr>
        <w:t xml:space="preserve">Проявляет организационно-трудовые умения: поддерживает чистоту рабочего места, </w:t>
      </w:r>
      <w:r w:rsidRPr="00865E60">
        <w:rPr>
          <w:rFonts w:ascii="Times New Roman" w:hAnsi="Times New Roman"/>
          <w:spacing w:val="-8"/>
          <w:sz w:val="24"/>
          <w:szCs w:val="24"/>
          <w:lang w:eastAsia="ru-RU"/>
        </w:rPr>
        <w:t xml:space="preserve">порядок на столе, экономно расходует материалы; соблюдает правила техники </w:t>
      </w:r>
      <w:r w:rsidRPr="00865E60">
        <w:rPr>
          <w:rFonts w:ascii="Times New Roman" w:hAnsi="Times New Roman"/>
          <w:sz w:val="24"/>
          <w:szCs w:val="24"/>
          <w:lang w:eastAsia="ru-RU"/>
        </w:rPr>
        <w:t>безопасности при выполнении работ.</w:t>
      </w:r>
    </w:p>
    <w:p w:rsidR="00C251EB" w:rsidRPr="00865E60" w:rsidRDefault="00C251EB" w:rsidP="00744CDE">
      <w:pPr>
        <w:widowControl w:val="0"/>
        <w:shd w:val="clear" w:color="auto" w:fill="FFFFFF"/>
        <w:tabs>
          <w:tab w:val="left" w:pos="378"/>
        </w:tabs>
        <w:autoSpaceDE w:val="0"/>
        <w:autoSpaceDN w:val="0"/>
        <w:adjustRightInd w:val="0"/>
        <w:spacing w:after="0"/>
        <w:ind w:left="1134"/>
        <w:contextualSpacing/>
        <w:jc w:val="both"/>
        <w:rPr>
          <w:rFonts w:ascii="Times New Roman" w:hAnsi="Times New Roman"/>
          <w:spacing w:val="-21"/>
          <w:sz w:val="24"/>
          <w:szCs w:val="24"/>
          <w:lang w:eastAsia="ru-RU"/>
        </w:rPr>
      </w:pP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70"/>
        </w:numPr>
        <w:shd w:val="clear" w:color="auto" w:fill="FFFFFF"/>
        <w:tabs>
          <w:tab w:val="left" w:pos="367"/>
        </w:tabs>
        <w:autoSpaceDE w:val="0"/>
        <w:autoSpaceDN w:val="0"/>
        <w:adjustRightInd w:val="0"/>
        <w:spacing w:after="0" w:line="240" w:lineRule="auto"/>
        <w:ind w:left="1134" w:right="562" w:firstLine="0"/>
        <w:contextualSpacing/>
        <w:jc w:val="both"/>
        <w:rPr>
          <w:rFonts w:ascii="Times New Roman" w:hAnsi="Times New Roman"/>
          <w:spacing w:val="-39"/>
          <w:sz w:val="24"/>
          <w:szCs w:val="24"/>
          <w:lang w:eastAsia="ru-RU"/>
        </w:rPr>
      </w:pPr>
      <w:r w:rsidRPr="00865E60">
        <w:rPr>
          <w:rFonts w:ascii="Times New Roman" w:hAnsi="Times New Roman"/>
          <w:spacing w:val="-7"/>
          <w:sz w:val="24"/>
          <w:szCs w:val="24"/>
          <w:lang w:eastAsia="ru-RU"/>
        </w:rPr>
        <w:t xml:space="preserve">Выполняет практическую (лабораторную) работу полностью в соответствии с </w:t>
      </w:r>
      <w:r w:rsidRPr="00865E60">
        <w:rPr>
          <w:rFonts w:ascii="Times New Roman" w:hAnsi="Times New Roman"/>
          <w:spacing w:val="-8"/>
          <w:sz w:val="24"/>
          <w:szCs w:val="24"/>
          <w:lang w:eastAsia="ru-RU"/>
        </w:rPr>
        <w:t xml:space="preserve">требованиями при оценивании результатов на "5", но допускает в вычислениях, </w:t>
      </w:r>
      <w:r w:rsidRPr="00865E60">
        <w:rPr>
          <w:rFonts w:ascii="Times New Roman" w:hAnsi="Times New Roman"/>
          <w:spacing w:val="-6"/>
          <w:sz w:val="24"/>
          <w:szCs w:val="24"/>
          <w:lang w:eastAsia="ru-RU"/>
        </w:rPr>
        <w:t>измерениях два - три недочёта или одну негрубую ошибку и один недочёт.</w:t>
      </w:r>
    </w:p>
    <w:p w:rsidR="00C251EB" w:rsidRPr="00865E60" w:rsidRDefault="00C251EB" w:rsidP="00C8086B">
      <w:pPr>
        <w:widowControl w:val="0"/>
        <w:numPr>
          <w:ilvl w:val="0"/>
          <w:numId w:val="370"/>
        </w:numPr>
        <w:shd w:val="clear" w:color="auto" w:fill="FFFFFF"/>
        <w:tabs>
          <w:tab w:val="left" w:pos="367"/>
        </w:tabs>
        <w:autoSpaceDE w:val="0"/>
        <w:autoSpaceDN w:val="0"/>
        <w:adjustRightInd w:val="0"/>
        <w:spacing w:after="0" w:line="240" w:lineRule="auto"/>
        <w:ind w:left="1134" w:right="562" w:firstLine="0"/>
        <w:contextualSpacing/>
        <w:jc w:val="both"/>
        <w:rPr>
          <w:rFonts w:ascii="Times New Roman" w:hAnsi="Times New Roman"/>
          <w:spacing w:val="-25"/>
          <w:sz w:val="24"/>
          <w:szCs w:val="24"/>
          <w:lang w:eastAsia="ru-RU"/>
        </w:rPr>
      </w:pPr>
      <w:r w:rsidRPr="00865E60">
        <w:rPr>
          <w:rFonts w:ascii="Times New Roman" w:hAnsi="Times New Roman"/>
          <w:spacing w:val="-9"/>
          <w:sz w:val="24"/>
          <w:szCs w:val="24"/>
          <w:lang w:eastAsia="ru-RU"/>
        </w:rPr>
        <w:t xml:space="preserve">При оформлении работ допускает неточности в описании хода действий; делает </w:t>
      </w:r>
      <w:r w:rsidRPr="00865E60">
        <w:rPr>
          <w:rFonts w:ascii="Times New Roman" w:hAnsi="Times New Roman"/>
          <w:sz w:val="24"/>
          <w:szCs w:val="24"/>
          <w:lang w:eastAsia="ru-RU"/>
        </w:rPr>
        <w:t>неполные выводы при обобщении.</w:t>
      </w:r>
    </w:p>
    <w:p w:rsidR="00C251EB" w:rsidRPr="00865E60" w:rsidRDefault="00C251EB" w:rsidP="00744CDE">
      <w:pPr>
        <w:shd w:val="clear" w:color="auto" w:fill="FFFFFF"/>
        <w:spacing w:after="0"/>
        <w:ind w:left="1134" w:right="562"/>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«3» ставится, если ученик</w:t>
      </w:r>
      <w:r w:rsidRPr="00865E60">
        <w:rPr>
          <w:rFonts w:ascii="Times New Roman" w:hAnsi="Times New Roman"/>
          <w:sz w:val="24"/>
          <w:szCs w:val="24"/>
          <w:lang w:eastAsia="ru-RU"/>
        </w:rPr>
        <w:t xml:space="preserve">: </w:t>
      </w:r>
    </w:p>
    <w:p w:rsidR="00C251EB" w:rsidRPr="00865E60" w:rsidRDefault="00C251EB" w:rsidP="00C8086B">
      <w:pPr>
        <w:numPr>
          <w:ilvl w:val="0"/>
          <w:numId w:val="371"/>
        </w:numPr>
        <w:shd w:val="clear" w:color="auto" w:fill="FFFFFF"/>
        <w:spacing w:after="0" w:line="240" w:lineRule="auto"/>
        <w:ind w:left="1134" w:right="562" w:firstLine="0"/>
        <w:contextualSpacing/>
        <w:jc w:val="both"/>
        <w:rPr>
          <w:rFonts w:ascii="Times New Roman" w:hAnsi="Times New Roman"/>
          <w:sz w:val="24"/>
          <w:szCs w:val="24"/>
          <w:lang w:eastAsia="ru-RU"/>
        </w:rPr>
      </w:pPr>
      <w:r w:rsidRPr="00865E60">
        <w:rPr>
          <w:rFonts w:ascii="Times New Roman" w:hAnsi="Times New Roman"/>
          <w:spacing w:val="-9"/>
          <w:sz w:val="24"/>
          <w:szCs w:val="24"/>
          <w:lang w:eastAsia="ru-RU"/>
        </w:rPr>
        <w:t xml:space="preserve">1 Правильно выполняет работу не менее, чем на 50%, однако объём выполненной </w:t>
      </w:r>
      <w:r w:rsidRPr="00865E60">
        <w:rPr>
          <w:rFonts w:ascii="Times New Roman" w:hAnsi="Times New Roman"/>
          <w:spacing w:val="-8"/>
          <w:sz w:val="24"/>
          <w:szCs w:val="24"/>
          <w:lang w:eastAsia="ru-RU"/>
        </w:rPr>
        <w:t xml:space="preserve">части таков, что позволяет получить верные результаты и сделать выводы по </w:t>
      </w:r>
      <w:r w:rsidRPr="00865E60">
        <w:rPr>
          <w:rFonts w:ascii="Times New Roman" w:hAnsi="Times New Roman"/>
          <w:sz w:val="24"/>
          <w:szCs w:val="24"/>
          <w:lang w:eastAsia="ru-RU"/>
        </w:rPr>
        <w:t>основным, принципиальным важным задачам работы.</w:t>
      </w:r>
    </w:p>
    <w:p w:rsidR="00C251EB" w:rsidRPr="00865E60" w:rsidRDefault="00C251EB" w:rsidP="00C8086B">
      <w:pPr>
        <w:widowControl w:val="0"/>
        <w:numPr>
          <w:ilvl w:val="0"/>
          <w:numId w:val="371"/>
        </w:numPr>
        <w:shd w:val="clear" w:color="auto" w:fill="FFFFFF"/>
        <w:tabs>
          <w:tab w:val="left" w:pos="142"/>
        </w:tabs>
        <w:autoSpaceDE w:val="0"/>
        <w:autoSpaceDN w:val="0"/>
        <w:adjustRightInd w:val="0"/>
        <w:spacing w:after="0" w:line="240" w:lineRule="auto"/>
        <w:ind w:left="1134" w:firstLine="0"/>
        <w:contextualSpacing/>
        <w:jc w:val="both"/>
        <w:rPr>
          <w:rFonts w:ascii="Times New Roman" w:hAnsi="Times New Roman"/>
          <w:spacing w:val="-15"/>
          <w:sz w:val="24"/>
          <w:szCs w:val="24"/>
          <w:lang w:eastAsia="ru-RU"/>
        </w:rPr>
      </w:pPr>
      <w:r w:rsidRPr="00865E60">
        <w:rPr>
          <w:rFonts w:ascii="Times New Roman" w:hAnsi="Times New Roman"/>
          <w:spacing w:val="-1"/>
          <w:sz w:val="24"/>
          <w:szCs w:val="24"/>
          <w:lang w:eastAsia="ru-RU"/>
        </w:rPr>
        <w:t xml:space="preserve">Подбирает оборудование, материал, начинает работу с помощью учителя; или в ходе </w:t>
      </w:r>
      <w:r w:rsidRPr="00865E60">
        <w:rPr>
          <w:rFonts w:ascii="Times New Roman" w:hAnsi="Times New Roman"/>
          <w:sz w:val="24"/>
          <w:szCs w:val="24"/>
          <w:lang w:eastAsia="ru-RU"/>
        </w:rPr>
        <w:t>проведения измерений, вычислений, наблюдений допускает ошибки, неточно формулирует выводы, обобщения.</w:t>
      </w:r>
    </w:p>
    <w:p w:rsidR="00C251EB" w:rsidRPr="00865E60" w:rsidRDefault="00C251EB" w:rsidP="00C8086B">
      <w:pPr>
        <w:widowControl w:val="0"/>
        <w:numPr>
          <w:ilvl w:val="0"/>
          <w:numId w:val="371"/>
        </w:numPr>
        <w:shd w:val="clear" w:color="auto" w:fill="FFFFFF"/>
        <w:tabs>
          <w:tab w:val="left" w:pos="142"/>
        </w:tabs>
        <w:autoSpaceDE w:val="0"/>
        <w:autoSpaceDN w:val="0"/>
        <w:adjustRightInd w:val="0"/>
        <w:spacing w:after="0" w:line="240" w:lineRule="auto"/>
        <w:ind w:left="1134" w:firstLine="0"/>
        <w:contextualSpacing/>
        <w:jc w:val="both"/>
        <w:rPr>
          <w:rFonts w:ascii="Times New Roman" w:hAnsi="Times New Roman"/>
          <w:spacing w:val="-15"/>
          <w:sz w:val="24"/>
          <w:szCs w:val="24"/>
          <w:lang w:eastAsia="ru-RU"/>
        </w:rPr>
      </w:pPr>
      <w:r w:rsidRPr="00865E60">
        <w:rPr>
          <w:rFonts w:ascii="Times New Roman" w:hAnsi="Times New Roman"/>
          <w:sz w:val="24"/>
          <w:szCs w:val="24"/>
          <w:lang w:eastAsia="ru-RU"/>
        </w:rPr>
        <w:t>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w:t>
      </w:r>
    </w:p>
    <w:p w:rsidR="00C251EB" w:rsidRPr="00865E60" w:rsidRDefault="00C251EB" w:rsidP="00C8086B">
      <w:pPr>
        <w:widowControl w:val="0"/>
        <w:numPr>
          <w:ilvl w:val="0"/>
          <w:numId w:val="371"/>
        </w:numPr>
        <w:shd w:val="clear" w:color="auto" w:fill="FFFFFF"/>
        <w:tabs>
          <w:tab w:val="left" w:pos="479"/>
        </w:tabs>
        <w:autoSpaceDE w:val="0"/>
        <w:autoSpaceDN w:val="0"/>
        <w:adjustRightInd w:val="0"/>
        <w:spacing w:after="0" w:line="240" w:lineRule="auto"/>
        <w:ind w:left="1134" w:firstLine="0"/>
        <w:contextualSpacing/>
        <w:jc w:val="both"/>
        <w:rPr>
          <w:rFonts w:ascii="Times New Roman" w:hAnsi="Times New Roman"/>
          <w:spacing w:val="-14"/>
          <w:sz w:val="24"/>
          <w:szCs w:val="24"/>
          <w:lang w:eastAsia="ru-RU"/>
        </w:rPr>
      </w:pPr>
      <w:r w:rsidRPr="00865E60">
        <w:rPr>
          <w:rFonts w:ascii="Times New Roman" w:hAnsi="Times New Roman"/>
          <w:sz w:val="24"/>
          <w:szCs w:val="24"/>
          <w:lang w:eastAsia="ru-RU"/>
        </w:rPr>
        <w:t>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w:t>
      </w:r>
    </w:p>
    <w:p w:rsidR="00C251EB" w:rsidRPr="00865E60" w:rsidRDefault="00C251EB" w:rsidP="00744CDE">
      <w:pPr>
        <w:widowControl w:val="0"/>
        <w:shd w:val="clear" w:color="auto" w:fill="FFFFFF"/>
        <w:tabs>
          <w:tab w:val="left" w:pos="479"/>
        </w:tabs>
        <w:autoSpaceDE w:val="0"/>
        <w:autoSpaceDN w:val="0"/>
        <w:adjustRightInd w:val="0"/>
        <w:spacing w:after="0"/>
        <w:ind w:left="1134"/>
        <w:jc w:val="both"/>
        <w:rPr>
          <w:rFonts w:ascii="Times New Roman" w:hAnsi="Times New Roman"/>
          <w:spacing w:val="-14"/>
          <w:sz w:val="24"/>
          <w:szCs w:val="24"/>
          <w:lang w:eastAsia="ru-RU"/>
        </w:rPr>
      </w:pP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"2"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72"/>
        </w:numPr>
        <w:shd w:val="clear" w:color="auto" w:fill="FFFFFF"/>
        <w:tabs>
          <w:tab w:val="left" w:pos="479"/>
        </w:tabs>
        <w:autoSpaceDE w:val="0"/>
        <w:autoSpaceDN w:val="0"/>
        <w:adjustRightInd w:val="0"/>
        <w:spacing w:after="0" w:line="240" w:lineRule="auto"/>
        <w:ind w:left="1134" w:right="533" w:firstLine="0"/>
        <w:contextualSpacing/>
        <w:jc w:val="both"/>
        <w:rPr>
          <w:rFonts w:ascii="Times New Roman" w:hAnsi="Times New Roman"/>
          <w:spacing w:val="-28"/>
          <w:sz w:val="24"/>
          <w:szCs w:val="24"/>
          <w:lang w:eastAsia="ru-RU"/>
        </w:rPr>
      </w:pPr>
      <w:r w:rsidRPr="00865E60">
        <w:rPr>
          <w:rFonts w:ascii="Times New Roman" w:hAnsi="Times New Roman"/>
          <w:sz w:val="24"/>
          <w:szCs w:val="24"/>
          <w:lang w:eastAsia="ru-RU"/>
        </w:rPr>
        <w:t>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w:t>
      </w:r>
    </w:p>
    <w:p w:rsidR="00C251EB" w:rsidRPr="00865E60" w:rsidRDefault="00C251EB" w:rsidP="00C8086B">
      <w:pPr>
        <w:widowControl w:val="0"/>
        <w:numPr>
          <w:ilvl w:val="0"/>
          <w:numId w:val="372"/>
        </w:numPr>
        <w:shd w:val="clear" w:color="auto" w:fill="FFFFFF"/>
        <w:tabs>
          <w:tab w:val="left" w:pos="479"/>
        </w:tabs>
        <w:autoSpaceDE w:val="0"/>
        <w:autoSpaceDN w:val="0"/>
        <w:adjustRightInd w:val="0"/>
        <w:spacing w:after="0" w:line="240" w:lineRule="auto"/>
        <w:ind w:left="1134" w:firstLine="0"/>
        <w:contextualSpacing/>
        <w:jc w:val="both"/>
        <w:rPr>
          <w:rFonts w:ascii="Times New Roman" w:hAnsi="Times New Roman"/>
          <w:spacing w:val="-14"/>
          <w:sz w:val="24"/>
          <w:szCs w:val="24"/>
          <w:lang w:eastAsia="ru-RU"/>
        </w:rPr>
      </w:pPr>
      <w:r w:rsidRPr="00865E60">
        <w:rPr>
          <w:rFonts w:ascii="Times New Roman" w:hAnsi="Times New Roman"/>
          <w:sz w:val="24"/>
          <w:szCs w:val="24"/>
          <w:lang w:eastAsia="ru-RU"/>
        </w:rPr>
        <w:t>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w:t>
      </w:r>
    </w:p>
    <w:p w:rsidR="00C251EB" w:rsidRPr="00865E60" w:rsidRDefault="00C251EB" w:rsidP="00744CDE">
      <w:pPr>
        <w:shd w:val="clear" w:color="auto" w:fill="FFFFFF"/>
        <w:spacing w:after="0"/>
        <w:ind w:left="1134"/>
        <w:jc w:val="both"/>
        <w:rPr>
          <w:rFonts w:ascii="Times New Roman" w:hAnsi="Times New Roman"/>
          <w:sz w:val="24"/>
          <w:szCs w:val="24"/>
          <w:u w:val="single"/>
          <w:lang w:eastAsia="ru-RU"/>
        </w:rPr>
      </w:pPr>
      <w:r w:rsidRPr="00865E60">
        <w:rPr>
          <w:rFonts w:ascii="Times New Roman" w:hAnsi="Times New Roman"/>
          <w:b/>
          <w:sz w:val="24"/>
          <w:szCs w:val="24"/>
          <w:u w:val="single"/>
          <w:lang w:eastAsia="ru-RU"/>
        </w:rPr>
        <w:t>Критерии и нормы оценки знаний и умений обучающихся за наблюдением объектов</w:t>
      </w:r>
      <w:r w:rsidRPr="00865E60">
        <w:rPr>
          <w:rFonts w:ascii="Times New Roman" w:hAnsi="Times New Roman"/>
          <w:sz w:val="24"/>
          <w:szCs w:val="24"/>
          <w:u w:val="single"/>
          <w:lang w:eastAsia="ru-RU"/>
        </w:rPr>
        <w:t>.</w:t>
      </w:r>
    </w:p>
    <w:p w:rsidR="00C251EB" w:rsidRPr="00865E60" w:rsidRDefault="00C251EB" w:rsidP="00744CDE">
      <w:pPr>
        <w:shd w:val="clear" w:color="auto" w:fill="FFFFFF"/>
        <w:spacing w:after="0"/>
        <w:ind w:left="1134"/>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«5»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73"/>
        </w:numPr>
        <w:shd w:val="clear" w:color="auto" w:fill="FFFFFF"/>
        <w:tabs>
          <w:tab w:val="left" w:pos="486"/>
        </w:tabs>
        <w:autoSpaceDE w:val="0"/>
        <w:autoSpaceDN w:val="0"/>
        <w:adjustRightInd w:val="0"/>
        <w:spacing w:after="0" w:line="240" w:lineRule="auto"/>
        <w:ind w:left="1134" w:firstLine="0"/>
        <w:contextualSpacing/>
        <w:jc w:val="both"/>
        <w:rPr>
          <w:rFonts w:ascii="Times New Roman" w:hAnsi="Times New Roman"/>
          <w:spacing w:val="-29"/>
          <w:sz w:val="24"/>
          <w:szCs w:val="24"/>
          <w:lang w:eastAsia="ru-RU"/>
        </w:rPr>
      </w:pPr>
      <w:r w:rsidRPr="00865E60">
        <w:rPr>
          <w:rFonts w:ascii="Times New Roman" w:hAnsi="Times New Roman"/>
          <w:sz w:val="24"/>
          <w:szCs w:val="24"/>
          <w:lang w:eastAsia="ru-RU"/>
        </w:rPr>
        <w:t>Правильно проводит наблюдение по заданию учителя.</w:t>
      </w:r>
    </w:p>
    <w:p w:rsidR="00C251EB" w:rsidRPr="00865E60" w:rsidRDefault="00C251EB" w:rsidP="00C8086B">
      <w:pPr>
        <w:widowControl w:val="0"/>
        <w:numPr>
          <w:ilvl w:val="0"/>
          <w:numId w:val="373"/>
        </w:numPr>
        <w:shd w:val="clear" w:color="auto" w:fill="FFFFFF"/>
        <w:tabs>
          <w:tab w:val="left" w:pos="486"/>
        </w:tabs>
        <w:autoSpaceDE w:val="0"/>
        <w:autoSpaceDN w:val="0"/>
        <w:adjustRightInd w:val="0"/>
        <w:spacing w:after="0" w:line="240" w:lineRule="auto"/>
        <w:ind w:left="1134" w:firstLine="0"/>
        <w:contextualSpacing/>
        <w:jc w:val="both"/>
        <w:rPr>
          <w:rFonts w:ascii="Times New Roman" w:hAnsi="Times New Roman"/>
          <w:spacing w:val="-16"/>
          <w:sz w:val="24"/>
          <w:szCs w:val="24"/>
          <w:lang w:eastAsia="ru-RU"/>
        </w:rPr>
      </w:pPr>
      <w:r w:rsidRPr="00865E60">
        <w:rPr>
          <w:rFonts w:ascii="Times New Roman" w:hAnsi="Times New Roman"/>
          <w:sz w:val="24"/>
          <w:szCs w:val="24"/>
          <w:lang w:eastAsia="ru-RU"/>
        </w:rPr>
        <w:t>Выделяет существенные признаки у наблюдаемого объекта, процесса.</w:t>
      </w:r>
    </w:p>
    <w:p w:rsidR="00C251EB" w:rsidRPr="00865E60" w:rsidRDefault="00C251EB" w:rsidP="00C8086B">
      <w:pPr>
        <w:numPr>
          <w:ilvl w:val="0"/>
          <w:numId w:val="373"/>
        </w:numPr>
        <w:shd w:val="clear" w:color="auto" w:fill="FFFFFF"/>
        <w:spacing w:after="0" w:line="240" w:lineRule="auto"/>
        <w:ind w:left="1134"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Грамотно, логично оформляет результаты своих наблюдений, делает обобщения, выводы. </w:t>
      </w:r>
    </w:p>
    <w:p w:rsidR="00C251EB" w:rsidRPr="00865E60" w:rsidRDefault="00C251EB" w:rsidP="00744CDE">
      <w:pPr>
        <w:shd w:val="clear" w:color="auto" w:fill="FFFFFF"/>
        <w:spacing w:after="0"/>
        <w:ind w:left="1134"/>
        <w:contextualSpacing/>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"4"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74"/>
        </w:numPr>
        <w:shd w:val="clear" w:color="auto" w:fill="FFFFFF"/>
        <w:tabs>
          <w:tab w:val="left" w:pos="486"/>
        </w:tabs>
        <w:autoSpaceDE w:val="0"/>
        <w:autoSpaceDN w:val="0"/>
        <w:adjustRightInd w:val="0"/>
        <w:spacing w:after="0" w:line="240" w:lineRule="auto"/>
        <w:ind w:left="1134" w:firstLine="0"/>
        <w:contextualSpacing/>
        <w:jc w:val="both"/>
        <w:rPr>
          <w:rFonts w:ascii="Times New Roman" w:hAnsi="Times New Roman"/>
          <w:spacing w:val="-28"/>
          <w:sz w:val="24"/>
          <w:szCs w:val="24"/>
          <w:lang w:eastAsia="ru-RU"/>
        </w:rPr>
      </w:pPr>
      <w:r w:rsidRPr="00865E60">
        <w:rPr>
          <w:rFonts w:ascii="Times New Roman" w:hAnsi="Times New Roman"/>
          <w:sz w:val="24"/>
          <w:szCs w:val="24"/>
          <w:lang w:eastAsia="ru-RU"/>
        </w:rPr>
        <w:t>Правильно проводит наблюдение по заданию учителя.</w:t>
      </w:r>
    </w:p>
    <w:p w:rsidR="00C251EB" w:rsidRPr="00865E60" w:rsidRDefault="00C251EB" w:rsidP="00C8086B">
      <w:pPr>
        <w:widowControl w:val="0"/>
        <w:numPr>
          <w:ilvl w:val="0"/>
          <w:numId w:val="374"/>
        </w:numPr>
        <w:shd w:val="clear" w:color="auto" w:fill="FFFFFF"/>
        <w:tabs>
          <w:tab w:val="left" w:pos="486"/>
        </w:tabs>
        <w:autoSpaceDE w:val="0"/>
        <w:autoSpaceDN w:val="0"/>
        <w:adjustRightInd w:val="0"/>
        <w:spacing w:after="0" w:line="240" w:lineRule="auto"/>
        <w:ind w:left="1134" w:firstLine="0"/>
        <w:contextualSpacing/>
        <w:jc w:val="both"/>
        <w:rPr>
          <w:rFonts w:ascii="Times New Roman" w:hAnsi="Times New Roman"/>
          <w:spacing w:val="-12"/>
          <w:sz w:val="24"/>
          <w:szCs w:val="24"/>
          <w:lang w:eastAsia="ru-RU"/>
        </w:rPr>
      </w:pPr>
      <w:r w:rsidRPr="00865E60">
        <w:rPr>
          <w:rFonts w:ascii="Times New Roman" w:hAnsi="Times New Roman"/>
          <w:sz w:val="24"/>
          <w:szCs w:val="24"/>
          <w:lang w:eastAsia="ru-RU"/>
        </w:rPr>
        <w:t>Допускает неточности в ходе наблюдений: при выделении существенных признаков у наблюдаемого объекта, процесса называет второстепенные.</w:t>
      </w:r>
    </w:p>
    <w:p w:rsidR="00C251EB" w:rsidRPr="00865E60" w:rsidRDefault="00C251EB" w:rsidP="00C8086B">
      <w:pPr>
        <w:numPr>
          <w:ilvl w:val="0"/>
          <w:numId w:val="374"/>
        </w:numPr>
        <w:shd w:val="clear" w:color="auto" w:fill="FFFFFF"/>
        <w:tabs>
          <w:tab w:val="left" w:pos="493"/>
        </w:tabs>
        <w:spacing w:after="0" w:line="240" w:lineRule="auto"/>
        <w:ind w:left="1134" w:right="2664"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Небрежно или неточно оформляет результаты наблюдений.</w:t>
      </w:r>
    </w:p>
    <w:p w:rsidR="00C251EB" w:rsidRPr="00865E60" w:rsidRDefault="00C251EB" w:rsidP="00744CDE">
      <w:pPr>
        <w:shd w:val="clear" w:color="auto" w:fill="FFFFFF"/>
        <w:tabs>
          <w:tab w:val="left" w:pos="493"/>
        </w:tabs>
        <w:spacing w:after="0"/>
        <w:ind w:left="1134" w:right="2664"/>
        <w:contextualSpacing/>
        <w:jc w:val="both"/>
        <w:rPr>
          <w:rFonts w:ascii="Times New Roman" w:hAnsi="Times New Roman"/>
          <w:sz w:val="24"/>
          <w:szCs w:val="24"/>
          <w:lang w:eastAsia="ru-RU"/>
        </w:rPr>
      </w:pPr>
      <w:r w:rsidRPr="00865E60">
        <w:rPr>
          <w:rFonts w:ascii="Times New Roman" w:hAnsi="Times New Roman"/>
          <w:sz w:val="24"/>
          <w:szCs w:val="24"/>
          <w:u w:val="single"/>
          <w:lang w:eastAsia="ru-RU"/>
        </w:rPr>
        <w:t>Оценка   "3" ставится, если ученик</w:t>
      </w:r>
      <w:r w:rsidRPr="00865E60">
        <w:rPr>
          <w:rFonts w:ascii="Times New Roman" w:hAnsi="Times New Roman"/>
          <w:sz w:val="24"/>
          <w:szCs w:val="24"/>
          <w:lang w:eastAsia="ru-RU"/>
        </w:rPr>
        <w:t>:</w:t>
      </w:r>
    </w:p>
    <w:p w:rsidR="00C251EB" w:rsidRPr="00865E60" w:rsidRDefault="00C251EB" w:rsidP="00C8086B">
      <w:pPr>
        <w:widowControl w:val="0"/>
        <w:numPr>
          <w:ilvl w:val="0"/>
          <w:numId w:val="375"/>
        </w:numPr>
        <w:shd w:val="clear" w:color="auto" w:fill="FFFFFF"/>
        <w:tabs>
          <w:tab w:val="left" w:pos="479"/>
        </w:tabs>
        <w:autoSpaceDE w:val="0"/>
        <w:autoSpaceDN w:val="0"/>
        <w:adjustRightInd w:val="0"/>
        <w:spacing w:after="0" w:line="240" w:lineRule="auto"/>
        <w:ind w:left="1134" w:firstLine="0"/>
        <w:contextualSpacing/>
        <w:jc w:val="both"/>
        <w:rPr>
          <w:rFonts w:ascii="Times New Roman" w:hAnsi="Times New Roman"/>
          <w:spacing w:val="-29"/>
          <w:sz w:val="24"/>
          <w:szCs w:val="24"/>
          <w:lang w:eastAsia="ru-RU"/>
        </w:rPr>
      </w:pPr>
      <w:r w:rsidRPr="00865E60">
        <w:rPr>
          <w:rFonts w:ascii="Times New Roman" w:hAnsi="Times New Roman"/>
          <w:sz w:val="24"/>
          <w:szCs w:val="24"/>
          <w:lang w:eastAsia="ru-RU"/>
        </w:rPr>
        <w:t>Допускает одну-две грубые ошибки или неточности в проведении наблюдений по заданию учителя.</w:t>
      </w:r>
    </w:p>
    <w:p w:rsidR="00C251EB" w:rsidRPr="00865E60" w:rsidRDefault="00C251EB" w:rsidP="00C8086B">
      <w:pPr>
        <w:widowControl w:val="0"/>
        <w:numPr>
          <w:ilvl w:val="0"/>
          <w:numId w:val="375"/>
        </w:numPr>
        <w:shd w:val="clear" w:color="auto" w:fill="FFFFFF"/>
        <w:tabs>
          <w:tab w:val="left" w:pos="479"/>
        </w:tabs>
        <w:autoSpaceDE w:val="0"/>
        <w:autoSpaceDN w:val="0"/>
        <w:adjustRightInd w:val="0"/>
        <w:spacing w:after="0" w:line="240" w:lineRule="auto"/>
        <w:ind w:left="1134" w:right="533" w:firstLine="0"/>
        <w:contextualSpacing/>
        <w:jc w:val="both"/>
        <w:rPr>
          <w:rFonts w:ascii="Times New Roman" w:hAnsi="Times New Roman"/>
          <w:spacing w:val="-17"/>
          <w:sz w:val="24"/>
          <w:szCs w:val="24"/>
          <w:lang w:eastAsia="ru-RU"/>
        </w:rPr>
      </w:pPr>
      <w:r w:rsidRPr="00865E60">
        <w:rPr>
          <w:rFonts w:ascii="Times New Roman" w:hAnsi="Times New Roman"/>
          <w:sz w:val="24"/>
          <w:szCs w:val="24"/>
          <w:lang w:eastAsia="ru-RU"/>
        </w:rPr>
        <w:t>При выделении существенных признаков у наблюдаемого объекта, процесса называет лишь некоторые из них.</w:t>
      </w:r>
    </w:p>
    <w:p w:rsidR="00C251EB" w:rsidRPr="00865E60" w:rsidRDefault="00C251EB" w:rsidP="00C8086B">
      <w:pPr>
        <w:widowControl w:val="0"/>
        <w:numPr>
          <w:ilvl w:val="0"/>
          <w:numId w:val="375"/>
        </w:numPr>
        <w:shd w:val="clear" w:color="auto" w:fill="FFFFFF"/>
        <w:tabs>
          <w:tab w:val="left" w:pos="479"/>
        </w:tabs>
        <w:autoSpaceDE w:val="0"/>
        <w:autoSpaceDN w:val="0"/>
        <w:adjustRightInd w:val="0"/>
        <w:spacing w:after="0" w:line="240" w:lineRule="auto"/>
        <w:ind w:left="1134" w:right="533" w:firstLine="0"/>
        <w:contextualSpacing/>
        <w:jc w:val="both"/>
        <w:rPr>
          <w:rFonts w:ascii="Times New Roman" w:hAnsi="Times New Roman"/>
          <w:spacing w:val="-16"/>
          <w:sz w:val="24"/>
          <w:szCs w:val="24"/>
          <w:lang w:eastAsia="ru-RU"/>
        </w:rPr>
      </w:pPr>
      <w:r w:rsidRPr="00865E60">
        <w:rPr>
          <w:rFonts w:ascii="Times New Roman" w:hAnsi="Times New Roman"/>
          <w:sz w:val="24"/>
          <w:szCs w:val="24"/>
          <w:lang w:eastAsia="ru-RU"/>
        </w:rPr>
        <w:t>Допускает одну-две грубые ошибки в оформлении результатов, наблюдений и выводов.</w:t>
      </w:r>
    </w:p>
    <w:p w:rsidR="00C251EB" w:rsidRPr="00865E60" w:rsidRDefault="00C251EB" w:rsidP="00744CDE">
      <w:pPr>
        <w:shd w:val="clear" w:color="auto" w:fill="FFFFFF"/>
        <w:spacing w:after="0"/>
        <w:ind w:left="1134" w:right="533"/>
        <w:jc w:val="both"/>
        <w:rPr>
          <w:rFonts w:ascii="Times New Roman" w:hAnsi="Times New Roman"/>
          <w:sz w:val="24"/>
          <w:szCs w:val="24"/>
          <w:u w:val="single"/>
          <w:lang w:eastAsia="ru-RU"/>
        </w:rPr>
      </w:pPr>
      <w:r w:rsidRPr="00865E60">
        <w:rPr>
          <w:rFonts w:ascii="Times New Roman" w:hAnsi="Times New Roman"/>
          <w:sz w:val="24"/>
          <w:szCs w:val="24"/>
          <w:u w:val="single"/>
          <w:lang w:eastAsia="ru-RU"/>
        </w:rPr>
        <w:t xml:space="preserve">Оценка   «2» ставится, если ученик: </w:t>
      </w:r>
    </w:p>
    <w:p w:rsidR="00C251EB" w:rsidRPr="00865E60" w:rsidRDefault="00C251EB" w:rsidP="00C8086B">
      <w:pPr>
        <w:numPr>
          <w:ilvl w:val="0"/>
          <w:numId w:val="376"/>
        </w:numPr>
        <w:shd w:val="clear" w:color="auto" w:fill="FFFFFF"/>
        <w:spacing w:after="0" w:line="240" w:lineRule="auto"/>
        <w:ind w:left="1134" w:right="533"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Допускает три-четыре грубые ошибки в проведении наблюдений по заданию учителя.</w:t>
      </w:r>
    </w:p>
    <w:p w:rsidR="00C251EB" w:rsidRPr="00865E60" w:rsidRDefault="00C251EB" w:rsidP="00C8086B">
      <w:pPr>
        <w:widowControl w:val="0"/>
        <w:numPr>
          <w:ilvl w:val="0"/>
          <w:numId w:val="376"/>
        </w:numPr>
        <w:shd w:val="clear" w:color="auto" w:fill="FFFFFF"/>
        <w:tabs>
          <w:tab w:val="left" w:pos="497"/>
        </w:tabs>
        <w:autoSpaceDE w:val="0"/>
        <w:autoSpaceDN w:val="0"/>
        <w:adjustRightInd w:val="0"/>
        <w:spacing w:after="0" w:line="240" w:lineRule="auto"/>
        <w:ind w:left="1134" w:firstLine="0"/>
        <w:contextualSpacing/>
        <w:jc w:val="both"/>
        <w:rPr>
          <w:rFonts w:ascii="Times New Roman" w:hAnsi="Times New Roman"/>
          <w:spacing w:val="-14"/>
          <w:sz w:val="24"/>
          <w:szCs w:val="24"/>
          <w:lang w:eastAsia="ru-RU"/>
        </w:rPr>
      </w:pPr>
      <w:r w:rsidRPr="00865E60">
        <w:rPr>
          <w:rFonts w:ascii="Times New Roman" w:hAnsi="Times New Roman"/>
          <w:sz w:val="24"/>
          <w:szCs w:val="24"/>
          <w:lang w:eastAsia="ru-RU"/>
        </w:rPr>
        <w:t>Неправильно выделяет признаки наблюдаемого объекта, процесса.</w:t>
      </w:r>
    </w:p>
    <w:p w:rsidR="00C251EB" w:rsidRPr="00865E60" w:rsidRDefault="00C251EB" w:rsidP="00C8086B">
      <w:pPr>
        <w:widowControl w:val="0"/>
        <w:numPr>
          <w:ilvl w:val="0"/>
          <w:numId w:val="376"/>
        </w:numPr>
        <w:shd w:val="clear" w:color="auto" w:fill="FFFFFF"/>
        <w:tabs>
          <w:tab w:val="left" w:pos="497"/>
        </w:tabs>
        <w:autoSpaceDE w:val="0"/>
        <w:autoSpaceDN w:val="0"/>
        <w:adjustRightInd w:val="0"/>
        <w:spacing w:after="0" w:line="240" w:lineRule="auto"/>
        <w:ind w:left="1134" w:right="547" w:firstLine="0"/>
        <w:contextualSpacing/>
        <w:jc w:val="both"/>
        <w:rPr>
          <w:rFonts w:ascii="Times New Roman" w:hAnsi="Times New Roman"/>
          <w:spacing w:val="-16"/>
          <w:sz w:val="24"/>
          <w:szCs w:val="24"/>
          <w:lang w:eastAsia="ru-RU"/>
        </w:rPr>
      </w:pPr>
      <w:r w:rsidRPr="00865E60">
        <w:rPr>
          <w:rFonts w:ascii="Times New Roman" w:hAnsi="Times New Roman"/>
          <w:sz w:val="24"/>
          <w:szCs w:val="24"/>
          <w:lang w:eastAsia="ru-RU"/>
        </w:rPr>
        <w:t>Допускает три-четыре грубые ошибки в оформлении результатов наблюдений и выводов.</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b/>
          <w:bCs/>
          <w:sz w:val="24"/>
          <w:szCs w:val="24"/>
          <w:u w:val="single"/>
          <w:lang w:eastAsia="ru-RU"/>
        </w:rPr>
        <w:t>Проект</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Проектная деятельность предлагается ученикам в конкретных темах. Цель: 1.повысить интерес учащихся к исследовательской деятельности в рамках предмета, 2. повысить уровень самостоятельной работы с различными источниками информации, 3. развитие познавательной активности учеников</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Оценивание проекта осуществляется набором баллов, которые ученик получает на протяжении выполнении всей проектной деятельности. Куда входят:</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1.целеполагание</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2.формулирование задач</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3. выдвижение гипотез</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4.работа с информацией</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5.практическая деятельность</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6.анализ и рефлексия.</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50 % выполнения   работы – оценка удовлетворительная, 70 % - хорошо, 90 % – отлично.</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b/>
          <w:bCs/>
          <w:sz w:val="24"/>
          <w:szCs w:val="24"/>
          <w:u w:val="single"/>
          <w:lang w:eastAsia="ru-RU"/>
        </w:rPr>
        <w:t>Зачет</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Зачет проводится в конце изучения темы. Заложен в тематическое планирование программы Цель зачета : поверка знаний и умений на конец темы (освоение темы)</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Представляет собой набор дифференцированных заданий. Ученик в праве выбирать уровень сложности .</w:t>
      </w:r>
    </w:p>
    <w:p w:rsidR="00C251EB" w:rsidRPr="00865E60" w:rsidRDefault="00C251EB" w:rsidP="00C8086B">
      <w:pPr>
        <w:numPr>
          <w:ilvl w:val="0"/>
          <w:numId w:val="377"/>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на оценку»3» вопросы с однозначным ответом «да» и «нет» Число вопросов 20</w:t>
      </w:r>
    </w:p>
    <w:p w:rsidR="00C251EB" w:rsidRPr="00865E60" w:rsidRDefault="00C251EB" w:rsidP="00C8086B">
      <w:pPr>
        <w:numPr>
          <w:ilvl w:val="0"/>
          <w:numId w:val="377"/>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на оценку «4» вопросы в выбором ответа Число вопросов 20</w:t>
      </w:r>
    </w:p>
    <w:p w:rsidR="00C251EB" w:rsidRPr="00865E60" w:rsidRDefault="00C251EB" w:rsidP="00C8086B">
      <w:pPr>
        <w:numPr>
          <w:ilvl w:val="0"/>
          <w:numId w:val="377"/>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на оценку «5» ответы на биологические задачи Число задач в среднем 5.</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b/>
          <w:bCs/>
          <w:sz w:val="24"/>
          <w:szCs w:val="24"/>
          <w:u w:val="single"/>
          <w:lang w:eastAsia="ru-RU"/>
        </w:rPr>
        <w:t>Критерии оценивания зачета</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Отметка «3»</w:t>
      </w:r>
    </w:p>
    <w:p w:rsidR="00C251EB" w:rsidRPr="00865E60" w:rsidRDefault="00C251EB" w:rsidP="00C8086B">
      <w:pPr>
        <w:numPr>
          <w:ilvl w:val="0"/>
          <w:numId w:val="378"/>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из 20 предложенных утверждений 17 верных</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Отметка «4»</w:t>
      </w:r>
    </w:p>
    <w:p w:rsidR="00C251EB" w:rsidRPr="00865E60" w:rsidRDefault="00C251EB" w:rsidP="00C8086B">
      <w:pPr>
        <w:numPr>
          <w:ilvl w:val="0"/>
          <w:numId w:val="379"/>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из 20 предложенных вопросов 18 верных</w:t>
      </w:r>
    </w:p>
    <w:p w:rsidR="00C251EB" w:rsidRPr="00865E60" w:rsidRDefault="00C251EB" w:rsidP="00744CDE">
      <w:pPr>
        <w:spacing w:after="0"/>
        <w:ind w:left="1134"/>
        <w:jc w:val="both"/>
        <w:rPr>
          <w:rFonts w:ascii="Times New Roman" w:hAnsi="Times New Roman"/>
          <w:sz w:val="24"/>
          <w:szCs w:val="24"/>
          <w:lang w:eastAsia="ru-RU"/>
        </w:rPr>
      </w:pPr>
      <w:r w:rsidRPr="00865E60">
        <w:rPr>
          <w:rFonts w:ascii="Times New Roman" w:hAnsi="Times New Roman"/>
          <w:sz w:val="24"/>
          <w:szCs w:val="24"/>
          <w:lang w:eastAsia="ru-RU"/>
        </w:rPr>
        <w:t>Отметка «5»</w:t>
      </w:r>
    </w:p>
    <w:p w:rsidR="00C251EB" w:rsidRPr="00865E60" w:rsidRDefault="00C251EB" w:rsidP="00C8086B">
      <w:pPr>
        <w:numPr>
          <w:ilvl w:val="0"/>
          <w:numId w:val="380"/>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Из 5 предложенных задач в ответах 1-2 задач не полностью дан развернутый ответ</w:t>
      </w:r>
    </w:p>
    <w:p w:rsidR="00C251EB" w:rsidRPr="00865E60" w:rsidRDefault="00C251EB" w:rsidP="00C8086B">
      <w:pPr>
        <w:numPr>
          <w:ilvl w:val="0"/>
          <w:numId w:val="380"/>
        </w:numPr>
        <w:spacing w:after="0" w:line="240" w:lineRule="auto"/>
        <w:ind w:left="1134" w:firstLine="0"/>
        <w:jc w:val="both"/>
        <w:rPr>
          <w:rFonts w:ascii="Times New Roman" w:hAnsi="Times New Roman"/>
          <w:b/>
          <w:caps/>
          <w:sz w:val="24"/>
          <w:szCs w:val="24"/>
          <w:lang w:eastAsia="ru-RU"/>
        </w:rPr>
      </w:pPr>
      <w:r w:rsidRPr="00865E60">
        <w:rPr>
          <w:rFonts w:ascii="Times New Roman" w:hAnsi="Times New Roman"/>
          <w:b/>
          <w:caps/>
          <w:sz w:val="24"/>
          <w:szCs w:val="24"/>
          <w:lang w:eastAsia="ru-RU"/>
        </w:rPr>
        <w:t>Памятка  о правилах тестирования и критериях оценки</w:t>
      </w:r>
    </w:p>
    <w:p w:rsidR="00C251EB" w:rsidRPr="00865E60" w:rsidRDefault="00C251EB" w:rsidP="00C8086B">
      <w:pPr>
        <w:numPr>
          <w:ilvl w:val="0"/>
          <w:numId w:val="380"/>
        </w:numPr>
        <w:spacing w:after="0" w:line="240" w:lineRule="auto"/>
        <w:ind w:left="1134" w:firstLine="0"/>
        <w:jc w:val="both"/>
        <w:rPr>
          <w:rFonts w:ascii="Times New Roman" w:hAnsi="Times New Roman"/>
          <w:b/>
          <w:sz w:val="24"/>
          <w:szCs w:val="24"/>
          <w:lang w:eastAsia="ru-RU"/>
        </w:rPr>
      </w:pPr>
      <w:r w:rsidRPr="00865E60">
        <w:rPr>
          <w:rFonts w:ascii="Times New Roman" w:hAnsi="Times New Roman"/>
          <w:b/>
          <w:sz w:val="24"/>
          <w:szCs w:val="24"/>
          <w:lang w:eastAsia="ru-RU"/>
        </w:rPr>
        <w:t>Критерии оценки тестов</w:t>
      </w:r>
    </w:p>
    <w:p w:rsidR="00C251EB" w:rsidRPr="00865E60" w:rsidRDefault="00C251EB" w:rsidP="00C8086B">
      <w:pPr>
        <w:numPr>
          <w:ilvl w:val="0"/>
          <w:numId w:val="380"/>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1. Общая сумма баллов, которая может быть получена за аттестационный тест соответствует количеству тестовых заданий.</w:t>
      </w:r>
    </w:p>
    <w:p w:rsidR="00C251EB" w:rsidRPr="00865E60" w:rsidRDefault="00C251EB" w:rsidP="00C8086B">
      <w:pPr>
        <w:numPr>
          <w:ilvl w:val="0"/>
          <w:numId w:val="380"/>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2. За каждое правильно решенное тестовое задание оценивается от 1 до 3 баллов, в зависимости от типа задания.</w:t>
      </w:r>
    </w:p>
    <w:p w:rsidR="00C251EB" w:rsidRPr="00865E60" w:rsidRDefault="00C251EB" w:rsidP="00C8086B">
      <w:pPr>
        <w:numPr>
          <w:ilvl w:val="0"/>
          <w:numId w:val="380"/>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3.Перевод полученных за тест баллов в пятибалльную шкалу оценок проводится исходя из правил, размещенных в таблице. </w:t>
      </w:r>
    </w:p>
    <w:p w:rsidR="00C251EB" w:rsidRPr="00865E60" w:rsidRDefault="00C251EB" w:rsidP="00C8086B">
      <w:pPr>
        <w:numPr>
          <w:ilvl w:val="0"/>
          <w:numId w:val="380"/>
        </w:numPr>
        <w:spacing w:after="0" w:line="240" w:lineRule="auto"/>
        <w:ind w:left="1134" w:firstLine="0"/>
        <w:jc w:val="both"/>
        <w:rPr>
          <w:rFonts w:ascii="Times New Roman" w:hAnsi="Times New Roman"/>
          <w:sz w:val="24"/>
          <w:szCs w:val="24"/>
          <w:lang w:eastAsia="ru-RU"/>
        </w:rPr>
      </w:pPr>
      <w:r w:rsidRPr="00865E60">
        <w:rPr>
          <w:rFonts w:ascii="Times New Roman" w:hAnsi="Times New Roman"/>
          <w:sz w:val="24"/>
          <w:szCs w:val="24"/>
          <w:lang w:eastAsia="ru-RU"/>
        </w:rPr>
        <w:t>Таблица</w:t>
      </w:r>
    </w:p>
    <w:p w:rsidR="00C251EB" w:rsidRPr="00865E60" w:rsidRDefault="00C251EB" w:rsidP="00C8086B">
      <w:pPr>
        <w:numPr>
          <w:ilvl w:val="0"/>
          <w:numId w:val="380"/>
        </w:numPr>
        <w:spacing w:after="0" w:line="240" w:lineRule="auto"/>
        <w:ind w:left="1134" w:firstLine="0"/>
        <w:jc w:val="both"/>
        <w:rPr>
          <w:rFonts w:ascii="Times New Roman" w:hAnsi="Times New Roman"/>
          <w:b/>
          <w:sz w:val="24"/>
          <w:szCs w:val="24"/>
          <w:lang w:eastAsia="ru-RU"/>
        </w:rPr>
      </w:pPr>
      <w:r w:rsidRPr="00865E60">
        <w:rPr>
          <w:rFonts w:ascii="Times New Roman" w:hAnsi="Times New Roman"/>
          <w:b/>
          <w:sz w:val="24"/>
          <w:szCs w:val="24"/>
          <w:lang w:eastAsia="ru-RU"/>
        </w:rPr>
        <w:t>Критерии оценки аттестационных тестов</w:t>
      </w:r>
    </w:p>
    <w:tbl>
      <w:tblPr>
        <w:tblW w:w="84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347"/>
        <w:gridCol w:w="1189"/>
        <w:gridCol w:w="1348"/>
        <w:gridCol w:w="1134"/>
        <w:gridCol w:w="1440"/>
        <w:gridCol w:w="23"/>
        <w:gridCol w:w="6"/>
      </w:tblGrid>
      <w:tr w:rsidR="00865E60" w:rsidRPr="00865E60" w:rsidTr="00744CDE">
        <w:trPr>
          <w:jc w:val="center"/>
        </w:trPr>
        <w:tc>
          <w:tcPr>
            <w:tcW w:w="3347"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Оцениваемый показатель</w:t>
            </w:r>
          </w:p>
        </w:tc>
        <w:tc>
          <w:tcPr>
            <w:tcW w:w="5140" w:type="dxa"/>
            <w:gridSpan w:val="6"/>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Кол. баллов, обеспечивающих получение:</w:t>
            </w:r>
          </w:p>
        </w:tc>
      </w:tr>
      <w:tr w:rsidR="00865E60" w:rsidRPr="00865E60" w:rsidTr="00744CDE">
        <w:trPr>
          <w:gridAfter w:val="1"/>
          <w:wAfter w:w="6" w:type="dxa"/>
          <w:jc w:val="center"/>
        </w:trPr>
        <w:tc>
          <w:tcPr>
            <w:tcW w:w="3347"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189"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b/>
                <w:sz w:val="24"/>
                <w:szCs w:val="24"/>
                <w:lang w:eastAsia="ru-RU"/>
              </w:rPr>
            </w:pPr>
            <w:r w:rsidRPr="00865E60">
              <w:rPr>
                <w:rFonts w:ascii="Times New Roman" w:hAnsi="Times New Roman"/>
                <w:b/>
                <w:sz w:val="24"/>
                <w:szCs w:val="24"/>
                <w:lang w:eastAsia="ru-RU"/>
              </w:rPr>
              <w:t>Зачета</w:t>
            </w:r>
          </w:p>
        </w:tc>
        <w:tc>
          <w:tcPr>
            <w:tcW w:w="3945" w:type="dxa"/>
            <w:gridSpan w:val="4"/>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b/>
                <w:sz w:val="24"/>
                <w:szCs w:val="24"/>
                <w:lang w:eastAsia="ru-RU"/>
              </w:rPr>
            </w:pPr>
            <w:r w:rsidRPr="00865E60">
              <w:rPr>
                <w:rFonts w:ascii="Times New Roman" w:hAnsi="Times New Roman"/>
                <w:b/>
                <w:sz w:val="24"/>
                <w:szCs w:val="24"/>
                <w:lang w:eastAsia="ru-RU"/>
              </w:rPr>
              <w:t>Оценки за экзамен или дифференцированный зачет</w:t>
            </w:r>
          </w:p>
        </w:tc>
      </w:tr>
      <w:tr w:rsidR="00865E60" w:rsidRPr="00865E60" w:rsidTr="00744CDE">
        <w:trPr>
          <w:gridAfter w:val="2"/>
          <w:wAfter w:w="29" w:type="dxa"/>
          <w:jc w:val="center"/>
        </w:trPr>
        <w:tc>
          <w:tcPr>
            <w:tcW w:w="3347"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189" w:type="dxa"/>
            <w:tcBorders>
              <w:top w:val="single" w:sz="4" w:space="0" w:color="auto"/>
              <w:left w:val="single" w:sz="4" w:space="0" w:color="auto"/>
              <w:bottom w:val="single" w:sz="4" w:space="0" w:color="auto"/>
              <w:right w:val="single" w:sz="4" w:space="0" w:color="auto"/>
            </w:tcBorders>
          </w:tcPr>
          <w:p w:rsidR="00C251EB" w:rsidRPr="00865E60" w:rsidRDefault="00C251EB" w:rsidP="00C251EB">
            <w:pPr>
              <w:jc w:val="both"/>
              <w:rPr>
                <w:rFonts w:ascii="Times New Roman" w:hAnsi="Times New Roman"/>
                <w:sz w:val="24"/>
                <w:szCs w:val="24"/>
                <w:lang w:eastAsia="ru-RU"/>
              </w:rPr>
            </w:pPr>
          </w:p>
        </w:tc>
        <w:tc>
          <w:tcPr>
            <w:tcW w:w="1348"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удовлетворительно</w:t>
            </w:r>
          </w:p>
        </w:tc>
        <w:tc>
          <w:tcPr>
            <w:tcW w:w="1134"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хорошо</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отлично</w:t>
            </w:r>
          </w:p>
        </w:tc>
      </w:tr>
      <w:tr w:rsidR="00865E60" w:rsidRPr="00865E60" w:rsidTr="00744CDE">
        <w:trPr>
          <w:gridAfter w:val="2"/>
          <w:wAfter w:w="29" w:type="dxa"/>
          <w:jc w:val="center"/>
        </w:trPr>
        <w:tc>
          <w:tcPr>
            <w:tcW w:w="3347"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Процент набранных баллов из 100% возможных</w:t>
            </w:r>
          </w:p>
        </w:tc>
        <w:tc>
          <w:tcPr>
            <w:tcW w:w="1189"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eastAsia="ru-RU"/>
              </w:rPr>
            </w:pPr>
            <w:r w:rsidRPr="00865E60">
              <w:rPr>
                <w:rFonts w:ascii="Times New Roman" w:hAnsi="Times New Roman"/>
                <w:sz w:val="24"/>
                <w:szCs w:val="24"/>
                <w:lang w:eastAsia="ru-RU"/>
              </w:rPr>
              <w:t>От 50 % и выше</w:t>
            </w:r>
          </w:p>
        </w:tc>
        <w:tc>
          <w:tcPr>
            <w:tcW w:w="1348"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val="en-US" w:eastAsia="ru-RU"/>
              </w:rPr>
              <w:t xml:space="preserve"> 5</w:t>
            </w:r>
            <w:r w:rsidRPr="00865E60">
              <w:rPr>
                <w:rFonts w:ascii="Times New Roman" w:hAnsi="Times New Roman"/>
                <w:sz w:val="24"/>
                <w:szCs w:val="24"/>
                <w:lang w:eastAsia="ru-RU"/>
              </w:rPr>
              <w:t>0 % - 69%</w:t>
            </w:r>
          </w:p>
        </w:tc>
        <w:tc>
          <w:tcPr>
            <w:tcW w:w="1134"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val="en-US" w:eastAsia="ru-RU"/>
              </w:rPr>
              <w:t>70</w:t>
            </w:r>
            <w:r w:rsidRPr="00865E60">
              <w:rPr>
                <w:rFonts w:ascii="Times New Roman" w:hAnsi="Times New Roman"/>
                <w:sz w:val="24"/>
                <w:szCs w:val="24"/>
                <w:lang w:eastAsia="ru-RU"/>
              </w:rPr>
              <w:t>% - 89%</w:t>
            </w:r>
          </w:p>
        </w:tc>
        <w:tc>
          <w:tcPr>
            <w:tcW w:w="1440" w:type="dxa"/>
            <w:tcBorders>
              <w:top w:val="single" w:sz="4" w:space="0" w:color="auto"/>
              <w:left w:val="single" w:sz="4" w:space="0" w:color="auto"/>
              <w:bottom w:val="single" w:sz="4" w:space="0" w:color="auto"/>
              <w:right w:val="single" w:sz="4" w:space="0" w:color="auto"/>
            </w:tcBorders>
            <w:hideMark/>
          </w:tcPr>
          <w:p w:rsidR="00C251EB" w:rsidRPr="00865E60" w:rsidRDefault="00C251EB" w:rsidP="00C251EB">
            <w:pPr>
              <w:jc w:val="both"/>
              <w:rPr>
                <w:rFonts w:ascii="Times New Roman" w:hAnsi="Times New Roman"/>
                <w:sz w:val="24"/>
                <w:szCs w:val="24"/>
                <w:lang w:val="en-US" w:eastAsia="ru-RU"/>
              </w:rPr>
            </w:pPr>
            <w:r w:rsidRPr="00865E60">
              <w:rPr>
                <w:rFonts w:ascii="Times New Roman" w:hAnsi="Times New Roman"/>
                <w:sz w:val="24"/>
                <w:szCs w:val="24"/>
                <w:lang w:eastAsia="ru-RU"/>
              </w:rPr>
              <w:t>90 %  - 100%</w:t>
            </w:r>
          </w:p>
        </w:tc>
      </w:tr>
    </w:tbl>
    <w:p w:rsidR="00C251EB" w:rsidRPr="00865E60" w:rsidRDefault="00C251EB" w:rsidP="00C8086B">
      <w:pPr>
        <w:numPr>
          <w:ilvl w:val="0"/>
          <w:numId w:val="380"/>
        </w:numPr>
        <w:tabs>
          <w:tab w:val="clear" w:pos="720"/>
        </w:tabs>
        <w:spacing w:after="0" w:line="240" w:lineRule="auto"/>
        <w:ind w:left="1276" w:hanging="11"/>
        <w:jc w:val="both"/>
        <w:rPr>
          <w:rFonts w:ascii="Times New Roman" w:hAnsi="Times New Roman"/>
          <w:sz w:val="24"/>
          <w:szCs w:val="24"/>
          <w:lang w:eastAsia="ru-RU"/>
        </w:rPr>
      </w:pPr>
      <w:r w:rsidRPr="00865E60">
        <w:rPr>
          <w:rFonts w:ascii="Times New Roman" w:hAnsi="Times New Roman"/>
          <w:sz w:val="24"/>
          <w:szCs w:val="24"/>
          <w:lang w:eastAsia="ru-RU"/>
        </w:rPr>
        <w:t xml:space="preserve">Так же по усмотрению учителя в 8-11  классах можно задавать задания, подобные ОГЭ и ЕГЭ. При этом учитываются критерии оценивания, заданные данному типу работы и время, отведенное для него. </w:t>
      </w:r>
    </w:p>
    <w:p w:rsidR="00C251EB" w:rsidRPr="00865E60" w:rsidRDefault="00744CDE" w:rsidP="00744CDE">
      <w:pPr>
        <w:pStyle w:val="a7"/>
        <w:shd w:val="clear" w:color="auto" w:fill="FFFFFF"/>
        <w:spacing w:before="0" w:beforeAutospacing="0" w:after="0" w:afterAutospacing="0"/>
        <w:ind w:left="1276" w:hanging="11"/>
        <w:textAlignment w:val="baseline"/>
        <w:rPr>
          <w:b/>
          <w:bCs/>
          <w:bdr w:val="none" w:sz="0" w:space="0" w:color="auto" w:frame="1"/>
        </w:rPr>
      </w:pPr>
      <w:r w:rsidRPr="00865E60">
        <w:rPr>
          <w:rFonts w:eastAsia="Calibri"/>
          <w:b/>
          <w:lang w:eastAsia="en-US"/>
        </w:rPr>
        <w:t>Н</w:t>
      </w:r>
      <w:r w:rsidR="00C251EB" w:rsidRPr="00865E60">
        <w:rPr>
          <w:rFonts w:eastAsia="Calibri"/>
          <w:b/>
          <w:lang w:eastAsia="en-US"/>
        </w:rPr>
        <w:t xml:space="preserve">ормы оценки знаний, умений и навыков учащихся </w:t>
      </w:r>
      <w:r w:rsidR="00C251EB" w:rsidRPr="00865E60">
        <w:rPr>
          <w:b/>
          <w:bCs/>
          <w:bdr w:val="none" w:sz="0" w:space="0" w:color="auto" w:frame="1"/>
        </w:rPr>
        <w:t> по географии</w:t>
      </w:r>
    </w:p>
    <w:p w:rsidR="00C251EB" w:rsidRPr="00865E60" w:rsidRDefault="00C251EB" w:rsidP="00744CDE">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rPr>
        <w:t>Результатом проверки уровня усвоения учебного материала является отметка. При оценке знаний учащихся предполагается обращать внимание на правильность, осознанность, логичность и доказательность в изложении материала, точность использования географической терминологии, самостоятельность ответа.</w:t>
      </w:r>
    </w:p>
    <w:p w:rsidR="00C251EB" w:rsidRPr="00865E60" w:rsidRDefault="00C251EB" w:rsidP="00744CDE">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Основными формами проверки учащихся по биологии являются устный опрос, письменная контрольная работа, самостоятельная работа, тестирование, практическая работа, проектная работа, зачет.</w:t>
      </w:r>
    </w:p>
    <w:p w:rsidR="00C251EB" w:rsidRPr="00865E60" w:rsidRDefault="00C251EB" w:rsidP="00744CDE">
      <w:pPr>
        <w:shd w:val="clear" w:color="auto" w:fill="FFFFFF"/>
        <w:spacing w:after="0"/>
        <w:ind w:left="1276"/>
        <w:jc w:val="center"/>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Устный ответ.</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"5"</w:t>
      </w:r>
      <w:r w:rsidRPr="00865E60">
        <w:rPr>
          <w:rFonts w:ascii="Times New Roman" w:hAnsi="Times New Roman"/>
          <w:sz w:val="24"/>
          <w:szCs w:val="24"/>
          <w:lang w:eastAsia="ru-RU"/>
        </w:rPr>
        <w:t xml:space="preserve"> ставится, если ученик: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показывает глубокое и полное знание и понимание всего объёма программного материала; полное понимание сущности рассматриваемых понятий, явлений и закономерностей, теорий, взаимосвязей;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межпредметные (на основе ранее приобретенных знаний) и внутрипредметные связи, творчески применять полученные знания в незнакомой ситуации.  Последовательно, чётко, связно, обоснованно и безошибочно излагать учебный материал; давать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использование для доказательства выводов из наблюдений и опытов.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исправляет по требованию учителя; имеет необходимые навыки работы с приборами, чертежами, схемами и графиками, сопутствующими ответу; записи, сопровождающие ответ, соответствуют требованиям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хорошее знание карты и использование ее, верное решение географических задач.</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"4"</w:t>
      </w:r>
      <w:r w:rsidRPr="00865E60">
        <w:rPr>
          <w:rFonts w:ascii="Times New Roman" w:hAnsi="Times New Roman"/>
          <w:sz w:val="24"/>
          <w:szCs w:val="24"/>
          <w:lang w:eastAsia="ru-RU"/>
        </w:rPr>
        <w:t xml:space="preserve"> ставится, если ученик: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Показывает  знания всего изученного программного материала. Даёт полный и правильный ответ на основе изученных теорий; незначительные ошибки и недочёты при воспроизведении изученного материала, определения понятий, небольшие неточности при использовании научных терминов или в выводах и обобщениях из наблюдений и опытов;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Применять полученные знания на практике в видоизменённой ситуации., соблюдать основные правила культуры устной речи и сопровождающей письменной, использовать научные термины;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Ответ самостоятельный.</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Наличие неточностей  в изложении географического материала;</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Определение понятий неполное, допущенный незначительное нарушение последовательности изложения, небольшие неточности при использовании научных терминов или в выводах и обобщениях;</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Связное и последовательное изложение; при помощи наводящих вопросов учителя восполняются сделанные пропуски;</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Наличие конкретных представлений элементарных реальных понятий изучаемых географических явлений;</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Понимание основных географических взаимосвязей;</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Знание карты и умение ей пользоваться;</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При решении географических задач сделаны второстепенные ошибки.</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"3"</w:t>
      </w:r>
      <w:r w:rsidRPr="00865E60">
        <w:rPr>
          <w:rFonts w:ascii="Times New Roman" w:hAnsi="Times New Roman"/>
          <w:sz w:val="24"/>
          <w:szCs w:val="24"/>
          <w:lang w:eastAsia="ru-RU"/>
        </w:rPr>
        <w:t xml:space="preserve"> ставится, если ученик: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Материал излагает несистематизированно, фрагментарно, не всегда последовательно;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Показывает недостаточную сформированность отдельных знаний и умений; выводы и обобщения аргументирует слабо, допускает в них ошибки.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Не использовал в качестве доказательства выводы и обобщения из наблюдений, фактов, опытов или допустил ошибки при их изложении.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Испытывает затруднения в применении знаний, необходимых для решения задач различных типов, при объяснении конкретных явлений на основе теорий и законов, или в подтверждении конкретных примеров практического применения теорий.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Слабое знание географической номенклатуры, отсутствие практических навыков работы в области географии (неумение пользоваться компасом, масштабом и т. д.);</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Скудны географические представления, преобладают формалистические требования знания;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Знание карты недостаточное, показ на ней сбивчивый;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Только при помощи наводящих вопросов ученик улавливает географические связи.</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"2"</w:t>
      </w:r>
      <w:r w:rsidRPr="00865E60">
        <w:rPr>
          <w:rFonts w:ascii="Times New Roman" w:hAnsi="Times New Roman"/>
          <w:sz w:val="24"/>
          <w:szCs w:val="24"/>
          <w:lang w:eastAsia="ru-RU"/>
        </w:rPr>
        <w:t xml:space="preserve"> ставится, если ученик: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Не  усвоил и не раскрыл основное содержание материала; </w:t>
      </w:r>
    </w:p>
    <w:p w:rsidR="00C251EB" w:rsidRPr="00865E60" w:rsidRDefault="00C251EB" w:rsidP="00744CDE">
      <w:pPr>
        <w:shd w:val="clear" w:color="auto" w:fill="FFFFFF"/>
        <w:spacing w:after="0"/>
        <w:ind w:left="1276"/>
        <w:textAlignment w:val="baseline"/>
        <w:rPr>
          <w:rFonts w:ascii="Times New Roman" w:hAnsi="Times New Roman"/>
          <w:sz w:val="24"/>
          <w:szCs w:val="24"/>
          <w:lang w:eastAsia="ru-RU"/>
        </w:rPr>
      </w:pPr>
      <w:r w:rsidRPr="00865E60">
        <w:rPr>
          <w:rFonts w:ascii="Times New Roman" w:hAnsi="Times New Roman"/>
          <w:sz w:val="24"/>
          <w:szCs w:val="24"/>
          <w:lang w:eastAsia="ru-RU"/>
        </w:rPr>
        <w:t>Не делает выводов и обобщений.                                                                                                                                                                                                      Не  знает и не понимает значительную или основную часть программного материала в пределах поставленных вопросов;</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Имеет слабо сформированные и неполные знания и не умеет применять их к решению конкретных вопросов и задач по образцу.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При ответе (на один вопрос) допускает более двух грубых ошибок, которые не может исправить даже при помощи учителя.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Имеются грубые ошибки в использовании карты.</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Примечание.</w:t>
      </w:r>
      <w:r w:rsidRPr="00865E60">
        <w:rPr>
          <w:rFonts w:ascii="Times New Roman" w:hAnsi="Times New Roman"/>
          <w:b/>
          <w:bCs/>
          <w:sz w:val="24"/>
          <w:szCs w:val="24"/>
          <w:bdr w:val="none" w:sz="0" w:space="0" w:color="auto" w:frame="1"/>
          <w:lang w:eastAsia="ru-RU"/>
        </w:rPr>
        <w:t> </w:t>
      </w:r>
      <w:r w:rsidRPr="00865E60">
        <w:rPr>
          <w:rFonts w:ascii="Times New Roman" w:hAnsi="Times New Roman"/>
          <w:sz w:val="24"/>
          <w:szCs w:val="24"/>
          <w:lang w:eastAsia="ru-RU"/>
        </w:rPr>
        <w:t>По окончании устного ответа учащегося педагогом даётся краткий анализ ответа, объявляется мотивированная оценка. Возможно привлечение других учащихся для анализа ответа, самоанализ, предложение оценки.</w:t>
      </w:r>
    </w:p>
    <w:p w:rsidR="00C251EB" w:rsidRPr="00865E60" w:rsidRDefault="00C251EB" w:rsidP="00744CDE">
      <w:pPr>
        <w:shd w:val="clear" w:color="auto" w:fill="FFFFFF"/>
        <w:spacing w:after="0"/>
        <w:ind w:left="1276"/>
        <w:jc w:val="center"/>
        <w:textAlignment w:val="baseline"/>
        <w:rPr>
          <w:rFonts w:ascii="Times New Roman" w:hAnsi="Times New Roman"/>
          <w:b/>
          <w:bCs/>
          <w:sz w:val="24"/>
          <w:szCs w:val="24"/>
          <w:bdr w:val="none" w:sz="0" w:space="0" w:color="auto" w:frame="1"/>
          <w:lang w:eastAsia="ru-RU"/>
        </w:rPr>
      </w:pPr>
      <w:r w:rsidRPr="00865E60">
        <w:rPr>
          <w:rFonts w:ascii="Times New Roman" w:hAnsi="Times New Roman"/>
          <w:b/>
          <w:bCs/>
          <w:sz w:val="24"/>
          <w:szCs w:val="24"/>
          <w:bdr w:val="none" w:sz="0" w:space="0" w:color="auto" w:frame="1"/>
          <w:lang w:eastAsia="ru-RU"/>
        </w:rPr>
        <w:t>Оценка самостоятельных письменных и </w:t>
      </w:r>
      <w:hyperlink r:id="rId27" w:tooltip="Контрольные работы" w:history="1">
        <w:r w:rsidRPr="00865E60">
          <w:rPr>
            <w:rFonts w:ascii="Times New Roman" w:hAnsi="Times New Roman"/>
            <w:b/>
            <w:bCs/>
            <w:sz w:val="24"/>
            <w:szCs w:val="24"/>
            <w:u w:val="single"/>
            <w:bdr w:val="none" w:sz="0" w:space="0" w:color="auto" w:frame="1"/>
            <w:lang w:eastAsia="ru-RU"/>
          </w:rPr>
          <w:t>контрольных работ</w:t>
        </w:r>
      </w:hyperlink>
      <w:r w:rsidRPr="00865E60">
        <w:rPr>
          <w:rFonts w:ascii="Times New Roman" w:hAnsi="Times New Roman"/>
          <w:b/>
          <w:bCs/>
          <w:sz w:val="24"/>
          <w:szCs w:val="24"/>
          <w:bdr w:val="none" w:sz="0" w:space="0" w:color="auto" w:frame="1"/>
          <w:lang w:eastAsia="ru-RU"/>
        </w:rPr>
        <w:t>.</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"5"</w:t>
      </w:r>
      <w:r w:rsidRPr="00865E60">
        <w:rPr>
          <w:rFonts w:ascii="Times New Roman" w:hAnsi="Times New Roman"/>
          <w:sz w:val="24"/>
          <w:szCs w:val="24"/>
          <w:lang w:eastAsia="ru-RU"/>
        </w:rPr>
        <w:t> ставится, если ученик: </w:t>
      </w:r>
      <w:hyperlink r:id="rId28" w:tooltip="Выполнение работ" w:history="1">
        <w:r w:rsidRPr="00865E60">
          <w:rPr>
            <w:rFonts w:ascii="Times New Roman" w:hAnsi="Times New Roman"/>
            <w:sz w:val="24"/>
            <w:szCs w:val="24"/>
            <w:u w:val="single"/>
            <w:bdr w:val="none" w:sz="0" w:space="0" w:color="auto" w:frame="1"/>
            <w:lang w:eastAsia="ru-RU"/>
          </w:rPr>
          <w:t>выполнил работу</w:t>
        </w:r>
      </w:hyperlink>
      <w:r w:rsidRPr="00865E60">
        <w:rPr>
          <w:rFonts w:ascii="Times New Roman" w:hAnsi="Times New Roman"/>
          <w:sz w:val="24"/>
          <w:szCs w:val="24"/>
          <w:lang w:eastAsia="ru-RU"/>
        </w:rPr>
        <w:t> без ошибок и недочетов; допустил не более одного недочета.</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"4"</w:t>
      </w:r>
      <w:r w:rsidRPr="00865E60">
        <w:rPr>
          <w:rFonts w:ascii="Times New Roman" w:hAnsi="Times New Roman"/>
          <w:sz w:val="24"/>
          <w:szCs w:val="24"/>
          <w:lang w:eastAsia="ru-RU"/>
        </w:rPr>
        <w:t> ставится, если ученик выполнил работу полностью, но допустил в ней: не более одной негрубой ошибки и одного недочета, или не более двух недочетов.</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"3"</w:t>
      </w:r>
      <w:r w:rsidRPr="00865E60">
        <w:rPr>
          <w:rFonts w:ascii="Times New Roman" w:hAnsi="Times New Roman"/>
          <w:sz w:val="24"/>
          <w:szCs w:val="24"/>
          <w:lang w:eastAsia="ru-RU"/>
        </w:rPr>
        <w:t> ставится, если ученик правильно выполнил не менее половины работы или допустил: не более двух грубых ошибок, или не более одной грубой и одной негрубой ошибки и одного недочета, или не более двух-трех негрубых ошибок, или одной негрубой ошибки и трех недочетов, или при отсутствии ошибок, но при наличии четырех-пяти недочетов.</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Оценка "2"</w:t>
      </w:r>
      <w:r w:rsidRPr="00865E60">
        <w:rPr>
          <w:rFonts w:ascii="Times New Roman" w:hAnsi="Times New Roman"/>
          <w:sz w:val="24"/>
          <w:szCs w:val="24"/>
          <w:lang w:eastAsia="ru-RU"/>
        </w:rPr>
        <w:t> ставится, если ученик: допустил число ошибок и недочетов превосходящее норму, при которой может быть выставлена оценка "3", или если правильно выполнил менее половины работы.</w:t>
      </w:r>
    </w:p>
    <w:p w:rsidR="00C251EB" w:rsidRPr="00865E60" w:rsidRDefault="00C251EB" w:rsidP="00744CDE">
      <w:pPr>
        <w:shd w:val="clear" w:color="auto" w:fill="FFFFFF"/>
        <w:spacing w:after="0"/>
        <w:ind w:left="1276"/>
        <w:jc w:val="both"/>
        <w:textAlignment w:val="baseline"/>
        <w:rPr>
          <w:rFonts w:ascii="Times New Roman" w:hAnsi="Times New Roman"/>
          <w:b/>
          <w:bCs/>
          <w:sz w:val="24"/>
          <w:szCs w:val="24"/>
          <w:bdr w:val="none" w:sz="0" w:space="0" w:color="auto" w:frame="1"/>
          <w:lang w:eastAsia="ru-RU"/>
        </w:rPr>
      </w:pPr>
      <w:r w:rsidRPr="00865E60">
        <w:rPr>
          <w:rFonts w:ascii="Times New Roman" w:hAnsi="Times New Roman"/>
          <w:b/>
          <w:bCs/>
          <w:iCs/>
          <w:sz w:val="24"/>
          <w:szCs w:val="24"/>
          <w:bdr w:val="none" w:sz="0" w:space="0" w:color="auto" w:frame="1"/>
          <w:lang w:eastAsia="ru-RU"/>
        </w:rPr>
        <w:t>Примечание.</w:t>
      </w:r>
      <w:r w:rsidRPr="00865E60">
        <w:rPr>
          <w:rFonts w:ascii="Times New Roman" w:hAnsi="Times New Roman"/>
          <w:b/>
          <w:bCs/>
          <w:sz w:val="24"/>
          <w:szCs w:val="24"/>
          <w:bdr w:val="none" w:sz="0" w:space="0" w:color="auto" w:frame="1"/>
          <w:lang w:eastAsia="ru-RU"/>
        </w:rPr>
        <w:t>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Учитель имеет право поставить ученику оценку выше той, которая предусмотрена нормами, если учеником оригинально выполнена работа.                                                                                                                                                         Оценки с анализом доводятся до сведения учащихся, как правило, на последующем уроке, предусматривается работа над ошибками, устранение пробелов.                                                                                                                                                  </w:t>
      </w:r>
    </w:p>
    <w:p w:rsidR="00C251EB" w:rsidRPr="00865E60" w:rsidRDefault="00C251EB" w:rsidP="00744CDE">
      <w:pPr>
        <w:shd w:val="clear" w:color="auto" w:fill="FFFFFF"/>
        <w:spacing w:after="0"/>
        <w:ind w:left="1276"/>
        <w:textAlignment w:val="baseline"/>
        <w:rPr>
          <w:rFonts w:ascii="Times New Roman" w:hAnsi="Times New Roman"/>
          <w:b/>
          <w:bCs/>
          <w:sz w:val="24"/>
          <w:szCs w:val="24"/>
          <w:bdr w:val="none" w:sz="0" w:space="0" w:color="auto" w:frame="1"/>
          <w:lang w:eastAsia="ru-RU"/>
        </w:rPr>
      </w:pPr>
      <w:r w:rsidRPr="00865E60">
        <w:rPr>
          <w:rFonts w:ascii="Times New Roman" w:hAnsi="Times New Roman"/>
          <w:b/>
          <w:bCs/>
          <w:sz w:val="24"/>
          <w:szCs w:val="24"/>
          <w:bdr w:val="none" w:sz="0" w:space="0" w:color="auto" w:frame="1"/>
          <w:lang w:eastAsia="ru-RU"/>
        </w:rPr>
        <w:t>Критерии выставления оценок за проверочные тесты.</w:t>
      </w:r>
    </w:p>
    <w:p w:rsidR="00C251EB" w:rsidRPr="00865E60" w:rsidRDefault="00C251EB" w:rsidP="00744CDE">
      <w:pPr>
        <w:shd w:val="clear" w:color="auto" w:fill="FFFFFF"/>
        <w:spacing w:after="0"/>
        <w:ind w:left="1276"/>
        <w:jc w:val="both"/>
        <w:textAlignment w:val="baseline"/>
        <w:rPr>
          <w:rFonts w:ascii="Times New Roman" w:hAnsi="Times New Roman"/>
          <w:iCs/>
          <w:sz w:val="24"/>
          <w:szCs w:val="24"/>
          <w:bdr w:val="none" w:sz="0" w:space="0" w:color="auto" w:frame="1"/>
          <w:lang w:eastAsia="ru-RU"/>
        </w:rPr>
      </w:pPr>
      <w:r w:rsidRPr="00865E60">
        <w:rPr>
          <w:rFonts w:ascii="Times New Roman" w:hAnsi="Times New Roman"/>
          <w:bCs/>
          <w:sz w:val="24"/>
          <w:szCs w:val="24"/>
          <w:bdr w:val="none" w:sz="0" w:space="0" w:color="auto" w:frame="1"/>
          <w:lang w:eastAsia="ru-RU"/>
        </w:rPr>
        <w:t>Критерии выставления оценок за тест</w:t>
      </w:r>
      <w:r w:rsidR="00744CDE" w:rsidRPr="00865E60">
        <w:rPr>
          <w:rFonts w:ascii="Times New Roman" w:hAnsi="Times New Roman"/>
          <w:bCs/>
          <w:sz w:val="24"/>
          <w:szCs w:val="24"/>
          <w:bdr w:val="none" w:sz="0" w:space="0" w:color="auto" w:frame="1"/>
          <w:lang w:eastAsia="ru-RU"/>
        </w:rPr>
        <w:t>.</w:t>
      </w:r>
    </w:p>
    <w:p w:rsidR="00C251EB" w:rsidRPr="00865E60" w:rsidRDefault="00C251EB" w:rsidP="00744CDE">
      <w:pPr>
        <w:shd w:val="clear" w:color="auto" w:fill="FFFFFF"/>
        <w:spacing w:after="0"/>
        <w:ind w:left="1276"/>
        <w:jc w:val="both"/>
        <w:textAlignment w:val="baseline"/>
        <w:rPr>
          <w:rFonts w:ascii="Times New Roman" w:hAnsi="Times New Roman"/>
          <w:bCs/>
          <w:iCs/>
          <w:sz w:val="24"/>
          <w:szCs w:val="24"/>
          <w:bdr w:val="none" w:sz="0" w:space="0" w:color="auto" w:frame="1"/>
          <w:lang w:eastAsia="ru-RU"/>
        </w:rPr>
      </w:pPr>
      <w:r w:rsidRPr="00865E60">
        <w:rPr>
          <w:rFonts w:ascii="Times New Roman" w:hAnsi="Times New Roman"/>
          <w:bCs/>
          <w:iCs/>
          <w:sz w:val="24"/>
          <w:szCs w:val="24"/>
          <w:bdr w:val="none" w:sz="0" w:space="0" w:color="auto" w:frame="1"/>
          <w:lang w:eastAsia="ru-RU"/>
        </w:rPr>
        <w:t>Оценка «5» - 100-90% правильных ответов,</w:t>
      </w:r>
    </w:p>
    <w:p w:rsidR="00C251EB" w:rsidRPr="00865E60" w:rsidRDefault="00C251EB" w:rsidP="00744CDE">
      <w:pPr>
        <w:shd w:val="clear" w:color="auto" w:fill="FFFFFF"/>
        <w:spacing w:after="0"/>
        <w:ind w:left="1276"/>
        <w:jc w:val="both"/>
        <w:textAlignment w:val="baseline"/>
        <w:rPr>
          <w:rFonts w:ascii="Times New Roman" w:hAnsi="Times New Roman"/>
          <w:bCs/>
          <w:iCs/>
          <w:sz w:val="24"/>
          <w:szCs w:val="24"/>
          <w:bdr w:val="none" w:sz="0" w:space="0" w:color="auto" w:frame="1"/>
          <w:lang w:eastAsia="ru-RU"/>
        </w:rPr>
      </w:pPr>
      <w:r w:rsidRPr="00865E60">
        <w:rPr>
          <w:rFonts w:ascii="Times New Roman" w:hAnsi="Times New Roman"/>
          <w:bCs/>
          <w:iCs/>
          <w:sz w:val="24"/>
          <w:szCs w:val="24"/>
          <w:bdr w:val="none" w:sz="0" w:space="0" w:color="auto" w:frame="1"/>
          <w:lang w:eastAsia="ru-RU"/>
        </w:rPr>
        <w:t xml:space="preserve"> «4» - 70-89%, </w:t>
      </w:r>
    </w:p>
    <w:p w:rsidR="00C251EB" w:rsidRPr="00865E60" w:rsidRDefault="00C251EB" w:rsidP="00744CDE">
      <w:pPr>
        <w:shd w:val="clear" w:color="auto" w:fill="FFFFFF"/>
        <w:spacing w:after="0"/>
        <w:ind w:left="1276"/>
        <w:jc w:val="both"/>
        <w:textAlignment w:val="baseline"/>
        <w:rPr>
          <w:rFonts w:ascii="Times New Roman" w:hAnsi="Times New Roman"/>
          <w:bCs/>
          <w:iCs/>
          <w:sz w:val="24"/>
          <w:szCs w:val="24"/>
          <w:bdr w:val="none" w:sz="0" w:space="0" w:color="auto" w:frame="1"/>
          <w:lang w:eastAsia="ru-RU"/>
        </w:rPr>
      </w:pPr>
      <w:r w:rsidRPr="00865E60">
        <w:rPr>
          <w:rFonts w:ascii="Times New Roman" w:hAnsi="Times New Roman"/>
          <w:bCs/>
          <w:iCs/>
          <w:sz w:val="24"/>
          <w:szCs w:val="24"/>
          <w:bdr w:val="none" w:sz="0" w:space="0" w:color="auto" w:frame="1"/>
          <w:lang w:eastAsia="ru-RU"/>
        </w:rPr>
        <w:t>«3» - 50-69%,</w:t>
      </w:r>
    </w:p>
    <w:p w:rsidR="00C251EB" w:rsidRPr="00865E60" w:rsidRDefault="00C251EB" w:rsidP="00744CDE">
      <w:pPr>
        <w:shd w:val="clear" w:color="auto" w:fill="FFFFFF"/>
        <w:spacing w:after="0"/>
        <w:ind w:left="1276"/>
        <w:jc w:val="both"/>
        <w:textAlignment w:val="baseline"/>
        <w:rPr>
          <w:rFonts w:ascii="Times New Roman" w:hAnsi="Times New Roman"/>
          <w:bCs/>
          <w:iCs/>
          <w:sz w:val="24"/>
          <w:szCs w:val="24"/>
          <w:bdr w:val="none" w:sz="0" w:space="0" w:color="auto" w:frame="1"/>
          <w:lang w:eastAsia="ru-RU"/>
        </w:rPr>
      </w:pPr>
      <w:r w:rsidRPr="00865E60">
        <w:rPr>
          <w:rFonts w:ascii="Times New Roman" w:hAnsi="Times New Roman"/>
          <w:bCs/>
          <w:iCs/>
          <w:sz w:val="24"/>
          <w:szCs w:val="24"/>
          <w:bdr w:val="none" w:sz="0" w:space="0" w:color="auto" w:frame="1"/>
          <w:lang w:eastAsia="ru-RU"/>
        </w:rPr>
        <w:t xml:space="preserve"> «2» - 49%  и менее  правильных ответов.                                                </w:t>
      </w:r>
    </w:p>
    <w:p w:rsidR="00C251EB" w:rsidRPr="00865E60" w:rsidRDefault="00C251EB" w:rsidP="00744CDE">
      <w:pPr>
        <w:shd w:val="clear" w:color="auto" w:fill="FFFFFF"/>
        <w:spacing w:after="0"/>
        <w:ind w:left="1276"/>
        <w:textAlignment w:val="baseline"/>
        <w:rPr>
          <w:rFonts w:ascii="Times New Roman" w:hAnsi="Times New Roman"/>
          <w:bCs/>
          <w:sz w:val="24"/>
          <w:szCs w:val="24"/>
          <w:bdr w:val="none" w:sz="0" w:space="0" w:color="auto" w:frame="1"/>
          <w:lang w:eastAsia="ru-RU"/>
        </w:rPr>
      </w:pPr>
      <w:r w:rsidRPr="00865E60">
        <w:rPr>
          <w:rFonts w:ascii="Times New Roman" w:hAnsi="Times New Roman"/>
          <w:bCs/>
          <w:sz w:val="24"/>
          <w:szCs w:val="24"/>
          <w:bdr w:val="none" w:sz="0" w:space="0" w:color="auto" w:frame="1"/>
          <w:lang w:eastAsia="ru-RU"/>
        </w:rPr>
        <w:t xml:space="preserve">Оценка качества выполнения практических и самостоятельных работ по географии. </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Cs/>
          <w:iCs/>
          <w:sz w:val="24"/>
          <w:szCs w:val="24"/>
          <w:bdr w:val="none" w:sz="0" w:space="0" w:color="auto" w:frame="1"/>
          <w:lang w:eastAsia="ru-RU"/>
        </w:rPr>
        <w:t xml:space="preserve">Отметка"5"                                                                                                                                                                           </w:t>
      </w:r>
      <w:r w:rsidRPr="00865E60">
        <w:rPr>
          <w:rFonts w:ascii="Times New Roman" w:hAnsi="Times New Roman"/>
          <w:sz w:val="24"/>
          <w:szCs w:val="24"/>
          <w:lang w:eastAsia="ru-RU"/>
        </w:rPr>
        <w:t>Практическая или самостоятельная работа выполнена в полном объеме с соблюдением необходимой последовательно</w:t>
      </w:r>
      <w:r w:rsidRPr="00865E60">
        <w:rPr>
          <w:rFonts w:ascii="Times New Roman" w:hAnsi="Times New Roman"/>
          <w:sz w:val="24"/>
          <w:szCs w:val="24"/>
          <w:lang w:eastAsia="ru-RU"/>
        </w:rPr>
        <w:softHyphen/>
        <w:t>сти. Учащиеся работали полностью самостоятельно: подобрали необходимые для выполнения предлагаемых работ источники знаний, показали необходимые для проведения практических и самостоятельных работ теоретические знания, практические умения и навыки. Работа оформлена аккуратно, в оптимальной для фиксации результатов форме.  Форма фиксации материалов может быть предложена учи</w:t>
      </w:r>
      <w:r w:rsidRPr="00865E60">
        <w:rPr>
          <w:rFonts w:ascii="Times New Roman" w:hAnsi="Times New Roman"/>
          <w:sz w:val="24"/>
          <w:szCs w:val="24"/>
          <w:lang w:eastAsia="ru-RU"/>
        </w:rPr>
        <w:softHyphen/>
        <w:t>телем или выбрана самими учащимися.</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 xml:space="preserve">Отметка"4"  </w:t>
      </w:r>
      <w:r w:rsidRPr="00865E60">
        <w:rPr>
          <w:rFonts w:ascii="Times New Roman" w:hAnsi="Times New Roman"/>
          <w:sz w:val="24"/>
          <w:szCs w:val="24"/>
          <w:lang w:eastAsia="ru-RU"/>
        </w:rPr>
        <w:t xml:space="preserve">                                                                                                                                                                                             Практическая или самостоятельная работа выполнена уча</w:t>
      </w:r>
      <w:r w:rsidRPr="00865E60">
        <w:rPr>
          <w:rFonts w:ascii="Times New Roman" w:hAnsi="Times New Roman"/>
          <w:sz w:val="24"/>
          <w:szCs w:val="24"/>
          <w:lang w:eastAsia="ru-RU"/>
        </w:rPr>
        <w:softHyphen/>
        <w:t>щимися в полном объеме и самостоятельно. Допускается отклонение от необходимой последовательности выполнения, не влияющее на правильность конечного резуль</w:t>
      </w:r>
      <w:r w:rsidRPr="00865E60">
        <w:rPr>
          <w:rFonts w:ascii="Times New Roman" w:hAnsi="Times New Roman"/>
          <w:sz w:val="24"/>
          <w:szCs w:val="24"/>
          <w:lang w:eastAsia="ru-RU"/>
        </w:rPr>
        <w:softHyphen/>
        <w:t>тата (перестановка пунктов типового плана при характеристи</w:t>
      </w:r>
      <w:r w:rsidRPr="00865E60">
        <w:rPr>
          <w:rFonts w:ascii="Times New Roman" w:hAnsi="Times New Roman"/>
          <w:sz w:val="24"/>
          <w:szCs w:val="24"/>
          <w:lang w:eastAsia="ru-RU"/>
        </w:rPr>
        <w:softHyphen/>
        <w:t>ке отдельных территорий или стран и т. д.).Использованы указанные учителем источники знаний, включая страницы атласа, таблицы из приложения к учебни</w:t>
      </w:r>
      <w:r w:rsidRPr="00865E60">
        <w:rPr>
          <w:rFonts w:ascii="Times New Roman" w:hAnsi="Times New Roman"/>
          <w:sz w:val="24"/>
          <w:szCs w:val="24"/>
          <w:lang w:eastAsia="ru-RU"/>
        </w:rPr>
        <w:softHyphen/>
        <w:t>ку, страницы из статистических сборников. Работа показала знание основного теоретического материала и овладение уме</w:t>
      </w:r>
      <w:r w:rsidRPr="00865E60">
        <w:rPr>
          <w:rFonts w:ascii="Times New Roman" w:hAnsi="Times New Roman"/>
          <w:sz w:val="24"/>
          <w:szCs w:val="24"/>
          <w:lang w:eastAsia="ru-RU"/>
        </w:rPr>
        <w:softHyphen/>
        <w:t>ниями, необходимыми для самостоятельного выполнения ра</w:t>
      </w:r>
      <w:r w:rsidRPr="00865E60">
        <w:rPr>
          <w:rFonts w:ascii="Times New Roman" w:hAnsi="Times New Roman"/>
          <w:sz w:val="24"/>
          <w:szCs w:val="24"/>
          <w:lang w:eastAsia="ru-RU"/>
        </w:rPr>
        <w:softHyphen/>
        <w:t>боты.  Допускаются неточности и небрежность в оформлении ре</w:t>
      </w:r>
      <w:r w:rsidRPr="00865E60">
        <w:rPr>
          <w:rFonts w:ascii="Times New Roman" w:hAnsi="Times New Roman"/>
          <w:sz w:val="24"/>
          <w:szCs w:val="24"/>
          <w:lang w:eastAsia="ru-RU"/>
        </w:rPr>
        <w:softHyphen/>
        <w:t>зультатов работы.</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Отметка"3"</w:t>
      </w:r>
      <w:r w:rsidRPr="00865E60">
        <w:rPr>
          <w:rFonts w:ascii="Times New Roman" w:hAnsi="Times New Roman"/>
          <w:sz w:val="24"/>
          <w:szCs w:val="24"/>
          <w:lang w:eastAsia="ru-RU"/>
        </w:rPr>
        <w:t>Практическая работа выполнена и оформлена учащимися с помощью учителя или хорошо подготовленных и уже выпол</w:t>
      </w:r>
      <w:r w:rsidRPr="00865E60">
        <w:rPr>
          <w:rFonts w:ascii="Times New Roman" w:hAnsi="Times New Roman"/>
          <w:sz w:val="24"/>
          <w:szCs w:val="24"/>
          <w:lang w:eastAsia="ru-RU"/>
        </w:rPr>
        <w:softHyphen/>
        <w:t>нивших на "отлично" данную работу учащихся. На выполне</w:t>
      </w:r>
      <w:r w:rsidRPr="00865E60">
        <w:rPr>
          <w:rFonts w:ascii="Times New Roman" w:hAnsi="Times New Roman"/>
          <w:sz w:val="24"/>
          <w:szCs w:val="24"/>
          <w:lang w:eastAsia="ru-RU"/>
        </w:rPr>
        <w:softHyphen/>
        <w:t>ние работы затрачено много времени (можно дать возможность доделать работу дома). Учащиеся показали знания теоретиче</w:t>
      </w:r>
      <w:r w:rsidRPr="00865E60">
        <w:rPr>
          <w:rFonts w:ascii="Times New Roman" w:hAnsi="Times New Roman"/>
          <w:sz w:val="24"/>
          <w:szCs w:val="24"/>
          <w:lang w:eastAsia="ru-RU"/>
        </w:rPr>
        <w:softHyphen/>
        <w:t>ского материала, но испытывали затруднения при самостоя</w:t>
      </w:r>
      <w:r w:rsidRPr="00865E60">
        <w:rPr>
          <w:rFonts w:ascii="Times New Roman" w:hAnsi="Times New Roman"/>
          <w:sz w:val="24"/>
          <w:szCs w:val="24"/>
          <w:lang w:eastAsia="ru-RU"/>
        </w:rPr>
        <w:softHyphen/>
        <w:t>тельной работе с картами атласа, статистическими материала</w:t>
      </w:r>
      <w:r w:rsidRPr="00865E60">
        <w:rPr>
          <w:rFonts w:ascii="Times New Roman" w:hAnsi="Times New Roman"/>
          <w:sz w:val="24"/>
          <w:szCs w:val="24"/>
          <w:lang w:eastAsia="ru-RU"/>
        </w:rPr>
        <w:softHyphen/>
        <w:t>ми, географическими инструментами.</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 xml:space="preserve">Отметка"2"                                                                                                                                                                                           </w:t>
      </w:r>
      <w:r w:rsidRPr="00865E60">
        <w:rPr>
          <w:rFonts w:ascii="Times New Roman" w:hAnsi="Times New Roman"/>
          <w:sz w:val="24"/>
          <w:szCs w:val="24"/>
          <w:lang w:eastAsia="ru-RU"/>
        </w:rPr>
        <w:t>Выставляется в том случае, когда учащиеся оказались не подготовленными к выполнению этой работы. Полученные ре</w:t>
      </w:r>
      <w:r w:rsidRPr="00865E60">
        <w:rPr>
          <w:rFonts w:ascii="Times New Roman" w:hAnsi="Times New Roman"/>
          <w:sz w:val="24"/>
          <w:szCs w:val="24"/>
          <w:lang w:eastAsia="ru-RU"/>
        </w:rPr>
        <w:softHyphen/>
        <w:t>зультаты не позволяют сделать правильных выводов и полно</w:t>
      </w:r>
      <w:r w:rsidRPr="00865E60">
        <w:rPr>
          <w:rFonts w:ascii="Times New Roman" w:hAnsi="Times New Roman"/>
          <w:sz w:val="24"/>
          <w:szCs w:val="24"/>
          <w:lang w:eastAsia="ru-RU"/>
        </w:rPr>
        <w:softHyphen/>
        <w:t>стью расходятся с поставленной целью. Обнаружено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из-за плохой подго</w:t>
      </w:r>
      <w:r w:rsidRPr="00865E60">
        <w:rPr>
          <w:rFonts w:ascii="Times New Roman" w:hAnsi="Times New Roman"/>
          <w:sz w:val="24"/>
          <w:szCs w:val="24"/>
          <w:lang w:eastAsia="ru-RU"/>
        </w:rPr>
        <w:softHyphen/>
        <w:t>товки учащегося.</w:t>
      </w:r>
    </w:p>
    <w:p w:rsidR="00C251EB" w:rsidRPr="00865E60" w:rsidRDefault="00C251EB" w:rsidP="00744CDE">
      <w:pPr>
        <w:shd w:val="clear" w:color="auto" w:fill="FFFFFF"/>
        <w:spacing w:after="0"/>
        <w:ind w:left="1276"/>
        <w:jc w:val="center"/>
        <w:textAlignment w:val="baseline"/>
        <w:rPr>
          <w:rFonts w:ascii="Times New Roman" w:hAnsi="Times New Roman"/>
          <w:sz w:val="24"/>
          <w:szCs w:val="24"/>
          <w:lang w:eastAsia="ru-RU"/>
        </w:rPr>
      </w:pPr>
      <w:r w:rsidRPr="00865E60">
        <w:rPr>
          <w:rFonts w:ascii="Times New Roman" w:hAnsi="Times New Roman"/>
          <w:b/>
          <w:bCs/>
          <w:sz w:val="24"/>
          <w:szCs w:val="24"/>
          <w:bdr w:val="none" w:sz="0" w:space="0" w:color="auto" w:frame="1"/>
          <w:lang w:eastAsia="ru-RU"/>
        </w:rPr>
        <w:t>Оценка умений работать с картой и другими источниками географических знаний.</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Отметка «5»</w:t>
      </w:r>
      <w:r w:rsidRPr="00865E60">
        <w:rPr>
          <w:rFonts w:ascii="Times New Roman" w:hAnsi="Times New Roman"/>
          <w:sz w:val="24"/>
          <w:szCs w:val="24"/>
          <w:lang w:eastAsia="ru-RU"/>
        </w:rPr>
        <w:t> - правильный, полный отбор источников знаний, рациональное их использование в определенной последовательности; соблюдение логики в описании или характеристике географических территорий или объектов; самостоятельное выполнение и формулирование выводов на основе практической деятельности; аккуратное оформление результатов работы.</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Отметка «4»</w:t>
      </w:r>
      <w:r w:rsidRPr="00865E60">
        <w:rPr>
          <w:rFonts w:ascii="Times New Roman" w:hAnsi="Times New Roman"/>
          <w:b/>
          <w:bCs/>
          <w:iCs/>
          <w:sz w:val="24"/>
          <w:szCs w:val="24"/>
          <w:u w:val="single"/>
          <w:bdr w:val="none" w:sz="0" w:space="0" w:color="auto" w:frame="1"/>
          <w:lang w:eastAsia="ru-RU"/>
        </w:rPr>
        <w:t> </w:t>
      </w:r>
      <w:r w:rsidRPr="00865E60">
        <w:rPr>
          <w:rFonts w:ascii="Times New Roman" w:hAnsi="Times New Roman"/>
          <w:sz w:val="24"/>
          <w:szCs w:val="24"/>
          <w:lang w:eastAsia="ru-RU"/>
        </w:rPr>
        <w:t>- правильный и полный отбор источников знаний, допускаются неточности в использовании карт и других источников знаний, в оформлении результатов.</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Отметка «3»</w:t>
      </w:r>
      <w:r w:rsidRPr="00865E60">
        <w:rPr>
          <w:rFonts w:ascii="Times New Roman" w:hAnsi="Times New Roman"/>
          <w:sz w:val="24"/>
          <w:szCs w:val="24"/>
          <w:lang w:eastAsia="ru-RU"/>
        </w:rPr>
        <w:t> - правильное использование основных источников знаний; допускаются неточности в формулировке выводов; неаккуратное оформление результатов.</w:t>
      </w:r>
    </w:p>
    <w:p w:rsidR="00C251EB" w:rsidRPr="00865E60" w:rsidRDefault="00C251EB" w:rsidP="00744CDE">
      <w:pPr>
        <w:shd w:val="clear" w:color="auto" w:fill="FFFFFF"/>
        <w:spacing w:after="0"/>
        <w:ind w:left="1276"/>
        <w:jc w:val="both"/>
        <w:textAlignment w:val="baseline"/>
        <w:rPr>
          <w:rFonts w:ascii="Times New Roman" w:hAnsi="Times New Roman"/>
          <w:sz w:val="24"/>
          <w:szCs w:val="24"/>
          <w:lang w:eastAsia="ru-RU"/>
        </w:rPr>
      </w:pPr>
      <w:r w:rsidRPr="00865E60">
        <w:rPr>
          <w:rFonts w:ascii="Times New Roman" w:hAnsi="Times New Roman"/>
          <w:b/>
          <w:bCs/>
          <w:iCs/>
          <w:sz w:val="24"/>
          <w:szCs w:val="24"/>
          <w:bdr w:val="none" w:sz="0" w:space="0" w:color="auto" w:frame="1"/>
          <w:lang w:eastAsia="ru-RU"/>
        </w:rPr>
        <w:t>Отметка «2»</w:t>
      </w:r>
      <w:r w:rsidRPr="00865E60">
        <w:rPr>
          <w:rFonts w:ascii="Times New Roman" w:hAnsi="Times New Roman"/>
          <w:sz w:val="24"/>
          <w:szCs w:val="24"/>
          <w:lang w:eastAsia="ru-RU"/>
        </w:rPr>
        <w:t> - неумение отбирать и использовать основные источники знаний; допускаются существенные ошибки в выполнении задания и в оформлении результатов.</w:t>
      </w:r>
    </w:p>
    <w:p w:rsidR="00C251EB" w:rsidRPr="00865E60" w:rsidRDefault="00C251EB" w:rsidP="00487166">
      <w:pPr>
        <w:shd w:val="clear" w:color="auto" w:fill="FFFFFF"/>
        <w:spacing w:after="0"/>
        <w:ind w:left="851"/>
        <w:jc w:val="center"/>
        <w:textAlignment w:val="baseline"/>
        <w:rPr>
          <w:rFonts w:ascii="Times New Roman" w:hAnsi="Times New Roman"/>
          <w:sz w:val="24"/>
          <w:szCs w:val="24"/>
          <w:lang w:eastAsia="ru-RU"/>
        </w:rPr>
      </w:pPr>
      <w:r w:rsidRPr="00865E60">
        <w:rPr>
          <w:rFonts w:ascii="Times New Roman" w:hAnsi="Times New Roman"/>
          <w:b/>
          <w:bCs/>
          <w:sz w:val="24"/>
          <w:szCs w:val="24"/>
          <w:bdr w:val="none" w:sz="0" w:space="0" w:color="auto" w:frame="1"/>
          <w:lang w:eastAsia="ru-RU"/>
        </w:rPr>
        <w:t>Требования к выполнению </w:t>
      </w:r>
      <w:hyperlink r:id="rId29" w:tooltip="Практические работы" w:history="1">
        <w:r w:rsidRPr="00865E60">
          <w:rPr>
            <w:rFonts w:ascii="Times New Roman" w:hAnsi="Times New Roman"/>
            <w:b/>
            <w:bCs/>
            <w:sz w:val="24"/>
            <w:szCs w:val="24"/>
            <w:u w:val="single"/>
            <w:bdr w:val="none" w:sz="0" w:space="0" w:color="auto" w:frame="1"/>
            <w:lang w:eastAsia="ru-RU"/>
          </w:rPr>
          <w:t>практических работ</w:t>
        </w:r>
      </w:hyperlink>
      <w:r w:rsidRPr="00865E60">
        <w:rPr>
          <w:rFonts w:ascii="Times New Roman" w:hAnsi="Times New Roman"/>
          <w:b/>
          <w:bCs/>
          <w:sz w:val="24"/>
          <w:szCs w:val="24"/>
          <w:bdr w:val="none" w:sz="0" w:space="0" w:color="auto" w:frame="1"/>
          <w:lang w:eastAsia="ru-RU"/>
        </w:rPr>
        <w:t> на контурной карте.</w:t>
      </w:r>
    </w:p>
    <w:p w:rsidR="00C251EB" w:rsidRPr="00865E60" w:rsidRDefault="00C251EB" w:rsidP="00487166">
      <w:pPr>
        <w:shd w:val="clear" w:color="auto" w:fill="FFFFFF"/>
        <w:spacing w:after="0"/>
        <w:ind w:left="851"/>
        <w:jc w:val="both"/>
        <w:textAlignment w:val="baseline"/>
        <w:rPr>
          <w:rFonts w:ascii="Times New Roman" w:hAnsi="Times New Roman"/>
          <w:b/>
          <w:bCs/>
          <w:iCs/>
          <w:sz w:val="24"/>
          <w:szCs w:val="24"/>
          <w:bdr w:val="none" w:sz="0" w:space="0" w:color="auto" w:frame="1"/>
          <w:lang w:eastAsia="ru-RU"/>
        </w:rPr>
      </w:pPr>
      <w:r w:rsidRPr="00865E60">
        <w:rPr>
          <w:rFonts w:ascii="Times New Roman" w:hAnsi="Times New Roman"/>
          <w:b/>
          <w:bCs/>
          <w:iCs/>
          <w:sz w:val="24"/>
          <w:szCs w:val="24"/>
          <w:bdr w:val="none" w:sz="0" w:space="0" w:color="auto" w:frame="1"/>
          <w:lang w:eastAsia="ru-RU"/>
        </w:rPr>
        <w:t xml:space="preserve">Практические и самостоятельные работы на контурной карте выполняются с использованием карт атласа и учебника, а также описания задания к работе.                  </w:t>
      </w:r>
    </w:p>
    <w:p w:rsidR="00C251EB" w:rsidRPr="00865E60" w:rsidRDefault="00C251EB" w:rsidP="00487166">
      <w:pPr>
        <w:shd w:val="clear" w:color="auto" w:fill="FFFFFF"/>
        <w:spacing w:after="0"/>
        <w:ind w:left="851"/>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1. Чтобы не перегружать контурную карту, мелкие объекты обозначаются цифрами с последующим их пояснением за рамками карты (в графе: «условные знаки»).                   </w:t>
      </w:r>
    </w:p>
    <w:p w:rsidR="00C251EB" w:rsidRPr="00865E60" w:rsidRDefault="00C251EB" w:rsidP="00487166">
      <w:pPr>
        <w:shd w:val="clear" w:color="auto" w:fill="FFFFFF"/>
        <w:spacing w:after="0"/>
        <w:ind w:left="851"/>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 xml:space="preserve">2. При нанесении на контурную карту географических объектов используйте линии градусной сетки, речные системы, береговую линию и границы государств (это нужно для ориентира и удобства, а также для правильности нанесения объектов).               </w:t>
      </w:r>
    </w:p>
    <w:p w:rsidR="00C251EB" w:rsidRPr="00865E60" w:rsidRDefault="00C251EB" w:rsidP="00487166">
      <w:pPr>
        <w:shd w:val="clear" w:color="auto" w:fill="FFFFFF"/>
        <w:spacing w:after="0"/>
        <w:ind w:left="851"/>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3. Названия географических объектов старайтесь писать вдоль параллелей или меридианов, это поможет оформить карту более аккуратно (требование выполнять обязательно).</w:t>
      </w:r>
    </w:p>
    <w:p w:rsidR="00C251EB" w:rsidRPr="00865E60" w:rsidRDefault="00C251EB" w:rsidP="00487166">
      <w:pPr>
        <w:shd w:val="clear" w:color="auto" w:fill="FFFFFF"/>
        <w:spacing w:after="0"/>
        <w:ind w:left="851"/>
        <w:jc w:val="both"/>
        <w:textAlignment w:val="baseline"/>
        <w:rPr>
          <w:rFonts w:ascii="Times New Roman" w:hAnsi="Times New Roman"/>
          <w:iCs/>
          <w:sz w:val="24"/>
          <w:szCs w:val="24"/>
          <w:bdr w:val="none" w:sz="0" w:space="0" w:color="auto" w:frame="1"/>
          <w:lang w:eastAsia="ru-RU"/>
        </w:rPr>
      </w:pPr>
      <w:r w:rsidRPr="00865E60">
        <w:rPr>
          <w:rFonts w:ascii="Times New Roman" w:hAnsi="Times New Roman"/>
          <w:sz w:val="24"/>
          <w:szCs w:val="24"/>
          <w:lang w:eastAsia="ru-RU"/>
        </w:rPr>
        <w:t xml:space="preserve">4. Не копируйте карты атласа, необходимо точно выполнять предложенные вам задания (избегайте нанесение «лишней информации»: </w:t>
      </w:r>
      <w:r w:rsidRPr="00865E60">
        <w:rPr>
          <w:rFonts w:ascii="Times New Roman" w:hAnsi="Times New Roman"/>
          <w:b/>
          <w:bCs/>
          <w:iCs/>
          <w:sz w:val="24"/>
          <w:szCs w:val="24"/>
          <w:bdr w:val="none" w:sz="0" w:space="0" w:color="auto" w:frame="1"/>
          <w:lang w:eastAsia="ru-RU"/>
        </w:rPr>
        <w:t>отметка за правильно оформленную работу по предложенным заданиям может быть снижена на один балл в случае добавления в работу излишней информации</w:t>
      </w:r>
      <w:r w:rsidRPr="00865E60">
        <w:rPr>
          <w:rFonts w:ascii="Times New Roman" w:hAnsi="Times New Roman"/>
          <w:iCs/>
          <w:sz w:val="24"/>
          <w:szCs w:val="24"/>
          <w:bdr w:val="none" w:sz="0" w:space="0" w:color="auto" w:frame="1"/>
          <w:lang w:eastAsia="ru-RU"/>
        </w:rPr>
        <w:t xml:space="preserve">)                      </w:t>
      </w:r>
    </w:p>
    <w:p w:rsidR="00C251EB" w:rsidRPr="00865E60" w:rsidRDefault="00C251EB" w:rsidP="00487166">
      <w:pPr>
        <w:shd w:val="clear" w:color="auto" w:fill="FFFFFF"/>
        <w:spacing w:after="0"/>
        <w:ind w:left="851"/>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5. Географические названия объектов подписывайте с заглавной буквы.</w:t>
      </w:r>
    </w:p>
    <w:p w:rsidR="00C251EB" w:rsidRPr="00865E60" w:rsidRDefault="00C251EB" w:rsidP="00487166">
      <w:pPr>
        <w:shd w:val="clear" w:color="auto" w:fill="FFFFFF"/>
        <w:spacing w:after="0"/>
        <w:ind w:left="851"/>
        <w:jc w:val="both"/>
        <w:textAlignment w:val="baseline"/>
        <w:rPr>
          <w:rFonts w:ascii="Times New Roman" w:hAnsi="Times New Roman"/>
          <w:sz w:val="24"/>
          <w:szCs w:val="24"/>
          <w:lang w:eastAsia="ru-RU"/>
        </w:rPr>
      </w:pPr>
      <w:r w:rsidRPr="00865E60">
        <w:rPr>
          <w:rFonts w:ascii="Times New Roman" w:hAnsi="Times New Roman"/>
          <w:sz w:val="24"/>
          <w:szCs w:val="24"/>
          <w:lang w:eastAsia="ru-RU"/>
        </w:rPr>
        <w:t>6. Работа должна быть выполнена аккуратно без грамматически ошибок </w:t>
      </w:r>
      <w:r w:rsidRPr="00865E60">
        <w:rPr>
          <w:rFonts w:ascii="Times New Roman" w:hAnsi="Times New Roman"/>
          <w:iCs/>
          <w:sz w:val="24"/>
          <w:szCs w:val="24"/>
          <w:bdr w:val="none" w:sz="0" w:space="0" w:color="auto" w:frame="1"/>
          <w:lang w:eastAsia="ru-RU"/>
        </w:rPr>
        <w:t>(</w:t>
      </w:r>
      <w:r w:rsidRPr="00865E60">
        <w:rPr>
          <w:rFonts w:ascii="Times New Roman" w:hAnsi="Times New Roman"/>
          <w:b/>
          <w:bCs/>
          <w:iCs/>
          <w:sz w:val="24"/>
          <w:szCs w:val="24"/>
          <w:bdr w:val="none" w:sz="0" w:space="0" w:color="auto" w:frame="1"/>
          <w:lang w:eastAsia="ru-RU"/>
        </w:rPr>
        <w:t>отметка за работу может быть снижена за небрежность и грамматические ошибки на один и более баллов</w:t>
      </w:r>
      <w:r w:rsidRPr="00865E60">
        <w:rPr>
          <w:rFonts w:ascii="Times New Roman" w:hAnsi="Times New Roman"/>
          <w:iCs/>
          <w:sz w:val="24"/>
          <w:szCs w:val="24"/>
          <w:bdr w:val="none" w:sz="0" w:space="0" w:color="auto" w:frame="1"/>
          <w:lang w:eastAsia="ru-RU"/>
        </w:rPr>
        <w:t>).</w:t>
      </w:r>
    </w:p>
    <w:p w:rsidR="00C251EB" w:rsidRPr="00865E60" w:rsidRDefault="00C251EB" w:rsidP="00487166">
      <w:pPr>
        <w:spacing w:after="0"/>
        <w:ind w:left="851"/>
        <w:jc w:val="center"/>
        <w:rPr>
          <w:rFonts w:ascii="Times New Roman" w:hAnsi="Times New Roman"/>
          <w:b/>
          <w:sz w:val="24"/>
          <w:szCs w:val="24"/>
        </w:rPr>
      </w:pPr>
      <w:r w:rsidRPr="00865E60">
        <w:rPr>
          <w:rFonts w:ascii="Times New Roman" w:hAnsi="Times New Roman"/>
          <w:b/>
          <w:sz w:val="24"/>
          <w:szCs w:val="24"/>
        </w:rPr>
        <w:t>Правила работы с контурной картой.</w:t>
      </w:r>
    </w:p>
    <w:p w:rsidR="00C251EB" w:rsidRPr="00865E60" w:rsidRDefault="00C251EB" w:rsidP="00C8086B">
      <w:pPr>
        <w:numPr>
          <w:ilvl w:val="0"/>
          <w:numId w:val="381"/>
        </w:numPr>
        <w:spacing w:after="0" w:line="240" w:lineRule="auto"/>
        <w:ind w:left="851" w:firstLine="0"/>
        <w:jc w:val="both"/>
        <w:rPr>
          <w:rFonts w:ascii="Times New Roman" w:hAnsi="Times New Roman"/>
          <w:sz w:val="24"/>
          <w:szCs w:val="24"/>
        </w:rPr>
      </w:pPr>
      <w:r w:rsidRPr="00865E60">
        <w:rPr>
          <w:rFonts w:ascii="Times New Roman" w:hAnsi="Times New Roman"/>
          <w:sz w:val="24"/>
          <w:szCs w:val="24"/>
        </w:rPr>
        <w:t xml:space="preserve">Подберите материалы для выполнения задания на карте (текстовые карты, статистические материалы, текст учебника), выделите главное. </w:t>
      </w:r>
    </w:p>
    <w:p w:rsidR="00C251EB" w:rsidRPr="00865E60" w:rsidRDefault="00C251EB" w:rsidP="00C8086B">
      <w:pPr>
        <w:numPr>
          <w:ilvl w:val="0"/>
          <w:numId w:val="381"/>
        </w:numPr>
        <w:spacing w:after="0" w:line="240" w:lineRule="auto"/>
        <w:ind w:left="851" w:firstLine="0"/>
        <w:jc w:val="both"/>
        <w:rPr>
          <w:rFonts w:ascii="Times New Roman" w:hAnsi="Times New Roman"/>
          <w:sz w:val="24"/>
          <w:szCs w:val="24"/>
        </w:rPr>
      </w:pPr>
      <w:r w:rsidRPr="00865E60">
        <w:rPr>
          <w:rFonts w:ascii="Times New Roman" w:hAnsi="Times New Roman"/>
          <w:sz w:val="24"/>
          <w:szCs w:val="24"/>
        </w:rPr>
        <w:t>Проанализируйте показатели по 2-3 уровням – высокие, средние, низкие.</w:t>
      </w:r>
    </w:p>
    <w:p w:rsidR="00C251EB" w:rsidRPr="00865E60" w:rsidRDefault="00C251EB" w:rsidP="00C8086B">
      <w:pPr>
        <w:numPr>
          <w:ilvl w:val="0"/>
          <w:numId w:val="381"/>
        </w:numPr>
        <w:spacing w:after="0" w:line="240" w:lineRule="auto"/>
        <w:ind w:left="851" w:firstLine="0"/>
        <w:jc w:val="both"/>
        <w:rPr>
          <w:rFonts w:ascii="Times New Roman" w:hAnsi="Times New Roman"/>
          <w:sz w:val="24"/>
          <w:szCs w:val="24"/>
        </w:rPr>
      </w:pPr>
      <w:r w:rsidRPr="00865E60">
        <w:rPr>
          <w:rFonts w:ascii="Times New Roman" w:hAnsi="Times New Roman"/>
          <w:sz w:val="24"/>
          <w:szCs w:val="24"/>
        </w:rPr>
        <w:t>При помощи условных знаков, выбранных вами, выполните задание, условные знаки отобразите в легенде карты.</w:t>
      </w:r>
    </w:p>
    <w:p w:rsidR="00C251EB" w:rsidRPr="00865E60" w:rsidRDefault="00C251EB" w:rsidP="00C8086B">
      <w:pPr>
        <w:numPr>
          <w:ilvl w:val="0"/>
          <w:numId w:val="381"/>
        </w:numPr>
        <w:spacing w:after="0" w:line="240" w:lineRule="auto"/>
        <w:ind w:left="851" w:firstLine="0"/>
        <w:jc w:val="both"/>
        <w:rPr>
          <w:rFonts w:ascii="Times New Roman" w:hAnsi="Times New Roman"/>
          <w:sz w:val="24"/>
          <w:szCs w:val="24"/>
        </w:rPr>
      </w:pPr>
      <w:r w:rsidRPr="00865E60">
        <w:rPr>
          <w:rFonts w:ascii="Times New Roman" w:hAnsi="Times New Roman"/>
          <w:sz w:val="24"/>
          <w:szCs w:val="24"/>
        </w:rPr>
        <w:t>Правильно подпишите географические объекты – названия городов и поселков расположите по параллелям или параллельно северной рамки карты; надписи не должны перекрывать контуров других обозначений; надписи делайте по возможности мелко, но четко.</w:t>
      </w:r>
    </w:p>
    <w:p w:rsidR="00C251EB" w:rsidRPr="00865E60" w:rsidRDefault="00C251EB" w:rsidP="00C8086B">
      <w:pPr>
        <w:numPr>
          <w:ilvl w:val="0"/>
          <w:numId w:val="381"/>
        </w:numPr>
        <w:spacing w:after="0" w:line="240" w:lineRule="auto"/>
        <w:ind w:left="851" w:firstLine="0"/>
        <w:jc w:val="both"/>
        <w:rPr>
          <w:rFonts w:ascii="Times New Roman" w:hAnsi="Times New Roman"/>
          <w:sz w:val="24"/>
          <w:szCs w:val="24"/>
        </w:rPr>
      </w:pPr>
      <w:r w:rsidRPr="00865E60">
        <w:rPr>
          <w:rFonts w:ascii="Times New Roman" w:hAnsi="Times New Roman"/>
          <w:sz w:val="24"/>
          <w:szCs w:val="24"/>
        </w:rPr>
        <w:t>Над северной рамкой (вверху карты, картосхемы) не забудьте написать название выполненной работы.</w:t>
      </w:r>
    </w:p>
    <w:p w:rsidR="00C251EB" w:rsidRPr="00865E60" w:rsidRDefault="00C251EB" w:rsidP="00487166">
      <w:pPr>
        <w:spacing w:after="0"/>
        <w:ind w:left="851" w:firstLine="567"/>
        <w:rPr>
          <w:rFonts w:ascii="Times New Roman" w:hAnsi="Times New Roman"/>
          <w:b/>
          <w:sz w:val="24"/>
          <w:szCs w:val="24"/>
          <w:lang w:eastAsia="ru-RU"/>
        </w:rPr>
      </w:pPr>
      <w:r w:rsidRPr="00865E60">
        <w:rPr>
          <w:rFonts w:ascii="Times New Roman" w:hAnsi="Times New Roman"/>
          <w:b/>
          <w:sz w:val="24"/>
          <w:szCs w:val="24"/>
        </w:rPr>
        <w:t xml:space="preserve">Нормы оценки знаний, умений и навыков учащихся </w:t>
      </w:r>
      <w:r w:rsidRPr="00865E60">
        <w:rPr>
          <w:rFonts w:ascii="Times New Roman" w:hAnsi="Times New Roman"/>
          <w:b/>
          <w:sz w:val="24"/>
          <w:szCs w:val="24"/>
          <w:lang w:eastAsia="ru-RU"/>
        </w:rPr>
        <w:t>по предмету    «Математика»</w:t>
      </w:r>
      <w:r w:rsidR="00744CDE" w:rsidRPr="00865E60">
        <w:rPr>
          <w:rFonts w:ascii="Times New Roman" w:hAnsi="Times New Roman"/>
          <w:b/>
          <w:sz w:val="24"/>
          <w:szCs w:val="24"/>
          <w:lang w:eastAsia="ru-RU"/>
        </w:rPr>
        <w:t>, «Алгебра», «Геометрия».</w:t>
      </w:r>
    </w:p>
    <w:p w:rsidR="00C251EB" w:rsidRPr="00865E60" w:rsidRDefault="00C251EB" w:rsidP="00487166">
      <w:pPr>
        <w:widowControl w:val="0"/>
        <w:overflowPunct w:val="0"/>
        <w:autoSpaceDE w:val="0"/>
        <w:autoSpaceDN w:val="0"/>
        <w:adjustRightInd w:val="0"/>
        <w:spacing w:after="0"/>
        <w:ind w:left="851" w:right="20" w:firstLine="567"/>
        <w:jc w:val="both"/>
        <w:rPr>
          <w:rFonts w:ascii="Times New Roman" w:hAnsi="Times New Roman"/>
          <w:sz w:val="24"/>
          <w:szCs w:val="24"/>
          <w:lang w:eastAsia="ru-RU"/>
        </w:rPr>
      </w:pPr>
      <w:r w:rsidRPr="00865E60">
        <w:rPr>
          <w:rFonts w:ascii="Times New Roman" w:hAnsi="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w:t>
      </w:r>
      <w:r w:rsidRPr="00865E60">
        <w:rPr>
          <w:rFonts w:ascii="Times New Roman" w:hAnsi="Times New Roman"/>
          <w:bCs/>
          <w:sz w:val="24"/>
          <w:szCs w:val="24"/>
          <w:lang w:eastAsia="ru-RU"/>
        </w:rPr>
        <w:t>ошибки</w:t>
      </w:r>
      <w:r w:rsidRPr="00865E60">
        <w:rPr>
          <w:rFonts w:ascii="Times New Roman" w:hAnsi="Times New Roman"/>
          <w:sz w:val="24"/>
          <w:szCs w:val="24"/>
          <w:lang w:eastAsia="ru-RU"/>
        </w:rPr>
        <w:t xml:space="preserve"> и </w:t>
      </w:r>
      <w:r w:rsidRPr="00865E60">
        <w:rPr>
          <w:rFonts w:ascii="Times New Roman" w:hAnsi="Times New Roman"/>
          <w:bCs/>
          <w:sz w:val="24"/>
          <w:szCs w:val="24"/>
          <w:lang w:eastAsia="ru-RU"/>
        </w:rPr>
        <w:t>недочеты</w:t>
      </w:r>
      <w:r w:rsidRPr="00865E60">
        <w:rPr>
          <w:rFonts w:ascii="Times New Roman" w:hAnsi="Times New Roman"/>
          <w:sz w:val="24"/>
          <w:szCs w:val="24"/>
          <w:lang w:eastAsia="ru-RU"/>
        </w:rPr>
        <w:t xml:space="preserve">. Погрешность </w:t>
      </w:r>
      <w:r w:rsidRPr="00865E60">
        <w:rPr>
          <w:rFonts w:ascii="Times New Roman" w:hAnsi="Times New Roman"/>
          <w:iCs/>
          <w:sz w:val="24"/>
          <w:szCs w:val="24"/>
          <w:lang w:eastAsia="ru-RU"/>
        </w:rPr>
        <w:t>считается</w:t>
      </w:r>
      <w:r w:rsidRPr="00865E60">
        <w:rPr>
          <w:rFonts w:ascii="Times New Roman" w:hAnsi="Times New Roman"/>
          <w:i/>
          <w:iCs/>
          <w:sz w:val="24"/>
          <w:szCs w:val="24"/>
          <w:lang w:eastAsia="ru-RU"/>
        </w:rPr>
        <w:t>ошибкой</w:t>
      </w:r>
      <w:r w:rsidRPr="00865E60">
        <w:rPr>
          <w:rFonts w:ascii="Times New Roman" w:hAnsi="Times New Roman"/>
          <w:sz w:val="24"/>
          <w:szCs w:val="24"/>
          <w:lang w:eastAsia="ru-RU"/>
        </w:rPr>
        <w:t>, если она свидетельствует о том, что ученик не овладел основнымизнаниями, умениями, указанными в программе.</w:t>
      </w:r>
    </w:p>
    <w:p w:rsidR="00C251EB" w:rsidRPr="00865E60" w:rsidRDefault="00C251EB" w:rsidP="00487166">
      <w:pPr>
        <w:widowControl w:val="0"/>
        <w:overflowPunct w:val="0"/>
        <w:autoSpaceDE w:val="0"/>
        <w:autoSpaceDN w:val="0"/>
        <w:adjustRightInd w:val="0"/>
        <w:spacing w:after="0"/>
        <w:ind w:left="851" w:firstLine="567"/>
        <w:jc w:val="both"/>
        <w:rPr>
          <w:rFonts w:ascii="Times New Roman" w:hAnsi="Times New Roman"/>
          <w:sz w:val="24"/>
          <w:szCs w:val="24"/>
          <w:lang w:eastAsia="ru-RU"/>
        </w:rPr>
      </w:pPr>
      <w:r w:rsidRPr="00865E60">
        <w:rPr>
          <w:rFonts w:ascii="Times New Roman" w:hAnsi="Times New Roman"/>
          <w:i/>
          <w:iCs/>
          <w:sz w:val="24"/>
          <w:szCs w:val="24"/>
          <w:lang w:eastAsia="ru-RU"/>
        </w:rPr>
        <w:t xml:space="preserve">К недочетам относятся </w:t>
      </w:r>
      <w:r w:rsidRPr="00865E60">
        <w:rPr>
          <w:rFonts w:ascii="Times New Roman" w:hAnsi="Times New Roman"/>
          <w:sz w:val="24"/>
          <w:szCs w:val="24"/>
          <w:lang w:eastAsia="ru-RU"/>
        </w:rPr>
        <w:t>погрешности, свидетельствующие о недостаточнополном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w:t>
      </w:r>
    </w:p>
    <w:p w:rsidR="00C251EB" w:rsidRPr="00865E60" w:rsidRDefault="00C251EB" w:rsidP="00487166">
      <w:pPr>
        <w:widowControl w:val="0"/>
        <w:overflowPunct w:val="0"/>
        <w:autoSpaceDE w:val="0"/>
        <w:autoSpaceDN w:val="0"/>
        <w:adjustRightInd w:val="0"/>
        <w:spacing w:after="0"/>
        <w:ind w:left="851" w:firstLine="567"/>
        <w:jc w:val="both"/>
        <w:rPr>
          <w:rFonts w:ascii="Times New Roman" w:hAnsi="Times New Roman"/>
          <w:sz w:val="24"/>
          <w:szCs w:val="24"/>
          <w:lang w:eastAsia="ru-RU"/>
        </w:rPr>
      </w:pPr>
      <w:r w:rsidRPr="00865E60">
        <w:rPr>
          <w:rFonts w:ascii="Times New Roman" w:hAnsi="Times New Roman"/>
          <w:sz w:val="24"/>
          <w:szCs w:val="24"/>
          <w:lang w:eastAsia="ru-RU"/>
        </w:rPr>
        <w:t>Задания для устного и письменного опроса учащихся состоят из теоретических вопросов и задач.</w:t>
      </w:r>
    </w:p>
    <w:p w:rsidR="00C251EB" w:rsidRPr="00865E60" w:rsidRDefault="00C251EB" w:rsidP="00487166">
      <w:pPr>
        <w:widowControl w:val="0"/>
        <w:overflowPunct w:val="0"/>
        <w:autoSpaceDE w:val="0"/>
        <w:autoSpaceDN w:val="0"/>
        <w:adjustRightInd w:val="0"/>
        <w:spacing w:after="0"/>
        <w:ind w:left="851" w:firstLine="567"/>
        <w:jc w:val="both"/>
        <w:rPr>
          <w:rFonts w:ascii="Times New Roman" w:hAnsi="Times New Roman"/>
          <w:sz w:val="24"/>
          <w:szCs w:val="24"/>
          <w:lang w:eastAsia="ru-RU"/>
        </w:rPr>
      </w:pPr>
      <w:r w:rsidRPr="00865E60">
        <w:rPr>
          <w:rFonts w:ascii="Times New Roman" w:hAnsi="Times New Roman"/>
          <w:sz w:val="24"/>
          <w:szCs w:val="24"/>
          <w:lang w:eastAsia="ru-RU"/>
        </w:rPr>
        <w:t>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w:t>
      </w:r>
    </w:p>
    <w:p w:rsidR="00C251EB" w:rsidRPr="00865E60" w:rsidRDefault="00C251EB" w:rsidP="00487166">
      <w:pPr>
        <w:widowControl w:val="0"/>
        <w:overflowPunct w:val="0"/>
        <w:autoSpaceDE w:val="0"/>
        <w:autoSpaceDN w:val="0"/>
        <w:adjustRightInd w:val="0"/>
        <w:spacing w:after="0"/>
        <w:ind w:left="851" w:right="20" w:firstLine="567"/>
        <w:jc w:val="both"/>
        <w:rPr>
          <w:rFonts w:ascii="Times New Roman" w:hAnsi="Times New Roman"/>
          <w:sz w:val="24"/>
          <w:szCs w:val="24"/>
          <w:lang w:eastAsia="ru-RU"/>
        </w:rPr>
      </w:pPr>
      <w:r w:rsidRPr="00865E60">
        <w:rPr>
          <w:rFonts w:ascii="Times New Roman" w:hAnsi="Times New Roman"/>
          <w:sz w:val="24"/>
          <w:szCs w:val="24"/>
          <w:lang w:eastAsia="ru-RU"/>
        </w:rPr>
        <w:t>Решение задачи считается безупречным, если правильно выбран способ решения, само решение сопровождается необходимыми объяснениями, верно выполнены нужные вычисления и преобразования, получен верный ответ, последовательно и аккуратно записано решение.</w:t>
      </w:r>
    </w:p>
    <w:p w:rsidR="00C251EB" w:rsidRPr="00865E60" w:rsidRDefault="00C251EB" w:rsidP="00487166">
      <w:pPr>
        <w:widowControl w:val="0"/>
        <w:overflowPunct w:val="0"/>
        <w:autoSpaceDE w:val="0"/>
        <w:autoSpaceDN w:val="0"/>
        <w:adjustRightInd w:val="0"/>
        <w:spacing w:after="0"/>
        <w:ind w:left="851" w:right="20" w:firstLine="567"/>
        <w:jc w:val="both"/>
        <w:rPr>
          <w:rFonts w:ascii="Times New Roman" w:hAnsi="Times New Roman"/>
          <w:sz w:val="24"/>
          <w:szCs w:val="24"/>
          <w:lang w:eastAsia="ru-RU"/>
        </w:rPr>
      </w:pPr>
      <w:r w:rsidRPr="00865E60">
        <w:rPr>
          <w:rFonts w:ascii="Times New Roman" w:hAnsi="Times New Roman"/>
          <w:sz w:val="24"/>
          <w:szCs w:val="24"/>
          <w:lang w:eastAsia="ru-RU"/>
        </w:rPr>
        <w:t>При оценивании ответа учащегося при устном и письменном опросе выставляется одна из отметок: 2 (неудовлетворительно), 3 (удовлетворительно), 4 (хорошо), 5 (отлично).</w:t>
      </w:r>
    </w:p>
    <w:p w:rsidR="00C251EB" w:rsidRPr="00865E60" w:rsidRDefault="00C251EB" w:rsidP="00487166">
      <w:pPr>
        <w:widowControl w:val="0"/>
        <w:overflowPunct w:val="0"/>
        <w:autoSpaceDE w:val="0"/>
        <w:autoSpaceDN w:val="0"/>
        <w:adjustRightInd w:val="0"/>
        <w:spacing w:after="0"/>
        <w:ind w:left="851" w:firstLine="567"/>
        <w:jc w:val="both"/>
        <w:rPr>
          <w:rFonts w:ascii="Times New Roman" w:hAnsi="Times New Roman"/>
          <w:sz w:val="24"/>
          <w:szCs w:val="24"/>
          <w:lang w:eastAsia="ru-RU"/>
        </w:rPr>
      </w:pPr>
      <w:r w:rsidRPr="00865E60">
        <w:rPr>
          <w:rFonts w:ascii="Times New Roman" w:hAnsi="Times New Roman"/>
          <w:sz w:val="24"/>
          <w:szCs w:val="24"/>
          <w:lang w:eastAsia="ru-RU"/>
        </w:rPr>
        <w:t>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w:t>
      </w:r>
      <w:bookmarkStart w:id="93" w:name="page45"/>
      <w:bookmarkEnd w:id="93"/>
      <w:r w:rsidRPr="00865E60">
        <w:rPr>
          <w:rFonts w:ascii="Times New Roman" w:hAnsi="Times New Roman"/>
          <w:sz w:val="24"/>
          <w:szCs w:val="24"/>
          <w:lang w:eastAsia="ru-RU"/>
        </w:rPr>
        <w:t xml:space="preserve"> на более сложный вопрос, предложенные учащемуся дополнительно после выполнения им заданий.</w:t>
      </w:r>
    </w:p>
    <w:p w:rsidR="00C251EB" w:rsidRPr="00865E60" w:rsidRDefault="00C251EB" w:rsidP="00C8086B">
      <w:pPr>
        <w:widowControl w:val="0"/>
        <w:numPr>
          <w:ilvl w:val="0"/>
          <w:numId w:val="382"/>
        </w:numPr>
        <w:tabs>
          <w:tab w:val="clear" w:pos="720"/>
          <w:tab w:val="num" w:pos="1126"/>
        </w:tabs>
        <w:overflowPunct w:val="0"/>
        <w:autoSpaceDE w:val="0"/>
        <w:autoSpaceDN w:val="0"/>
        <w:adjustRightInd w:val="0"/>
        <w:spacing w:after="0" w:line="240" w:lineRule="auto"/>
        <w:ind w:left="851" w:right="20" w:firstLine="567"/>
        <w:jc w:val="both"/>
        <w:rPr>
          <w:rFonts w:ascii="Times New Roman" w:hAnsi="Times New Roman"/>
          <w:sz w:val="24"/>
          <w:szCs w:val="24"/>
          <w:lang w:eastAsia="ru-RU"/>
        </w:rPr>
      </w:pPr>
      <w:r w:rsidRPr="00865E60">
        <w:rPr>
          <w:rFonts w:ascii="Times New Roman" w:hAnsi="Times New Roman"/>
          <w:i/>
          <w:iCs/>
          <w:sz w:val="24"/>
          <w:szCs w:val="24"/>
          <w:lang w:eastAsia="ru-RU"/>
        </w:rPr>
        <w:t xml:space="preserve">грубым </w:t>
      </w:r>
      <w:r w:rsidRPr="00865E60">
        <w:rPr>
          <w:rFonts w:ascii="Times New Roman" w:hAnsi="Times New Roman"/>
          <w:sz w:val="24"/>
          <w:szCs w:val="24"/>
          <w:lang w:eastAsia="ru-RU"/>
        </w:rPr>
        <w:t xml:space="preserve">ошибкам относятся ошибки, которые обнаруживают незнаниеучащимися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C251EB" w:rsidRPr="00865E60" w:rsidRDefault="00C251EB" w:rsidP="00C8086B">
      <w:pPr>
        <w:widowControl w:val="0"/>
        <w:numPr>
          <w:ilvl w:val="0"/>
          <w:numId w:val="382"/>
        </w:numPr>
        <w:tabs>
          <w:tab w:val="clear" w:pos="720"/>
          <w:tab w:val="num" w:pos="0"/>
        </w:tabs>
        <w:overflowPunct w:val="0"/>
        <w:autoSpaceDE w:val="0"/>
        <w:autoSpaceDN w:val="0"/>
        <w:adjustRightInd w:val="0"/>
        <w:spacing w:after="0" w:line="240" w:lineRule="auto"/>
        <w:ind w:left="851" w:right="20" w:firstLine="567"/>
        <w:jc w:val="both"/>
        <w:rPr>
          <w:rFonts w:ascii="Times New Roman" w:hAnsi="Times New Roman"/>
          <w:sz w:val="24"/>
          <w:szCs w:val="24"/>
          <w:lang w:eastAsia="ru-RU"/>
        </w:rPr>
      </w:pPr>
      <w:r w:rsidRPr="00865E60">
        <w:rPr>
          <w:rFonts w:ascii="Times New Roman" w:hAnsi="Times New Roman"/>
          <w:i/>
          <w:iCs/>
          <w:sz w:val="24"/>
          <w:szCs w:val="24"/>
          <w:lang w:eastAsia="ru-RU"/>
        </w:rPr>
        <w:t xml:space="preserve">негрубым  </w:t>
      </w:r>
      <w:r w:rsidRPr="00865E60">
        <w:rPr>
          <w:rFonts w:ascii="Times New Roman" w:hAnsi="Times New Roman"/>
          <w:sz w:val="24"/>
          <w:szCs w:val="24"/>
          <w:lang w:eastAsia="ru-RU"/>
        </w:rPr>
        <w:t>ошибкам относятся: потеря корня или сохранение в ответе постороннего корня; отбрасывание без объяснений одного из них и равнозначные им.</w:t>
      </w:r>
    </w:p>
    <w:p w:rsidR="00C251EB" w:rsidRPr="00865E60" w:rsidRDefault="00C251EB" w:rsidP="00487166">
      <w:pPr>
        <w:widowControl w:val="0"/>
        <w:overflowPunct w:val="0"/>
        <w:autoSpaceDE w:val="0"/>
        <w:autoSpaceDN w:val="0"/>
        <w:adjustRightInd w:val="0"/>
        <w:spacing w:after="0"/>
        <w:ind w:left="851" w:right="20" w:firstLine="567"/>
        <w:jc w:val="both"/>
        <w:rPr>
          <w:rFonts w:ascii="Times New Roman" w:hAnsi="Times New Roman"/>
          <w:sz w:val="24"/>
          <w:szCs w:val="24"/>
          <w:lang w:eastAsia="ru-RU"/>
        </w:rPr>
      </w:pPr>
      <w:r w:rsidRPr="00865E60">
        <w:rPr>
          <w:rFonts w:ascii="Times New Roman" w:hAnsi="Times New Roman"/>
          <w:sz w:val="24"/>
          <w:szCs w:val="24"/>
          <w:lang w:eastAsia="ru-RU"/>
        </w:rPr>
        <w:t xml:space="preserve">К </w:t>
      </w:r>
      <w:r w:rsidRPr="00865E60">
        <w:rPr>
          <w:rFonts w:ascii="Times New Roman" w:hAnsi="Times New Roman"/>
          <w:i/>
          <w:iCs/>
          <w:sz w:val="24"/>
          <w:szCs w:val="24"/>
          <w:lang w:eastAsia="ru-RU"/>
        </w:rPr>
        <w:t>недочетам</w:t>
      </w:r>
      <w:r w:rsidRPr="00865E60">
        <w:rPr>
          <w:rFonts w:ascii="Times New Roman" w:hAnsi="Times New Roman"/>
          <w:sz w:val="24"/>
          <w:szCs w:val="24"/>
          <w:lang w:eastAsia="ru-RU"/>
        </w:rPr>
        <w:t xml:space="preserve"> относятся: нерациональное решение, описки, недостаточность или отсутствие пояснений, обоснований в решениях.</w:t>
      </w:r>
    </w:p>
    <w:p w:rsidR="00C251EB" w:rsidRPr="00865E60" w:rsidRDefault="00C251EB" w:rsidP="00487166">
      <w:pPr>
        <w:widowControl w:val="0"/>
        <w:autoSpaceDE w:val="0"/>
        <w:autoSpaceDN w:val="0"/>
        <w:adjustRightInd w:val="0"/>
        <w:spacing w:after="0"/>
        <w:ind w:left="851"/>
        <w:jc w:val="center"/>
        <w:rPr>
          <w:rFonts w:ascii="Times New Roman" w:hAnsi="Times New Roman"/>
          <w:b/>
          <w:bCs/>
          <w:iCs/>
          <w:sz w:val="24"/>
          <w:szCs w:val="24"/>
          <w:lang w:eastAsia="ru-RU"/>
        </w:rPr>
      </w:pPr>
      <w:r w:rsidRPr="00865E60">
        <w:rPr>
          <w:rFonts w:ascii="Times New Roman" w:hAnsi="Times New Roman"/>
          <w:b/>
          <w:bCs/>
          <w:iCs/>
          <w:sz w:val="24"/>
          <w:szCs w:val="24"/>
          <w:lang w:eastAsia="ru-RU"/>
        </w:rPr>
        <w:t>ОЦЕНКА ОТВЕТОВ УЧАЩИХСЯ</w:t>
      </w:r>
    </w:p>
    <w:p w:rsidR="00C251EB" w:rsidRPr="00865E60" w:rsidRDefault="00C251EB" w:rsidP="00487166">
      <w:pPr>
        <w:widowControl w:val="0"/>
        <w:autoSpaceDE w:val="0"/>
        <w:autoSpaceDN w:val="0"/>
        <w:adjustRightInd w:val="0"/>
        <w:spacing w:after="0"/>
        <w:ind w:left="851"/>
        <w:jc w:val="center"/>
        <w:rPr>
          <w:rFonts w:ascii="Times New Roman" w:hAnsi="Times New Roman"/>
          <w:sz w:val="24"/>
          <w:szCs w:val="24"/>
          <w:lang w:eastAsia="ru-RU"/>
        </w:rPr>
      </w:pPr>
      <w:r w:rsidRPr="00865E60">
        <w:rPr>
          <w:rFonts w:ascii="Times New Roman" w:hAnsi="Times New Roman"/>
          <w:b/>
          <w:bCs/>
          <w:iCs/>
          <w:sz w:val="24"/>
          <w:szCs w:val="24"/>
          <w:lang w:eastAsia="ru-RU"/>
        </w:rPr>
        <w:t>Устный ответ</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 xml:space="preserve">оценка «5» </w:t>
      </w:r>
      <w:r w:rsidRPr="00865E60">
        <w:rPr>
          <w:rFonts w:ascii="Times New Roman" w:hAnsi="Times New Roman"/>
          <w:sz w:val="24"/>
          <w:szCs w:val="24"/>
          <w:lang w:eastAsia="ru-RU"/>
        </w:rPr>
        <w:t>ставится, если ученик:</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полно раскрыл содержание материала в объеме, предусмотренномпрограммой и учебником;</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изложил материал грамотным языком в определенной логической последовательности, точно используя математическую терминологию и символику; </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правильно выполнил рисунки, чертежи, графики, сопутствующие ответу; показал умение иллюстрировать теоретические положения конкретными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примерами, применять их в новой ситуации при выполнении практического задания;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продемонстрировал усвоение ранее изученных сопутствующих вопросов, сформированность и устойчивость используемых при отработке умений и навыков;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отвечал самостоятельно без наводящих вопросов учителя. Возможны одна -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две неточности при освещении второстепенных вопросов или в выкладках, которые ученик легко исправил по замечанию учителя.</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 xml:space="preserve">оценка «4» </w:t>
      </w:r>
      <w:r w:rsidRPr="00865E60">
        <w:rPr>
          <w:rFonts w:ascii="Times New Roman" w:hAnsi="Times New Roman"/>
          <w:sz w:val="24"/>
          <w:szCs w:val="24"/>
          <w:lang w:eastAsia="ru-RU"/>
        </w:rPr>
        <w:t>ставится, если:</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ответ ученика удовлетворяет в основном требованиям на оценку «5», но при этомимеет один из недостатков: </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в изложении допущены небольшие пробелы, не исказившие математическое содержание ответа;</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допущены один – два недочета при освещении основного содержания ответа, исправленные по замечанию учителя;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учителя.</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 xml:space="preserve">оценка «3» </w:t>
      </w:r>
      <w:r w:rsidRPr="00865E60">
        <w:rPr>
          <w:rFonts w:ascii="Times New Roman" w:hAnsi="Times New Roman"/>
          <w:sz w:val="24"/>
          <w:szCs w:val="24"/>
          <w:lang w:eastAsia="ru-RU"/>
        </w:rPr>
        <w:t xml:space="preserve">ставится, если: </w:t>
      </w:r>
    </w:p>
    <w:p w:rsidR="00C251EB" w:rsidRPr="00865E60" w:rsidRDefault="00C251EB" w:rsidP="00487166">
      <w:pPr>
        <w:widowControl w:val="0"/>
        <w:overflowPunct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неполно или непоследовательно раскрыто содержание материала, нопоказано общее понимание вопроса и продемонстрированы умения, достаточные для дальнейшего усвоения программного материала;</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C251EB" w:rsidRPr="00865E60" w:rsidRDefault="00C251EB" w:rsidP="00487166">
      <w:pPr>
        <w:widowControl w:val="0"/>
        <w:overflowPunct w:val="0"/>
        <w:autoSpaceDE w:val="0"/>
        <w:autoSpaceDN w:val="0"/>
        <w:adjustRightInd w:val="0"/>
        <w:spacing w:after="0"/>
        <w:ind w:left="851" w:right="320"/>
        <w:jc w:val="both"/>
        <w:rPr>
          <w:rFonts w:ascii="Times New Roman" w:hAnsi="Times New Roman"/>
          <w:sz w:val="24"/>
          <w:szCs w:val="24"/>
          <w:lang w:eastAsia="ru-RU"/>
        </w:rPr>
      </w:pPr>
      <w:bookmarkStart w:id="94" w:name="page47"/>
      <w:bookmarkEnd w:id="94"/>
      <w:r w:rsidRPr="00865E60">
        <w:rPr>
          <w:rFonts w:ascii="Times New Roman" w:hAnsi="Times New Roman"/>
          <w:sz w:val="24"/>
          <w:szCs w:val="24"/>
          <w:lang w:eastAsia="ru-RU"/>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C251EB" w:rsidRPr="00865E60" w:rsidRDefault="00C251EB" w:rsidP="00487166">
      <w:pPr>
        <w:widowControl w:val="0"/>
        <w:overflowPunct w:val="0"/>
        <w:autoSpaceDE w:val="0"/>
        <w:autoSpaceDN w:val="0"/>
        <w:adjustRightInd w:val="0"/>
        <w:spacing w:after="0"/>
        <w:ind w:left="851" w:right="320"/>
        <w:jc w:val="both"/>
        <w:rPr>
          <w:rFonts w:ascii="Times New Roman" w:hAnsi="Times New Roman"/>
          <w:sz w:val="24"/>
          <w:szCs w:val="24"/>
          <w:lang w:eastAsia="ru-RU"/>
        </w:rPr>
      </w:pPr>
      <w:r w:rsidRPr="00865E60">
        <w:rPr>
          <w:rFonts w:ascii="Times New Roman" w:hAnsi="Times New Roman"/>
          <w:sz w:val="24"/>
          <w:szCs w:val="24"/>
          <w:lang w:eastAsia="ru-RU"/>
        </w:rPr>
        <w:t xml:space="preserve">-при знании теоретического материала выявлена недостаточная сформированность основных умений и навыков.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 xml:space="preserve">оценка «2» </w:t>
      </w:r>
      <w:r w:rsidRPr="00865E60">
        <w:rPr>
          <w:rFonts w:ascii="Times New Roman" w:hAnsi="Times New Roman"/>
          <w:sz w:val="24"/>
          <w:szCs w:val="24"/>
          <w:lang w:eastAsia="ru-RU"/>
        </w:rPr>
        <w:t>ставится, если:</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не раскрыто основное содержание учебного материала;</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xml:space="preserve">- обнаружено незнание или непонимание учеником большей или наиболее важной части учебного материала; </w:t>
      </w:r>
    </w:p>
    <w:p w:rsidR="00C251EB" w:rsidRPr="00865E60" w:rsidRDefault="00C251EB" w:rsidP="00487166">
      <w:pPr>
        <w:widowControl w:val="0"/>
        <w:autoSpaceDE w:val="0"/>
        <w:autoSpaceDN w:val="0"/>
        <w:adjustRightInd w:val="0"/>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w:t>
      </w:r>
    </w:p>
    <w:p w:rsidR="00C251EB" w:rsidRPr="00865E60" w:rsidRDefault="00C251EB" w:rsidP="00487166">
      <w:pPr>
        <w:shd w:val="clear" w:color="auto" w:fill="FFFFFF"/>
        <w:spacing w:after="0"/>
        <w:ind w:left="851"/>
        <w:jc w:val="center"/>
        <w:rPr>
          <w:rFonts w:ascii="Times New Roman" w:hAnsi="Times New Roman"/>
          <w:b/>
          <w:sz w:val="24"/>
          <w:szCs w:val="24"/>
          <w:lang w:eastAsia="ru-RU"/>
        </w:rPr>
      </w:pPr>
      <w:r w:rsidRPr="00865E60">
        <w:rPr>
          <w:rFonts w:ascii="Times New Roman" w:hAnsi="Times New Roman"/>
          <w:b/>
          <w:sz w:val="24"/>
          <w:szCs w:val="24"/>
          <w:lang w:eastAsia="ru-RU"/>
        </w:rPr>
        <w:t>Самостоятельные и контрольные работы</w:t>
      </w:r>
    </w:p>
    <w:p w:rsidR="00C251EB" w:rsidRPr="00865E60" w:rsidRDefault="00C251EB" w:rsidP="00487166">
      <w:pPr>
        <w:shd w:val="clear" w:color="auto" w:fill="FFFFFF"/>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за работу, выполненную без ошибок и недочетов или имеющую не более одного недочета.</w:t>
      </w:r>
    </w:p>
    <w:p w:rsidR="00C251EB" w:rsidRPr="00865E60" w:rsidRDefault="00C251EB" w:rsidP="00487166">
      <w:pPr>
        <w:shd w:val="clear" w:color="auto" w:fill="FFFFFF"/>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Оценка «4»</w:t>
      </w:r>
      <w:r w:rsidRPr="00865E60">
        <w:rPr>
          <w:rFonts w:ascii="Times New Roman" w:hAnsi="Times New Roman"/>
          <w:sz w:val="24"/>
          <w:szCs w:val="24"/>
          <w:lang w:eastAsia="ru-RU"/>
        </w:rPr>
        <w:t xml:space="preserve"> ставится за работу, выполненную правильно  на 70%   или   выполненную  полностью  при наличии в ней </w:t>
      </w:r>
    </w:p>
    <w:p w:rsidR="00C251EB" w:rsidRPr="00865E60" w:rsidRDefault="00C251EB" w:rsidP="00C8086B">
      <w:pPr>
        <w:numPr>
          <w:ilvl w:val="0"/>
          <w:numId w:val="383"/>
        </w:numPr>
        <w:shd w:val="clear" w:color="auto" w:fill="FFFFFF"/>
        <w:spacing w:after="0" w:line="240" w:lineRule="auto"/>
        <w:ind w:left="851"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одной негрубой ошибки и одного недочета,</w:t>
      </w:r>
    </w:p>
    <w:p w:rsidR="00C251EB" w:rsidRPr="00865E60" w:rsidRDefault="00C251EB" w:rsidP="00C8086B">
      <w:pPr>
        <w:numPr>
          <w:ilvl w:val="0"/>
          <w:numId w:val="383"/>
        </w:numPr>
        <w:shd w:val="clear" w:color="auto" w:fill="FFFFFF"/>
        <w:spacing w:after="0" w:line="240" w:lineRule="auto"/>
        <w:ind w:left="851" w:firstLine="0"/>
        <w:jc w:val="both"/>
        <w:rPr>
          <w:rFonts w:ascii="Times New Roman" w:hAnsi="Times New Roman"/>
          <w:sz w:val="24"/>
          <w:szCs w:val="24"/>
          <w:lang w:eastAsia="ru-RU"/>
        </w:rPr>
      </w:pPr>
      <w:r w:rsidRPr="00865E60">
        <w:rPr>
          <w:rFonts w:ascii="Times New Roman" w:hAnsi="Times New Roman"/>
          <w:sz w:val="24"/>
          <w:szCs w:val="24"/>
          <w:lang w:eastAsia="ru-RU"/>
        </w:rPr>
        <w:t>или не более двух недочетов.</w:t>
      </w:r>
    </w:p>
    <w:p w:rsidR="00C251EB" w:rsidRPr="00865E60" w:rsidRDefault="00C251EB" w:rsidP="00487166">
      <w:pPr>
        <w:shd w:val="clear" w:color="auto" w:fill="FFFFFF"/>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C251EB" w:rsidRPr="00865E60" w:rsidRDefault="00C251EB" w:rsidP="00487166">
      <w:pPr>
        <w:shd w:val="clear" w:color="auto" w:fill="FFFFFF"/>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C251EB" w:rsidRPr="00865E60" w:rsidRDefault="00C251EB" w:rsidP="00487166">
      <w:pPr>
        <w:spacing w:after="0"/>
        <w:ind w:left="851"/>
        <w:jc w:val="center"/>
        <w:rPr>
          <w:rFonts w:ascii="Times New Roman" w:hAnsi="Times New Roman"/>
          <w:b/>
          <w:sz w:val="24"/>
          <w:szCs w:val="24"/>
          <w:lang w:eastAsia="ru-RU"/>
        </w:rPr>
      </w:pPr>
      <w:r w:rsidRPr="00865E60">
        <w:rPr>
          <w:rFonts w:ascii="Times New Roman" w:hAnsi="Times New Roman"/>
          <w:b/>
          <w:sz w:val="24"/>
          <w:szCs w:val="24"/>
          <w:lang w:eastAsia="ru-RU"/>
        </w:rPr>
        <w:t>Тестовая работа</w:t>
      </w:r>
    </w:p>
    <w:p w:rsidR="00C251EB" w:rsidRPr="00865E60" w:rsidRDefault="00C251EB" w:rsidP="00487166">
      <w:pPr>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«5»</w:t>
      </w:r>
      <w:r w:rsidRPr="00865E60">
        <w:rPr>
          <w:rFonts w:ascii="Times New Roman" w:hAnsi="Times New Roman"/>
          <w:sz w:val="24"/>
          <w:szCs w:val="24"/>
          <w:lang w:eastAsia="ru-RU"/>
        </w:rPr>
        <w:t xml:space="preserve"> - 90-100% правильных ответов на вопросы;</w:t>
      </w:r>
    </w:p>
    <w:p w:rsidR="00C251EB" w:rsidRPr="00865E60" w:rsidRDefault="00C251EB" w:rsidP="00487166">
      <w:pPr>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«4»</w:t>
      </w:r>
      <w:r w:rsidRPr="00865E60">
        <w:rPr>
          <w:rFonts w:ascii="Times New Roman" w:hAnsi="Times New Roman"/>
          <w:sz w:val="24"/>
          <w:szCs w:val="24"/>
          <w:lang w:eastAsia="ru-RU"/>
        </w:rPr>
        <w:t xml:space="preserve"> - 70-89% правильных ответов на вопросы;</w:t>
      </w:r>
    </w:p>
    <w:p w:rsidR="00C251EB" w:rsidRPr="00865E60" w:rsidRDefault="00C251EB" w:rsidP="00487166">
      <w:pPr>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«3»</w:t>
      </w:r>
      <w:r w:rsidRPr="00865E60">
        <w:rPr>
          <w:rFonts w:ascii="Times New Roman" w:hAnsi="Times New Roman"/>
          <w:sz w:val="24"/>
          <w:szCs w:val="24"/>
          <w:lang w:eastAsia="ru-RU"/>
        </w:rPr>
        <w:t xml:space="preserve"> - 50-69%  правильных ответов на вопросы;</w:t>
      </w:r>
    </w:p>
    <w:p w:rsidR="00C251EB" w:rsidRPr="00865E60" w:rsidRDefault="00C251EB" w:rsidP="00487166">
      <w:pPr>
        <w:spacing w:after="0"/>
        <w:ind w:left="851"/>
        <w:jc w:val="both"/>
        <w:rPr>
          <w:rFonts w:ascii="Times New Roman" w:hAnsi="Times New Roman"/>
          <w:sz w:val="24"/>
          <w:szCs w:val="24"/>
          <w:lang w:eastAsia="ru-RU"/>
        </w:rPr>
      </w:pPr>
      <w:r w:rsidRPr="00865E60">
        <w:rPr>
          <w:rFonts w:ascii="Times New Roman" w:hAnsi="Times New Roman"/>
          <w:b/>
          <w:sz w:val="24"/>
          <w:szCs w:val="24"/>
          <w:lang w:eastAsia="ru-RU"/>
        </w:rPr>
        <w:t>«2»</w:t>
      </w:r>
      <w:r w:rsidRPr="00865E60">
        <w:rPr>
          <w:rFonts w:ascii="Times New Roman" w:hAnsi="Times New Roman"/>
          <w:sz w:val="24"/>
          <w:szCs w:val="24"/>
          <w:lang w:eastAsia="ru-RU"/>
        </w:rPr>
        <w:t xml:space="preserve"> - 0-49%  правильных ответов на вопросы.</w:t>
      </w:r>
    </w:p>
    <w:p w:rsidR="00C251EB" w:rsidRPr="00865E60" w:rsidRDefault="00C251EB" w:rsidP="00487166">
      <w:pPr>
        <w:spacing w:after="0"/>
        <w:ind w:left="851"/>
        <w:jc w:val="both"/>
        <w:rPr>
          <w:rFonts w:ascii="Times New Roman" w:hAnsi="Times New Roman"/>
          <w:sz w:val="24"/>
          <w:szCs w:val="24"/>
          <w:lang w:eastAsia="ru-RU"/>
        </w:rPr>
      </w:pPr>
      <w:r w:rsidRPr="00865E60">
        <w:rPr>
          <w:rFonts w:ascii="Times New Roman" w:hAnsi="Times New Roman"/>
          <w:sz w:val="24"/>
          <w:szCs w:val="24"/>
          <w:lang w:eastAsia="ru-RU"/>
        </w:rPr>
        <w:t>Так же по усмотрению учителя в 8-</w:t>
      </w:r>
      <w:r w:rsidR="0070687C" w:rsidRPr="00865E60">
        <w:rPr>
          <w:rFonts w:ascii="Times New Roman" w:hAnsi="Times New Roman"/>
          <w:sz w:val="24"/>
          <w:szCs w:val="24"/>
          <w:lang w:eastAsia="ru-RU"/>
        </w:rPr>
        <w:t>9</w:t>
      </w:r>
      <w:r w:rsidRPr="00865E60">
        <w:rPr>
          <w:rFonts w:ascii="Times New Roman" w:hAnsi="Times New Roman"/>
          <w:sz w:val="24"/>
          <w:szCs w:val="24"/>
          <w:lang w:eastAsia="ru-RU"/>
        </w:rPr>
        <w:t xml:space="preserve">  классах можно задавать задания, подобные ОГЭ. При этом учитываются критерии оценивания, заданные данному типу работы и время, отведенное для него. </w:t>
      </w:r>
    </w:p>
    <w:p w:rsidR="00C251EB" w:rsidRPr="00865E60" w:rsidRDefault="00C251EB" w:rsidP="00C251EB">
      <w:pPr>
        <w:ind w:firstLine="567"/>
        <w:jc w:val="both"/>
        <w:rPr>
          <w:b/>
          <w:sz w:val="24"/>
          <w:szCs w:val="24"/>
          <w:lang w:eastAsia="ru-RU"/>
        </w:rPr>
      </w:pPr>
    </w:p>
    <w:p w:rsidR="00C251EB" w:rsidRPr="00865E60" w:rsidRDefault="00C251EB" w:rsidP="00C251EB">
      <w:pPr>
        <w:shd w:val="clear" w:color="auto" w:fill="FFFFFF"/>
        <w:ind w:firstLine="567"/>
        <w:jc w:val="center"/>
        <w:rPr>
          <w:b/>
          <w:sz w:val="24"/>
          <w:szCs w:val="24"/>
          <w:lang w:eastAsia="ru-RU"/>
        </w:rPr>
      </w:pPr>
      <w:r w:rsidRPr="00865E60">
        <w:rPr>
          <w:b/>
          <w:sz w:val="24"/>
          <w:szCs w:val="24"/>
          <w:lang w:eastAsia="ru-RU"/>
        </w:rPr>
        <w:t>Проектно-исследовательская работа</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702"/>
        <w:gridCol w:w="2381"/>
        <w:gridCol w:w="3868"/>
      </w:tblGrid>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Этап работы над проектом</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Критерии, соответствующие этапам</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Характеристика критерия</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Подготовительный этап</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Актуальность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Планирование работы</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Осведомленность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Исследовательская деятельность</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Научность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Самостоятельность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Результаты или выводы</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Значимость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Признание выполненного авторами проекта для теоретического и (или) практического применения</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Системность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Структурированность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Интегративность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Креативность (творчество)</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Представление готового продукта</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Презентабельность (публичное представление)</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Коммуникативность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Апробация</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Оценка процесса и результатов работы</w:t>
            </w:r>
          </w:p>
        </w:tc>
        <w:tc>
          <w:tcPr>
            <w:tcW w:w="2381"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Рефлексивность</w:t>
            </w:r>
          </w:p>
        </w:tc>
        <w:tc>
          <w:tcPr>
            <w:tcW w:w="386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C251EB" w:rsidRPr="00865E60" w:rsidRDefault="00C251EB" w:rsidP="00487166">
      <w:pPr>
        <w:shd w:val="clear" w:color="auto" w:fill="FFFFFF"/>
        <w:spacing w:after="0"/>
        <w:ind w:firstLine="567"/>
        <w:rPr>
          <w:rFonts w:ascii="Times New Roman" w:hAnsi="Times New Roman"/>
          <w:sz w:val="24"/>
          <w:szCs w:val="24"/>
          <w:lang w:eastAsia="ru-RU"/>
        </w:rPr>
      </w:pPr>
      <w:r w:rsidRPr="00865E60">
        <w:rPr>
          <w:rFonts w:ascii="Times New Roman" w:hAnsi="Times New Roman"/>
          <w:sz w:val="24"/>
          <w:szCs w:val="24"/>
          <w:lang w:eastAsia="ru-RU"/>
        </w:rPr>
        <w:t xml:space="preserve">Десять из данных критериев предлагается оценивать по десятибалльной шкале. </w:t>
      </w:r>
    </w:p>
    <w:p w:rsidR="00C251EB" w:rsidRPr="00865E60" w:rsidRDefault="00C251EB" w:rsidP="00487166">
      <w:pPr>
        <w:shd w:val="clear" w:color="auto" w:fill="FFFFFF"/>
        <w:spacing w:after="0"/>
        <w:jc w:val="center"/>
        <w:rPr>
          <w:rFonts w:ascii="Times New Roman" w:hAnsi="Times New Roman"/>
          <w:b/>
          <w:sz w:val="24"/>
          <w:szCs w:val="24"/>
          <w:lang w:eastAsia="ru-RU"/>
        </w:rPr>
      </w:pPr>
      <w:r w:rsidRPr="00865E60">
        <w:rPr>
          <w:rFonts w:ascii="Times New Roman" w:hAnsi="Times New Roman"/>
          <w:b/>
          <w:sz w:val="24"/>
          <w:szCs w:val="24"/>
          <w:lang w:eastAsia="ru-RU"/>
        </w:rPr>
        <w:t>Выставление дополнительных баллов с учетом вида проектно-исследовательской работы школьников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269"/>
        <w:gridCol w:w="3219"/>
        <w:gridCol w:w="2396"/>
      </w:tblGrid>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Классификация проекта</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Вид проекта</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Количество дополнительных баллов</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По продолжительности</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Среднесрочный</w:t>
            </w:r>
            <w:r w:rsidRPr="00865E60">
              <w:rPr>
                <w:rFonts w:ascii="Times New Roman" w:hAnsi="Times New Roman"/>
                <w:sz w:val="24"/>
                <w:szCs w:val="24"/>
                <w:lang w:eastAsia="ru-RU"/>
              </w:rPr>
              <w:br/>
              <w:t>Долгосрочный</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По способу преобладающей деятельности</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Исследовательский </w:t>
            </w:r>
            <w:r w:rsidRPr="00865E60">
              <w:rPr>
                <w:rFonts w:ascii="Times New Roman" w:hAnsi="Times New Roman"/>
                <w:sz w:val="24"/>
                <w:szCs w:val="24"/>
                <w:lang w:eastAsia="ru-RU"/>
              </w:rPr>
              <w:br/>
              <w:t>Практико-ориентированный</w:t>
            </w:r>
            <w:r w:rsidRPr="00865E60">
              <w:rPr>
                <w:rFonts w:ascii="Times New Roman" w:hAnsi="Times New Roman"/>
                <w:sz w:val="24"/>
                <w:szCs w:val="24"/>
                <w:lang w:eastAsia="ru-RU"/>
              </w:rPr>
              <w:br/>
              <w:t>Реферативный</w:t>
            </w:r>
            <w:r w:rsidRPr="00865E60">
              <w:rPr>
                <w:rFonts w:ascii="Times New Roman" w:hAnsi="Times New Roman"/>
                <w:sz w:val="24"/>
                <w:szCs w:val="24"/>
                <w:lang w:eastAsia="ru-RU"/>
              </w:rPr>
              <w:br/>
              <w:t>Описательный</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3</w:t>
            </w:r>
            <w:r w:rsidRPr="00865E60">
              <w:rPr>
                <w:rFonts w:ascii="Times New Roman" w:hAnsi="Times New Roman"/>
                <w:sz w:val="24"/>
                <w:szCs w:val="24"/>
                <w:lang w:eastAsia="ru-RU"/>
              </w:rPr>
              <w:br/>
              <w:t>2</w:t>
            </w:r>
            <w:r w:rsidRPr="00865E60">
              <w:rPr>
                <w:rFonts w:ascii="Times New Roman" w:hAnsi="Times New Roman"/>
                <w:sz w:val="24"/>
                <w:szCs w:val="24"/>
                <w:lang w:eastAsia="ru-RU"/>
              </w:rPr>
              <w:br/>
              <w:t>1</w:t>
            </w:r>
            <w:r w:rsidRPr="00865E60">
              <w:rPr>
                <w:rFonts w:ascii="Times New Roman" w:hAnsi="Times New Roman"/>
                <w:sz w:val="24"/>
                <w:szCs w:val="24"/>
                <w:lang w:eastAsia="ru-RU"/>
              </w:rPr>
              <w:br/>
              <w:t>1</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По количеству участников</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Индивидуальный </w:t>
            </w:r>
            <w:r w:rsidRPr="00865E60">
              <w:rPr>
                <w:rFonts w:ascii="Times New Roman" w:hAnsi="Times New Roman"/>
                <w:sz w:val="24"/>
                <w:szCs w:val="24"/>
                <w:lang w:eastAsia="ru-RU"/>
              </w:rPr>
              <w:br/>
              <w:t>Парный</w:t>
            </w:r>
            <w:r w:rsidRPr="00865E60">
              <w:rPr>
                <w:rFonts w:ascii="Times New Roman" w:hAnsi="Times New Roman"/>
                <w:sz w:val="24"/>
                <w:szCs w:val="24"/>
                <w:lang w:eastAsia="ru-RU"/>
              </w:rPr>
              <w:br/>
              <w:t>Групповой</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2</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По предметносодержательной области</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Монопроект</w:t>
            </w:r>
            <w:r w:rsidRPr="00865E60">
              <w:rPr>
                <w:rFonts w:ascii="Times New Roman" w:hAnsi="Times New Roman"/>
                <w:sz w:val="24"/>
                <w:szCs w:val="24"/>
                <w:lang w:eastAsia="ru-RU"/>
              </w:rPr>
              <w:br/>
              <w:t>Межпредметный в смежных областях</w:t>
            </w:r>
            <w:r w:rsidRPr="00865E60">
              <w:rPr>
                <w:rFonts w:ascii="Times New Roman" w:hAnsi="Times New Roman"/>
                <w:sz w:val="24"/>
                <w:szCs w:val="24"/>
                <w:lang w:eastAsia="ru-RU"/>
              </w:rPr>
              <w:br/>
              <w:t>Межпредметный в разных областях</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3</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По характеру контактов</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Внутришкольный</w:t>
            </w:r>
            <w:r w:rsidRPr="00865E60">
              <w:rPr>
                <w:rFonts w:ascii="Times New Roman" w:hAnsi="Times New Roman"/>
                <w:sz w:val="24"/>
                <w:szCs w:val="24"/>
                <w:lang w:eastAsia="ru-RU"/>
              </w:rPr>
              <w:br/>
              <w:t>Межшкольный</w:t>
            </w:r>
            <w:r w:rsidRPr="00865E60">
              <w:rPr>
                <w:rFonts w:ascii="Times New Roman" w:hAnsi="Times New Roman"/>
                <w:sz w:val="24"/>
                <w:szCs w:val="24"/>
                <w:lang w:eastAsia="ru-RU"/>
              </w:rPr>
              <w:br/>
              <w:t>Международный</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4</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С учетом координации</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С открытой координацией</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Апробация</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Продолжение исследований по данной тематике</w:t>
            </w:r>
            <w:r w:rsidRPr="00865E60">
              <w:rPr>
                <w:rFonts w:ascii="Times New Roman" w:hAnsi="Times New Roman"/>
                <w:sz w:val="24"/>
                <w:szCs w:val="24"/>
                <w:lang w:eastAsia="ru-RU"/>
              </w:rPr>
              <w:br/>
              <w:t>Возможность практического применения </w:t>
            </w:r>
            <w:r w:rsidRPr="00865E60">
              <w:rPr>
                <w:rFonts w:ascii="Times New Roman" w:hAnsi="Times New Roman"/>
                <w:sz w:val="24"/>
                <w:szCs w:val="24"/>
                <w:lang w:eastAsia="ru-RU"/>
              </w:rPr>
              <w:br/>
              <w:t>Уже применяется</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3</w:t>
            </w:r>
          </w:p>
        </w:tc>
      </w:tr>
      <w:tr w:rsidR="00865E60" w:rsidRPr="00865E60" w:rsidTr="00487166">
        <w:trPr>
          <w:jc w:val="center"/>
        </w:trPr>
        <w:tc>
          <w:tcPr>
            <w:tcW w:w="326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Особое мнение эксперта </w:t>
            </w:r>
            <w:r w:rsidRPr="00865E60">
              <w:rPr>
                <w:rFonts w:ascii="Times New Roman" w:hAnsi="Times New Roman"/>
                <w:sz w:val="24"/>
                <w:szCs w:val="24"/>
                <w:lang w:eastAsia="ru-RU"/>
              </w:rPr>
              <w:br/>
              <w:t>(с учетом системности)</w:t>
            </w:r>
          </w:p>
        </w:tc>
        <w:tc>
          <w:tcPr>
            <w:tcW w:w="3219"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1–2</w:t>
            </w:r>
          </w:p>
        </w:tc>
      </w:tr>
      <w:tr w:rsidR="00865E60" w:rsidRPr="00865E60" w:rsidTr="00487166">
        <w:trPr>
          <w:jc w:val="center"/>
        </w:trPr>
        <w:tc>
          <w:tcPr>
            <w:tcW w:w="648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C251EB">
            <w:pPr>
              <w:rPr>
                <w:rFonts w:ascii="Times New Roman" w:hAnsi="Times New Roman"/>
                <w:sz w:val="24"/>
                <w:szCs w:val="24"/>
                <w:lang w:eastAsia="ru-RU"/>
              </w:rPr>
            </w:pPr>
            <w:r w:rsidRPr="00865E60">
              <w:rPr>
                <w:rFonts w:ascii="Times New Roman" w:hAnsi="Times New Roman"/>
                <w:sz w:val="24"/>
                <w:szCs w:val="24"/>
                <w:lang w:eastAsia="ru-RU"/>
              </w:rPr>
              <w:t>Максимальное количество дополнительных баллов</w:t>
            </w:r>
          </w:p>
        </w:tc>
        <w:tc>
          <w:tcPr>
            <w:tcW w:w="23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C251EB">
            <w:pPr>
              <w:jc w:val="center"/>
              <w:rPr>
                <w:rFonts w:ascii="Times New Roman" w:hAnsi="Times New Roman"/>
                <w:sz w:val="24"/>
                <w:szCs w:val="24"/>
                <w:lang w:eastAsia="ru-RU"/>
              </w:rPr>
            </w:pPr>
            <w:r w:rsidRPr="00865E60">
              <w:rPr>
                <w:rFonts w:ascii="Times New Roman" w:hAnsi="Times New Roman"/>
                <w:sz w:val="24"/>
                <w:szCs w:val="24"/>
                <w:lang w:eastAsia="ru-RU"/>
              </w:rPr>
              <w:t>20</w:t>
            </w:r>
          </w:p>
        </w:tc>
      </w:tr>
    </w:tbl>
    <w:p w:rsidR="00C251EB" w:rsidRPr="00865E60" w:rsidRDefault="00C251EB" w:rsidP="00487166">
      <w:pPr>
        <w:shd w:val="clear" w:color="auto" w:fill="FFFFFF"/>
        <w:ind w:left="1134"/>
        <w:rPr>
          <w:rFonts w:ascii="Times New Roman" w:hAnsi="Times New Roman"/>
          <w:sz w:val="24"/>
          <w:szCs w:val="24"/>
          <w:lang w:eastAsia="ru-RU"/>
        </w:rPr>
      </w:pPr>
      <w:r w:rsidRPr="00865E60">
        <w:rPr>
          <w:rFonts w:ascii="Times New Roman" w:hAnsi="Times New Roman"/>
          <w:sz w:val="24"/>
          <w:szCs w:val="24"/>
          <w:lang w:eastAsia="ru-RU"/>
        </w:rPr>
        <w:t>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Уровень проекта</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Низкий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Средний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Выше среднего уровня</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Высокий уровень</w:t>
            </w:r>
          </w:p>
        </w:tc>
      </w:tr>
    </w:tbl>
    <w:p w:rsidR="00C251EB" w:rsidRPr="00865E60" w:rsidRDefault="00C251EB" w:rsidP="00C251EB">
      <w:pPr>
        <w:pStyle w:val="Default"/>
        <w:rPr>
          <w:color w:val="auto"/>
        </w:rPr>
      </w:pPr>
    </w:p>
    <w:p w:rsidR="00C251EB" w:rsidRPr="00865E60" w:rsidRDefault="00C251EB" w:rsidP="00487166">
      <w:pPr>
        <w:spacing w:after="0"/>
        <w:ind w:left="1276"/>
        <w:rPr>
          <w:rFonts w:ascii="Times New Roman" w:hAnsi="Times New Roman"/>
          <w:b/>
          <w:bCs/>
          <w:sz w:val="24"/>
          <w:szCs w:val="24"/>
          <w:lang w:eastAsia="ru-RU"/>
        </w:rPr>
      </w:pPr>
      <w:r w:rsidRPr="00865E60">
        <w:rPr>
          <w:rFonts w:ascii="Times New Roman" w:hAnsi="Times New Roman"/>
          <w:b/>
          <w:sz w:val="24"/>
          <w:szCs w:val="24"/>
        </w:rPr>
        <w:t xml:space="preserve">Нормы оценки знаний, умений и навыков учащихся </w:t>
      </w:r>
      <w:r w:rsidRPr="00865E60">
        <w:rPr>
          <w:rFonts w:ascii="Times New Roman" w:hAnsi="Times New Roman"/>
          <w:b/>
          <w:sz w:val="24"/>
          <w:szCs w:val="24"/>
          <w:lang w:eastAsia="ru-RU"/>
        </w:rPr>
        <w:t>по предмету</w:t>
      </w:r>
      <w:r w:rsidRPr="00865E60">
        <w:rPr>
          <w:rFonts w:ascii="Times New Roman" w:hAnsi="Times New Roman"/>
          <w:b/>
          <w:bCs/>
          <w:sz w:val="24"/>
          <w:szCs w:val="24"/>
          <w:lang w:eastAsia="ru-RU"/>
        </w:rPr>
        <w:t xml:space="preserve"> «Информатика и ИКТ»</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Содержание и объем материала, подлежащего проверке, определяется программой и учебником.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Основными формами проверки учащихся по информатике являются устный опрос, письменная контрольная работа, самостоятельная работа, тестирование, практическая работа на компьютере  и зачеты.</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 xml:space="preserve">При оценке письменных и устных ответов учитель в первую очередь учитывает показанные учащимися знания и умения. </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Задания для устного и письменного опроса учащихся состоят из теоретических вопросов и задач.</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При оценке ответа выставляется одна из отметок: 2 (неудовлетворительно), 3 (удовлетворительно), 4 (хорошо), 5 (отлично).</w:t>
      </w:r>
    </w:p>
    <w:p w:rsidR="00C251EB" w:rsidRPr="00865E60" w:rsidRDefault="00C251EB" w:rsidP="00487166">
      <w:pPr>
        <w:tabs>
          <w:tab w:val="left" w:pos="1134"/>
        </w:tabs>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w:t>
      </w:r>
    </w:p>
    <w:p w:rsidR="00C251EB" w:rsidRPr="00865E60" w:rsidRDefault="00C251EB" w:rsidP="00487166">
      <w:pPr>
        <w:shd w:val="clear" w:color="auto" w:fill="FFFFFF"/>
        <w:spacing w:after="0"/>
        <w:ind w:left="1276"/>
        <w:jc w:val="center"/>
        <w:rPr>
          <w:rFonts w:ascii="Times New Roman" w:hAnsi="Times New Roman"/>
          <w:b/>
          <w:sz w:val="24"/>
          <w:szCs w:val="24"/>
          <w:lang w:eastAsia="ru-RU"/>
        </w:rPr>
      </w:pPr>
    </w:p>
    <w:p w:rsidR="00C251EB" w:rsidRPr="00865E60" w:rsidRDefault="00C251EB" w:rsidP="00487166">
      <w:pPr>
        <w:shd w:val="clear" w:color="auto" w:fill="FFFFFF"/>
        <w:spacing w:after="0"/>
        <w:ind w:left="1276"/>
        <w:jc w:val="center"/>
        <w:rPr>
          <w:rFonts w:ascii="Times New Roman" w:hAnsi="Times New Roman"/>
          <w:b/>
          <w:sz w:val="24"/>
          <w:szCs w:val="24"/>
          <w:lang w:eastAsia="ru-RU"/>
        </w:rPr>
      </w:pPr>
      <w:r w:rsidRPr="00865E60">
        <w:rPr>
          <w:rFonts w:ascii="Times New Roman" w:hAnsi="Times New Roman"/>
          <w:b/>
          <w:sz w:val="24"/>
          <w:szCs w:val="24"/>
          <w:lang w:eastAsia="ru-RU"/>
        </w:rPr>
        <w:t>Перечень ошибок</w:t>
      </w:r>
    </w:p>
    <w:p w:rsidR="00C251EB" w:rsidRPr="00865E60" w:rsidRDefault="00C251EB" w:rsidP="00487166">
      <w:pPr>
        <w:shd w:val="clear" w:color="auto" w:fill="FFFFFF"/>
        <w:spacing w:after="0"/>
        <w:ind w:left="1276"/>
        <w:jc w:val="both"/>
        <w:rPr>
          <w:rFonts w:ascii="Times New Roman" w:hAnsi="Times New Roman"/>
          <w:i/>
          <w:sz w:val="24"/>
          <w:szCs w:val="24"/>
          <w:lang w:eastAsia="ru-RU"/>
        </w:rPr>
      </w:pPr>
      <w:r w:rsidRPr="00865E60">
        <w:rPr>
          <w:rFonts w:ascii="Times New Roman" w:hAnsi="Times New Roman"/>
          <w:i/>
          <w:sz w:val="24"/>
          <w:szCs w:val="24"/>
          <w:lang w:eastAsia="ru-RU"/>
        </w:rPr>
        <w:t>Грубые ошибки</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1. Незнание определений основных понятий, правил, основных положений теории, приёмов составления алгоритмов.</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2. Неумение выделять в ответе главное.</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3. Неумение применять знания для решения задач и объяснения блок-схем алгоритмов, неправильно сформулированные вопросы задачи или неверное объяснение хода её решения, незнание приёмов решения задач, аналогичных ранее решённых в классе; ошибки, показывающие неправильное понимание условия задачи или неправильное истолкование решения,  не верное применение операторов в программах, их незнание.</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4. Неумение читать программы, алгоритмы, блок-схемы.</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5. Неумение подготовить к работе компьютер, запустить программу, отладить её, получить результаты и объяснить их.</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6. Небрежное отношение к компьютеру.</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7. Нарушение требований правил безопасного труда при работе на компьютере.</w:t>
      </w:r>
    </w:p>
    <w:p w:rsidR="00C251EB" w:rsidRPr="00865E60" w:rsidRDefault="00C251EB" w:rsidP="00487166">
      <w:pPr>
        <w:shd w:val="clear" w:color="auto" w:fill="FFFFFF"/>
        <w:spacing w:after="0"/>
        <w:ind w:left="1276"/>
        <w:jc w:val="both"/>
        <w:rPr>
          <w:rFonts w:ascii="Times New Roman" w:hAnsi="Times New Roman"/>
          <w:i/>
          <w:sz w:val="24"/>
          <w:szCs w:val="24"/>
          <w:lang w:eastAsia="ru-RU"/>
        </w:rPr>
      </w:pPr>
      <w:r w:rsidRPr="00865E60">
        <w:rPr>
          <w:rFonts w:ascii="Times New Roman" w:hAnsi="Times New Roman"/>
          <w:i/>
          <w:sz w:val="24"/>
          <w:szCs w:val="24"/>
          <w:lang w:eastAsia="ru-RU"/>
        </w:rPr>
        <w:t>Негрубые ошибки</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1. Неточность формулировок, определений, понятий, вызванные неполнотой охвата основных признаков определяемого понятия; ошибки синтаксического характера.</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2.  Пропуск или неточное написание тестов в операторах ввода-вывода.</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3. Нерациональный выбор решения задачи.</w:t>
      </w:r>
    </w:p>
    <w:p w:rsidR="00C251EB" w:rsidRPr="00865E60" w:rsidRDefault="00C251EB" w:rsidP="00487166">
      <w:pPr>
        <w:shd w:val="clear" w:color="auto" w:fill="FFFFFF"/>
        <w:spacing w:after="0"/>
        <w:ind w:left="1276"/>
        <w:jc w:val="both"/>
        <w:rPr>
          <w:rFonts w:ascii="Times New Roman" w:hAnsi="Times New Roman"/>
          <w:i/>
          <w:sz w:val="24"/>
          <w:szCs w:val="24"/>
          <w:lang w:eastAsia="ru-RU"/>
        </w:rPr>
      </w:pPr>
      <w:r w:rsidRPr="00865E60">
        <w:rPr>
          <w:rFonts w:ascii="Times New Roman" w:hAnsi="Times New Roman"/>
          <w:i/>
          <w:sz w:val="24"/>
          <w:szCs w:val="24"/>
          <w:lang w:eastAsia="ru-RU"/>
        </w:rPr>
        <w:t>Недочёты</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1. Нерациональные записи в алгоритмах, преобразований и решений задач.</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2. Арифметические ошибки в вычислениях, если эти ошибки грубо не искажают реальность полученного результата.</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3. Отдельные погрешности в формулировке вопроса или ответа.</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4. Небрежное выполнение записей, чертежей, схем, графиков.</w:t>
      </w:r>
    </w:p>
    <w:p w:rsidR="00C251EB" w:rsidRPr="00865E60" w:rsidRDefault="00C251EB" w:rsidP="00487166">
      <w:pPr>
        <w:shd w:val="clear" w:color="auto" w:fill="FFFFFF"/>
        <w:spacing w:after="0"/>
        <w:ind w:left="1276"/>
        <w:jc w:val="both"/>
        <w:rPr>
          <w:rFonts w:ascii="Times New Roman" w:hAnsi="Times New Roman"/>
          <w:sz w:val="24"/>
          <w:szCs w:val="24"/>
          <w:lang w:eastAsia="ru-RU"/>
        </w:rPr>
      </w:pPr>
      <w:r w:rsidRPr="00865E60">
        <w:rPr>
          <w:rFonts w:ascii="Times New Roman" w:hAnsi="Times New Roman"/>
          <w:sz w:val="24"/>
          <w:szCs w:val="24"/>
          <w:lang w:eastAsia="ru-RU"/>
        </w:rPr>
        <w:t>5. Орфографические  и пунктуационные ошибки.</w:t>
      </w:r>
    </w:p>
    <w:p w:rsidR="00C251EB" w:rsidRPr="00865E60" w:rsidRDefault="00C251EB" w:rsidP="00487166">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ОЦЕНКА ОТВЕТОВ УЧАЩИХСЯ</w:t>
      </w:r>
    </w:p>
    <w:p w:rsidR="00C251EB" w:rsidRPr="00865E60" w:rsidRDefault="00C251EB" w:rsidP="00487166">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Устный ответ</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xml:space="preserve">- оценка «5» </w:t>
      </w:r>
      <w:r w:rsidRPr="00865E60">
        <w:rPr>
          <w:rFonts w:ascii="Times New Roman" w:hAnsi="Times New Roman"/>
          <w:sz w:val="24"/>
          <w:szCs w:val="24"/>
          <w:lang w:eastAsia="ru-RU"/>
        </w:rPr>
        <w:t>ставится, если ученик:</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полно раскрыл содержание материала в объеме, предусмотренном программой и учебником;</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правильно выполнил графическое изображение алгоритма и иные чертежи и графики, сопутствующие ответу;</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показал умение иллюстрировать теоретические положения конкретными примерами, применять их в новой ситуации при выполнении практического задания;</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продемонстрировал усвоение ранее изученных сопутствующих вопросов, сформированность и устойчивость используемых при ответе умений и навыков;</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отвечал самостоятельно без наводящих вопросов учителя.</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sz w:val="24"/>
          <w:szCs w:val="24"/>
          <w:lang w:eastAsia="ru-RU"/>
        </w:rPr>
        <w:t xml:space="preserve">- оценка «4» </w:t>
      </w:r>
      <w:r w:rsidRPr="00865E60">
        <w:rPr>
          <w:rFonts w:ascii="Times New Roman" w:hAnsi="Times New Roman"/>
          <w:sz w:val="24"/>
          <w:szCs w:val="24"/>
          <w:lang w:eastAsia="ru-RU"/>
        </w:rPr>
        <w:t>ставится, если ответ имеет один из недостатков:</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в изложении допущены небольшие пробелы, не исказившие логического и информационного содержания ответа;</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нет определенной логической последовательности, неточно используется математическая  и специализированная терминология и символика;</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допущены один-два недочета при освещении основного содержания ответа, исправленные по замечанию учителя;</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допущены ошибка или более двух недочетов при освещении второстепенных вопросов или в выкладках, легко исправленные по замечанию или вопросу учителя.</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xml:space="preserve">- оценка «3» </w:t>
      </w:r>
      <w:r w:rsidRPr="00865E60">
        <w:rPr>
          <w:rFonts w:ascii="Times New Roman" w:hAnsi="Times New Roman"/>
          <w:sz w:val="24"/>
          <w:szCs w:val="24"/>
          <w:lang w:eastAsia="ru-RU"/>
        </w:rPr>
        <w:t>ставится, если: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неполно или непоследовательно раскрыто содержание материала, но показано общее понимание вопроса,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при знании теоретического материала выявлена недостаточная сформированность основных умений и навыков.</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xml:space="preserve">- оценка «2» </w:t>
      </w:r>
      <w:r w:rsidRPr="00865E60">
        <w:rPr>
          <w:rFonts w:ascii="Times New Roman" w:hAnsi="Times New Roman"/>
          <w:sz w:val="24"/>
          <w:szCs w:val="24"/>
          <w:lang w:eastAsia="ru-RU"/>
        </w:rPr>
        <w:t>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не раскрыто основное содержание учебного материала;</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обнаружено незнание или непонимание учеником большей или наиболее важной части учебного материала,</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w:t>
      </w:r>
    </w:p>
    <w:p w:rsidR="00C251EB" w:rsidRPr="00865E60" w:rsidRDefault="00C251EB" w:rsidP="00487166">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Самостоятельная (проверочная) работа</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b/>
          <w:bCs/>
          <w:sz w:val="24"/>
          <w:szCs w:val="24"/>
          <w:lang w:eastAsia="ru-RU"/>
        </w:rPr>
        <w:t>Оценка "5"</w:t>
      </w:r>
      <w:r w:rsidRPr="00865E60">
        <w:rPr>
          <w:rFonts w:ascii="Times New Roman" w:hAnsi="Times New Roman"/>
          <w:sz w:val="24"/>
          <w:szCs w:val="24"/>
          <w:lang w:eastAsia="ru-RU"/>
        </w:rPr>
        <w:t> ставится, если: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работа выполнена полностью;</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при решении задач сделан перевод единиц, все необходимые данные занесены в условие, правильно выполнены чертежи, схемы, графики, рисунки, сопутствующие решению задач, сделана проверка по наименованиям, правильно записаны исходные формулы, записана формула для конечного расчета, проведены математические расчеты и дан полный ответ;</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на качественные и теоретические вопросы дан полный, исчерпывающий ответ литературным языком с соблюдением технической терминологии в определенной логической последовательности, учащийся приводит новые примеры, устанавливает связь между изучаемым и ранее изученным материалом по курсу информатики, а также с материалом, усвоенным при изучении других предметов, умеет применить знания в новой ситуации;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учащийся обнаруживает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b/>
          <w:bCs/>
          <w:sz w:val="24"/>
          <w:szCs w:val="24"/>
          <w:lang w:eastAsia="ru-RU"/>
        </w:rPr>
        <w:t>Оценка "4"</w:t>
      </w:r>
      <w:r w:rsidRPr="00865E60">
        <w:rPr>
          <w:rFonts w:ascii="Times New Roman" w:hAnsi="Times New Roman"/>
          <w:sz w:val="24"/>
          <w:szCs w:val="24"/>
          <w:lang w:eastAsia="ru-RU"/>
        </w:rPr>
        <w:t> ставится если: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работа выполнена полностью или не менее чем на 80 % от объема задания, но в ней имеются недочеты и несущественные ошибки: правильно записаны исходные формулы, но не записана формула для конечного расчета; ответ приведен в других единицах измерения.</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xml:space="preserve">- ответ на качественные и теоретические вопросы удовлетворяет вышеперечисленным требованиям, но содержит неточности в изложении фактов, определений, понятий, объяснении взаимосвязей, выводах и решении задач; </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учащийся испытывает трудности в применении знаний в новой ситуации, не в достаточной мере использует связи с ранее изученным материалом и с материалом, усвоенным при изучении других предметов.</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b/>
          <w:bCs/>
          <w:sz w:val="24"/>
          <w:szCs w:val="24"/>
          <w:lang w:eastAsia="ru-RU"/>
        </w:rPr>
        <w:t>Оценка "3"</w:t>
      </w:r>
      <w:r w:rsidRPr="00865E60">
        <w:rPr>
          <w:rFonts w:ascii="Times New Roman" w:hAnsi="Times New Roman"/>
          <w:sz w:val="24"/>
          <w:szCs w:val="24"/>
          <w:lang w:eastAsia="ru-RU"/>
        </w:rPr>
        <w:t> ставится, если: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работа выполнена в основном верно (объем выполненной части составляет не менее 2/3 от общего объема), но допущены существенные неточности; пропущены промежуточные расчеты.</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учащийся обнаруживает понимание учебного материала при недостаточной полноте усвоения понятий и закономерностей;</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умеет применять полученные знания при решении простых задач с использованием готовых формул, но затрудняется при решении качественных задач и сложных количественных задач, требующих преобразования формул.</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bCs/>
          <w:sz w:val="24"/>
          <w:szCs w:val="24"/>
          <w:lang w:eastAsia="ru-RU"/>
        </w:rPr>
        <w:t>Оценка "2"</w:t>
      </w:r>
      <w:r w:rsidRPr="00865E60">
        <w:rPr>
          <w:rFonts w:ascii="Times New Roman" w:hAnsi="Times New Roman"/>
          <w:sz w:val="24"/>
          <w:szCs w:val="24"/>
          <w:lang w:eastAsia="ru-RU"/>
        </w:rPr>
        <w:t> ставится, если:</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работа в основном не выполнена (объем выполненной части менее 2/3 от общего объема задания);</w:t>
      </w:r>
    </w:p>
    <w:p w:rsidR="00C251EB" w:rsidRPr="00865E60" w:rsidRDefault="00C251EB" w:rsidP="00487166">
      <w:pPr>
        <w:spacing w:after="0"/>
        <w:ind w:left="993"/>
        <w:jc w:val="both"/>
        <w:rPr>
          <w:rFonts w:ascii="Times New Roman" w:hAnsi="Times New Roman"/>
          <w:sz w:val="24"/>
          <w:szCs w:val="24"/>
          <w:lang w:eastAsia="ru-RU"/>
        </w:rPr>
      </w:pPr>
      <w:r w:rsidRPr="00865E60">
        <w:rPr>
          <w:rFonts w:ascii="Times New Roman" w:hAnsi="Times New Roman"/>
          <w:sz w:val="24"/>
          <w:szCs w:val="24"/>
          <w:lang w:eastAsia="ru-RU"/>
        </w:rPr>
        <w:t>- учащийся показывает незнание основных понятий, непонимание изученных закономерностей и взаимосвязей, не умеет решать количественные и качественные задачи.</w:t>
      </w:r>
    </w:p>
    <w:p w:rsidR="00C251EB" w:rsidRPr="00865E60" w:rsidRDefault="00C251EB" w:rsidP="00487166">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 xml:space="preserve">Практическая работа на компьютере  </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оценка «5» 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учащийся самостоятельно выполнил все этапы решения задач на компьютере;</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работа выполнена полностью и получен верный ответ или иное требуемое представление результата работы;</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оценка «4» 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правильно выполнена большая часть работы (свыше 70%), допущено не более трех ошибок;</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оценка «3» 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работа выполнена не полностью, допущено более трех ошибок, но учащийся владеет основными навыками работы на компьютере, требуемыми для решения поставленной задачи.</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оценка «2» 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допущены существенные ошибки, показавшие, что учащийся не владеет обязательными знаниями, умениями и навыками работы на компьютере или значительная часть работы выполнена не самостоятельно.</w:t>
      </w:r>
    </w:p>
    <w:p w:rsidR="00C251EB" w:rsidRPr="00865E60" w:rsidRDefault="00C251EB" w:rsidP="00487166">
      <w:pPr>
        <w:spacing w:after="0"/>
        <w:ind w:left="993"/>
        <w:rPr>
          <w:rFonts w:ascii="Times New Roman" w:hAnsi="Times New Roman"/>
          <w:b/>
          <w:sz w:val="24"/>
          <w:szCs w:val="24"/>
          <w:lang w:eastAsia="ru-RU"/>
        </w:rPr>
      </w:pPr>
      <w:r w:rsidRPr="00865E60">
        <w:rPr>
          <w:rFonts w:ascii="Times New Roman" w:hAnsi="Times New Roman"/>
          <w:b/>
          <w:sz w:val="24"/>
          <w:szCs w:val="24"/>
          <w:lang w:eastAsia="ru-RU"/>
        </w:rPr>
        <w:t>- оценка «1» ставится, если:</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sz w:val="24"/>
          <w:szCs w:val="24"/>
          <w:lang w:eastAsia="ru-RU"/>
        </w:rPr>
        <w:t>- работа показала полное отсутствие у учащихся обязательных знаний и навыков практической работы на компьютере по проверяемой теме.</w:t>
      </w:r>
    </w:p>
    <w:p w:rsidR="00C251EB" w:rsidRPr="00865E60" w:rsidRDefault="00C251EB" w:rsidP="00487166">
      <w:pPr>
        <w:shd w:val="clear" w:color="auto" w:fill="FFFFFF"/>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Контрольная работа</w:t>
      </w:r>
    </w:p>
    <w:p w:rsidR="00C251EB" w:rsidRPr="00865E60" w:rsidRDefault="00C251EB" w:rsidP="00487166">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за работу, выполненную без ошибок и недочетов или имеющую не более одного недочета.</w:t>
      </w:r>
    </w:p>
    <w:p w:rsidR="00C251EB" w:rsidRPr="00865E60" w:rsidRDefault="00C251EB" w:rsidP="00487166">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«4»</w:t>
      </w:r>
      <w:r w:rsidRPr="00865E60">
        <w:rPr>
          <w:rFonts w:ascii="Times New Roman" w:hAnsi="Times New Roman"/>
          <w:sz w:val="24"/>
          <w:szCs w:val="24"/>
          <w:lang w:eastAsia="ru-RU"/>
        </w:rPr>
        <w:t xml:space="preserve"> ставится за работу, выполненную правильно  на 70%   или   выполненную  полностью  при наличии в ней </w:t>
      </w:r>
    </w:p>
    <w:p w:rsidR="00C251EB" w:rsidRPr="00865E60" w:rsidRDefault="00C251EB" w:rsidP="00C8086B">
      <w:pPr>
        <w:numPr>
          <w:ilvl w:val="0"/>
          <w:numId w:val="383"/>
        </w:numPr>
        <w:shd w:val="clear" w:color="auto" w:fill="FFFFFF"/>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одной негрубой ошибки и одного недочета,</w:t>
      </w:r>
    </w:p>
    <w:p w:rsidR="00C251EB" w:rsidRPr="00865E60" w:rsidRDefault="00C251EB" w:rsidP="00C8086B">
      <w:pPr>
        <w:numPr>
          <w:ilvl w:val="0"/>
          <w:numId w:val="383"/>
        </w:numPr>
        <w:shd w:val="clear" w:color="auto" w:fill="FFFFFF"/>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или не более двух недочетов.</w:t>
      </w:r>
    </w:p>
    <w:p w:rsidR="00C251EB" w:rsidRPr="00865E60" w:rsidRDefault="00C251EB" w:rsidP="00487166">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C251EB" w:rsidRPr="00865E60" w:rsidRDefault="00C251EB" w:rsidP="00487166">
      <w:pPr>
        <w:shd w:val="clear" w:color="auto" w:fill="FFFFFF"/>
        <w:spacing w:after="0"/>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C251EB" w:rsidRPr="00865E60" w:rsidRDefault="00C251EB" w:rsidP="00487166">
      <w:pPr>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Тестовая работа</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sz w:val="24"/>
          <w:szCs w:val="24"/>
          <w:lang w:eastAsia="ru-RU"/>
        </w:rPr>
        <w:t>«5»</w:t>
      </w:r>
      <w:r w:rsidRPr="00865E60">
        <w:rPr>
          <w:rFonts w:ascii="Times New Roman" w:hAnsi="Times New Roman"/>
          <w:sz w:val="24"/>
          <w:szCs w:val="24"/>
          <w:lang w:eastAsia="ru-RU"/>
        </w:rPr>
        <w:t xml:space="preserve"> - 90-100% правильных ответов на вопросы;</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sz w:val="24"/>
          <w:szCs w:val="24"/>
          <w:lang w:eastAsia="ru-RU"/>
        </w:rPr>
        <w:t>«4»</w:t>
      </w:r>
      <w:r w:rsidRPr="00865E60">
        <w:rPr>
          <w:rFonts w:ascii="Times New Roman" w:hAnsi="Times New Roman"/>
          <w:sz w:val="24"/>
          <w:szCs w:val="24"/>
          <w:lang w:eastAsia="ru-RU"/>
        </w:rPr>
        <w:t xml:space="preserve"> - 70-89% правильных ответов на вопросы;</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sz w:val="24"/>
          <w:szCs w:val="24"/>
          <w:lang w:eastAsia="ru-RU"/>
        </w:rPr>
        <w:t>«3»</w:t>
      </w:r>
      <w:r w:rsidRPr="00865E60">
        <w:rPr>
          <w:rFonts w:ascii="Times New Roman" w:hAnsi="Times New Roman"/>
          <w:sz w:val="24"/>
          <w:szCs w:val="24"/>
          <w:lang w:eastAsia="ru-RU"/>
        </w:rPr>
        <w:t xml:space="preserve"> - 50-69%  правильных ответов на вопросы;</w:t>
      </w:r>
    </w:p>
    <w:p w:rsidR="00C251EB" w:rsidRPr="00865E60" w:rsidRDefault="00C251EB" w:rsidP="00487166">
      <w:pPr>
        <w:spacing w:after="0"/>
        <w:ind w:left="993"/>
        <w:rPr>
          <w:rFonts w:ascii="Times New Roman" w:hAnsi="Times New Roman"/>
          <w:sz w:val="24"/>
          <w:szCs w:val="24"/>
          <w:lang w:eastAsia="ru-RU"/>
        </w:rPr>
      </w:pPr>
      <w:r w:rsidRPr="00865E60">
        <w:rPr>
          <w:rFonts w:ascii="Times New Roman" w:hAnsi="Times New Roman"/>
          <w:b/>
          <w:sz w:val="24"/>
          <w:szCs w:val="24"/>
          <w:lang w:eastAsia="ru-RU"/>
        </w:rPr>
        <w:t>«2»</w:t>
      </w:r>
      <w:r w:rsidRPr="00865E60">
        <w:rPr>
          <w:rFonts w:ascii="Times New Roman" w:hAnsi="Times New Roman"/>
          <w:sz w:val="24"/>
          <w:szCs w:val="24"/>
          <w:lang w:eastAsia="ru-RU"/>
        </w:rPr>
        <w:t xml:space="preserve"> - 0-49%  правильных ответов на вопросы.</w:t>
      </w:r>
    </w:p>
    <w:p w:rsidR="00C251EB" w:rsidRPr="00865E60" w:rsidRDefault="00C251EB" w:rsidP="00487166">
      <w:pPr>
        <w:shd w:val="clear" w:color="auto" w:fill="FFFFFF"/>
        <w:spacing w:after="0"/>
        <w:ind w:left="993"/>
        <w:jc w:val="center"/>
        <w:rPr>
          <w:rFonts w:ascii="Times New Roman" w:hAnsi="Times New Roman"/>
          <w:b/>
          <w:sz w:val="24"/>
          <w:szCs w:val="24"/>
          <w:lang w:eastAsia="ru-RU"/>
        </w:rPr>
      </w:pPr>
      <w:r w:rsidRPr="00865E60">
        <w:rPr>
          <w:rFonts w:ascii="Times New Roman" w:hAnsi="Times New Roman"/>
          <w:b/>
          <w:sz w:val="24"/>
          <w:szCs w:val="24"/>
          <w:lang w:eastAsia="ru-RU"/>
        </w:rPr>
        <w:t>Проектно-исследовательская работа</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702"/>
        <w:gridCol w:w="2678"/>
        <w:gridCol w:w="4262"/>
      </w:tblGrid>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Этап работы над проектом</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Критерии, соответствующие этапам</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Характеристика критерия</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Подготовительный этап</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Актуальность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Планирование работы</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Осведомленность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Исследовательская деятельность</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Научность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Самостоятельность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Результаты или выводы</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Значимость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Признание выполненного авторами проекта для теоретического и (или) практического применения</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Системность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Структурированность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Интегративность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Креативность (творчество)</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865E60" w:rsidRPr="00865E60" w:rsidTr="00487166">
        <w:trPr>
          <w:jc w:val="center"/>
        </w:trPr>
        <w:tc>
          <w:tcPr>
            <w:tcW w:w="2702"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Представление готового продукта</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Презентабельность (публичное представление)</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Коммуникативность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865E60" w:rsidRPr="00865E60" w:rsidTr="00487166">
        <w:trPr>
          <w:jc w:val="center"/>
        </w:trPr>
        <w:tc>
          <w:tcPr>
            <w:tcW w:w="2702"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Апробация</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865E60" w:rsidRPr="00865E60" w:rsidTr="00487166">
        <w:trPr>
          <w:jc w:val="center"/>
        </w:trPr>
        <w:tc>
          <w:tcPr>
            <w:tcW w:w="270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Оценка процесса и результатов работы</w:t>
            </w:r>
          </w:p>
        </w:tc>
        <w:tc>
          <w:tcPr>
            <w:tcW w:w="267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Рефлексивность</w:t>
            </w:r>
          </w:p>
        </w:tc>
        <w:tc>
          <w:tcPr>
            <w:tcW w:w="426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C251EB" w:rsidRPr="00865E60" w:rsidRDefault="00C251EB" w:rsidP="00487166">
      <w:pPr>
        <w:shd w:val="clear" w:color="auto" w:fill="FFFFFF"/>
        <w:spacing w:after="0"/>
        <w:ind w:left="851"/>
        <w:jc w:val="center"/>
        <w:rPr>
          <w:rFonts w:ascii="Times New Roman" w:hAnsi="Times New Roman"/>
          <w:sz w:val="24"/>
          <w:szCs w:val="24"/>
          <w:lang w:eastAsia="ru-RU"/>
        </w:rPr>
      </w:pPr>
    </w:p>
    <w:p w:rsidR="00C251EB" w:rsidRPr="00865E60" w:rsidRDefault="00C251EB" w:rsidP="00487166">
      <w:pPr>
        <w:shd w:val="clear" w:color="auto" w:fill="FFFFFF"/>
        <w:spacing w:after="0"/>
        <w:ind w:left="851"/>
        <w:jc w:val="center"/>
        <w:rPr>
          <w:rFonts w:ascii="Times New Roman" w:hAnsi="Times New Roman"/>
          <w:sz w:val="24"/>
          <w:szCs w:val="24"/>
          <w:lang w:eastAsia="ru-RU"/>
        </w:rPr>
      </w:pPr>
      <w:r w:rsidRPr="00865E60">
        <w:rPr>
          <w:rFonts w:ascii="Times New Roman" w:hAnsi="Times New Roman"/>
          <w:sz w:val="24"/>
          <w:szCs w:val="24"/>
          <w:lang w:eastAsia="ru-RU"/>
        </w:rPr>
        <w:t>Десять из данных критериев предлагается оценивать по десятибалльной шкале.</w:t>
      </w:r>
    </w:p>
    <w:p w:rsidR="00C251EB" w:rsidRPr="00865E60" w:rsidRDefault="00C251EB" w:rsidP="00487166">
      <w:pPr>
        <w:shd w:val="clear" w:color="auto" w:fill="FFFFFF"/>
        <w:spacing w:after="0"/>
        <w:ind w:left="851"/>
        <w:jc w:val="center"/>
        <w:rPr>
          <w:rFonts w:ascii="Times New Roman" w:hAnsi="Times New Roman"/>
          <w:b/>
          <w:sz w:val="24"/>
          <w:szCs w:val="24"/>
          <w:lang w:eastAsia="ru-RU"/>
        </w:rPr>
      </w:pPr>
      <w:r w:rsidRPr="00865E60">
        <w:rPr>
          <w:rFonts w:ascii="Times New Roman" w:hAnsi="Times New Roman"/>
          <w:b/>
          <w:sz w:val="24"/>
          <w:szCs w:val="24"/>
          <w:lang w:eastAsia="ru-RU"/>
        </w:rPr>
        <w:t>Выставление дополнительных баллов с учетом вида проектно-исследовательской работы школьников</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496"/>
        <w:gridCol w:w="3592"/>
        <w:gridCol w:w="10"/>
        <w:gridCol w:w="2437"/>
        <w:gridCol w:w="10"/>
      </w:tblGrid>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Классификация проекта</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Вид проекта</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Количество дополнительных баллов</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 продолжительности</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Среднесрочный</w:t>
            </w:r>
            <w:r w:rsidRPr="00865E60">
              <w:rPr>
                <w:rFonts w:ascii="Times New Roman" w:hAnsi="Times New Roman"/>
                <w:sz w:val="24"/>
                <w:szCs w:val="24"/>
                <w:lang w:eastAsia="ru-RU"/>
              </w:rPr>
              <w:br/>
              <w:t>Долгосрочный</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 способу преобладающей деятельности</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Исследовательский </w:t>
            </w:r>
            <w:r w:rsidRPr="00865E60">
              <w:rPr>
                <w:rFonts w:ascii="Times New Roman" w:hAnsi="Times New Roman"/>
                <w:sz w:val="24"/>
                <w:szCs w:val="24"/>
                <w:lang w:eastAsia="ru-RU"/>
              </w:rPr>
              <w:br/>
              <w:t>Практико-ориентированный</w:t>
            </w:r>
            <w:r w:rsidRPr="00865E60">
              <w:rPr>
                <w:rFonts w:ascii="Times New Roman" w:hAnsi="Times New Roman"/>
                <w:sz w:val="24"/>
                <w:szCs w:val="24"/>
                <w:lang w:eastAsia="ru-RU"/>
              </w:rPr>
              <w:br/>
              <w:t>Реферативный</w:t>
            </w:r>
            <w:r w:rsidRPr="00865E60">
              <w:rPr>
                <w:rFonts w:ascii="Times New Roman" w:hAnsi="Times New Roman"/>
                <w:sz w:val="24"/>
                <w:szCs w:val="24"/>
                <w:lang w:eastAsia="ru-RU"/>
              </w:rPr>
              <w:br/>
              <w:t>Описательный</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r w:rsidRPr="00865E60">
              <w:rPr>
                <w:rFonts w:ascii="Times New Roman" w:hAnsi="Times New Roman"/>
                <w:sz w:val="24"/>
                <w:szCs w:val="24"/>
                <w:lang w:eastAsia="ru-RU"/>
              </w:rPr>
              <w:br/>
              <w:t>2</w:t>
            </w:r>
            <w:r w:rsidRPr="00865E60">
              <w:rPr>
                <w:rFonts w:ascii="Times New Roman" w:hAnsi="Times New Roman"/>
                <w:sz w:val="24"/>
                <w:szCs w:val="24"/>
                <w:lang w:eastAsia="ru-RU"/>
              </w:rPr>
              <w:br/>
              <w:t>1</w:t>
            </w:r>
            <w:r w:rsidRPr="00865E60">
              <w:rPr>
                <w:rFonts w:ascii="Times New Roman" w:hAnsi="Times New Roman"/>
                <w:sz w:val="24"/>
                <w:szCs w:val="24"/>
                <w:lang w:eastAsia="ru-RU"/>
              </w:rPr>
              <w:br/>
              <w:t>1</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 количеству участников</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Индивидуальный </w:t>
            </w:r>
            <w:r w:rsidRPr="00865E60">
              <w:rPr>
                <w:rFonts w:ascii="Times New Roman" w:hAnsi="Times New Roman"/>
                <w:sz w:val="24"/>
                <w:szCs w:val="24"/>
                <w:lang w:eastAsia="ru-RU"/>
              </w:rPr>
              <w:br/>
              <w:t>Парный</w:t>
            </w:r>
            <w:r w:rsidRPr="00865E60">
              <w:rPr>
                <w:rFonts w:ascii="Times New Roman" w:hAnsi="Times New Roman"/>
                <w:sz w:val="24"/>
                <w:szCs w:val="24"/>
                <w:lang w:eastAsia="ru-RU"/>
              </w:rPr>
              <w:br/>
              <w:t>Групповой</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2</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 предметносодержательной области</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Монопроект</w:t>
            </w:r>
            <w:r w:rsidRPr="00865E60">
              <w:rPr>
                <w:rFonts w:ascii="Times New Roman" w:hAnsi="Times New Roman"/>
                <w:sz w:val="24"/>
                <w:szCs w:val="24"/>
                <w:lang w:eastAsia="ru-RU"/>
              </w:rPr>
              <w:br/>
              <w:t>Межпредметный в смежных областях</w:t>
            </w:r>
            <w:r w:rsidRPr="00865E60">
              <w:rPr>
                <w:rFonts w:ascii="Times New Roman" w:hAnsi="Times New Roman"/>
                <w:sz w:val="24"/>
                <w:szCs w:val="24"/>
                <w:lang w:eastAsia="ru-RU"/>
              </w:rPr>
              <w:br/>
              <w:t>Межпредметный в разных областях</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3</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По характеру контактов</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Внутришкольный</w:t>
            </w:r>
            <w:r w:rsidRPr="00865E60">
              <w:rPr>
                <w:rFonts w:ascii="Times New Roman" w:hAnsi="Times New Roman"/>
                <w:sz w:val="24"/>
                <w:szCs w:val="24"/>
                <w:lang w:eastAsia="ru-RU"/>
              </w:rPr>
              <w:br/>
              <w:t>Межшкольный</w:t>
            </w:r>
            <w:r w:rsidRPr="00865E60">
              <w:rPr>
                <w:rFonts w:ascii="Times New Roman" w:hAnsi="Times New Roman"/>
                <w:sz w:val="24"/>
                <w:szCs w:val="24"/>
                <w:lang w:eastAsia="ru-RU"/>
              </w:rPr>
              <w:br/>
              <w:t>Международный</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4</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 учетом координации</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 открытой координацией</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Апробация</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Продолжение исследований по данной тематике</w:t>
            </w:r>
            <w:r w:rsidRPr="00865E60">
              <w:rPr>
                <w:rFonts w:ascii="Times New Roman" w:hAnsi="Times New Roman"/>
                <w:sz w:val="24"/>
                <w:szCs w:val="24"/>
                <w:lang w:eastAsia="ru-RU"/>
              </w:rPr>
              <w:br/>
              <w:t>Возможность практического применения </w:t>
            </w:r>
            <w:r w:rsidRPr="00865E60">
              <w:rPr>
                <w:rFonts w:ascii="Times New Roman" w:hAnsi="Times New Roman"/>
                <w:sz w:val="24"/>
                <w:szCs w:val="24"/>
                <w:lang w:eastAsia="ru-RU"/>
              </w:rPr>
              <w:br/>
              <w:t>Уже применяется</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3</w:t>
            </w:r>
          </w:p>
        </w:tc>
      </w:tr>
      <w:tr w:rsidR="00865E60" w:rsidRPr="00865E60" w:rsidTr="00487166">
        <w:trPr>
          <w:gridAfter w:val="1"/>
          <w:wAfter w:w="10" w:type="dxa"/>
          <w:jc w:val="center"/>
        </w:trPr>
        <w:tc>
          <w:tcPr>
            <w:tcW w:w="3496"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Особое мнение эксперта </w:t>
            </w:r>
            <w:r w:rsidRPr="00865E60">
              <w:rPr>
                <w:rFonts w:ascii="Times New Roman" w:hAnsi="Times New Roman"/>
                <w:sz w:val="24"/>
                <w:szCs w:val="24"/>
                <w:lang w:eastAsia="ru-RU"/>
              </w:rPr>
              <w:br/>
              <w:t>(с учетом системности)</w:t>
            </w:r>
          </w:p>
        </w:tc>
        <w:tc>
          <w:tcPr>
            <w:tcW w:w="3592"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r>
      <w:tr w:rsidR="00865E60" w:rsidRPr="00865E60" w:rsidTr="00487166">
        <w:trPr>
          <w:jc w:val="center"/>
        </w:trPr>
        <w:tc>
          <w:tcPr>
            <w:tcW w:w="7098" w:type="dxa"/>
            <w:gridSpan w:val="3"/>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Максимальное количество дополнительных баллов</w:t>
            </w:r>
          </w:p>
        </w:tc>
        <w:tc>
          <w:tcPr>
            <w:tcW w:w="2447"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20</w:t>
            </w:r>
          </w:p>
        </w:tc>
      </w:tr>
    </w:tbl>
    <w:p w:rsidR="00C251EB" w:rsidRPr="00865E60" w:rsidRDefault="00C251EB" w:rsidP="00487166">
      <w:pPr>
        <w:shd w:val="clear" w:color="auto" w:fill="FFFFFF"/>
        <w:ind w:left="851"/>
        <w:rPr>
          <w:rFonts w:ascii="Times New Roman" w:hAnsi="Times New Roman"/>
          <w:sz w:val="24"/>
          <w:szCs w:val="24"/>
          <w:lang w:eastAsia="ru-RU"/>
        </w:rPr>
      </w:pPr>
      <w:r w:rsidRPr="00865E60">
        <w:rPr>
          <w:rFonts w:ascii="Times New Roman" w:hAnsi="Times New Roman"/>
          <w:sz w:val="24"/>
          <w:szCs w:val="24"/>
          <w:lang w:eastAsia="ru-RU"/>
        </w:rPr>
        <w:t>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Уровень проекта</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Низкий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Средний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Выше среднего уровня</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  Высокий уровень</w:t>
            </w:r>
          </w:p>
        </w:tc>
      </w:tr>
    </w:tbl>
    <w:p w:rsidR="00C251EB" w:rsidRPr="00865E60" w:rsidRDefault="00C251EB" w:rsidP="00487166">
      <w:pPr>
        <w:spacing w:after="0"/>
        <w:ind w:left="851"/>
        <w:rPr>
          <w:rFonts w:ascii="Times New Roman" w:hAnsi="Times New Roman"/>
          <w:b/>
          <w:bCs/>
          <w:sz w:val="24"/>
          <w:szCs w:val="24"/>
          <w:lang w:eastAsia="ru-RU"/>
        </w:rPr>
      </w:pPr>
      <w:r w:rsidRPr="00865E60">
        <w:rPr>
          <w:rFonts w:ascii="Times New Roman" w:hAnsi="Times New Roman"/>
          <w:b/>
          <w:sz w:val="24"/>
          <w:szCs w:val="24"/>
          <w:lang w:eastAsia="ru-RU"/>
        </w:rPr>
        <w:t xml:space="preserve">4.9. </w:t>
      </w:r>
      <w:r w:rsidRPr="00865E60">
        <w:rPr>
          <w:rFonts w:ascii="Times New Roman" w:hAnsi="Times New Roman"/>
          <w:b/>
          <w:sz w:val="24"/>
          <w:szCs w:val="24"/>
        </w:rPr>
        <w:t xml:space="preserve">Нормы оценки знаний, умений и навыков учащихся </w:t>
      </w:r>
      <w:r w:rsidRPr="00865E60">
        <w:rPr>
          <w:rFonts w:ascii="Times New Roman" w:hAnsi="Times New Roman"/>
          <w:b/>
          <w:sz w:val="24"/>
          <w:szCs w:val="24"/>
          <w:lang w:eastAsia="ru-RU"/>
        </w:rPr>
        <w:t>по предмету</w:t>
      </w:r>
      <w:r w:rsidRPr="00865E60">
        <w:rPr>
          <w:rFonts w:ascii="Times New Roman" w:hAnsi="Times New Roman"/>
          <w:b/>
          <w:bCs/>
          <w:sz w:val="24"/>
          <w:szCs w:val="24"/>
          <w:lang w:eastAsia="ru-RU"/>
        </w:rPr>
        <w:t xml:space="preserve">   «Физика» и «Астрономия»</w:t>
      </w:r>
    </w:p>
    <w:p w:rsidR="00C251EB" w:rsidRPr="00865E60" w:rsidRDefault="00C251EB" w:rsidP="00487166">
      <w:pPr>
        <w:widowControl w:val="0"/>
        <w:overflowPunct w:val="0"/>
        <w:autoSpaceDE w:val="0"/>
        <w:autoSpaceDN w:val="0"/>
        <w:adjustRightInd w:val="0"/>
        <w:spacing w:after="0"/>
        <w:ind w:left="851" w:right="340" w:firstLine="567"/>
        <w:jc w:val="both"/>
        <w:rPr>
          <w:rFonts w:ascii="Times New Roman" w:hAnsi="Times New Roman"/>
          <w:sz w:val="24"/>
          <w:szCs w:val="24"/>
          <w:lang w:eastAsia="ru-RU"/>
        </w:rPr>
      </w:pPr>
      <w:r w:rsidRPr="00865E60">
        <w:rPr>
          <w:rFonts w:ascii="Times New Roman" w:hAnsi="Times New Roman"/>
          <w:sz w:val="24"/>
          <w:szCs w:val="24"/>
          <w:lang w:eastAsia="ru-RU"/>
        </w:rPr>
        <w:t>Преподавание физики, как и других предметов, предусматривает индивидуально–тематический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трех основных элементов: теоретических знаний, умений применять их при решении типовых задач и экспериментальных умений.</w:t>
      </w:r>
    </w:p>
    <w:p w:rsidR="00C251EB" w:rsidRPr="00865E60" w:rsidRDefault="00C251EB" w:rsidP="00472C84">
      <w:pPr>
        <w:spacing w:after="0"/>
        <w:ind w:left="709"/>
        <w:jc w:val="center"/>
        <w:rPr>
          <w:rFonts w:ascii="Times New Roman" w:hAnsi="Times New Roman"/>
          <w:sz w:val="24"/>
          <w:szCs w:val="24"/>
          <w:lang w:eastAsia="ru-RU"/>
        </w:rPr>
      </w:pPr>
      <w:r w:rsidRPr="00865E60">
        <w:rPr>
          <w:rFonts w:ascii="Times New Roman" w:hAnsi="Times New Roman"/>
          <w:b/>
          <w:sz w:val="24"/>
          <w:szCs w:val="24"/>
          <w:lang w:eastAsia="ru-RU"/>
        </w:rPr>
        <w:t>Перечень ошибок</w:t>
      </w:r>
    </w:p>
    <w:p w:rsidR="00C251EB" w:rsidRPr="00865E60" w:rsidRDefault="00C251EB" w:rsidP="00472C84">
      <w:pPr>
        <w:tabs>
          <w:tab w:val="left" w:pos="993"/>
        </w:tabs>
        <w:spacing w:after="0"/>
        <w:ind w:left="709"/>
        <w:jc w:val="both"/>
        <w:rPr>
          <w:rFonts w:ascii="Times New Roman" w:hAnsi="Times New Roman"/>
          <w:i/>
          <w:sz w:val="24"/>
          <w:szCs w:val="24"/>
          <w:lang w:eastAsia="ru-RU"/>
        </w:rPr>
      </w:pPr>
      <w:r w:rsidRPr="00865E60">
        <w:rPr>
          <w:rFonts w:ascii="Times New Roman" w:hAnsi="Times New Roman"/>
          <w:i/>
          <w:sz w:val="24"/>
          <w:szCs w:val="24"/>
          <w:lang w:eastAsia="ru-RU"/>
        </w:rPr>
        <w:t>Грубые ошибки</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Неумение выделить в ответе главное.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Неумение применять знания для решения задач и объяснения физических явлений.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Неумение читать и строить графики и принципиальные схемы.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Небрежное отношение к лабораторному оборудованию и измерительным приборам.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Неумение определить показание измерительного прибора. </w:t>
      </w:r>
    </w:p>
    <w:p w:rsidR="00C251EB" w:rsidRPr="00865E60" w:rsidRDefault="00C251EB" w:rsidP="00C8086B">
      <w:pPr>
        <w:numPr>
          <w:ilvl w:val="0"/>
          <w:numId w:val="384"/>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Нарушение требований правил безопасного труда при выполнении эксперимента.</w:t>
      </w:r>
    </w:p>
    <w:p w:rsidR="00C251EB" w:rsidRPr="00865E60" w:rsidRDefault="00C251EB" w:rsidP="00487166">
      <w:pPr>
        <w:tabs>
          <w:tab w:val="left" w:pos="993"/>
        </w:tabs>
        <w:ind w:left="709"/>
        <w:jc w:val="both"/>
        <w:rPr>
          <w:rFonts w:ascii="Times New Roman" w:hAnsi="Times New Roman"/>
          <w:i/>
          <w:sz w:val="24"/>
          <w:szCs w:val="24"/>
          <w:lang w:eastAsia="ru-RU"/>
        </w:rPr>
      </w:pPr>
      <w:r w:rsidRPr="00865E60">
        <w:rPr>
          <w:rFonts w:ascii="Times New Roman" w:hAnsi="Times New Roman"/>
          <w:i/>
          <w:sz w:val="24"/>
          <w:szCs w:val="24"/>
          <w:lang w:eastAsia="ru-RU"/>
        </w:rPr>
        <w:t>Негрубые ошибки</w:t>
      </w:r>
    </w:p>
    <w:p w:rsidR="00C251EB" w:rsidRPr="00865E60" w:rsidRDefault="00C251EB" w:rsidP="00C8086B">
      <w:pPr>
        <w:numPr>
          <w:ilvl w:val="0"/>
          <w:numId w:val="385"/>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C251EB" w:rsidRPr="00865E60" w:rsidRDefault="00C251EB" w:rsidP="00C8086B">
      <w:pPr>
        <w:numPr>
          <w:ilvl w:val="0"/>
          <w:numId w:val="385"/>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Ошибки в условных обозначениях на принципиальных схемах, неточности чертежей, графиков, схем. </w:t>
      </w:r>
    </w:p>
    <w:p w:rsidR="00C251EB" w:rsidRPr="00865E60" w:rsidRDefault="00C251EB" w:rsidP="00C8086B">
      <w:pPr>
        <w:numPr>
          <w:ilvl w:val="0"/>
          <w:numId w:val="385"/>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Пропуск или неточное написание наименований единиц физических величин. </w:t>
      </w:r>
    </w:p>
    <w:p w:rsidR="00C251EB" w:rsidRPr="00865E60" w:rsidRDefault="00C251EB" w:rsidP="00C8086B">
      <w:pPr>
        <w:numPr>
          <w:ilvl w:val="0"/>
          <w:numId w:val="385"/>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Нерациональный выбор хода решения.</w:t>
      </w:r>
    </w:p>
    <w:p w:rsidR="00C251EB" w:rsidRPr="00865E60" w:rsidRDefault="00C251EB" w:rsidP="00487166">
      <w:pPr>
        <w:tabs>
          <w:tab w:val="left" w:pos="993"/>
        </w:tabs>
        <w:ind w:left="709"/>
        <w:jc w:val="both"/>
        <w:rPr>
          <w:rFonts w:ascii="Times New Roman" w:hAnsi="Times New Roman"/>
          <w:sz w:val="24"/>
          <w:szCs w:val="24"/>
          <w:lang w:eastAsia="ru-RU"/>
        </w:rPr>
      </w:pPr>
      <w:r w:rsidRPr="00865E60">
        <w:rPr>
          <w:rFonts w:ascii="Times New Roman" w:hAnsi="Times New Roman"/>
          <w:i/>
          <w:sz w:val="24"/>
          <w:szCs w:val="24"/>
          <w:lang w:eastAsia="ru-RU"/>
        </w:rPr>
        <w:t>Недочёты</w:t>
      </w:r>
    </w:p>
    <w:p w:rsidR="00C251EB" w:rsidRPr="00865E60" w:rsidRDefault="00C251EB" w:rsidP="00C8086B">
      <w:pPr>
        <w:numPr>
          <w:ilvl w:val="0"/>
          <w:numId w:val="386"/>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Нерациональные записи при вычислениях, нерациональные приёмы в вычислении, преобразовании и решении задач. </w:t>
      </w:r>
    </w:p>
    <w:p w:rsidR="00C251EB" w:rsidRPr="00865E60" w:rsidRDefault="00C251EB" w:rsidP="00C8086B">
      <w:pPr>
        <w:numPr>
          <w:ilvl w:val="0"/>
          <w:numId w:val="386"/>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Арифметические ошибки в вычислениях, если эти ошибки грубо не искажают реальность полученного результата. </w:t>
      </w:r>
    </w:p>
    <w:p w:rsidR="00C251EB" w:rsidRPr="00865E60" w:rsidRDefault="00C251EB" w:rsidP="00C8086B">
      <w:pPr>
        <w:numPr>
          <w:ilvl w:val="0"/>
          <w:numId w:val="386"/>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Отдельные погрешности в формулировке вопроса или ответа. </w:t>
      </w:r>
    </w:p>
    <w:p w:rsidR="00C251EB" w:rsidRPr="00865E60" w:rsidRDefault="00C251EB" w:rsidP="00C8086B">
      <w:pPr>
        <w:numPr>
          <w:ilvl w:val="0"/>
          <w:numId w:val="386"/>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Небрежное выполнение записей, чертежей, схем, графиков. </w:t>
      </w:r>
    </w:p>
    <w:p w:rsidR="00C251EB" w:rsidRPr="00865E60" w:rsidRDefault="00C251EB" w:rsidP="00C8086B">
      <w:pPr>
        <w:numPr>
          <w:ilvl w:val="0"/>
          <w:numId w:val="386"/>
        </w:numPr>
        <w:tabs>
          <w:tab w:val="left" w:pos="993"/>
        </w:tabs>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Орфографические и пунктуационные ошибки. </w:t>
      </w:r>
    </w:p>
    <w:p w:rsidR="00C251EB" w:rsidRPr="00865E60" w:rsidRDefault="00C251EB" w:rsidP="00487166">
      <w:pPr>
        <w:tabs>
          <w:tab w:val="left" w:pos="993"/>
        </w:tabs>
        <w:ind w:left="709"/>
        <w:jc w:val="center"/>
        <w:rPr>
          <w:rFonts w:ascii="Times New Roman" w:hAnsi="Times New Roman"/>
          <w:b/>
          <w:sz w:val="24"/>
          <w:szCs w:val="24"/>
          <w:lang w:eastAsia="ru-RU"/>
        </w:rPr>
      </w:pPr>
      <w:r w:rsidRPr="00865E60">
        <w:rPr>
          <w:rFonts w:ascii="Times New Roman" w:hAnsi="Times New Roman"/>
          <w:b/>
          <w:sz w:val="24"/>
          <w:szCs w:val="24"/>
          <w:lang w:eastAsia="ru-RU"/>
        </w:rPr>
        <w:t>ОЦЕНКА ОТВЕТОВ УЧАЩИХСЯ</w:t>
      </w:r>
    </w:p>
    <w:p w:rsidR="00C251EB" w:rsidRPr="00865E60" w:rsidRDefault="00C251EB" w:rsidP="00487166">
      <w:pPr>
        <w:tabs>
          <w:tab w:val="left" w:pos="993"/>
        </w:tabs>
        <w:spacing w:after="0"/>
        <w:ind w:left="709"/>
        <w:jc w:val="center"/>
        <w:rPr>
          <w:rFonts w:ascii="Times New Roman" w:hAnsi="Times New Roman"/>
          <w:sz w:val="24"/>
          <w:szCs w:val="24"/>
          <w:lang w:eastAsia="ru-RU"/>
        </w:rPr>
      </w:pPr>
      <w:r w:rsidRPr="00865E60">
        <w:rPr>
          <w:rFonts w:ascii="Times New Roman" w:hAnsi="Times New Roman"/>
          <w:b/>
          <w:sz w:val="24"/>
          <w:szCs w:val="24"/>
          <w:lang w:eastAsia="ru-RU"/>
        </w:rPr>
        <w:t>Устный ответ</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если ученик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sz w:val="24"/>
          <w:szCs w:val="24"/>
          <w:lang w:eastAsia="ru-RU"/>
        </w:rPr>
        <w:t xml:space="preserve">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 xml:space="preserve">Оценка «4» </w:t>
      </w:r>
      <w:r w:rsidRPr="00865E60">
        <w:rPr>
          <w:rFonts w:ascii="Times New Roman" w:hAnsi="Times New Roman"/>
          <w:sz w:val="24"/>
          <w:szCs w:val="24"/>
          <w:lang w:eastAsia="ru-RU"/>
        </w:rPr>
        <w:t>ставится</w:t>
      </w:r>
      <w:r w:rsidRPr="00865E60">
        <w:rPr>
          <w:rFonts w:ascii="Times New Roman" w:hAnsi="Times New Roman"/>
          <w:b/>
          <w:sz w:val="24"/>
          <w:szCs w:val="24"/>
          <w:lang w:eastAsia="ru-RU"/>
        </w:rPr>
        <w:t>,</w:t>
      </w:r>
      <w:r w:rsidRPr="00865E60">
        <w:rPr>
          <w:rFonts w:ascii="Times New Roman" w:hAnsi="Times New Roman"/>
          <w:sz w:val="24"/>
          <w:szCs w:val="24"/>
          <w:lang w:eastAsia="ru-RU"/>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w:t>
      </w:r>
    </w:p>
    <w:p w:rsidR="00C251EB" w:rsidRPr="00865E60" w:rsidRDefault="00C251EB" w:rsidP="00487166">
      <w:pPr>
        <w:spacing w:after="0"/>
        <w:ind w:left="709"/>
        <w:jc w:val="center"/>
        <w:rPr>
          <w:rFonts w:ascii="Times New Roman" w:hAnsi="Times New Roman"/>
          <w:sz w:val="24"/>
          <w:szCs w:val="24"/>
          <w:lang w:eastAsia="ru-RU"/>
        </w:rPr>
      </w:pPr>
      <w:r w:rsidRPr="00865E60">
        <w:rPr>
          <w:rFonts w:ascii="Times New Roman" w:hAnsi="Times New Roman"/>
          <w:b/>
          <w:sz w:val="24"/>
          <w:szCs w:val="24"/>
          <w:lang w:eastAsia="ru-RU"/>
        </w:rPr>
        <w:t>Самостоятельные и контрольные работы</w:t>
      </w:r>
    </w:p>
    <w:p w:rsidR="00C251EB" w:rsidRPr="00865E60" w:rsidRDefault="00C251EB" w:rsidP="00487166">
      <w:pPr>
        <w:shd w:val="clear" w:color="auto" w:fill="FFFFFF"/>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за работу, выполненную без ошибок и недочетов или имеющую не более одного недочета.</w:t>
      </w:r>
    </w:p>
    <w:p w:rsidR="00C251EB" w:rsidRPr="00865E60" w:rsidRDefault="00C251EB" w:rsidP="00487166">
      <w:pPr>
        <w:shd w:val="clear" w:color="auto" w:fill="FFFFFF"/>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«4»</w:t>
      </w:r>
      <w:r w:rsidRPr="00865E60">
        <w:rPr>
          <w:rFonts w:ascii="Times New Roman" w:hAnsi="Times New Roman"/>
          <w:sz w:val="24"/>
          <w:szCs w:val="24"/>
          <w:lang w:eastAsia="ru-RU"/>
        </w:rPr>
        <w:t xml:space="preserve"> ставится за работу, выполненную правильно  на 70%   или   выполненную  полностью  при наличии в ней </w:t>
      </w:r>
    </w:p>
    <w:p w:rsidR="00C251EB" w:rsidRPr="00865E60" w:rsidRDefault="00C251EB" w:rsidP="00C8086B">
      <w:pPr>
        <w:numPr>
          <w:ilvl w:val="0"/>
          <w:numId w:val="383"/>
        </w:numPr>
        <w:shd w:val="clear" w:color="auto" w:fill="FFFFFF"/>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одной негрубой ошибки и одного недочета,</w:t>
      </w:r>
    </w:p>
    <w:p w:rsidR="00C251EB" w:rsidRPr="00865E60" w:rsidRDefault="00C251EB" w:rsidP="00C8086B">
      <w:pPr>
        <w:numPr>
          <w:ilvl w:val="0"/>
          <w:numId w:val="383"/>
        </w:numPr>
        <w:shd w:val="clear" w:color="auto" w:fill="FFFFFF"/>
        <w:spacing w:after="0" w:line="240" w:lineRule="auto"/>
        <w:ind w:left="709" w:firstLine="0"/>
        <w:jc w:val="both"/>
        <w:rPr>
          <w:rFonts w:ascii="Times New Roman" w:hAnsi="Times New Roman"/>
          <w:sz w:val="24"/>
          <w:szCs w:val="24"/>
          <w:lang w:eastAsia="ru-RU"/>
        </w:rPr>
      </w:pPr>
      <w:r w:rsidRPr="00865E60">
        <w:rPr>
          <w:rFonts w:ascii="Times New Roman" w:hAnsi="Times New Roman"/>
          <w:sz w:val="24"/>
          <w:szCs w:val="24"/>
          <w:lang w:eastAsia="ru-RU"/>
        </w:rPr>
        <w:t>или не более двух недочетов.</w:t>
      </w:r>
    </w:p>
    <w:p w:rsidR="00C251EB" w:rsidRPr="00865E60" w:rsidRDefault="00C251EB" w:rsidP="00487166">
      <w:pPr>
        <w:shd w:val="clear" w:color="auto" w:fill="FFFFFF"/>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C251EB" w:rsidRPr="00865E60" w:rsidRDefault="00C251EB" w:rsidP="00487166">
      <w:pPr>
        <w:shd w:val="clear" w:color="auto" w:fill="FFFFFF"/>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C251EB" w:rsidRPr="00865E60" w:rsidRDefault="00C251EB" w:rsidP="00487166">
      <w:pPr>
        <w:spacing w:after="0"/>
        <w:ind w:left="709"/>
        <w:jc w:val="center"/>
        <w:rPr>
          <w:rFonts w:ascii="Times New Roman" w:hAnsi="Times New Roman"/>
          <w:b/>
          <w:sz w:val="24"/>
          <w:szCs w:val="24"/>
          <w:lang w:eastAsia="ru-RU"/>
        </w:rPr>
      </w:pPr>
      <w:r w:rsidRPr="00865E60">
        <w:rPr>
          <w:rFonts w:ascii="Times New Roman" w:hAnsi="Times New Roman"/>
          <w:b/>
          <w:sz w:val="24"/>
          <w:szCs w:val="24"/>
          <w:lang w:eastAsia="ru-RU"/>
        </w:rPr>
        <w:t>Лабораторная работа</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 правильно выполняет анализ погрешностей.</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«4»</w:t>
      </w:r>
      <w:r w:rsidRPr="00865E60">
        <w:rPr>
          <w:rFonts w:ascii="Times New Roman" w:hAnsi="Times New Roman"/>
          <w:sz w:val="24"/>
          <w:szCs w:val="24"/>
          <w:lang w:eastAsia="ru-RU"/>
        </w:rPr>
        <w:t xml:space="preserve"> ставится, если выполнены требования к оценке «5», но было допущено два-три недочёта, не более одной негрубой ошибки и одного недочёта.</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w:t>
      </w:r>
    </w:p>
    <w:p w:rsidR="00C251EB" w:rsidRPr="00865E60" w:rsidRDefault="00C251EB" w:rsidP="00487166">
      <w:pPr>
        <w:spacing w:after="0"/>
        <w:ind w:left="709"/>
        <w:jc w:val="both"/>
        <w:rPr>
          <w:rFonts w:ascii="Times New Roman" w:hAnsi="Times New Roman"/>
          <w:sz w:val="24"/>
          <w:szCs w:val="24"/>
          <w:lang w:eastAsia="ru-RU"/>
        </w:rPr>
      </w:pPr>
      <w:r w:rsidRPr="00865E60">
        <w:rPr>
          <w:rFonts w:ascii="Times New Roman" w:hAnsi="Times New Roman"/>
          <w:sz w:val="24"/>
          <w:szCs w:val="24"/>
          <w:lang w:eastAsia="ru-RU"/>
        </w:rPr>
        <w:t>Во всех случаях оценка снижается, если ученик не соблюдал правила техники безопасности.</w:t>
      </w:r>
    </w:p>
    <w:p w:rsidR="00C251EB" w:rsidRPr="00865E60" w:rsidRDefault="00C251EB" w:rsidP="00487166">
      <w:pPr>
        <w:spacing w:after="0"/>
        <w:ind w:left="709"/>
        <w:jc w:val="center"/>
        <w:rPr>
          <w:rFonts w:ascii="Times New Roman" w:hAnsi="Times New Roman"/>
          <w:sz w:val="24"/>
          <w:szCs w:val="24"/>
          <w:lang w:eastAsia="ru-RU"/>
        </w:rPr>
      </w:pPr>
      <w:r w:rsidRPr="00865E60">
        <w:rPr>
          <w:rFonts w:ascii="Times New Roman" w:hAnsi="Times New Roman"/>
          <w:b/>
          <w:sz w:val="24"/>
          <w:szCs w:val="24"/>
          <w:lang w:eastAsia="ru-RU"/>
        </w:rPr>
        <w:t>Тестовая работа</w:t>
      </w:r>
    </w:p>
    <w:p w:rsidR="00C251EB" w:rsidRPr="00865E60" w:rsidRDefault="00C251EB" w:rsidP="00487166">
      <w:pPr>
        <w:spacing w:after="0"/>
        <w:ind w:left="709"/>
        <w:rPr>
          <w:rFonts w:ascii="Times New Roman" w:hAnsi="Times New Roman"/>
          <w:sz w:val="24"/>
          <w:szCs w:val="24"/>
          <w:lang w:eastAsia="ru-RU"/>
        </w:rPr>
      </w:pPr>
      <w:r w:rsidRPr="00865E60">
        <w:rPr>
          <w:rFonts w:ascii="Times New Roman" w:hAnsi="Times New Roman"/>
          <w:b/>
          <w:sz w:val="24"/>
          <w:szCs w:val="24"/>
          <w:lang w:eastAsia="ru-RU"/>
        </w:rPr>
        <w:t>«5» -</w:t>
      </w:r>
      <w:r w:rsidRPr="00865E60">
        <w:rPr>
          <w:rFonts w:ascii="Times New Roman" w:hAnsi="Times New Roman"/>
          <w:sz w:val="24"/>
          <w:szCs w:val="24"/>
          <w:lang w:eastAsia="ru-RU"/>
        </w:rPr>
        <w:t xml:space="preserve"> 90-100% правильных ответов на вопросы;</w:t>
      </w:r>
    </w:p>
    <w:p w:rsidR="00C251EB" w:rsidRPr="00865E60" w:rsidRDefault="00C251EB" w:rsidP="00487166">
      <w:pPr>
        <w:spacing w:after="0"/>
        <w:ind w:left="709"/>
        <w:rPr>
          <w:rFonts w:ascii="Times New Roman" w:hAnsi="Times New Roman"/>
          <w:sz w:val="24"/>
          <w:szCs w:val="24"/>
          <w:lang w:eastAsia="ru-RU"/>
        </w:rPr>
      </w:pPr>
      <w:r w:rsidRPr="00865E60">
        <w:rPr>
          <w:rFonts w:ascii="Times New Roman" w:hAnsi="Times New Roman"/>
          <w:sz w:val="24"/>
          <w:szCs w:val="24"/>
          <w:lang w:eastAsia="ru-RU"/>
        </w:rPr>
        <w:t>«</w:t>
      </w:r>
      <w:r w:rsidRPr="00865E60">
        <w:rPr>
          <w:rFonts w:ascii="Times New Roman" w:hAnsi="Times New Roman"/>
          <w:b/>
          <w:sz w:val="24"/>
          <w:szCs w:val="24"/>
          <w:lang w:eastAsia="ru-RU"/>
        </w:rPr>
        <w:t>4» -</w:t>
      </w:r>
      <w:r w:rsidRPr="00865E60">
        <w:rPr>
          <w:rFonts w:ascii="Times New Roman" w:hAnsi="Times New Roman"/>
          <w:sz w:val="24"/>
          <w:szCs w:val="24"/>
          <w:lang w:eastAsia="ru-RU"/>
        </w:rPr>
        <w:t xml:space="preserve"> 70-89% правильных ответов на вопросы;</w:t>
      </w:r>
    </w:p>
    <w:p w:rsidR="00C251EB" w:rsidRPr="00865E60" w:rsidRDefault="00C251EB" w:rsidP="00487166">
      <w:pPr>
        <w:spacing w:after="0"/>
        <w:ind w:left="709"/>
        <w:rPr>
          <w:rFonts w:ascii="Times New Roman" w:hAnsi="Times New Roman"/>
          <w:sz w:val="24"/>
          <w:szCs w:val="24"/>
          <w:lang w:eastAsia="ru-RU"/>
        </w:rPr>
      </w:pPr>
      <w:r w:rsidRPr="00865E60">
        <w:rPr>
          <w:rFonts w:ascii="Times New Roman" w:hAnsi="Times New Roman"/>
          <w:b/>
          <w:sz w:val="24"/>
          <w:szCs w:val="24"/>
          <w:lang w:eastAsia="ru-RU"/>
        </w:rPr>
        <w:t>«3» -</w:t>
      </w:r>
      <w:r w:rsidRPr="00865E60">
        <w:rPr>
          <w:rFonts w:ascii="Times New Roman" w:hAnsi="Times New Roman"/>
          <w:sz w:val="24"/>
          <w:szCs w:val="24"/>
          <w:lang w:eastAsia="ru-RU"/>
        </w:rPr>
        <w:t xml:space="preserve"> 50-69%  правильных ответов на вопросы;</w:t>
      </w:r>
    </w:p>
    <w:p w:rsidR="00C251EB" w:rsidRPr="00865E60" w:rsidRDefault="00C251EB" w:rsidP="00487166">
      <w:pPr>
        <w:spacing w:after="0"/>
        <w:ind w:left="709"/>
        <w:rPr>
          <w:rFonts w:ascii="Times New Roman" w:hAnsi="Times New Roman"/>
          <w:sz w:val="24"/>
          <w:szCs w:val="24"/>
          <w:lang w:eastAsia="ru-RU"/>
        </w:rPr>
      </w:pPr>
      <w:r w:rsidRPr="00865E60">
        <w:rPr>
          <w:rFonts w:ascii="Times New Roman" w:hAnsi="Times New Roman"/>
          <w:b/>
          <w:sz w:val="24"/>
          <w:szCs w:val="24"/>
          <w:lang w:eastAsia="ru-RU"/>
        </w:rPr>
        <w:t>«2» -</w:t>
      </w:r>
      <w:r w:rsidRPr="00865E60">
        <w:rPr>
          <w:rFonts w:ascii="Times New Roman" w:hAnsi="Times New Roman"/>
          <w:sz w:val="24"/>
          <w:szCs w:val="24"/>
          <w:lang w:eastAsia="ru-RU"/>
        </w:rPr>
        <w:t xml:space="preserve"> 0-49%  правильных ответов на вопросы.</w:t>
      </w:r>
    </w:p>
    <w:p w:rsidR="00C251EB" w:rsidRPr="00865E60" w:rsidRDefault="00C251EB" w:rsidP="00487166">
      <w:pPr>
        <w:spacing w:after="0"/>
        <w:ind w:left="709"/>
        <w:rPr>
          <w:rFonts w:ascii="Times New Roman" w:hAnsi="Times New Roman"/>
          <w:sz w:val="24"/>
          <w:szCs w:val="24"/>
          <w:lang w:eastAsia="ru-RU"/>
        </w:rPr>
      </w:pPr>
    </w:p>
    <w:p w:rsidR="00C251EB" w:rsidRPr="00865E60" w:rsidRDefault="00C251EB" w:rsidP="00487166">
      <w:pPr>
        <w:shd w:val="clear" w:color="auto" w:fill="FFFFFF"/>
        <w:spacing w:after="0"/>
        <w:ind w:left="709"/>
        <w:jc w:val="center"/>
        <w:rPr>
          <w:rFonts w:ascii="Times New Roman" w:hAnsi="Times New Roman"/>
          <w:sz w:val="24"/>
          <w:szCs w:val="24"/>
          <w:lang w:eastAsia="ru-RU"/>
        </w:rPr>
      </w:pPr>
      <w:r w:rsidRPr="00865E60">
        <w:rPr>
          <w:rFonts w:ascii="Times New Roman" w:hAnsi="Times New Roman"/>
          <w:b/>
          <w:bCs/>
          <w:sz w:val="24"/>
          <w:szCs w:val="24"/>
          <w:lang w:eastAsia="ru-RU"/>
        </w:rPr>
        <w:t xml:space="preserve">Проектно-исследовательская работа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2418"/>
        <w:gridCol w:w="2315"/>
        <w:gridCol w:w="4375"/>
      </w:tblGrid>
      <w:tr w:rsidR="00865E60" w:rsidRPr="00865E60" w:rsidTr="00487166">
        <w:trPr>
          <w:jc w:val="center"/>
        </w:trPr>
        <w:tc>
          <w:tcPr>
            <w:tcW w:w="241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Этап работы над проектом</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Критерии, соответствующие этапам</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Характеристика критерия</w:t>
            </w:r>
          </w:p>
        </w:tc>
      </w:tr>
      <w:tr w:rsidR="00865E60" w:rsidRPr="00865E60" w:rsidTr="00487166">
        <w:trPr>
          <w:jc w:val="center"/>
        </w:trPr>
        <w:tc>
          <w:tcPr>
            <w:tcW w:w="241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Подготовительный этап</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Актуальность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Обоснованность проекта в настоящее время, которая предполагает разрешение имеющихся по данной тематике противоречий</w:t>
            </w:r>
          </w:p>
        </w:tc>
      </w:tr>
      <w:tr w:rsidR="00865E60" w:rsidRPr="00865E60" w:rsidTr="00487166">
        <w:trPr>
          <w:jc w:val="center"/>
        </w:trPr>
        <w:tc>
          <w:tcPr>
            <w:tcW w:w="241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Планирование работы</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Осведомленность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Комплексное использование имеющихся источников по данной тематике и свободное владение материалом</w:t>
            </w:r>
          </w:p>
        </w:tc>
      </w:tr>
      <w:tr w:rsidR="00865E60" w:rsidRPr="00865E60" w:rsidTr="00487166">
        <w:trPr>
          <w:jc w:val="center"/>
        </w:trPr>
        <w:tc>
          <w:tcPr>
            <w:tcW w:w="241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Исследовательская деятельность</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Научность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Соотношение изученного и представленного в проекте материала, а также методов работы с таковыми в данной научной области по исследуемой проблеме, использование конкретных научных терминов и возможность оперирования ими</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Самостоятельность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Выполнение всех этапов проектной деятельности самими учащимися, направляемая действиями координатора проекта без его непосредственного участия</w:t>
            </w:r>
          </w:p>
        </w:tc>
      </w:tr>
      <w:tr w:rsidR="00865E60" w:rsidRPr="00865E60" w:rsidTr="00487166">
        <w:trPr>
          <w:jc w:val="center"/>
        </w:trPr>
        <w:tc>
          <w:tcPr>
            <w:tcW w:w="241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Результаты или выводы</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Значимость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Признание выполненного авторами проекта для теоретического и (или) практического применения</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Системность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школьников выделять обобщенный способ действия и применять его при решении конкретно-практических задач в рамках выполнения проектно-исследовательской работы</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Структурированность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Степень теоретического осмысления авторами проекта и наличие в нем системообразующих связей, характерных для данной предметной области, а также упорядоченность и целесообразность действий, при выполнении и оформлении проекта</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Интегративность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Связь различных источников информации и областей знаний и ее систематизация в единой концепции проектной работы</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Креативность (творчество)</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Новые оригинальные идеи и пути решения, с помощью которых авторы внесли нечто новое в контекст современной действительности</w:t>
            </w:r>
          </w:p>
        </w:tc>
      </w:tr>
      <w:tr w:rsidR="00865E60" w:rsidRPr="00865E60" w:rsidTr="00487166">
        <w:trPr>
          <w:jc w:val="center"/>
        </w:trPr>
        <w:tc>
          <w:tcPr>
            <w:tcW w:w="2418" w:type="dxa"/>
            <w:vMerge w:val="restar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Представление готового продукта</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Презентабельность (публичное представление)</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Формы представления результата проектной работы (доклад, презентация, постер, фильм, макет, реферат и др.), которые имеют общую цель, согласованные методы и способы деятельности, достигающие единого результата. Наглядное представление хода исследования и его результатов в результате совместного решения проблемы авторами проекта</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Коммуникативность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Способность авторов проекта четко, стилистически грамотно и в тезисно изложить этапы и результаты своей деятельности</w:t>
            </w:r>
          </w:p>
        </w:tc>
      </w:tr>
      <w:tr w:rsidR="00865E60" w:rsidRPr="00865E60" w:rsidTr="00487166">
        <w:trPr>
          <w:jc w:val="center"/>
        </w:trPr>
        <w:tc>
          <w:tcPr>
            <w:tcW w:w="2418" w:type="dxa"/>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C251EB" w:rsidRPr="00865E60" w:rsidRDefault="00C251EB" w:rsidP="00487166">
            <w:pPr>
              <w:spacing w:after="0"/>
              <w:rPr>
                <w:rFonts w:ascii="Times New Roman" w:hAnsi="Times New Roman"/>
                <w:sz w:val="24"/>
                <w:szCs w:val="24"/>
                <w:lang w:eastAsia="ru-RU"/>
              </w:rPr>
            </w:pP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Апробация</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Распространение результатов и продуктов проектной деятельности или рождение нового проектного замысла, связанного с результатами предыдущего проекта</w:t>
            </w:r>
          </w:p>
        </w:tc>
      </w:tr>
      <w:tr w:rsidR="00865E60" w:rsidRPr="00865E60" w:rsidTr="00487166">
        <w:trPr>
          <w:jc w:val="center"/>
        </w:trPr>
        <w:tc>
          <w:tcPr>
            <w:tcW w:w="2418"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bCs/>
                <w:sz w:val="24"/>
                <w:szCs w:val="24"/>
                <w:lang w:eastAsia="ru-RU"/>
              </w:rPr>
              <w:t>Оценка процесса и результатов работы</w:t>
            </w:r>
          </w:p>
        </w:tc>
        <w:tc>
          <w:tcPr>
            <w:tcW w:w="231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jc w:val="center"/>
              <w:rPr>
                <w:rFonts w:ascii="Times New Roman" w:hAnsi="Times New Roman"/>
                <w:sz w:val="24"/>
                <w:szCs w:val="24"/>
                <w:lang w:eastAsia="ru-RU"/>
              </w:rPr>
            </w:pPr>
            <w:r w:rsidRPr="00865E60">
              <w:rPr>
                <w:rFonts w:ascii="Times New Roman" w:hAnsi="Times New Roman"/>
                <w:sz w:val="24"/>
                <w:szCs w:val="24"/>
                <w:lang w:eastAsia="ru-RU"/>
              </w:rPr>
              <w:t>Рефлексивность</w:t>
            </w:r>
          </w:p>
        </w:tc>
        <w:tc>
          <w:tcPr>
            <w:tcW w:w="437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rPr>
                <w:rFonts w:ascii="Times New Roman" w:hAnsi="Times New Roman"/>
                <w:sz w:val="24"/>
                <w:szCs w:val="24"/>
                <w:lang w:eastAsia="ru-RU"/>
              </w:rPr>
            </w:pPr>
            <w:r w:rsidRPr="00865E60">
              <w:rPr>
                <w:rFonts w:ascii="Times New Roman" w:hAnsi="Times New Roman"/>
                <w:sz w:val="24"/>
                <w:szCs w:val="24"/>
                <w:lang w:eastAsia="ru-RU"/>
              </w:rPr>
              <w:t>Индивидуальное отношение авторов проектной работы к процессу проектирования и результату своей деятельности. Характеризуется ответами на основные вопросы: Что было хорошо и почему? Что не удалось и почему? Что хотелось бы осуществить в будущем?</w:t>
            </w:r>
          </w:p>
        </w:tc>
      </w:tr>
    </w:tbl>
    <w:p w:rsidR="00C251EB" w:rsidRPr="00865E60" w:rsidRDefault="00C251EB" w:rsidP="00487166">
      <w:pPr>
        <w:shd w:val="clear" w:color="auto" w:fill="FFFFFF"/>
        <w:spacing w:after="0"/>
        <w:ind w:left="709"/>
        <w:rPr>
          <w:rFonts w:ascii="Times New Roman" w:hAnsi="Times New Roman"/>
          <w:sz w:val="24"/>
          <w:szCs w:val="24"/>
          <w:lang w:eastAsia="ru-RU"/>
        </w:rPr>
      </w:pPr>
      <w:r w:rsidRPr="00865E60">
        <w:rPr>
          <w:rFonts w:ascii="Times New Roman" w:hAnsi="Times New Roman"/>
          <w:sz w:val="24"/>
          <w:szCs w:val="24"/>
          <w:lang w:eastAsia="ru-RU"/>
        </w:rPr>
        <w:t>Десять из данных критериев предлагается оценивать по десятибалльной шкале. Кроме основных баллов за проектно-исследовательские работы, предлагается выставлять дополнительные баллы за определенные виды проектов и с учетом мнения эксперта.</w:t>
      </w:r>
    </w:p>
    <w:p w:rsidR="00487166" w:rsidRPr="00865E60" w:rsidRDefault="00C251EB" w:rsidP="00487166">
      <w:pPr>
        <w:shd w:val="clear" w:color="auto" w:fill="FFFFFF"/>
        <w:spacing w:after="0" w:line="240" w:lineRule="auto"/>
        <w:jc w:val="center"/>
        <w:rPr>
          <w:rFonts w:ascii="Times New Roman" w:hAnsi="Times New Roman"/>
          <w:b/>
          <w:bCs/>
          <w:sz w:val="24"/>
          <w:szCs w:val="24"/>
          <w:lang w:eastAsia="ru-RU"/>
        </w:rPr>
      </w:pPr>
      <w:r w:rsidRPr="00865E60">
        <w:rPr>
          <w:rFonts w:ascii="Times New Roman" w:hAnsi="Times New Roman"/>
          <w:b/>
          <w:bCs/>
          <w:sz w:val="24"/>
          <w:szCs w:val="24"/>
          <w:lang w:eastAsia="ru-RU"/>
        </w:rPr>
        <w:t xml:space="preserve">Выставление дополнительных баллов с учетом вида проектно-исследовательской </w:t>
      </w:r>
    </w:p>
    <w:p w:rsidR="00C251EB" w:rsidRPr="00865E60" w:rsidRDefault="00C251EB" w:rsidP="00487166">
      <w:pPr>
        <w:shd w:val="clear" w:color="auto" w:fill="FFFFFF"/>
        <w:spacing w:after="0" w:line="240" w:lineRule="auto"/>
        <w:jc w:val="center"/>
        <w:rPr>
          <w:rFonts w:ascii="Times New Roman" w:hAnsi="Times New Roman"/>
          <w:sz w:val="24"/>
          <w:szCs w:val="24"/>
          <w:lang w:eastAsia="ru-RU"/>
        </w:rPr>
      </w:pPr>
      <w:r w:rsidRPr="00865E60">
        <w:rPr>
          <w:rFonts w:ascii="Times New Roman" w:hAnsi="Times New Roman"/>
          <w:b/>
          <w:bCs/>
          <w:sz w:val="24"/>
          <w:szCs w:val="24"/>
          <w:lang w:eastAsia="ru-RU"/>
        </w:rPr>
        <w:t>работы школьников</w:t>
      </w:r>
    </w:p>
    <w:tbl>
      <w:tblPr>
        <w:tblW w:w="9313" w:type="dxa"/>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344"/>
        <w:gridCol w:w="4104"/>
        <w:gridCol w:w="1865"/>
      </w:tblGrid>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Классификация проекта</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Вид проекта</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Количество дополнительных баллов</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По продолжительности</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Среднесрочный</w:t>
            </w:r>
            <w:r w:rsidRPr="00865E60">
              <w:rPr>
                <w:rFonts w:ascii="Times New Roman" w:hAnsi="Times New Roman"/>
                <w:sz w:val="24"/>
                <w:szCs w:val="24"/>
                <w:lang w:eastAsia="ru-RU"/>
              </w:rPr>
              <w:br/>
              <w:t>Долгосрочный</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По способу преобладающей деятельности</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Исследовательский </w:t>
            </w:r>
            <w:r w:rsidRPr="00865E60">
              <w:rPr>
                <w:rFonts w:ascii="Times New Roman" w:hAnsi="Times New Roman"/>
                <w:sz w:val="24"/>
                <w:szCs w:val="24"/>
                <w:lang w:eastAsia="ru-RU"/>
              </w:rPr>
              <w:br/>
              <w:t>Практико-ориентированный</w:t>
            </w:r>
            <w:r w:rsidRPr="00865E60">
              <w:rPr>
                <w:rFonts w:ascii="Times New Roman" w:hAnsi="Times New Roman"/>
                <w:sz w:val="24"/>
                <w:szCs w:val="24"/>
                <w:lang w:eastAsia="ru-RU"/>
              </w:rPr>
              <w:br/>
              <w:t>Реферативный</w:t>
            </w:r>
            <w:r w:rsidRPr="00865E60">
              <w:rPr>
                <w:rFonts w:ascii="Times New Roman" w:hAnsi="Times New Roman"/>
                <w:sz w:val="24"/>
                <w:szCs w:val="24"/>
                <w:lang w:eastAsia="ru-RU"/>
              </w:rPr>
              <w:br/>
              <w:t>Описательный</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3</w:t>
            </w:r>
            <w:r w:rsidRPr="00865E60">
              <w:rPr>
                <w:rFonts w:ascii="Times New Roman" w:hAnsi="Times New Roman"/>
                <w:sz w:val="24"/>
                <w:szCs w:val="24"/>
                <w:lang w:eastAsia="ru-RU"/>
              </w:rPr>
              <w:br/>
              <w:t>2</w:t>
            </w:r>
            <w:r w:rsidRPr="00865E60">
              <w:rPr>
                <w:rFonts w:ascii="Times New Roman" w:hAnsi="Times New Roman"/>
                <w:sz w:val="24"/>
                <w:szCs w:val="24"/>
                <w:lang w:eastAsia="ru-RU"/>
              </w:rPr>
              <w:br/>
              <w:t>1</w:t>
            </w:r>
            <w:r w:rsidRPr="00865E60">
              <w:rPr>
                <w:rFonts w:ascii="Times New Roman" w:hAnsi="Times New Roman"/>
                <w:sz w:val="24"/>
                <w:szCs w:val="24"/>
                <w:lang w:eastAsia="ru-RU"/>
              </w:rPr>
              <w:br/>
              <w:t>1</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По количеству участников</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Индивидуальный </w:t>
            </w:r>
            <w:r w:rsidRPr="00865E60">
              <w:rPr>
                <w:rFonts w:ascii="Times New Roman" w:hAnsi="Times New Roman"/>
                <w:sz w:val="24"/>
                <w:szCs w:val="24"/>
                <w:lang w:eastAsia="ru-RU"/>
              </w:rPr>
              <w:br/>
              <w:t>Парный</w:t>
            </w:r>
            <w:r w:rsidRPr="00865E60">
              <w:rPr>
                <w:rFonts w:ascii="Times New Roman" w:hAnsi="Times New Roman"/>
                <w:sz w:val="24"/>
                <w:szCs w:val="24"/>
                <w:lang w:eastAsia="ru-RU"/>
              </w:rPr>
              <w:br/>
              <w:t>Групповой</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2</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По предметносодержательной области</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Монопроект</w:t>
            </w:r>
            <w:r w:rsidRPr="00865E60">
              <w:rPr>
                <w:rFonts w:ascii="Times New Roman" w:hAnsi="Times New Roman"/>
                <w:sz w:val="24"/>
                <w:szCs w:val="24"/>
                <w:lang w:eastAsia="ru-RU"/>
              </w:rPr>
              <w:br/>
              <w:t>Межпредметный в смежных областях</w:t>
            </w:r>
            <w:r w:rsidRPr="00865E60">
              <w:rPr>
                <w:rFonts w:ascii="Times New Roman" w:hAnsi="Times New Roman"/>
                <w:sz w:val="24"/>
                <w:szCs w:val="24"/>
                <w:lang w:eastAsia="ru-RU"/>
              </w:rPr>
              <w:br/>
              <w:t>Межпредметный в разных областях</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3</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По характеру контактов</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Внутришкольный</w:t>
            </w:r>
            <w:r w:rsidRPr="00865E60">
              <w:rPr>
                <w:rFonts w:ascii="Times New Roman" w:hAnsi="Times New Roman"/>
                <w:sz w:val="24"/>
                <w:szCs w:val="24"/>
                <w:lang w:eastAsia="ru-RU"/>
              </w:rPr>
              <w:br/>
              <w:t>Межшкольный</w:t>
            </w:r>
            <w:r w:rsidRPr="00865E60">
              <w:rPr>
                <w:rFonts w:ascii="Times New Roman" w:hAnsi="Times New Roman"/>
                <w:sz w:val="24"/>
                <w:szCs w:val="24"/>
                <w:lang w:eastAsia="ru-RU"/>
              </w:rPr>
              <w:br/>
              <w:t>Международный</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2</w:t>
            </w:r>
            <w:r w:rsidRPr="00865E60">
              <w:rPr>
                <w:rFonts w:ascii="Times New Roman" w:hAnsi="Times New Roman"/>
                <w:sz w:val="24"/>
                <w:szCs w:val="24"/>
                <w:lang w:eastAsia="ru-RU"/>
              </w:rPr>
              <w:br/>
              <w:t>4</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С учетом координации</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С открытой координацией</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Апробация</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Продолжение исследований по данной тематике</w:t>
            </w:r>
            <w:r w:rsidRPr="00865E60">
              <w:rPr>
                <w:rFonts w:ascii="Times New Roman" w:hAnsi="Times New Roman"/>
                <w:sz w:val="24"/>
                <w:szCs w:val="24"/>
                <w:lang w:eastAsia="ru-RU"/>
              </w:rPr>
              <w:br/>
              <w:t>Возможность практического применения </w:t>
            </w:r>
            <w:r w:rsidRPr="00865E60">
              <w:rPr>
                <w:rFonts w:ascii="Times New Roman" w:hAnsi="Times New Roman"/>
                <w:sz w:val="24"/>
                <w:szCs w:val="24"/>
                <w:lang w:eastAsia="ru-RU"/>
              </w:rPr>
              <w:br/>
              <w:t>Уже применяется</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w:t>
            </w:r>
            <w:r w:rsidRPr="00865E60">
              <w:rPr>
                <w:rFonts w:ascii="Times New Roman" w:hAnsi="Times New Roman"/>
                <w:sz w:val="24"/>
                <w:szCs w:val="24"/>
                <w:lang w:eastAsia="ru-RU"/>
              </w:rPr>
              <w:br/>
              <w:t>1</w:t>
            </w:r>
            <w:r w:rsidRPr="00865E60">
              <w:rPr>
                <w:rFonts w:ascii="Times New Roman" w:hAnsi="Times New Roman"/>
                <w:sz w:val="24"/>
                <w:szCs w:val="24"/>
                <w:lang w:eastAsia="ru-RU"/>
              </w:rPr>
              <w:br/>
              <w:t>3</w:t>
            </w:r>
          </w:p>
        </w:tc>
      </w:tr>
      <w:tr w:rsidR="00865E60" w:rsidRPr="00865E60" w:rsidTr="00487166">
        <w:trPr>
          <w:jc w:val="center"/>
        </w:trPr>
        <w:tc>
          <w:tcPr>
            <w:tcW w:w="334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Особое мнение эксперта </w:t>
            </w:r>
            <w:r w:rsidRPr="00865E60">
              <w:rPr>
                <w:rFonts w:ascii="Times New Roman" w:hAnsi="Times New Roman"/>
                <w:bCs/>
                <w:sz w:val="24"/>
                <w:szCs w:val="24"/>
                <w:lang w:eastAsia="ru-RU"/>
              </w:rPr>
              <w:br/>
              <w:t>(с учетом системности)</w:t>
            </w:r>
          </w:p>
        </w:tc>
        <w:tc>
          <w:tcPr>
            <w:tcW w:w="4104"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1–2</w:t>
            </w:r>
          </w:p>
        </w:tc>
      </w:tr>
      <w:tr w:rsidR="00865E60" w:rsidRPr="00865E60" w:rsidTr="00487166">
        <w:trPr>
          <w:jc w:val="center"/>
        </w:trPr>
        <w:tc>
          <w:tcPr>
            <w:tcW w:w="7448" w:type="dxa"/>
            <w:gridSpan w:val="2"/>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hideMark/>
          </w:tcPr>
          <w:p w:rsidR="00C251EB" w:rsidRPr="00865E60" w:rsidRDefault="00C251EB" w:rsidP="00487166">
            <w:pPr>
              <w:spacing w:after="0" w:line="240" w:lineRule="auto"/>
              <w:rPr>
                <w:rFonts w:ascii="Times New Roman" w:hAnsi="Times New Roman"/>
                <w:sz w:val="24"/>
                <w:szCs w:val="24"/>
                <w:lang w:eastAsia="ru-RU"/>
              </w:rPr>
            </w:pPr>
            <w:r w:rsidRPr="00865E60">
              <w:rPr>
                <w:rFonts w:ascii="Times New Roman" w:hAnsi="Times New Roman"/>
                <w:bCs/>
                <w:sz w:val="24"/>
                <w:szCs w:val="24"/>
                <w:lang w:eastAsia="ru-RU"/>
              </w:rPr>
              <w:t>Максимальное количество дополнительных баллов</w:t>
            </w:r>
          </w:p>
        </w:tc>
        <w:tc>
          <w:tcPr>
            <w:tcW w:w="1865" w:type="dxa"/>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sz w:val="24"/>
                <w:szCs w:val="24"/>
                <w:lang w:eastAsia="ru-RU"/>
              </w:rPr>
              <w:t>20</w:t>
            </w:r>
          </w:p>
        </w:tc>
      </w:tr>
    </w:tbl>
    <w:p w:rsidR="00C251EB" w:rsidRPr="00865E60" w:rsidRDefault="00C251EB" w:rsidP="00487166">
      <w:pPr>
        <w:shd w:val="clear" w:color="auto" w:fill="FFFFFF"/>
        <w:spacing w:after="0" w:line="240" w:lineRule="auto"/>
        <w:ind w:firstLine="567"/>
        <w:rPr>
          <w:rFonts w:ascii="Times New Roman" w:hAnsi="Times New Roman"/>
          <w:sz w:val="24"/>
          <w:szCs w:val="24"/>
          <w:lang w:eastAsia="ru-RU"/>
        </w:rPr>
      </w:pPr>
    </w:p>
    <w:p w:rsidR="00C251EB" w:rsidRPr="00865E60" w:rsidRDefault="00C251EB" w:rsidP="00487166">
      <w:pPr>
        <w:shd w:val="clear" w:color="auto" w:fill="FFFFFF"/>
        <w:spacing w:after="0" w:line="240" w:lineRule="auto"/>
        <w:ind w:left="1134"/>
        <w:rPr>
          <w:rFonts w:ascii="Times New Roman" w:hAnsi="Times New Roman"/>
          <w:sz w:val="24"/>
          <w:szCs w:val="24"/>
          <w:lang w:eastAsia="ru-RU"/>
        </w:rPr>
      </w:pPr>
      <w:r w:rsidRPr="00865E60">
        <w:rPr>
          <w:rFonts w:ascii="Times New Roman" w:hAnsi="Times New Roman"/>
          <w:sz w:val="24"/>
          <w:szCs w:val="24"/>
          <w:lang w:eastAsia="ru-RU"/>
        </w:rPr>
        <w:t xml:space="preserve">Общее максимальное количество баллов за все критерии и с учетом дополнительных баллов – 120. Ранжировать проекты по количеству набранных баллов можно следующим образом: </w:t>
      </w:r>
    </w:p>
    <w:tbl>
      <w:tblPr>
        <w:tblW w:w="0" w:type="auto"/>
        <w:jc w:val="center"/>
        <w:tblBorders>
          <w:top w:val="outset" w:sz="6" w:space="0" w:color="auto"/>
          <w:left w:val="outset" w:sz="6" w:space="0" w:color="auto"/>
          <w:bottom w:val="outset" w:sz="6" w:space="0" w:color="auto"/>
          <w:right w:val="outset" w:sz="6" w:space="0" w:color="auto"/>
        </w:tblBorders>
        <w:shd w:val="clear" w:color="auto" w:fill="FFFFFF"/>
        <w:tblCellMar>
          <w:top w:w="45" w:type="dxa"/>
          <w:left w:w="45" w:type="dxa"/>
          <w:bottom w:w="45" w:type="dxa"/>
          <w:right w:w="45" w:type="dxa"/>
        </w:tblCellMar>
        <w:tblLook w:val="04A0"/>
      </w:tblPr>
      <w:tblGrid>
        <w:gridCol w:w="3159"/>
        <w:gridCol w:w="2489"/>
      </w:tblGrid>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Количество набранных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Уровень проекта</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до 60 баллов</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rPr>
                <w:rFonts w:ascii="Times New Roman" w:hAnsi="Times New Roman"/>
                <w:sz w:val="24"/>
                <w:szCs w:val="24"/>
                <w:lang w:eastAsia="ru-RU"/>
              </w:rPr>
            </w:pPr>
            <w:r w:rsidRPr="00865E60">
              <w:rPr>
                <w:rFonts w:ascii="Times New Roman" w:hAnsi="Times New Roman"/>
                <w:sz w:val="24"/>
                <w:szCs w:val="24"/>
                <w:lang w:eastAsia="ru-RU"/>
              </w:rPr>
              <w:t>  Низкий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61-80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rPr>
                <w:rFonts w:ascii="Times New Roman" w:hAnsi="Times New Roman"/>
                <w:sz w:val="24"/>
                <w:szCs w:val="24"/>
                <w:lang w:eastAsia="ru-RU"/>
              </w:rPr>
            </w:pPr>
            <w:r w:rsidRPr="00865E60">
              <w:rPr>
                <w:rFonts w:ascii="Times New Roman" w:hAnsi="Times New Roman"/>
                <w:sz w:val="24"/>
                <w:szCs w:val="24"/>
                <w:lang w:eastAsia="ru-RU"/>
              </w:rPr>
              <w:t>  Средний уровень</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81-100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rPr>
                <w:rFonts w:ascii="Times New Roman" w:hAnsi="Times New Roman"/>
                <w:sz w:val="24"/>
                <w:szCs w:val="24"/>
                <w:lang w:eastAsia="ru-RU"/>
              </w:rPr>
            </w:pPr>
            <w:r w:rsidRPr="00865E60">
              <w:rPr>
                <w:rFonts w:ascii="Times New Roman" w:hAnsi="Times New Roman"/>
                <w:sz w:val="24"/>
                <w:szCs w:val="24"/>
                <w:lang w:eastAsia="ru-RU"/>
              </w:rPr>
              <w:t>  Выше среднего уровня</w:t>
            </w:r>
          </w:p>
        </w:tc>
      </w:tr>
      <w:tr w:rsidR="00865E60" w:rsidRPr="00865E60" w:rsidTr="00C251EB">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jc w:val="center"/>
              <w:rPr>
                <w:rFonts w:ascii="Times New Roman" w:hAnsi="Times New Roman"/>
                <w:sz w:val="24"/>
                <w:szCs w:val="24"/>
                <w:lang w:eastAsia="ru-RU"/>
              </w:rPr>
            </w:pPr>
            <w:r w:rsidRPr="00865E60">
              <w:rPr>
                <w:rFonts w:ascii="Times New Roman" w:hAnsi="Times New Roman"/>
                <w:bCs/>
                <w:sz w:val="24"/>
                <w:szCs w:val="24"/>
                <w:lang w:eastAsia="ru-RU"/>
              </w:rPr>
              <w:t>101-120</w:t>
            </w:r>
          </w:p>
        </w:tc>
        <w:tc>
          <w:tcPr>
            <w:tcW w:w="0" w:type="auto"/>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hideMark/>
          </w:tcPr>
          <w:p w:rsidR="00C251EB" w:rsidRPr="00865E60" w:rsidRDefault="00C251EB" w:rsidP="00487166">
            <w:pPr>
              <w:spacing w:after="0" w:line="240" w:lineRule="auto"/>
              <w:rPr>
                <w:rFonts w:ascii="Times New Roman" w:hAnsi="Times New Roman"/>
                <w:sz w:val="24"/>
                <w:szCs w:val="24"/>
                <w:lang w:eastAsia="ru-RU"/>
              </w:rPr>
            </w:pPr>
            <w:r w:rsidRPr="00865E60">
              <w:rPr>
                <w:rFonts w:ascii="Times New Roman" w:hAnsi="Times New Roman"/>
                <w:sz w:val="24"/>
                <w:szCs w:val="24"/>
                <w:lang w:eastAsia="ru-RU"/>
              </w:rPr>
              <w:t>  Высокий уровень</w:t>
            </w:r>
          </w:p>
        </w:tc>
      </w:tr>
    </w:tbl>
    <w:p w:rsidR="00C251EB" w:rsidRPr="00865E60" w:rsidRDefault="00C251EB" w:rsidP="008B001C">
      <w:pPr>
        <w:shd w:val="clear" w:color="auto" w:fill="FFFFFF"/>
        <w:ind w:left="1134"/>
        <w:jc w:val="both"/>
        <w:rPr>
          <w:sz w:val="24"/>
          <w:szCs w:val="24"/>
        </w:rPr>
      </w:pPr>
      <w:r w:rsidRPr="00865E60">
        <w:rPr>
          <w:b/>
          <w:sz w:val="24"/>
          <w:szCs w:val="24"/>
          <w:lang w:eastAsia="ru-RU"/>
        </w:rPr>
        <w:t xml:space="preserve"> Оценка знаний и умений учащихся по истории и обществознанию.</w:t>
      </w:r>
    </w:p>
    <w:p w:rsidR="00C251EB" w:rsidRPr="00865E60" w:rsidRDefault="00C251EB" w:rsidP="008B001C">
      <w:pPr>
        <w:shd w:val="clear" w:color="auto" w:fill="FFFFFF"/>
        <w:spacing w:after="0"/>
        <w:ind w:left="1134"/>
        <w:jc w:val="both"/>
        <w:rPr>
          <w:rFonts w:ascii="Times New Roman" w:hAnsi="Times New Roman"/>
          <w:sz w:val="24"/>
          <w:szCs w:val="24"/>
        </w:rPr>
      </w:pPr>
      <w:r w:rsidRPr="00865E60">
        <w:rPr>
          <w:rFonts w:ascii="Times New Roman" w:hAnsi="Times New Roman"/>
          <w:sz w:val="24"/>
          <w:szCs w:val="24"/>
        </w:rPr>
        <w:t>Для контроля и оценки знаний и умений по предметным областям: "История" (предметы: История 5-9 класс, История (история России) 10-11 класс, История (всеобщая история) 10-11 класс  и "Обществознание"(предметы: Обществознание 5-11 класс) используются индивидуальная и фронтальная устные проверки, различные письменные работы, которые не требуют развернутого ответа с большой затратой времени, а также самостоятельные работы учащихся с заданиями, требующими развернутого ответа, и контрольные работы по теме.</w:t>
      </w:r>
    </w:p>
    <w:p w:rsidR="00C251EB" w:rsidRPr="00865E60" w:rsidRDefault="00C251EB" w:rsidP="008B001C">
      <w:pPr>
        <w:shd w:val="clear" w:color="auto" w:fill="FFFFFF"/>
        <w:spacing w:after="0"/>
        <w:ind w:left="1134"/>
        <w:jc w:val="both"/>
        <w:rPr>
          <w:rFonts w:ascii="Times New Roman" w:hAnsi="Times New Roman"/>
          <w:sz w:val="24"/>
          <w:szCs w:val="24"/>
        </w:rPr>
      </w:pPr>
      <w:r w:rsidRPr="00865E60">
        <w:rPr>
          <w:rFonts w:ascii="Times New Roman" w:hAnsi="Times New Roman"/>
          <w:b/>
          <w:bCs/>
          <w:i/>
          <w:iCs/>
          <w:sz w:val="24"/>
          <w:szCs w:val="24"/>
        </w:rPr>
        <w:t>Фронтальный опрос</w:t>
      </w:r>
      <w:r w:rsidRPr="00865E60">
        <w:rPr>
          <w:rFonts w:ascii="Times New Roman" w:hAnsi="Times New Roman"/>
          <w:sz w:val="24"/>
          <w:szCs w:val="24"/>
        </w:rPr>
        <w:t xml:space="preserve"> проводится как беседа, в котором участвуют учащиеся всего класса. Учитель подготавливает серию вопросов по конкретной теме курса, на которые учащиеся дают короткие обоснованные ответы. Поскольку основная цель таких контрольных бесед – проверка осознанности усвоения учебной программы, это определяет необходимость подбора таких вопросов, которые проверяют не только знания фактического материал (повторить статью учебника, перечислить, вспомнить и т.п.), но и умение сопоставить факты, выбрать альтернативу, сравнить, проанализировать, найти причину явления и т.п.</w:t>
      </w:r>
    </w:p>
    <w:p w:rsidR="00C251EB" w:rsidRPr="00865E60" w:rsidRDefault="00C251EB" w:rsidP="008B001C">
      <w:pPr>
        <w:shd w:val="clear" w:color="auto" w:fill="FFFFFF"/>
        <w:spacing w:after="0"/>
        <w:ind w:left="1134"/>
        <w:jc w:val="both"/>
        <w:rPr>
          <w:rFonts w:ascii="Times New Roman" w:hAnsi="Times New Roman"/>
          <w:sz w:val="24"/>
          <w:szCs w:val="24"/>
        </w:rPr>
      </w:pPr>
      <w:r w:rsidRPr="00865E60">
        <w:rPr>
          <w:rFonts w:ascii="Times New Roman" w:hAnsi="Times New Roman"/>
          <w:b/>
          <w:i/>
          <w:sz w:val="24"/>
          <w:szCs w:val="24"/>
        </w:rPr>
        <w:t xml:space="preserve">Понятийный и хронологический опрос </w:t>
      </w:r>
      <w:r w:rsidRPr="00865E60">
        <w:rPr>
          <w:rFonts w:ascii="Times New Roman" w:hAnsi="Times New Roman"/>
          <w:sz w:val="24"/>
          <w:szCs w:val="24"/>
        </w:rPr>
        <w:t>предполагает проверку понятийных и хронологических знаний учащихся по данному курсу, умения не только дать определение понятия, но и проиллюстрировать его конкретным примером из жизни, а так же расставить события в хронологическом порядке.</w:t>
      </w:r>
    </w:p>
    <w:p w:rsidR="00C251EB" w:rsidRPr="00865E60" w:rsidRDefault="00C251EB" w:rsidP="008B001C">
      <w:pPr>
        <w:shd w:val="clear" w:color="auto" w:fill="FFFFFF"/>
        <w:spacing w:after="0"/>
        <w:ind w:left="1134"/>
        <w:jc w:val="both"/>
        <w:rPr>
          <w:rFonts w:ascii="Times New Roman" w:hAnsi="Times New Roman"/>
          <w:sz w:val="24"/>
          <w:szCs w:val="24"/>
        </w:rPr>
      </w:pPr>
      <w:r w:rsidRPr="00865E60">
        <w:rPr>
          <w:rFonts w:ascii="Times New Roman" w:hAnsi="Times New Roman"/>
          <w:b/>
          <w:bCs/>
          <w:i/>
          <w:iCs/>
          <w:sz w:val="24"/>
          <w:szCs w:val="24"/>
        </w:rPr>
        <w:t>Индивидуальный устный опрос</w:t>
      </w:r>
      <w:r w:rsidRPr="00865E60">
        <w:rPr>
          <w:rFonts w:ascii="Times New Roman" w:hAnsi="Times New Roman"/>
          <w:sz w:val="24"/>
          <w:szCs w:val="24"/>
        </w:rPr>
        <w:t xml:space="preserve"> также имеет свои специфические особенности на уроках по предмету данной образовательной области. Можно выделить следующие формы индивидуального опроса: рассказ-описание и рассказ-рассуждение.</w:t>
      </w:r>
    </w:p>
    <w:p w:rsidR="00C251EB" w:rsidRPr="00865E60" w:rsidRDefault="00C251EB" w:rsidP="008B001C">
      <w:pPr>
        <w:spacing w:after="0"/>
        <w:ind w:left="1134"/>
        <w:jc w:val="both"/>
        <w:rPr>
          <w:rFonts w:ascii="Times New Roman" w:hAnsi="Times New Roman"/>
          <w:sz w:val="24"/>
          <w:szCs w:val="24"/>
        </w:rPr>
      </w:pPr>
      <w:r w:rsidRPr="00865E60">
        <w:rPr>
          <w:rFonts w:ascii="Times New Roman" w:hAnsi="Times New Roman"/>
          <w:sz w:val="24"/>
          <w:szCs w:val="24"/>
        </w:rPr>
        <w:t>Рассказ-описание. Ученик дает последовательное, логическое описание объекта или явления социального мира, раскрывающее их существенные признаки и свойства. При оценке этого вида рассказа учитываются полнота раскрытия вопроса, выделение наиболее существенных признаков объекта, логичность изложения, передача своего отношения к описываемому предмету. Положительной оценки заслуживает желание ученика отступить от текста учебника, не повторить его дословно, а высказать мысль своими словами, привести собственные примеры из жизненного опыта. Особо отмечается использование дополнительной литературы и иллюстрированного материала, самостоятельно выполненных рисунков и схем.</w:t>
      </w:r>
    </w:p>
    <w:p w:rsidR="00C251EB" w:rsidRPr="00865E60" w:rsidRDefault="00C251EB" w:rsidP="008B001C">
      <w:pPr>
        <w:spacing w:after="0"/>
        <w:ind w:left="1134"/>
        <w:jc w:val="both"/>
        <w:rPr>
          <w:rFonts w:ascii="Times New Roman" w:hAnsi="Times New Roman"/>
          <w:sz w:val="24"/>
          <w:szCs w:val="24"/>
        </w:rPr>
      </w:pPr>
      <w:r w:rsidRPr="00865E60">
        <w:rPr>
          <w:rFonts w:ascii="Times New Roman" w:hAnsi="Times New Roman"/>
          <w:sz w:val="24"/>
          <w:szCs w:val="24"/>
        </w:rPr>
        <w:t>Рассказ-рассуждение проверяет умение учащегося самостоятельно обобщить полученные знания, правильно установить причинно-следственные, пространственные и временные связи, использовать приобретенные знания в нестандартной ситуации с применением схем, таблиц, диаграмм и т. п. Этот вид опроса очень важен для проверки уровня развития школьника, сформированности логического мышления, воображения, связной речи-рассуждения.</w:t>
      </w:r>
    </w:p>
    <w:p w:rsidR="00C251EB" w:rsidRPr="00865E60" w:rsidRDefault="00C251EB" w:rsidP="008B001C">
      <w:pPr>
        <w:widowControl w:val="0"/>
        <w:overflowPunct w:val="0"/>
        <w:autoSpaceDE w:val="0"/>
        <w:autoSpaceDN w:val="0"/>
        <w:adjustRightInd w:val="0"/>
        <w:spacing w:after="0"/>
        <w:ind w:left="1134" w:right="360"/>
        <w:jc w:val="both"/>
        <w:rPr>
          <w:rFonts w:ascii="Times New Roman" w:hAnsi="Times New Roman"/>
          <w:sz w:val="24"/>
          <w:szCs w:val="24"/>
        </w:rPr>
      </w:pPr>
      <w:r w:rsidRPr="00865E60">
        <w:rPr>
          <w:rFonts w:ascii="Times New Roman" w:hAnsi="Times New Roman"/>
          <w:sz w:val="24"/>
          <w:szCs w:val="24"/>
        </w:rPr>
        <w:t>Целенаправленным обучением учащихся «рациональным приемам деятельности» и всемерной интенсификацией самостоятельной работы являются лабораторно–практические занятия.</w:t>
      </w:r>
    </w:p>
    <w:p w:rsidR="00C251EB" w:rsidRPr="00865E60" w:rsidRDefault="00C251EB" w:rsidP="008B001C">
      <w:pPr>
        <w:widowControl w:val="0"/>
        <w:overflowPunct w:val="0"/>
        <w:autoSpaceDE w:val="0"/>
        <w:autoSpaceDN w:val="0"/>
        <w:adjustRightInd w:val="0"/>
        <w:spacing w:after="0"/>
        <w:ind w:left="1134" w:right="340"/>
        <w:jc w:val="both"/>
        <w:rPr>
          <w:rFonts w:ascii="Times New Roman" w:hAnsi="Times New Roman"/>
          <w:sz w:val="24"/>
          <w:szCs w:val="24"/>
        </w:rPr>
      </w:pPr>
      <w:r w:rsidRPr="00865E60">
        <w:rPr>
          <w:rFonts w:ascii="Times New Roman" w:hAnsi="Times New Roman"/>
          <w:b/>
          <w:bCs/>
          <w:i/>
          <w:iCs/>
          <w:sz w:val="24"/>
          <w:szCs w:val="24"/>
        </w:rPr>
        <w:t xml:space="preserve">Лабораторное занятие </w:t>
      </w:r>
      <w:r w:rsidRPr="00865E60">
        <w:rPr>
          <w:rFonts w:ascii="Times New Roman" w:hAnsi="Times New Roman"/>
          <w:sz w:val="24"/>
          <w:szCs w:val="24"/>
        </w:rPr>
        <w:t>– форма учебного занятия, на котороморганизуется самостоятельная изучение школьниками нового материала по учебнику или первоисточникам.</w:t>
      </w:r>
    </w:p>
    <w:p w:rsidR="00C251EB" w:rsidRPr="00865E60" w:rsidRDefault="00C251EB" w:rsidP="008B001C">
      <w:pPr>
        <w:widowControl w:val="0"/>
        <w:overflowPunct w:val="0"/>
        <w:autoSpaceDE w:val="0"/>
        <w:autoSpaceDN w:val="0"/>
        <w:adjustRightInd w:val="0"/>
        <w:spacing w:after="0"/>
        <w:ind w:left="1134" w:right="360"/>
        <w:jc w:val="both"/>
        <w:rPr>
          <w:rFonts w:ascii="Times New Roman" w:hAnsi="Times New Roman"/>
          <w:sz w:val="24"/>
          <w:szCs w:val="24"/>
        </w:rPr>
      </w:pPr>
      <w:r w:rsidRPr="00865E60">
        <w:rPr>
          <w:rFonts w:ascii="Times New Roman" w:hAnsi="Times New Roman"/>
          <w:sz w:val="24"/>
          <w:szCs w:val="24"/>
        </w:rPr>
        <w:t>Лабораторное занятие отличается высокой степенью самостоятельности учащихся в изучении новой темы, где роль учителя как организатора и консультанта.</w:t>
      </w:r>
    </w:p>
    <w:p w:rsidR="00C251EB" w:rsidRPr="00865E60" w:rsidRDefault="00C251EB" w:rsidP="008B001C">
      <w:pPr>
        <w:widowControl w:val="0"/>
        <w:overflowPunct w:val="0"/>
        <w:autoSpaceDE w:val="0"/>
        <w:autoSpaceDN w:val="0"/>
        <w:adjustRightInd w:val="0"/>
        <w:spacing w:after="0"/>
        <w:ind w:left="1134" w:right="360"/>
        <w:jc w:val="both"/>
        <w:rPr>
          <w:rFonts w:ascii="Times New Roman" w:hAnsi="Times New Roman"/>
          <w:sz w:val="24"/>
          <w:szCs w:val="24"/>
        </w:rPr>
      </w:pPr>
      <w:r w:rsidRPr="00865E60">
        <w:rPr>
          <w:rFonts w:ascii="Times New Roman" w:hAnsi="Times New Roman"/>
          <w:b/>
          <w:bCs/>
          <w:i/>
          <w:iCs/>
          <w:sz w:val="24"/>
          <w:szCs w:val="24"/>
        </w:rPr>
        <w:t xml:space="preserve">Практическое занятие </w:t>
      </w:r>
      <w:r w:rsidRPr="00865E60">
        <w:rPr>
          <w:rFonts w:ascii="Times New Roman" w:hAnsi="Times New Roman"/>
          <w:sz w:val="24"/>
          <w:szCs w:val="24"/>
        </w:rPr>
        <w:t>– форма учебных занятий по истории, где наоснове ранее полученных знаний и сформированных умений школьники решают познавательные задачи, представляют результаты своей практической и творческой деятельности или осваивают сложные познавательные приемы, необходимые для серьезного и активного изучения прошлого.</w:t>
      </w:r>
    </w:p>
    <w:p w:rsidR="00C251EB" w:rsidRPr="00865E60" w:rsidRDefault="00C251EB" w:rsidP="008B001C">
      <w:pPr>
        <w:widowControl w:val="0"/>
        <w:overflowPunct w:val="0"/>
        <w:autoSpaceDE w:val="0"/>
        <w:autoSpaceDN w:val="0"/>
        <w:adjustRightInd w:val="0"/>
        <w:spacing w:after="0"/>
        <w:ind w:left="1134" w:right="340"/>
        <w:jc w:val="both"/>
        <w:rPr>
          <w:rFonts w:ascii="Times New Roman" w:hAnsi="Times New Roman"/>
          <w:sz w:val="24"/>
          <w:szCs w:val="24"/>
        </w:rPr>
      </w:pPr>
      <w:r w:rsidRPr="00865E60">
        <w:rPr>
          <w:rFonts w:ascii="Times New Roman" w:hAnsi="Times New Roman"/>
          <w:sz w:val="24"/>
          <w:szCs w:val="24"/>
        </w:rPr>
        <w:t>В соответствии с основной дидактической задачей практикумы по истории делятся на три вида:</w:t>
      </w:r>
    </w:p>
    <w:p w:rsidR="00C251EB" w:rsidRPr="00865E60" w:rsidRDefault="00C251EB" w:rsidP="00C8086B">
      <w:pPr>
        <w:widowControl w:val="0"/>
        <w:numPr>
          <w:ilvl w:val="0"/>
          <w:numId w:val="390"/>
        </w:numPr>
        <w:tabs>
          <w:tab w:val="num" w:pos="1380"/>
        </w:tabs>
        <w:overflowPunct w:val="0"/>
        <w:autoSpaceDE w:val="0"/>
        <w:autoSpaceDN w:val="0"/>
        <w:adjustRightInd w:val="0"/>
        <w:spacing w:after="0" w:line="240" w:lineRule="auto"/>
        <w:ind w:left="1134" w:firstLine="0"/>
        <w:jc w:val="both"/>
        <w:rPr>
          <w:rFonts w:ascii="Times New Roman" w:hAnsi="Times New Roman"/>
          <w:sz w:val="24"/>
          <w:szCs w:val="24"/>
        </w:rPr>
      </w:pPr>
      <w:r w:rsidRPr="00865E60">
        <w:rPr>
          <w:rFonts w:ascii="Times New Roman" w:hAnsi="Times New Roman"/>
          <w:sz w:val="24"/>
          <w:szCs w:val="24"/>
        </w:rPr>
        <w:t xml:space="preserve">практическое занятие по развитию познавательных умений; </w:t>
      </w:r>
    </w:p>
    <w:p w:rsidR="00C251EB" w:rsidRPr="00865E60" w:rsidRDefault="00C251EB" w:rsidP="00C8086B">
      <w:pPr>
        <w:widowControl w:val="0"/>
        <w:numPr>
          <w:ilvl w:val="0"/>
          <w:numId w:val="390"/>
        </w:numPr>
        <w:tabs>
          <w:tab w:val="num" w:pos="1380"/>
        </w:tabs>
        <w:overflowPunct w:val="0"/>
        <w:autoSpaceDE w:val="0"/>
        <w:autoSpaceDN w:val="0"/>
        <w:adjustRightInd w:val="0"/>
        <w:spacing w:after="0" w:line="240" w:lineRule="auto"/>
        <w:ind w:left="1134" w:firstLine="0"/>
        <w:jc w:val="both"/>
        <w:rPr>
          <w:rFonts w:ascii="Times New Roman" w:hAnsi="Times New Roman"/>
          <w:sz w:val="24"/>
          <w:szCs w:val="24"/>
        </w:rPr>
      </w:pPr>
      <w:r w:rsidRPr="00865E60">
        <w:rPr>
          <w:rFonts w:ascii="Times New Roman" w:hAnsi="Times New Roman"/>
          <w:sz w:val="24"/>
          <w:szCs w:val="24"/>
        </w:rPr>
        <w:t xml:space="preserve">практическое занятие по решению познавательных задач; </w:t>
      </w:r>
    </w:p>
    <w:p w:rsidR="00C251EB" w:rsidRPr="00865E60" w:rsidRDefault="00C251EB" w:rsidP="008B001C">
      <w:pPr>
        <w:widowControl w:val="0"/>
        <w:overflowPunct w:val="0"/>
        <w:autoSpaceDE w:val="0"/>
        <w:autoSpaceDN w:val="0"/>
        <w:adjustRightInd w:val="0"/>
        <w:spacing w:after="0"/>
        <w:ind w:left="1134" w:right="340"/>
        <w:rPr>
          <w:rFonts w:ascii="Times New Roman" w:hAnsi="Times New Roman"/>
          <w:sz w:val="24"/>
          <w:szCs w:val="24"/>
        </w:rPr>
      </w:pPr>
      <w:bookmarkStart w:id="95" w:name="page83"/>
      <w:bookmarkEnd w:id="95"/>
      <w:r w:rsidRPr="00865E60">
        <w:rPr>
          <w:rFonts w:ascii="Times New Roman" w:hAnsi="Times New Roman"/>
          <w:sz w:val="24"/>
          <w:szCs w:val="24"/>
        </w:rPr>
        <w:t>3) практическое занятие по проверке результатов творческо-поисковой деятельности.</w:t>
      </w:r>
    </w:p>
    <w:p w:rsidR="00C251EB" w:rsidRPr="00865E60" w:rsidRDefault="00C251EB" w:rsidP="008B001C">
      <w:pPr>
        <w:widowControl w:val="0"/>
        <w:overflowPunct w:val="0"/>
        <w:autoSpaceDE w:val="0"/>
        <w:autoSpaceDN w:val="0"/>
        <w:adjustRightInd w:val="0"/>
        <w:spacing w:after="0"/>
        <w:ind w:left="1134" w:right="360"/>
        <w:rPr>
          <w:rFonts w:ascii="Times New Roman" w:hAnsi="Times New Roman"/>
          <w:sz w:val="24"/>
          <w:szCs w:val="24"/>
        </w:rPr>
      </w:pPr>
      <w:r w:rsidRPr="00865E60">
        <w:rPr>
          <w:rFonts w:ascii="Times New Roman" w:hAnsi="Times New Roman"/>
          <w:sz w:val="24"/>
          <w:szCs w:val="24"/>
        </w:rPr>
        <w:t>Формирование познавательных умений идет параллельно с овладением новыми знаниями, с изучением исторических источников.</w:t>
      </w:r>
    </w:p>
    <w:p w:rsidR="00C251EB" w:rsidRPr="00865E60" w:rsidRDefault="00C251EB" w:rsidP="008B001C">
      <w:pPr>
        <w:spacing w:after="0"/>
        <w:ind w:left="1134"/>
        <w:jc w:val="both"/>
        <w:rPr>
          <w:rFonts w:ascii="Times New Roman" w:hAnsi="Times New Roman"/>
          <w:sz w:val="24"/>
          <w:szCs w:val="24"/>
        </w:rPr>
      </w:pPr>
      <w:r w:rsidRPr="00865E60">
        <w:rPr>
          <w:rFonts w:ascii="Times New Roman" w:hAnsi="Times New Roman"/>
          <w:sz w:val="24"/>
          <w:szCs w:val="24"/>
        </w:rPr>
        <w:t xml:space="preserve">При </w:t>
      </w:r>
      <w:r w:rsidRPr="00865E60">
        <w:rPr>
          <w:rFonts w:ascii="Times New Roman" w:hAnsi="Times New Roman"/>
          <w:b/>
          <w:i/>
          <w:sz w:val="24"/>
          <w:szCs w:val="24"/>
        </w:rPr>
        <w:t>письменной проверке</w:t>
      </w:r>
      <w:r w:rsidRPr="00865E60">
        <w:rPr>
          <w:rFonts w:ascii="Times New Roman" w:hAnsi="Times New Roman"/>
          <w:sz w:val="24"/>
          <w:szCs w:val="24"/>
        </w:rPr>
        <w:t xml:space="preserve"> знаний используются тестовые задания по модели ГИА (в 5-9 классах), ЕГЭ (в 10-11 классах) (по нескольким вариантам на поиск ошибки, выбор ответа, продолжение или исправление высказывания и др). Тестовые задания создают основу самостоятельных и контрольных работы. Кроме тестов применяются индивидуальные карточки, задания в которых требуют не только краткого, но и полного, обстоятельного ответа на вопрос, с учетом возможности письменной речи. В индивидуальных карточках обучающимся предлагаются также таблицы,  схемы, диаграммы. Эти задания строятся как дифференцированные, что позволяет проверить и учесть в дальнейшей работе индивидуальный темп продвижения детей.</w:t>
      </w:r>
    </w:p>
    <w:p w:rsidR="00C251EB" w:rsidRPr="00865E60" w:rsidRDefault="00C251EB" w:rsidP="008B001C">
      <w:pPr>
        <w:shd w:val="clear" w:color="auto" w:fill="FFFFFF"/>
        <w:spacing w:after="0"/>
        <w:ind w:left="1134"/>
        <w:jc w:val="both"/>
        <w:rPr>
          <w:rFonts w:ascii="Times New Roman" w:hAnsi="Times New Roman"/>
          <w:sz w:val="24"/>
          <w:szCs w:val="24"/>
          <w:lang w:eastAsia="ru-RU"/>
        </w:rPr>
      </w:pPr>
      <w:r w:rsidRPr="00865E60">
        <w:rPr>
          <w:rFonts w:ascii="Times New Roman" w:hAnsi="Times New Roman"/>
          <w:b/>
          <w:bCs/>
          <w:i/>
          <w:iCs/>
          <w:sz w:val="24"/>
          <w:szCs w:val="24"/>
          <w:u w:val="single"/>
          <w:shd w:val="clear" w:color="auto" w:fill="FFFFFF"/>
          <w:lang w:eastAsia="ru-RU"/>
        </w:rPr>
        <w:t>При тестировании</w:t>
      </w:r>
      <w:r w:rsidRPr="00865E60">
        <w:rPr>
          <w:rFonts w:ascii="Times New Roman" w:hAnsi="Times New Roman"/>
          <w:sz w:val="24"/>
          <w:szCs w:val="24"/>
          <w:lang w:eastAsia="ru-RU"/>
        </w:rPr>
        <w:t xml:space="preserve"> (а также при оценивании промежуточной аттестации) </w:t>
      </w:r>
      <w:r w:rsidRPr="00865E60">
        <w:rPr>
          <w:rFonts w:ascii="Times New Roman" w:hAnsi="Times New Roman"/>
          <w:sz w:val="24"/>
          <w:szCs w:val="24"/>
          <w:shd w:val="clear" w:color="auto" w:fill="FFFFFF"/>
          <w:lang w:eastAsia="ru-RU"/>
        </w:rPr>
        <w:t>все ответы берутся за 100%, тогда отметка выставляется в соответствии с таблицей:</w:t>
      </w:r>
    </w:p>
    <w:tbl>
      <w:tblPr>
        <w:tblW w:w="0" w:type="auto"/>
        <w:jc w:val="center"/>
        <w:tblCellSpacing w:w="0" w:type="dxa"/>
        <w:tblCellMar>
          <w:top w:w="105" w:type="dxa"/>
          <w:left w:w="105" w:type="dxa"/>
          <w:bottom w:w="105" w:type="dxa"/>
          <w:right w:w="105" w:type="dxa"/>
        </w:tblCellMar>
        <w:tblLook w:val="04A0"/>
      </w:tblPr>
      <w:tblGrid>
        <w:gridCol w:w="3497"/>
        <w:gridCol w:w="2859"/>
      </w:tblGrid>
      <w:tr w:rsidR="00865E60" w:rsidRPr="00865E60" w:rsidTr="00C251EB">
        <w:trPr>
          <w:trHeight w:val="293"/>
          <w:tblCellSpacing w:w="0" w:type="dxa"/>
          <w:jc w:val="center"/>
        </w:trPr>
        <w:tc>
          <w:tcPr>
            <w:tcW w:w="0" w:type="auto"/>
            <w:hideMark/>
          </w:tcPr>
          <w:p w:rsidR="00C251EB" w:rsidRPr="00865E60" w:rsidRDefault="00C251EB" w:rsidP="008B001C">
            <w:pPr>
              <w:spacing w:after="0"/>
              <w:jc w:val="center"/>
              <w:rPr>
                <w:rFonts w:ascii="Times New Roman" w:hAnsi="Times New Roman"/>
                <w:b/>
                <w:sz w:val="24"/>
                <w:szCs w:val="24"/>
                <w:lang w:eastAsia="ru-RU"/>
              </w:rPr>
            </w:pPr>
            <w:r w:rsidRPr="00865E60">
              <w:rPr>
                <w:rFonts w:ascii="Times New Roman" w:hAnsi="Times New Roman"/>
                <w:b/>
                <w:sz w:val="24"/>
                <w:szCs w:val="24"/>
                <w:lang w:eastAsia="ru-RU"/>
              </w:rPr>
              <w:t>Процент выполнения задания</w:t>
            </w:r>
          </w:p>
        </w:tc>
        <w:tc>
          <w:tcPr>
            <w:tcW w:w="0" w:type="auto"/>
            <w:hideMark/>
          </w:tcPr>
          <w:p w:rsidR="00C251EB" w:rsidRPr="00865E60" w:rsidRDefault="00C251EB" w:rsidP="008B001C">
            <w:pPr>
              <w:spacing w:after="0"/>
              <w:jc w:val="center"/>
              <w:rPr>
                <w:rFonts w:ascii="Times New Roman" w:hAnsi="Times New Roman"/>
                <w:b/>
                <w:sz w:val="24"/>
                <w:szCs w:val="24"/>
                <w:lang w:eastAsia="ru-RU"/>
              </w:rPr>
            </w:pPr>
            <w:r w:rsidRPr="00865E60">
              <w:rPr>
                <w:rFonts w:ascii="Times New Roman" w:hAnsi="Times New Roman"/>
                <w:b/>
                <w:sz w:val="24"/>
                <w:szCs w:val="24"/>
                <w:lang w:eastAsia="ru-RU"/>
              </w:rPr>
              <w:t>Отметка</w:t>
            </w:r>
          </w:p>
        </w:tc>
      </w:tr>
      <w:tr w:rsidR="00865E60" w:rsidRPr="00865E60" w:rsidTr="00C251EB">
        <w:trPr>
          <w:trHeight w:val="108"/>
          <w:tblCellSpacing w:w="0" w:type="dxa"/>
          <w:jc w:val="center"/>
        </w:trPr>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86% и более</w:t>
            </w:r>
          </w:p>
        </w:tc>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отлично, "5"</w:t>
            </w:r>
          </w:p>
        </w:tc>
      </w:tr>
      <w:tr w:rsidR="00865E60" w:rsidRPr="00865E60" w:rsidTr="00C251EB">
        <w:trPr>
          <w:tblCellSpacing w:w="0" w:type="dxa"/>
          <w:jc w:val="center"/>
        </w:trPr>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70-85%%</w:t>
            </w:r>
          </w:p>
        </w:tc>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хорошо, "4"</w:t>
            </w:r>
          </w:p>
        </w:tc>
      </w:tr>
      <w:tr w:rsidR="00865E60" w:rsidRPr="00865E60" w:rsidTr="00C251EB">
        <w:trPr>
          <w:tblCellSpacing w:w="0" w:type="dxa"/>
          <w:jc w:val="center"/>
        </w:trPr>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50-69%%</w:t>
            </w:r>
          </w:p>
        </w:tc>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удовлетворительно, "3"</w:t>
            </w:r>
          </w:p>
        </w:tc>
      </w:tr>
      <w:tr w:rsidR="00865E60" w:rsidRPr="00865E60" w:rsidTr="00C251EB">
        <w:trPr>
          <w:trHeight w:val="240"/>
          <w:tblCellSpacing w:w="0" w:type="dxa"/>
          <w:jc w:val="center"/>
        </w:trPr>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менее 49%</w:t>
            </w:r>
          </w:p>
        </w:tc>
        <w:tc>
          <w:tcPr>
            <w:tcW w:w="0" w:type="auto"/>
            <w:hideMark/>
          </w:tcPr>
          <w:p w:rsidR="00C251EB" w:rsidRPr="00865E60" w:rsidRDefault="00C251EB" w:rsidP="008B001C">
            <w:pPr>
              <w:spacing w:after="0"/>
              <w:jc w:val="both"/>
              <w:rPr>
                <w:rFonts w:ascii="Times New Roman" w:hAnsi="Times New Roman"/>
                <w:sz w:val="24"/>
                <w:szCs w:val="24"/>
                <w:lang w:eastAsia="ru-RU"/>
              </w:rPr>
            </w:pPr>
            <w:r w:rsidRPr="00865E60">
              <w:rPr>
                <w:rFonts w:ascii="Times New Roman" w:hAnsi="Times New Roman"/>
                <w:sz w:val="24"/>
                <w:szCs w:val="24"/>
                <w:lang w:eastAsia="ru-RU"/>
              </w:rPr>
              <w:t>неудовлетворительно, "2"</w:t>
            </w:r>
          </w:p>
        </w:tc>
      </w:tr>
    </w:tbl>
    <w:p w:rsidR="00C251EB" w:rsidRPr="00865E60" w:rsidRDefault="00C251EB" w:rsidP="008B001C">
      <w:pPr>
        <w:spacing w:after="0"/>
        <w:ind w:left="1418"/>
        <w:jc w:val="both"/>
        <w:rPr>
          <w:rFonts w:ascii="Times New Roman" w:hAnsi="Times New Roman"/>
          <w:sz w:val="24"/>
          <w:szCs w:val="24"/>
          <w:shd w:val="clear" w:color="auto" w:fill="FFFFFF"/>
          <w:lang w:eastAsia="ru-RU"/>
        </w:rPr>
      </w:pPr>
      <w:r w:rsidRPr="00865E60">
        <w:rPr>
          <w:rFonts w:ascii="Times New Roman" w:hAnsi="Times New Roman"/>
          <w:sz w:val="24"/>
          <w:szCs w:val="24"/>
          <w:shd w:val="clear" w:color="auto" w:fill="FFFFFF"/>
          <w:lang w:eastAsia="ru-RU"/>
        </w:rPr>
        <w:t>Тестовые</w:t>
      </w:r>
      <w:r w:rsidRPr="00865E60">
        <w:rPr>
          <w:rFonts w:ascii="Times New Roman" w:hAnsi="Times New Roman"/>
          <w:sz w:val="24"/>
          <w:szCs w:val="24"/>
          <w:lang w:eastAsia="ru-RU"/>
        </w:rPr>
        <w:t> </w:t>
      </w:r>
      <w:r w:rsidRPr="00865E60">
        <w:rPr>
          <w:rFonts w:ascii="Times New Roman" w:hAnsi="Times New Roman"/>
          <w:sz w:val="24"/>
          <w:szCs w:val="24"/>
          <w:shd w:val="clear" w:color="auto" w:fill="FFFFFF"/>
          <w:lang w:eastAsia="ru-RU"/>
        </w:rPr>
        <w:t>работ по выполнению текущего контроля предлагается ученикам в нескольких вариантах из заданий разного вида, соответствующих требованиям к уровню подготовки выпускников.</w:t>
      </w:r>
    </w:p>
    <w:p w:rsidR="00C251EB" w:rsidRPr="00865E60" w:rsidRDefault="00C251EB" w:rsidP="00C8086B">
      <w:pPr>
        <w:numPr>
          <w:ilvl w:val="0"/>
          <w:numId w:val="391"/>
        </w:numPr>
        <w:spacing w:after="0" w:line="240" w:lineRule="auto"/>
        <w:ind w:left="1418" w:firstLine="0"/>
        <w:contextualSpacing/>
        <w:rPr>
          <w:rFonts w:ascii="Times New Roman" w:hAnsi="Times New Roman"/>
          <w:sz w:val="24"/>
          <w:szCs w:val="24"/>
          <w:shd w:val="clear" w:color="auto" w:fill="FFFFFF"/>
          <w:lang w:eastAsia="ru-RU"/>
        </w:rPr>
      </w:pPr>
      <w:r w:rsidRPr="00865E60">
        <w:rPr>
          <w:rFonts w:ascii="Times New Roman" w:hAnsi="Times New Roman"/>
          <w:sz w:val="24"/>
          <w:szCs w:val="24"/>
          <w:shd w:val="clear" w:color="auto" w:fill="FFFFFF"/>
          <w:lang w:eastAsia="ru-RU"/>
        </w:rPr>
        <w:t>Задания с выбором ответов.</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2. Задания со свободными краткими и развернутыми ответами.</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3. Задания на соответствие.</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4. Задания на установление взаимосвязей.</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5. Заполнение сравнительных таблиц.</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6. Задания на нахождение ошибок в приведенном тексте.</w:t>
      </w:r>
      <w:r w:rsidRPr="00865E60">
        <w:rPr>
          <w:rFonts w:ascii="Times New Roman" w:hAnsi="Times New Roman"/>
          <w:sz w:val="24"/>
          <w:szCs w:val="24"/>
          <w:lang w:eastAsia="ru-RU"/>
        </w:rPr>
        <w:br/>
      </w:r>
      <w:r w:rsidRPr="00865E60">
        <w:rPr>
          <w:rFonts w:ascii="Times New Roman" w:hAnsi="Times New Roman"/>
          <w:sz w:val="24"/>
          <w:szCs w:val="24"/>
          <w:shd w:val="clear" w:color="auto" w:fill="FFFFFF"/>
          <w:lang w:eastAsia="ru-RU"/>
        </w:rPr>
        <w:t>7. Задания с использованием рисунков и схем.</w:t>
      </w:r>
    </w:p>
    <w:p w:rsidR="00C251EB" w:rsidRPr="00865E60" w:rsidRDefault="008B001C" w:rsidP="008B001C">
      <w:pPr>
        <w:spacing w:after="0"/>
        <w:ind w:left="1418"/>
        <w:jc w:val="both"/>
        <w:rPr>
          <w:rFonts w:ascii="Times New Roman" w:hAnsi="Times New Roman"/>
          <w:sz w:val="24"/>
          <w:szCs w:val="24"/>
        </w:rPr>
      </w:pPr>
      <w:r w:rsidRPr="00865E60">
        <w:rPr>
          <w:rFonts w:ascii="Times New Roman" w:hAnsi="Times New Roman"/>
          <w:b/>
          <w:bCs/>
          <w:i/>
          <w:iCs/>
          <w:sz w:val="24"/>
          <w:szCs w:val="24"/>
        </w:rPr>
        <w:t>Г</w:t>
      </w:r>
      <w:r w:rsidR="00C251EB" w:rsidRPr="00865E60">
        <w:rPr>
          <w:rFonts w:ascii="Times New Roman" w:hAnsi="Times New Roman"/>
          <w:b/>
          <w:bCs/>
          <w:i/>
          <w:iCs/>
          <w:sz w:val="24"/>
          <w:szCs w:val="24"/>
        </w:rPr>
        <w:t>графические работы</w:t>
      </w:r>
      <w:r w:rsidRPr="00865E60">
        <w:rPr>
          <w:rFonts w:ascii="Times New Roman" w:hAnsi="Times New Roman"/>
          <w:b/>
          <w:bCs/>
          <w:i/>
          <w:iCs/>
          <w:sz w:val="24"/>
          <w:szCs w:val="24"/>
        </w:rPr>
        <w:t xml:space="preserve"> -</w:t>
      </w:r>
      <w:r w:rsidR="00C251EB" w:rsidRPr="00865E60">
        <w:rPr>
          <w:rFonts w:ascii="Times New Roman" w:hAnsi="Times New Roman"/>
          <w:sz w:val="24"/>
          <w:szCs w:val="24"/>
        </w:rPr>
        <w:t xml:space="preserve"> учитель проверяет осмысленность имеющихся у школьника знаний, умение передать мысль не словом, а образом, моделью, рисунком-схемой.</w:t>
      </w:r>
    </w:p>
    <w:p w:rsidR="00C251EB" w:rsidRPr="00865E60" w:rsidRDefault="00C251EB" w:rsidP="008B001C">
      <w:pPr>
        <w:shd w:val="clear" w:color="auto" w:fill="FFFFFF"/>
        <w:ind w:left="1418"/>
        <w:jc w:val="center"/>
        <w:rPr>
          <w:rFonts w:ascii="Times New Roman" w:hAnsi="Times New Roman"/>
          <w:b/>
          <w:bCs/>
          <w:i/>
          <w:iCs/>
          <w:sz w:val="24"/>
          <w:szCs w:val="24"/>
        </w:rPr>
      </w:pPr>
      <w:r w:rsidRPr="00865E60">
        <w:rPr>
          <w:rFonts w:ascii="Times New Roman" w:hAnsi="Times New Roman"/>
          <w:b/>
          <w:bCs/>
          <w:i/>
          <w:iCs/>
          <w:sz w:val="24"/>
          <w:szCs w:val="24"/>
        </w:rPr>
        <w:t>Классификация ошибок и недочетов, влияющих на снижение оценки</w:t>
      </w:r>
    </w:p>
    <w:p w:rsidR="00C251EB" w:rsidRPr="00865E60" w:rsidRDefault="00C251EB" w:rsidP="008B001C">
      <w:pPr>
        <w:shd w:val="clear" w:color="auto" w:fill="FFFFFF"/>
        <w:ind w:left="1418"/>
        <w:jc w:val="both"/>
        <w:rPr>
          <w:rFonts w:ascii="Times New Roman" w:hAnsi="Times New Roman"/>
          <w:b/>
          <w:bCs/>
          <w:sz w:val="24"/>
          <w:szCs w:val="24"/>
        </w:rPr>
      </w:pPr>
      <w:r w:rsidRPr="00865E60">
        <w:rPr>
          <w:rFonts w:ascii="Times New Roman" w:hAnsi="Times New Roman"/>
          <w:b/>
          <w:bCs/>
          <w:i/>
          <w:iCs/>
          <w:sz w:val="24"/>
          <w:szCs w:val="24"/>
        </w:rPr>
        <w:t>Ошибки:</w:t>
      </w:r>
    </w:p>
    <w:p w:rsidR="00C251EB" w:rsidRPr="00865E60" w:rsidRDefault="00C251EB" w:rsidP="00C8086B">
      <w:pPr>
        <w:numPr>
          <w:ilvl w:val="0"/>
          <w:numId w:val="387"/>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неправильное определение понятия, за</w:t>
      </w:r>
      <w:r w:rsidRPr="00865E60">
        <w:rPr>
          <w:rFonts w:ascii="Times New Roman" w:hAnsi="Times New Roman"/>
          <w:sz w:val="24"/>
          <w:szCs w:val="24"/>
        </w:rPr>
        <w:softHyphen/>
        <w:t>мена существенной характеристики понятия несущественной;</w:t>
      </w:r>
    </w:p>
    <w:p w:rsidR="00C251EB" w:rsidRPr="00865E60" w:rsidRDefault="00C251EB" w:rsidP="00C8086B">
      <w:pPr>
        <w:numPr>
          <w:ilvl w:val="0"/>
          <w:numId w:val="387"/>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нарушение последовательности в описа</w:t>
      </w:r>
      <w:r w:rsidRPr="00865E60">
        <w:rPr>
          <w:rFonts w:ascii="Times New Roman" w:hAnsi="Times New Roman"/>
          <w:sz w:val="24"/>
          <w:szCs w:val="24"/>
        </w:rPr>
        <w:softHyphen/>
        <w:t>нии объекта (явления) в тех случаях, когда она является существенной;</w:t>
      </w:r>
    </w:p>
    <w:p w:rsidR="00C251EB" w:rsidRPr="00865E60" w:rsidRDefault="00C251EB" w:rsidP="00C8086B">
      <w:pPr>
        <w:numPr>
          <w:ilvl w:val="0"/>
          <w:numId w:val="387"/>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неправильное раскрытие (в рассказе-рас</w:t>
      </w:r>
      <w:r w:rsidRPr="00865E60">
        <w:rPr>
          <w:rFonts w:ascii="Times New Roman" w:hAnsi="Times New Roman"/>
          <w:sz w:val="24"/>
          <w:szCs w:val="24"/>
        </w:rPr>
        <w:softHyphen/>
        <w:t>суждении) причины, закономерности, условия протекания того или иного изученного явления;</w:t>
      </w:r>
    </w:p>
    <w:p w:rsidR="00C251EB" w:rsidRPr="00865E60" w:rsidRDefault="00C251EB" w:rsidP="00C8086B">
      <w:pPr>
        <w:numPr>
          <w:ilvl w:val="0"/>
          <w:numId w:val="387"/>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ошибки в сравнении объектов, их классифи</w:t>
      </w:r>
      <w:r w:rsidRPr="00865E60">
        <w:rPr>
          <w:rFonts w:ascii="Times New Roman" w:hAnsi="Times New Roman"/>
          <w:sz w:val="24"/>
          <w:szCs w:val="24"/>
        </w:rPr>
        <w:softHyphen/>
        <w:t>кации на группы по существенным признакам;</w:t>
      </w:r>
    </w:p>
    <w:p w:rsidR="00C251EB" w:rsidRPr="00865E60" w:rsidRDefault="00C251EB" w:rsidP="00C8086B">
      <w:pPr>
        <w:numPr>
          <w:ilvl w:val="0"/>
          <w:numId w:val="387"/>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незнание фактического материала, неуме</w:t>
      </w:r>
      <w:r w:rsidRPr="00865E60">
        <w:rPr>
          <w:rFonts w:ascii="Times New Roman" w:hAnsi="Times New Roman"/>
          <w:sz w:val="24"/>
          <w:szCs w:val="24"/>
        </w:rPr>
        <w:softHyphen/>
        <w:t>ние привести самостоятельные примеры, под</w:t>
      </w:r>
      <w:r w:rsidRPr="00865E60">
        <w:rPr>
          <w:rFonts w:ascii="Times New Roman" w:hAnsi="Times New Roman"/>
          <w:sz w:val="24"/>
          <w:szCs w:val="24"/>
        </w:rPr>
        <w:softHyphen/>
        <w:t>тверждающие высказанное суждение;</w:t>
      </w:r>
    </w:p>
    <w:p w:rsidR="00C251EB" w:rsidRPr="00865E60" w:rsidRDefault="00C251EB" w:rsidP="00C8086B">
      <w:pPr>
        <w:numPr>
          <w:ilvl w:val="0"/>
          <w:numId w:val="387"/>
        </w:numPr>
        <w:shd w:val="clear" w:color="auto" w:fill="FFFFFF"/>
        <w:tabs>
          <w:tab w:val="left" w:pos="360"/>
          <w:tab w:val="left" w:pos="466"/>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отсутствие умения выполнять рисунок, схему, неправильное заполнение таблицы; не</w:t>
      </w:r>
      <w:r w:rsidRPr="00865E60">
        <w:rPr>
          <w:rFonts w:ascii="Times New Roman" w:hAnsi="Times New Roman"/>
          <w:sz w:val="24"/>
          <w:szCs w:val="24"/>
        </w:rPr>
        <w:softHyphen/>
        <w:t xml:space="preserve"> умение подтвердить свой ответ схемой, рисун</w:t>
      </w:r>
      <w:r w:rsidRPr="00865E60">
        <w:rPr>
          <w:rFonts w:ascii="Times New Roman" w:hAnsi="Times New Roman"/>
          <w:sz w:val="24"/>
          <w:szCs w:val="24"/>
        </w:rPr>
        <w:softHyphen/>
        <w:t>ком, иллюстративным материалом;</w:t>
      </w:r>
    </w:p>
    <w:p w:rsidR="00C251EB" w:rsidRPr="00865E60" w:rsidRDefault="00C251EB" w:rsidP="00C8086B">
      <w:pPr>
        <w:numPr>
          <w:ilvl w:val="0"/>
          <w:numId w:val="387"/>
        </w:numPr>
        <w:shd w:val="clear" w:color="auto" w:fill="FFFFFF"/>
        <w:tabs>
          <w:tab w:val="left" w:pos="360"/>
          <w:tab w:val="left" w:pos="521"/>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неумение ориентироваться на карте и плане, затруднения в правильном показе изу</w:t>
      </w:r>
      <w:r w:rsidRPr="00865E60">
        <w:rPr>
          <w:rFonts w:ascii="Times New Roman" w:hAnsi="Times New Roman"/>
          <w:sz w:val="24"/>
          <w:szCs w:val="24"/>
        </w:rPr>
        <w:softHyphen/>
        <w:t>ченных объектов (природоведческих и истори</w:t>
      </w:r>
      <w:r w:rsidRPr="00865E60">
        <w:rPr>
          <w:rFonts w:ascii="Times New Roman" w:hAnsi="Times New Roman"/>
          <w:sz w:val="24"/>
          <w:szCs w:val="24"/>
        </w:rPr>
        <w:softHyphen/>
        <w:t>ческих).</w:t>
      </w:r>
    </w:p>
    <w:p w:rsidR="00C251EB" w:rsidRPr="00865E60" w:rsidRDefault="00C251EB" w:rsidP="008B001C">
      <w:pPr>
        <w:shd w:val="clear" w:color="auto" w:fill="FFFFFF"/>
        <w:ind w:left="1418"/>
        <w:jc w:val="both"/>
        <w:rPr>
          <w:rFonts w:ascii="Times New Roman" w:hAnsi="Times New Roman"/>
          <w:b/>
          <w:bCs/>
          <w:sz w:val="24"/>
          <w:szCs w:val="24"/>
        </w:rPr>
      </w:pPr>
      <w:r w:rsidRPr="00865E60">
        <w:rPr>
          <w:rFonts w:ascii="Times New Roman" w:hAnsi="Times New Roman"/>
          <w:b/>
          <w:bCs/>
          <w:i/>
          <w:iCs/>
          <w:sz w:val="24"/>
          <w:szCs w:val="24"/>
        </w:rPr>
        <w:t>Недочеты:</w:t>
      </w:r>
    </w:p>
    <w:p w:rsidR="00C251EB" w:rsidRPr="00865E60" w:rsidRDefault="00C251EB" w:rsidP="00C8086B">
      <w:pPr>
        <w:numPr>
          <w:ilvl w:val="0"/>
          <w:numId w:val="388"/>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преобладание при описании объекта не</w:t>
      </w:r>
      <w:r w:rsidRPr="00865E60">
        <w:rPr>
          <w:rFonts w:ascii="Times New Roman" w:hAnsi="Times New Roman"/>
          <w:sz w:val="24"/>
          <w:szCs w:val="24"/>
        </w:rPr>
        <w:softHyphen/>
        <w:t>существенных его признаков;</w:t>
      </w:r>
    </w:p>
    <w:p w:rsidR="00C251EB" w:rsidRPr="00865E60" w:rsidRDefault="00C251EB" w:rsidP="00C8086B">
      <w:pPr>
        <w:numPr>
          <w:ilvl w:val="0"/>
          <w:numId w:val="388"/>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неточности при выполнении рисунков, схем, таблиц, не влияющих отрицательно на результат работы; отсутствие обозначений и подписей;</w:t>
      </w:r>
    </w:p>
    <w:p w:rsidR="00C251EB" w:rsidRPr="00865E60" w:rsidRDefault="00C251EB" w:rsidP="00C8086B">
      <w:pPr>
        <w:numPr>
          <w:ilvl w:val="0"/>
          <w:numId w:val="388"/>
        </w:numPr>
        <w:shd w:val="clear" w:color="auto" w:fill="FFFFFF"/>
        <w:tabs>
          <w:tab w:val="left" w:pos="36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отдельные нарушения последовательнос</w:t>
      </w:r>
      <w:r w:rsidRPr="00865E60">
        <w:rPr>
          <w:rFonts w:ascii="Times New Roman" w:hAnsi="Times New Roman"/>
          <w:sz w:val="24"/>
          <w:szCs w:val="24"/>
        </w:rPr>
        <w:softHyphen/>
        <w:t>ти операций при проведении эксперимента, не приво</w:t>
      </w:r>
      <w:r w:rsidRPr="00865E60">
        <w:rPr>
          <w:rFonts w:ascii="Times New Roman" w:hAnsi="Times New Roman"/>
          <w:sz w:val="24"/>
          <w:szCs w:val="24"/>
        </w:rPr>
        <w:softHyphen/>
        <w:t>дящие к неправильному результату;</w:t>
      </w:r>
    </w:p>
    <w:p w:rsidR="00C251EB" w:rsidRPr="00865E60" w:rsidRDefault="00C251EB" w:rsidP="00C8086B">
      <w:pPr>
        <w:numPr>
          <w:ilvl w:val="0"/>
          <w:numId w:val="388"/>
        </w:numPr>
        <w:shd w:val="clear" w:color="auto" w:fill="FFFFFF"/>
        <w:tabs>
          <w:tab w:val="left" w:pos="360"/>
          <w:tab w:val="left" w:pos="490"/>
        </w:tabs>
        <w:spacing w:after="0" w:line="240" w:lineRule="auto"/>
        <w:ind w:left="1418" w:firstLine="0"/>
        <w:jc w:val="both"/>
        <w:rPr>
          <w:rFonts w:ascii="Times New Roman" w:hAnsi="Times New Roman"/>
          <w:sz w:val="24"/>
          <w:szCs w:val="24"/>
        </w:rPr>
      </w:pPr>
      <w:r w:rsidRPr="00865E60">
        <w:rPr>
          <w:rFonts w:ascii="Times New Roman" w:hAnsi="Times New Roman"/>
          <w:sz w:val="24"/>
          <w:szCs w:val="24"/>
        </w:rPr>
        <w:t>неточности при нахождении объекта на карте.</w:t>
      </w:r>
    </w:p>
    <w:p w:rsidR="00C251EB" w:rsidRPr="00865E60" w:rsidRDefault="00C251EB" w:rsidP="008B001C">
      <w:pPr>
        <w:shd w:val="clear" w:color="auto" w:fill="FFFFFF"/>
        <w:ind w:left="1418"/>
        <w:jc w:val="center"/>
        <w:rPr>
          <w:rFonts w:ascii="Times New Roman" w:hAnsi="Times New Roman"/>
          <w:b/>
          <w:bCs/>
          <w:i/>
          <w:iCs/>
          <w:sz w:val="24"/>
          <w:szCs w:val="24"/>
        </w:rPr>
      </w:pPr>
      <w:r w:rsidRPr="00865E60">
        <w:rPr>
          <w:rFonts w:ascii="Times New Roman" w:hAnsi="Times New Roman"/>
          <w:b/>
          <w:bCs/>
          <w:i/>
          <w:iCs/>
          <w:sz w:val="24"/>
          <w:szCs w:val="24"/>
        </w:rPr>
        <w:t>Система оценивания</w:t>
      </w:r>
    </w:p>
    <w:p w:rsidR="00C251EB" w:rsidRPr="00865E60" w:rsidRDefault="00C251EB" w:rsidP="008B001C">
      <w:pPr>
        <w:shd w:val="clear" w:color="auto" w:fill="FFFFFF"/>
        <w:ind w:left="1418"/>
        <w:jc w:val="both"/>
        <w:rPr>
          <w:rFonts w:ascii="Times New Roman" w:hAnsi="Times New Roman"/>
          <w:bCs/>
          <w:i/>
          <w:iCs/>
          <w:sz w:val="24"/>
          <w:szCs w:val="24"/>
        </w:rPr>
      </w:pPr>
      <w:r w:rsidRPr="00865E60">
        <w:rPr>
          <w:rFonts w:ascii="Times New Roman" w:hAnsi="Times New Roman"/>
          <w:bCs/>
          <w:i/>
          <w:iCs/>
          <w:sz w:val="24"/>
          <w:szCs w:val="24"/>
        </w:rPr>
        <w:t xml:space="preserve">Оценка «5» ставится, если ученик: </w:t>
      </w:r>
    </w:p>
    <w:p w:rsidR="00C251EB" w:rsidRPr="00865E60" w:rsidRDefault="00C251EB" w:rsidP="008B001C">
      <w:pPr>
        <w:shd w:val="clear" w:color="auto" w:fill="FFFFFF"/>
        <w:ind w:left="993"/>
        <w:jc w:val="both"/>
        <w:rPr>
          <w:rFonts w:ascii="Times New Roman" w:hAnsi="Times New Roman"/>
          <w:bCs/>
          <w:iCs/>
          <w:sz w:val="24"/>
          <w:szCs w:val="24"/>
        </w:rPr>
      </w:pPr>
      <w:r w:rsidRPr="00865E60">
        <w:rPr>
          <w:rFonts w:ascii="Times New Roman" w:hAnsi="Times New Roman"/>
          <w:bCs/>
          <w:iCs/>
          <w:sz w:val="24"/>
          <w:szCs w:val="24"/>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C251EB" w:rsidRPr="00865E60" w:rsidRDefault="00C251EB" w:rsidP="008B001C">
      <w:pPr>
        <w:shd w:val="clear" w:color="auto" w:fill="FFFFFF"/>
        <w:ind w:left="993"/>
        <w:jc w:val="both"/>
        <w:rPr>
          <w:rFonts w:ascii="Times New Roman" w:hAnsi="Times New Roman"/>
          <w:bCs/>
          <w:iCs/>
          <w:sz w:val="24"/>
          <w:szCs w:val="24"/>
        </w:rPr>
      </w:pPr>
      <w:r w:rsidRPr="00865E60">
        <w:rPr>
          <w:rFonts w:ascii="Times New Roman" w:hAnsi="Times New Roman"/>
          <w:bCs/>
          <w:iCs/>
          <w:sz w:val="24"/>
          <w:szCs w:val="24"/>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обобщать, выводы. Устанавливает межпредметные (на основе ранее приобретенных знаний) и внутрипредметные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C251EB" w:rsidRPr="00865E60" w:rsidRDefault="00C251EB" w:rsidP="008B001C">
      <w:pPr>
        <w:shd w:val="clear" w:color="auto" w:fill="FFFFFF"/>
        <w:ind w:left="993"/>
        <w:jc w:val="both"/>
        <w:rPr>
          <w:rFonts w:ascii="Times New Roman" w:hAnsi="Times New Roman"/>
          <w:bCs/>
          <w:iCs/>
          <w:sz w:val="24"/>
          <w:szCs w:val="24"/>
        </w:rPr>
      </w:pPr>
      <w:r w:rsidRPr="00865E60">
        <w:rPr>
          <w:rFonts w:ascii="Times New Roman" w:hAnsi="Times New Roman"/>
          <w:bCs/>
          <w:iCs/>
          <w:sz w:val="24"/>
          <w:szCs w:val="24"/>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C251EB" w:rsidRPr="00865E60" w:rsidRDefault="00C251EB" w:rsidP="008B001C">
      <w:pPr>
        <w:shd w:val="clear" w:color="auto" w:fill="FFFFFF"/>
        <w:spacing w:after="0"/>
        <w:ind w:left="993"/>
        <w:jc w:val="both"/>
        <w:rPr>
          <w:rFonts w:ascii="Times New Roman" w:hAnsi="Times New Roman"/>
          <w:bCs/>
          <w:i/>
          <w:iCs/>
          <w:sz w:val="24"/>
          <w:szCs w:val="24"/>
        </w:rPr>
      </w:pPr>
      <w:r w:rsidRPr="00865E60">
        <w:rPr>
          <w:rFonts w:ascii="Times New Roman" w:hAnsi="Times New Roman"/>
          <w:bCs/>
          <w:i/>
          <w:iCs/>
          <w:sz w:val="24"/>
          <w:szCs w:val="24"/>
        </w:rPr>
        <w:t xml:space="preserve">Оценка «4» ставится, если ученик: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1. Показывает знания всего изученного программного материала. 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 в основном усвоил учебный материал; подтверждает ответ конкретными примерами; правильно отвечает на дополнительные вопросы учителя.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внутрипредметные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C251EB" w:rsidRPr="00865E60" w:rsidRDefault="00C251EB" w:rsidP="008B001C">
      <w:pPr>
        <w:shd w:val="clear" w:color="auto" w:fill="FFFFFF"/>
        <w:spacing w:after="0"/>
        <w:ind w:left="993"/>
        <w:jc w:val="both"/>
        <w:rPr>
          <w:rFonts w:ascii="Times New Roman" w:hAnsi="Times New Roman"/>
          <w:bCs/>
          <w:i/>
          <w:iCs/>
          <w:sz w:val="24"/>
          <w:szCs w:val="24"/>
        </w:rPr>
      </w:pPr>
      <w:r w:rsidRPr="00865E60">
        <w:rPr>
          <w:rFonts w:ascii="Times New Roman" w:hAnsi="Times New Roman"/>
          <w:bCs/>
          <w:i/>
          <w:iCs/>
          <w:sz w:val="24"/>
          <w:szCs w:val="24"/>
        </w:rPr>
        <w:t xml:space="preserve">Оценка «3» ставится, если ученик: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несистематизированно, фрагментарно, не всегда последовательно.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2. Показывает недостаточную сформированность отдельных знаний и умений; выводы и обобщения аргументирует слабо, допускает в них ошибки.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важное значение в этом тексте.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C251EB" w:rsidRPr="00865E60" w:rsidRDefault="00C251EB" w:rsidP="008B001C">
      <w:pPr>
        <w:shd w:val="clear" w:color="auto" w:fill="FFFFFF"/>
        <w:spacing w:after="0"/>
        <w:ind w:left="993"/>
        <w:jc w:val="both"/>
        <w:rPr>
          <w:rFonts w:ascii="Times New Roman" w:hAnsi="Times New Roman"/>
          <w:bCs/>
          <w:i/>
          <w:iCs/>
          <w:sz w:val="24"/>
          <w:szCs w:val="24"/>
        </w:rPr>
      </w:pPr>
      <w:r w:rsidRPr="00865E60">
        <w:rPr>
          <w:rFonts w:ascii="Times New Roman" w:hAnsi="Times New Roman"/>
          <w:bCs/>
          <w:i/>
          <w:iCs/>
          <w:sz w:val="24"/>
          <w:szCs w:val="24"/>
        </w:rPr>
        <w:t xml:space="preserve">Оценка «2» ставится, если ученик: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1. Не усвоил и не раскрыл основное содержание материала; не делает выводов и обобщений.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C251EB" w:rsidRPr="00865E60" w:rsidRDefault="00C251EB" w:rsidP="008B001C">
      <w:pPr>
        <w:shd w:val="clear" w:color="auto" w:fill="FFFFFF"/>
        <w:spacing w:after="0"/>
        <w:ind w:left="993"/>
        <w:jc w:val="both"/>
        <w:rPr>
          <w:rFonts w:ascii="Times New Roman" w:hAnsi="Times New Roman"/>
          <w:bCs/>
          <w:iCs/>
          <w:sz w:val="24"/>
          <w:szCs w:val="24"/>
        </w:rPr>
      </w:pPr>
      <w:r w:rsidRPr="00865E60">
        <w:rPr>
          <w:rFonts w:ascii="Times New Roman" w:hAnsi="Times New Roman"/>
          <w:bCs/>
          <w:iCs/>
          <w:sz w:val="24"/>
          <w:szCs w:val="24"/>
        </w:rPr>
        <w:t>4. Полностью не усвоил материал.</w:t>
      </w:r>
    </w:p>
    <w:p w:rsidR="00C251EB" w:rsidRPr="00865E60" w:rsidRDefault="00C251EB" w:rsidP="008B001C">
      <w:pPr>
        <w:shd w:val="clear" w:color="auto" w:fill="FFFFFF"/>
        <w:spacing w:after="0"/>
        <w:ind w:left="993"/>
        <w:rPr>
          <w:rFonts w:ascii="Times New Roman" w:hAnsi="Times New Roman"/>
          <w:b/>
          <w:sz w:val="24"/>
          <w:szCs w:val="24"/>
          <w:lang w:eastAsia="ru-RU"/>
        </w:rPr>
      </w:pPr>
      <w:r w:rsidRPr="00865E60">
        <w:rPr>
          <w:rFonts w:ascii="Times New Roman" w:hAnsi="Times New Roman"/>
          <w:b/>
          <w:sz w:val="24"/>
          <w:szCs w:val="24"/>
          <w:lang w:eastAsia="ru-RU"/>
        </w:rPr>
        <w:t>Самостоятельные и контрольные работы</w:t>
      </w:r>
    </w:p>
    <w:p w:rsidR="00C251EB" w:rsidRPr="00865E60" w:rsidRDefault="00C251EB" w:rsidP="008B001C">
      <w:pPr>
        <w:shd w:val="clear" w:color="auto" w:fill="FFFFFF"/>
        <w:spacing w:after="0" w:line="240" w:lineRule="auto"/>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«5»</w:t>
      </w:r>
      <w:r w:rsidRPr="00865E60">
        <w:rPr>
          <w:rFonts w:ascii="Times New Roman" w:hAnsi="Times New Roman"/>
          <w:sz w:val="24"/>
          <w:szCs w:val="24"/>
          <w:lang w:eastAsia="ru-RU"/>
        </w:rPr>
        <w:t xml:space="preserve"> ставится за работу, выполненную без ошибок и недочетов или имеющую не более одного недочета.</w:t>
      </w:r>
    </w:p>
    <w:p w:rsidR="00C251EB" w:rsidRPr="00865E60" w:rsidRDefault="00C251EB" w:rsidP="008B001C">
      <w:pPr>
        <w:shd w:val="clear" w:color="auto" w:fill="FFFFFF"/>
        <w:spacing w:after="0" w:line="240" w:lineRule="auto"/>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«4»</w:t>
      </w:r>
      <w:r w:rsidRPr="00865E60">
        <w:rPr>
          <w:rFonts w:ascii="Times New Roman" w:hAnsi="Times New Roman"/>
          <w:sz w:val="24"/>
          <w:szCs w:val="24"/>
          <w:lang w:eastAsia="ru-RU"/>
        </w:rPr>
        <w:t xml:space="preserve"> ставится за работу, выполненную правильно  на 70%   или   выполненную  полностью  при наличии в ней </w:t>
      </w:r>
    </w:p>
    <w:p w:rsidR="00C251EB" w:rsidRPr="00865E60" w:rsidRDefault="00C251EB" w:rsidP="00C8086B">
      <w:pPr>
        <w:numPr>
          <w:ilvl w:val="0"/>
          <w:numId w:val="392"/>
        </w:numPr>
        <w:shd w:val="clear" w:color="auto" w:fill="FFFFFF"/>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не более одной негрубой ошибки и одного недочета,</w:t>
      </w:r>
    </w:p>
    <w:p w:rsidR="00C251EB" w:rsidRPr="00865E60" w:rsidRDefault="00C251EB" w:rsidP="00C8086B">
      <w:pPr>
        <w:numPr>
          <w:ilvl w:val="0"/>
          <w:numId w:val="392"/>
        </w:numPr>
        <w:shd w:val="clear" w:color="auto" w:fill="FFFFFF"/>
        <w:spacing w:after="0" w:line="240" w:lineRule="auto"/>
        <w:ind w:left="993" w:firstLine="0"/>
        <w:jc w:val="both"/>
        <w:rPr>
          <w:rFonts w:ascii="Times New Roman" w:hAnsi="Times New Roman"/>
          <w:sz w:val="24"/>
          <w:szCs w:val="24"/>
          <w:lang w:eastAsia="ru-RU"/>
        </w:rPr>
      </w:pPr>
      <w:r w:rsidRPr="00865E60">
        <w:rPr>
          <w:rFonts w:ascii="Times New Roman" w:hAnsi="Times New Roman"/>
          <w:sz w:val="24"/>
          <w:szCs w:val="24"/>
          <w:lang w:eastAsia="ru-RU"/>
        </w:rPr>
        <w:t>или не более двух недочетов.</w:t>
      </w:r>
    </w:p>
    <w:p w:rsidR="00C251EB" w:rsidRPr="00865E60" w:rsidRDefault="00C251EB" w:rsidP="008B001C">
      <w:pPr>
        <w:shd w:val="clear" w:color="auto" w:fill="FFFFFF"/>
        <w:spacing w:after="0" w:line="240" w:lineRule="auto"/>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«3»</w:t>
      </w:r>
      <w:r w:rsidRPr="00865E60">
        <w:rPr>
          <w:rFonts w:ascii="Times New Roman" w:hAnsi="Times New Roman"/>
          <w:sz w:val="24"/>
          <w:szCs w:val="24"/>
          <w:lang w:eastAsia="ru-RU"/>
        </w:rPr>
        <w:t xml:space="preserve"> ставится в том случае, если ученик правильно выполнил не менее половины работы или допустил не более двух грубых ошибок. </w:t>
      </w:r>
    </w:p>
    <w:p w:rsidR="00C251EB" w:rsidRPr="00865E60" w:rsidRDefault="00C251EB" w:rsidP="008B001C">
      <w:pPr>
        <w:shd w:val="clear" w:color="auto" w:fill="FFFFFF"/>
        <w:spacing w:after="0" w:line="240" w:lineRule="auto"/>
        <w:ind w:left="993"/>
        <w:jc w:val="both"/>
        <w:rPr>
          <w:rFonts w:ascii="Times New Roman" w:hAnsi="Times New Roman"/>
          <w:sz w:val="24"/>
          <w:szCs w:val="24"/>
          <w:lang w:eastAsia="ru-RU"/>
        </w:rPr>
      </w:pPr>
      <w:r w:rsidRPr="00865E60">
        <w:rPr>
          <w:rFonts w:ascii="Times New Roman" w:hAnsi="Times New Roman"/>
          <w:b/>
          <w:sz w:val="24"/>
          <w:szCs w:val="24"/>
          <w:lang w:eastAsia="ru-RU"/>
        </w:rPr>
        <w:t>Оценка «2»</w:t>
      </w:r>
      <w:r w:rsidRPr="00865E60">
        <w:rPr>
          <w:rFonts w:ascii="Times New Roman" w:hAnsi="Times New Roman"/>
          <w:sz w:val="24"/>
          <w:szCs w:val="24"/>
          <w:lang w:eastAsia="ru-RU"/>
        </w:rPr>
        <w:t xml:space="preserve">  ставится, когда число ошибок и недочетов превосходит норму, при которой может быть выставлена оценка «3», или если правильно выполнено менее половины работы.</w:t>
      </w:r>
    </w:p>
    <w:p w:rsidR="00C251EB" w:rsidRPr="00865E60" w:rsidRDefault="00C251EB" w:rsidP="008B001C">
      <w:pPr>
        <w:widowControl w:val="0"/>
        <w:autoSpaceDE w:val="0"/>
        <w:autoSpaceDN w:val="0"/>
        <w:adjustRightInd w:val="0"/>
        <w:spacing w:after="0" w:line="240" w:lineRule="auto"/>
        <w:ind w:left="993"/>
        <w:rPr>
          <w:rFonts w:ascii="Times New Roman" w:hAnsi="Times New Roman"/>
          <w:sz w:val="24"/>
          <w:szCs w:val="24"/>
        </w:rPr>
      </w:pPr>
      <w:r w:rsidRPr="00865E60">
        <w:rPr>
          <w:rFonts w:ascii="Times New Roman" w:hAnsi="Times New Roman"/>
          <w:b/>
          <w:bCs/>
          <w:i/>
          <w:iCs/>
          <w:sz w:val="24"/>
          <w:szCs w:val="24"/>
        </w:rPr>
        <w:t>Оценивание проектов</w:t>
      </w:r>
    </w:p>
    <w:p w:rsidR="00C251EB" w:rsidRPr="00865E60" w:rsidRDefault="00C251EB" w:rsidP="008B001C">
      <w:pPr>
        <w:widowControl w:val="0"/>
        <w:autoSpaceDE w:val="0"/>
        <w:autoSpaceDN w:val="0"/>
        <w:adjustRightInd w:val="0"/>
        <w:spacing w:after="0"/>
        <w:ind w:left="993"/>
        <w:rPr>
          <w:rFonts w:ascii="Times New Roman" w:hAnsi="Times New Roman"/>
          <w:sz w:val="24"/>
          <w:szCs w:val="24"/>
        </w:rPr>
      </w:pPr>
      <w:r w:rsidRPr="00865E60">
        <w:rPr>
          <w:rFonts w:ascii="Times New Roman" w:hAnsi="Times New Roman"/>
          <w:i/>
          <w:iCs/>
          <w:sz w:val="24"/>
          <w:szCs w:val="24"/>
        </w:rPr>
        <w:t>Общие критерии оценивания проекта</w:t>
      </w:r>
    </w:p>
    <w:p w:rsidR="00C251EB" w:rsidRPr="00865E60" w:rsidRDefault="00C251EB" w:rsidP="008B001C">
      <w:pPr>
        <w:widowControl w:val="0"/>
        <w:overflowPunct w:val="0"/>
        <w:autoSpaceDE w:val="0"/>
        <w:autoSpaceDN w:val="0"/>
        <w:adjustRightInd w:val="0"/>
        <w:spacing w:after="0"/>
        <w:ind w:left="993" w:right="240"/>
        <w:rPr>
          <w:rFonts w:ascii="Times New Roman" w:hAnsi="Times New Roman"/>
          <w:sz w:val="24"/>
          <w:szCs w:val="24"/>
        </w:rPr>
      </w:pPr>
      <w:r w:rsidRPr="00865E60">
        <w:rPr>
          <w:rFonts w:ascii="Times New Roman" w:hAnsi="Times New Roman"/>
          <w:b/>
          <w:bCs/>
          <w:sz w:val="24"/>
          <w:szCs w:val="24"/>
        </w:rPr>
        <w:t xml:space="preserve">«5» </w:t>
      </w:r>
      <w:r w:rsidRPr="00865E60">
        <w:rPr>
          <w:rFonts w:ascii="Times New Roman" w:hAnsi="Times New Roman"/>
          <w:sz w:val="24"/>
          <w:szCs w:val="24"/>
        </w:rPr>
        <w:t>– Проект полностью ориентирован на действующую программу и учебныйплан и может быть легко интегрирован в рамках учебного процесса.</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Содержание проекта понятно, представлено логично и удобно для восприятия. Самостоятельные исследования учащихся самым понятным образом иллюстрируют основополагающие вопросы. Деятельность в рамках учебного проекта помогает учащимся интерпретировать, оценивать и систематизировать информацию. Цели и темы обучения ясно изложены, хорошо определены и поддержаны основополагающими </w:t>
      </w:r>
      <w:bookmarkStart w:id="96" w:name="page87"/>
      <w:bookmarkEnd w:id="96"/>
      <w:r w:rsidRPr="00865E60">
        <w:rPr>
          <w:rFonts w:ascii="Times New Roman" w:hAnsi="Times New Roman"/>
          <w:sz w:val="24"/>
          <w:szCs w:val="24"/>
        </w:rPr>
        <w:t>вопросами и соответствуют образовательным минимумам. Учебный проект поддерживает разноуровневое обучение.</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Все материалы проекта созданы с соблюдением авторских прав. Авторы проекта продумали защиту своих прав на создаваемые в рамках проекта электронные публикации.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Проект характеризуется большой оригинальностью идей, исследовательским подходом к собранным и проанализированным материалам, использованием широкого спектра первоисточников.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Материалы проекта богаты оригинальными элементами мультимедиа, усиливающими содержательную часть проекта и помогающими восприятию наиболее сложных вопросов.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Проект полностью сориентирован на личностно-ориентированное обучение, в его основе лежит технология обучения в сотрудничестве.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Работу над проектом в равной мере осуществляли все члены группы.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Элементы дизайна и содержание представляют собой педагогически обоснованное единство, усиливающее общее впечатление от материалов презентации и развивающее учащихся.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Включены инструменты для оценивания всех намеченных целей обучения. Связь между целями обучения и оцениванием качества усвоения материала четко видна. Инструменты оценивания содержат конкретные тематические критерии, служащие отправными точками для обучения.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Описание учебного проекта отображает четкую последовательность мероприятий по его внедрению. Компоненты учебного проекта хорошо подготовлены для использования. Учебный проект легко модифицировать и реализовывать в разноуровневом обучении. </w:t>
      </w:r>
    </w:p>
    <w:p w:rsidR="00C251EB" w:rsidRPr="00865E60" w:rsidRDefault="00C251EB" w:rsidP="008B001C">
      <w:pPr>
        <w:widowControl w:val="0"/>
        <w:overflowPunct w:val="0"/>
        <w:autoSpaceDE w:val="0"/>
        <w:autoSpaceDN w:val="0"/>
        <w:adjustRightInd w:val="0"/>
        <w:spacing w:after="0"/>
        <w:ind w:left="993"/>
        <w:rPr>
          <w:rFonts w:ascii="Times New Roman" w:hAnsi="Times New Roman"/>
          <w:sz w:val="24"/>
          <w:szCs w:val="24"/>
        </w:rPr>
      </w:pPr>
      <w:r w:rsidRPr="00865E60">
        <w:rPr>
          <w:rFonts w:ascii="Times New Roman" w:hAnsi="Times New Roman"/>
          <w:b/>
          <w:bCs/>
          <w:i/>
          <w:iCs/>
          <w:sz w:val="24"/>
          <w:szCs w:val="24"/>
        </w:rPr>
        <w:t xml:space="preserve">«4» </w:t>
      </w:r>
      <w:r w:rsidRPr="00865E60">
        <w:rPr>
          <w:rFonts w:ascii="Times New Roman" w:hAnsi="Times New Roman"/>
          <w:i/>
          <w:iCs/>
          <w:sz w:val="24"/>
          <w:szCs w:val="24"/>
        </w:rPr>
        <w:t>–</w:t>
      </w:r>
      <w:r w:rsidRPr="00865E60">
        <w:rPr>
          <w:rFonts w:ascii="Times New Roman" w:hAnsi="Times New Roman"/>
          <w:sz w:val="24"/>
          <w:szCs w:val="24"/>
        </w:rPr>
        <w:t>Проект связан с программой и учебным планом по предмету, но для егопроведения придется использовать резерв времени.</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Материал изложен логично, между его частями сделаны плавные переходы. Самостоятельные исследования учащихся частично иллюстрируют основополагающие вопросы. Деятельность в учебном проекте заставляет учащихся анализировать и использовать информацию, решать проблемы и делать выводы. Намеченные цели и темы обучения изложены и частично поддержаны основополагающими вопросами и вопросами темы программы. Некоторые цели обучения соответствуют образовательным минимумам. Учебный проект минимально поддерживает разноуровневое обучение.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Материалы проекта созданы с соблюдением авторских прав.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Проект разработан на основе оригинальных авторских идей, усиленных большой подборкой материалов из разных источников информации.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В материалах проекта элементы мультимедиа представлены очень широко, и их использование всегда педагогически оправдано. </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В проекте широко используются новые педагогические технологии, преобладает групповая деятельность учащихся, большой акцент делается на самостоятельное исследование и поиск информации.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bookmarkStart w:id="97" w:name="page89"/>
      <w:bookmarkEnd w:id="97"/>
      <w:r w:rsidRPr="00865E60">
        <w:rPr>
          <w:rFonts w:ascii="Times New Roman" w:hAnsi="Times New Roman"/>
          <w:sz w:val="24"/>
          <w:szCs w:val="24"/>
        </w:rPr>
        <w:t xml:space="preserve">Большинство членов группы внесли свой вклад в работу группы. </w:t>
      </w:r>
    </w:p>
    <w:p w:rsidR="00C251EB" w:rsidRPr="00865E60" w:rsidRDefault="00C251EB" w:rsidP="008B001C">
      <w:pPr>
        <w:widowControl w:val="0"/>
        <w:overflowPunct w:val="0"/>
        <w:autoSpaceDE w:val="0"/>
        <w:autoSpaceDN w:val="0"/>
        <w:adjustRightInd w:val="0"/>
        <w:spacing w:after="0"/>
        <w:ind w:left="993" w:right="240"/>
        <w:jc w:val="both"/>
        <w:rPr>
          <w:rFonts w:ascii="Times New Roman" w:hAnsi="Times New Roman"/>
          <w:sz w:val="24"/>
          <w:szCs w:val="24"/>
        </w:rPr>
      </w:pPr>
      <w:r w:rsidRPr="00865E60">
        <w:rPr>
          <w:rFonts w:ascii="Times New Roman" w:hAnsi="Times New Roman"/>
          <w:sz w:val="24"/>
          <w:szCs w:val="24"/>
        </w:rPr>
        <w:t xml:space="preserve">Элементы дизайна и содержания взаимодополняют и усиливают друг друга. </w:t>
      </w:r>
    </w:p>
    <w:p w:rsidR="00C251EB" w:rsidRPr="00865E60" w:rsidRDefault="00C251EB" w:rsidP="008B001C">
      <w:pPr>
        <w:widowControl w:val="0"/>
        <w:overflowPunct w:val="0"/>
        <w:autoSpaceDE w:val="0"/>
        <w:autoSpaceDN w:val="0"/>
        <w:adjustRightInd w:val="0"/>
        <w:spacing w:after="0"/>
        <w:ind w:left="993" w:right="20"/>
        <w:rPr>
          <w:rFonts w:ascii="Times New Roman" w:hAnsi="Times New Roman"/>
          <w:sz w:val="24"/>
          <w:szCs w:val="24"/>
        </w:rPr>
      </w:pPr>
      <w:r w:rsidRPr="00865E60">
        <w:rPr>
          <w:rFonts w:ascii="Times New Roman" w:hAnsi="Times New Roman"/>
          <w:b/>
          <w:bCs/>
          <w:sz w:val="24"/>
          <w:szCs w:val="24"/>
        </w:rPr>
        <w:t xml:space="preserve">«3» </w:t>
      </w:r>
      <w:r w:rsidRPr="00865E60">
        <w:rPr>
          <w:rFonts w:ascii="Times New Roman" w:hAnsi="Times New Roman"/>
          <w:sz w:val="24"/>
          <w:szCs w:val="24"/>
        </w:rPr>
        <w:t>– Проект в некоторой степени связан с программой и учебным планом; еговнедрение возможно только за счет внеклассной работы.</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Материал проекта дается более или менее логично, но не понятны отдельные вопросы. Самостоятельные исследования учащихся не затрагивают основополагающие вопросы. Деятельность в учебном проекте требует от учащихся умений находить, описывать и суммировать информацию, при этом творческий подход минимален. Намеченные цели и темы обучения расплывчаты и плохо поддержаны основополагающими вопросами темы учебной программы. Цели обучения не соответствуют образовательным минимумам. Учебный проект не поддерживает обучение разных типов учащихся.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Материалы проекта включают ссылки на некоторые первоисточник, оформленные с соблюдением авторских прав.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Проект выполнен на основе большой коллекции материалов и идей, заимствованных из разных источников информации.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В материалах проекта используется довольно много элементов мультимедиа, однако это осуществляется несистематично.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В проекте использованы отдельные элементы новых педагогических технологий, учащимся предлагается работа по группам.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Большинство членов группы участвовали в работе над проектом, однако нагрузка между ними была распределена неравномерно.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Графические и мультимедийные компоненты не отвлекают от содержания, но выполнены не всегда корректно отсутствует гармония, пропорции, нет четкой графической концепции и общего стиля.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Инструменты оценивания намеченных целей обучения не включены, или учащиеся не в состоянии их правильно оценить. Связь между целями обучения и оцениванием качества усвоения материала не ясна. Инструменты оценивания содержат только общие критерии.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Описанию учебного проекта не хватает ясности, он не отображает последовательностьмероприятий по его внедрению. Компоненты учебного проекта либо не завершены, либо недостаточно детализированы. Учебный </w:t>
      </w:r>
    </w:p>
    <w:p w:rsidR="00C251EB" w:rsidRPr="00865E60" w:rsidRDefault="00C251EB" w:rsidP="008B001C">
      <w:pPr>
        <w:widowControl w:val="0"/>
        <w:autoSpaceDE w:val="0"/>
        <w:autoSpaceDN w:val="0"/>
        <w:adjustRightInd w:val="0"/>
        <w:spacing w:after="0"/>
        <w:ind w:left="993"/>
        <w:rPr>
          <w:rFonts w:ascii="Times New Roman" w:hAnsi="Times New Roman"/>
          <w:sz w:val="24"/>
          <w:szCs w:val="24"/>
        </w:rPr>
      </w:pPr>
      <w:r w:rsidRPr="00865E60">
        <w:rPr>
          <w:rFonts w:ascii="Times New Roman" w:hAnsi="Times New Roman"/>
          <w:sz w:val="24"/>
          <w:szCs w:val="24"/>
        </w:rPr>
        <w:t>проект можно реализовывать только в собственном классе учителя.</w:t>
      </w:r>
    </w:p>
    <w:p w:rsidR="00C251EB" w:rsidRPr="00865E60" w:rsidRDefault="00C251EB" w:rsidP="008B001C">
      <w:pPr>
        <w:widowControl w:val="0"/>
        <w:autoSpaceDE w:val="0"/>
        <w:autoSpaceDN w:val="0"/>
        <w:adjustRightInd w:val="0"/>
        <w:spacing w:after="0"/>
        <w:ind w:left="993"/>
        <w:rPr>
          <w:rFonts w:ascii="Times New Roman" w:hAnsi="Times New Roman"/>
          <w:sz w:val="24"/>
          <w:szCs w:val="24"/>
        </w:rPr>
      </w:pPr>
      <w:r w:rsidRPr="00865E60">
        <w:rPr>
          <w:rFonts w:ascii="Times New Roman" w:hAnsi="Times New Roman"/>
          <w:b/>
          <w:bCs/>
          <w:sz w:val="24"/>
          <w:szCs w:val="24"/>
        </w:rPr>
        <w:t xml:space="preserve">«2» </w:t>
      </w:r>
      <w:r w:rsidRPr="00865E60">
        <w:rPr>
          <w:rFonts w:ascii="Times New Roman" w:hAnsi="Times New Roman"/>
          <w:sz w:val="24"/>
          <w:szCs w:val="24"/>
        </w:rPr>
        <w:t>– Проект не связан с действующей школьной программой и учебным планом.</w:t>
      </w:r>
    </w:p>
    <w:p w:rsidR="00C251EB" w:rsidRPr="00865E60" w:rsidRDefault="00C251EB" w:rsidP="008B001C">
      <w:pPr>
        <w:widowControl w:val="0"/>
        <w:overflowPunct w:val="0"/>
        <w:autoSpaceDE w:val="0"/>
        <w:autoSpaceDN w:val="0"/>
        <w:adjustRightInd w:val="0"/>
        <w:spacing w:after="0"/>
        <w:ind w:left="993" w:right="220"/>
        <w:jc w:val="both"/>
        <w:rPr>
          <w:rFonts w:ascii="Times New Roman" w:hAnsi="Times New Roman"/>
          <w:sz w:val="24"/>
          <w:szCs w:val="24"/>
        </w:rPr>
      </w:pPr>
      <w:r w:rsidRPr="00865E60">
        <w:rPr>
          <w:rFonts w:ascii="Times New Roman" w:hAnsi="Times New Roman"/>
          <w:sz w:val="24"/>
          <w:szCs w:val="24"/>
        </w:rPr>
        <w:t xml:space="preserve">Нет логической последовательности в изложении материала, были допущены ошибки. Отсутствуют самостоятельные исследования учащихся. Нет деятельности учащихся, связанной с умениями находить, описывать и суммировать информацию. Намеченные цели и темы обучения расплывчаты и плохо поддержаны вопросами темы учебной программы. Цели обучения не соответствуют образовательным. Учебный проект не поддерживает обучение разных типов учащихся.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Материалы проекта созданы с нарушением авторских прав. </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bookmarkStart w:id="98" w:name="page91"/>
      <w:bookmarkEnd w:id="98"/>
      <w:r w:rsidRPr="00865E60">
        <w:rPr>
          <w:rFonts w:ascii="Times New Roman" w:hAnsi="Times New Roman"/>
          <w:sz w:val="24"/>
          <w:szCs w:val="24"/>
        </w:rPr>
        <w:t xml:space="preserve">Проект выполнен, главным образом, на основе минимального набора материалов и идей, заимствованных из ограниченного количества источников информации. </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r w:rsidRPr="00865E60">
        <w:rPr>
          <w:rFonts w:ascii="Times New Roman" w:hAnsi="Times New Roman"/>
          <w:sz w:val="24"/>
          <w:szCs w:val="24"/>
        </w:rPr>
        <w:t xml:space="preserve">Использование видео, аудио, компьютерной анимации практически отсутствует и/или дается в отрыве от содержания. </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r w:rsidRPr="00865E60">
        <w:rPr>
          <w:rFonts w:ascii="Times New Roman" w:hAnsi="Times New Roman"/>
          <w:sz w:val="24"/>
          <w:szCs w:val="24"/>
        </w:rPr>
        <w:t xml:space="preserve">При разработке проекта авторы ориентировались на традиционные методы обучения и передачу знаний от учителя к учащемуся. </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r w:rsidRPr="00865E60">
        <w:rPr>
          <w:rFonts w:ascii="Times New Roman" w:hAnsi="Times New Roman"/>
          <w:sz w:val="24"/>
          <w:szCs w:val="24"/>
        </w:rPr>
        <w:t xml:space="preserve">Роли между участниками проекта распределены не были, коллективная деятельность практически не осуществлялась, некоторые члены группы вообще не работали над проектом. </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r w:rsidRPr="00865E60">
        <w:rPr>
          <w:rFonts w:ascii="Times New Roman" w:hAnsi="Times New Roman"/>
          <w:sz w:val="24"/>
          <w:szCs w:val="24"/>
        </w:rPr>
        <w:t xml:space="preserve">Графическим иллюстрациям уделено слишком большое внимание, мешающее восприятию содержания проекта.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Инструменты оценивания намеченных целей обучения не включены. </w:t>
      </w:r>
    </w:p>
    <w:p w:rsidR="00C251EB" w:rsidRPr="00865E60" w:rsidRDefault="00C251EB" w:rsidP="008B001C">
      <w:pPr>
        <w:widowControl w:val="0"/>
        <w:overflowPunct w:val="0"/>
        <w:autoSpaceDE w:val="0"/>
        <w:autoSpaceDN w:val="0"/>
        <w:adjustRightInd w:val="0"/>
        <w:spacing w:after="0"/>
        <w:ind w:left="993" w:right="340"/>
        <w:jc w:val="both"/>
        <w:rPr>
          <w:rFonts w:ascii="Times New Roman" w:hAnsi="Times New Roman"/>
          <w:sz w:val="24"/>
          <w:szCs w:val="24"/>
        </w:rPr>
      </w:pPr>
      <w:r w:rsidRPr="00865E60">
        <w:rPr>
          <w:rFonts w:ascii="Times New Roman" w:hAnsi="Times New Roman"/>
          <w:sz w:val="24"/>
          <w:szCs w:val="24"/>
        </w:rPr>
        <w:t xml:space="preserve">Описание учебного проекта непонятно, не ясно, каким образом он будет внедряться в учебный процесс. Компоненты учебного проекта не </w:t>
      </w:r>
    </w:p>
    <w:p w:rsidR="00C251EB" w:rsidRPr="00865E60" w:rsidRDefault="00C251EB" w:rsidP="008B001C">
      <w:pPr>
        <w:widowControl w:val="0"/>
        <w:overflowPunct w:val="0"/>
        <w:autoSpaceDE w:val="0"/>
        <w:autoSpaceDN w:val="0"/>
        <w:adjustRightInd w:val="0"/>
        <w:spacing w:after="0"/>
        <w:ind w:left="993" w:right="360"/>
        <w:rPr>
          <w:rFonts w:ascii="Times New Roman" w:hAnsi="Times New Roman"/>
          <w:sz w:val="24"/>
          <w:szCs w:val="24"/>
        </w:rPr>
      </w:pPr>
      <w:r w:rsidRPr="00865E60">
        <w:rPr>
          <w:rFonts w:ascii="Times New Roman" w:hAnsi="Times New Roman"/>
          <w:sz w:val="24"/>
          <w:szCs w:val="24"/>
        </w:rPr>
        <w:t>завершены. Учебный проект невозможно реализовать в урочной деятельности.</w:t>
      </w:r>
    </w:p>
    <w:p w:rsidR="00C251EB" w:rsidRPr="00865E60" w:rsidRDefault="00C251EB" w:rsidP="008B001C">
      <w:pPr>
        <w:widowControl w:val="0"/>
        <w:overflowPunct w:val="0"/>
        <w:autoSpaceDE w:val="0"/>
        <w:autoSpaceDN w:val="0"/>
        <w:adjustRightInd w:val="0"/>
        <w:spacing w:after="0"/>
        <w:ind w:left="993" w:right="360"/>
        <w:jc w:val="both"/>
        <w:rPr>
          <w:rFonts w:ascii="Times New Roman" w:hAnsi="Times New Roman"/>
          <w:sz w:val="24"/>
          <w:szCs w:val="24"/>
        </w:rPr>
      </w:pPr>
      <w:r w:rsidRPr="00865E60">
        <w:rPr>
          <w:rFonts w:ascii="Times New Roman" w:hAnsi="Times New Roman"/>
          <w:sz w:val="24"/>
          <w:szCs w:val="24"/>
        </w:rPr>
        <w:t>Вводятся штрафные баллы за несвоевременное выполнение отдельных этапов проекта. В конечной оценке учебного процесса ученик должен точно увидеть:</w:t>
      </w:r>
    </w:p>
    <w:p w:rsidR="00C251EB" w:rsidRPr="00865E60" w:rsidRDefault="00C251EB" w:rsidP="00C8086B">
      <w:pPr>
        <w:widowControl w:val="0"/>
        <w:numPr>
          <w:ilvl w:val="0"/>
          <w:numId w:val="389"/>
        </w:numPr>
        <w:tabs>
          <w:tab w:val="num" w:pos="760"/>
        </w:tabs>
        <w:overflowPunct w:val="0"/>
        <w:autoSpaceDE w:val="0"/>
        <w:autoSpaceDN w:val="0"/>
        <w:adjustRightInd w:val="0"/>
        <w:spacing w:after="0" w:line="240" w:lineRule="auto"/>
        <w:ind w:left="993" w:firstLine="0"/>
        <w:jc w:val="both"/>
        <w:rPr>
          <w:rFonts w:ascii="Times New Roman" w:hAnsi="Times New Roman"/>
          <w:sz w:val="24"/>
          <w:szCs w:val="24"/>
        </w:rPr>
      </w:pPr>
      <w:r w:rsidRPr="00865E60">
        <w:rPr>
          <w:rFonts w:ascii="Times New Roman" w:hAnsi="Times New Roman"/>
          <w:sz w:val="24"/>
          <w:szCs w:val="24"/>
        </w:rPr>
        <w:t xml:space="preserve">какими были его успехи в освоении учебного материала в целом; </w:t>
      </w:r>
    </w:p>
    <w:p w:rsidR="00C251EB" w:rsidRPr="00865E60" w:rsidRDefault="00C251EB" w:rsidP="00C8086B">
      <w:pPr>
        <w:widowControl w:val="0"/>
        <w:numPr>
          <w:ilvl w:val="0"/>
          <w:numId w:val="389"/>
        </w:numPr>
        <w:tabs>
          <w:tab w:val="num" w:pos="760"/>
        </w:tabs>
        <w:overflowPunct w:val="0"/>
        <w:autoSpaceDE w:val="0"/>
        <w:autoSpaceDN w:val="0"/>
        <w:adjustRightInd w:val="0"/>
        <w:spacing w:after="0" w:line="240" w:lineRule="auto"/>
        <w:ind w:left="993" w:firstLine="0"/>
        <w:jc w:val="both"/>
        <w:rPr>
          <w:rFonts w:ascii="Times New Roman" w:hAnsi="Times New Roman"/>
          <w:sz w:val="24"/>
          <w:szCs w:val="24"/>
        </w:rPr>
      </w:pPr>
      <w:r w:rsidRPr="00865E60">
        <w:rPr>
          <w:rFonts w:ascii="Times New Roman" w:hAnsi="Times New Roman"/>
          <w:sz w:val="24"/>
          <w:szCs w:val="24"/>
        </w:rPr>
        <w:t xml:space="preserve">на каком уровне он его усвоил; </w:t>
      </w:r>
    </w:p>
    <w:p w:rsidR="00C251EB" w:rsidRPr="00865E60" w:rsidRDefault="00C251EB" w:rsidP="00C8086B">
      <w:pPr>
        <w:widowControl w:val="0"/>
        <w:numPr>
          <w:ilvl w:val="0"/>
          <w:numId w:val="389"/>
        </w:numPr>
        <w:tabs>
          <w:tab w:val="num" w:pos="760"/>
        </w:tabs>
        <w:overflowPunct w:val="0"/>
        <w:autoSpaceDE w:val="0"/>
        <w:autoSpaceDN w:val="0"/>
        <w:adjustRightInd w:val="0"/>
        <w:spacing w:after="0" w:line="240" w:lineRule="auto"/>
        <w:ind w:left="993" w:firstLine="0"/>
        <w:jc w:val="both"/>
        <w:rPr>
          <w:rFonts w:ascii="Times New Roman" w:hAnsi="Times New Roman"/>
          <w:sz w:val="24"/>
          <w:szCs w:val="24"/>
        </w:rPr>
      </w:pPr>
      <w:r w:rsidRPr="00865E60">
        <w:rPr>
          <w:rFonts w:ascii="Times New Roman" w:hAnsi="Times New Roman"/>
          <w:sz w:val="24"/>
          <w:szCs w:val="24"/>
        </w:rPr>
        <w:t xml:space="preserve">каковы его умения и навыки; </w:t>
      </w:r>
    </w:p>
    <w:p w:rsidR="00C251EB" w:rsidRPr="00865E60" w:rsidRDefault="00C251EB" w:rsidP="00C8086B">
      <w:pPr>
        <w:widowControl w:val="0"/>
        <w:numPr>
          <w:ilvl w:val="0"/>
          <w:numId w:val="389"/>
        </w:numPr>
        <w:tabs>
          <w:tab w:val="num" w:pos="760"/>
        </w:tabs>
        <w:overflowPunct w:val="0"/>
        <w:autoSpaceDE w:val="0"/>
        <w:autoSpaceDN w:val="0"/>
        <w:adjustRightInd w:val="0"/>
        <w:spacing w:after="0" w:line="240" w:lineRule="auto"/>
        <w:ind w:left="993" w:firstLine="0"/>
        <w:jc w:val="both"/>
        <w:rPr>
          <w:rFonts w:ascii="Times New Roman" w:hAnsi="Times New Roman"/>
          <w:sz w:val="24"/>
          <w:szCs w:val="24"/>
        </w:rPr>
      </w:pPr>
      <w:r w:rsidRPr="00865E60">
        <w:rPr>
          <w:rFonts w:ascii="Times New Roman" w:hAnsi="Times New Roman"/>
          <w:sz w:val="24"/>
          <w:szCs w:val="24"/>
        </w:rPr>
        <w:t xml:space="preserve">какова оценка его творческой деятельности; </w:t>
      </w:r>
    </w:p>
    <w:p w:rsidR="00C251EB" w:rsidRPr="00865E60" w:rsidRDefault="00C251EB" w:rsidP="00C8086B">
      <w:pPr>
        <w:widowControl w:val="0"/>
        <w:numPr>
          <w:ilvl w:val="0"/>
          <w:numId w:val="389"/>
        </w:numPr>
        <w:tabs>
          <w:tab w:val="num" w:pos="766"/>
        </w:tabs>
        <w:overflowPunct w:val="0"/>
        <w:autoSpaceDE w:val="0"/>
        <w:autoSpaceDN w:val="0"/>
        <w:adjustRightInd w:val="0"/>
        <w:spacing w:after="0" w:line="240" w:lineRule="auto"/>
        <w:ind w:left="993" w:right="140" w:firstLine="0"/>
        <w:jc w:val="both"/>
        <w:rPr>
          <w:rFonts w:ascii="Times New Roman" w:hAnsi="Times New Roman"/>
          <w:sz w:val="24"/>
          <w:szCs w:val="24"/>
        </w:rPr>
      </w:pPr>
      <w:r w:rsidRPr="00865E60">
        <w:rPr>
          <w:rFonts w:ascii="Times New Roman" w:hAnsi="Times New Roman"/>
          <w:sz w:val="24"/>
          <w:szCs w:val="24"/>
        </w:rPr>
        <w:t xml:space="preserve">в какой мере он способен проявить своё личностное отношение к изучаемому материалу. </w:t>
      </w:r>
      <w:bookmarkStart w:id="99" w:name="page99"/>
      <w:bookmarkEnd w:id="99"/>
      <w:r w:rsidRPr="00865E60">
        <w:rPr>
          <w:rFonts w:ascii="Times New Roman" w:hAnsi="Times New Roman"/>
          <w:noProof/>
          <w:sz w:val="24"/>
          <w:szCs w:val="24"/>
          <w:lang w:eastAsia="ru-RU"/>
        </w:rPr>
        <w:drawing>
          <wp:anchor distT="0" distB="0" distL="114300" distR="114300" simplePos="0" relativeHeight="251573248" behindDoc="1" locked="0" layoutInCell="0" allowOverlap="1">
            <wp:simplePos x="0" y="0"/>
            <wp:positionH relativeFrom="column">
              <wp:posOffset>2976245</wp:posOffset>
            </wp:positionH>
            <wp:positionV relativeFrom="paragraph">
              <wp:posOffset>-4124960</wp:posOffset>
            </wp:positionV>
            <wp:extent cx="1270" cy="6985"/>
            <wp:effectExtent l="0" t="0" r="0" b="0"/>
            <wp:wrapNone/>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77344" behindDoc="1" locked="0" layoutInCell="0" allowOverlap="1">
            <wp:simplePos x="0" y="0"/>
            <wp:positionH relativeFrom="column">
              <wp:posOffset>4506595</wp:posOffset>
            </wp:positionH>
            <wp:positionV relativeFrom="paragraph">
              <wp:posOffset>-4124960</wp:posOffset>
            </wp:positionV>
            <wp:extent cx="1270" cy="6985"/>
            <wp:effectExtent l="0" t="0" r="0" b="0"/>
            <wp:wrapNone/>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81440" behindDoc="1" locked="0" layoutInCell="0" allowOverlap="1">
            <wp:simplePos x="0" y="0"/>
            <wp:positionH relativeFrom="column">
              <wp:posOffset>5136515</wp:posOffset>
            </wp:positionH>
            <wp:positionV relativeFrom="paragraph">
              <wp:posOffset>-4124960</wp:posOffset>
            </wp:positionV>
            <wp:extent cx="1270" cy="6985"/>
            <wp:effectExtent l="0" t="0" r="0" b="0"/>
            <wp:wrapNone/>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85536" behindDoc="1" locked="0" layoutInCell="0" allowOverlap="1">
            <wp:simplePos x="0" y="0"/>
            <wp:positionH relativeFrom="column">
              <wp:posOffset>5766435</wp:posOffset>
            </wp:positionH>
            <wp:positionV relativeFrom="paragraph">
              <wp:posOffset>-4124960</wp:posOffset>
            </wp:positionV>
            <wp:extent cx="1270" cy="6985"/>
            <wp:effectExtent l="0" t="0" r="0" b="0"/>
            <wp:wrapNone/>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6985"/>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89632" behindDoc="1" locked="0" layoutInCell="0" allowOverlap="1">
            <wp:simplePos x="0" y="0"/>
            <wp:positionH relativeFrom="column">
              <wp:posOffset>2976245</wp:posOffset>
            </wp:positionH>
            <wp:positionV relativeFrom="paragraph">
              <wp:posOffset>-3340735</wp:posOffset>
            </wp:positionV>
            <wp:extent cx="1270" cy="7620"/>
            <wp:effectExtent l="0" t="0" r="0" b="0"/>
            <wp:wrapNone/>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93728" behindDoc="1" locked="0" layoutInCell="0" allowOverlap="1">
            <wp:simplePos x="0" y="0"/>
            <wp:positionH relativeFrom="column">
              <wp:posOffset>4506595</wp:posOffset>
            </wp:positionH>
            <wp:positionV relativeFrom="paragraph">
              <wp:posOffset>-3340735</wp:posOffset>
            </wp:positionV>
            <wp:extent cx="1270" cy="7620"/>
            <wp:effectExtent l="0" t="0" r="0" b="0"/>
            <wp:wrapNone/>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597824" behindDoc="1" locked="0" layoutInCell="0" allowOverlap="1">
            <wp:simplePos x="0" y="0"/>
            <wp:positionH relativeFrom="column">
              <wp:posOffset>5136515</wp:posOffset>
            </wp:positionH>
            <wp:positionV relativeFrom="paragraph">
              <wp:posOffset>-3340735</wp:posOffset>
            </wp:positionV>
            <wp:extent cx="1270" cy="7620"/>
            <wp:effectExtent l="0" t="0" r="0" b="0"/>
            <wp:wrapNone/>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01920" behindDoc="1" locked="0" layoutInCell="0" allowOverlap="1">
            <wp:simplePos x="0" y="0"/>
            <wp:positionH relativeFrom="column">
              <wp:posOffset>5766435</wp:posOffset>
            </wp:positionH>
            <wp:positionV relativeFrom="paragraph">
              <wp:posOffset>-3340735</wp:posOffset>
            </wp:positionV>
            <wp:extent cx="1270" cy="7620"/>
            <wp:effectExtent l="0" t="0" r="0" b="0"/>
            <wp:wrapNone/>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06016" behindDoc="1" locked="0" layoutInCell="0" allowOverlap="1">
            <wp:simplePos x="0" y="0"/>
            <wp:positionH relativeFrom="column">
              <wp:posOffset>2976245</wp:posOffset>
            </wp:positionH>
            <wp:positionV relativeFrom="paragraph">
              <wp:posOffset>-2925445</wp:posOffset>
            </wp:positionV>
            <wp:extent cx="1270" cy="7620"/>
            <wp:effectExtent l="0" t="0" r="0" b="0"/>
            <wp:wrapNone/>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10112" behindDoc="1" locked="0" layoutInCell="0" allowOverlap="1">
            <wp:simplePos x="0" y="0"/>
            <wp:positionH relativeFrom="column">
              <wp:posOffset>4506595</wp:posOffset>
            </wp:positionH>
            <wp:positionV relativeFrom="paragraph">
              <wp:posOffset>-2925445</wp:posOffset>
            </wp:positionV>
            <wp:extent cx="1270" cy="7620"/>
            <wp:effectExtent l="0" t="0" r="0" b="0"/>
            <wp:wrapNone/>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14208" behindDoc="1" locked="0" layoutInCell="0" allowOverlap="1">
            <wp:simplePos x="0" y="0"/>
            <wp:positionH relativeFrom="column">
              <wp:posOffset>5136515</wp:posOffset>
            </wp:positionH>
            <wp:positionV relativeFrom="paragraph">
              <wp:posOffset>-2925445</wp:posOffset>
            </wp:positionV>
            <wp:extent cx="1270" cy="7620"/>
            <wp:effectExtent l="0" t="0" r="0" b="0"/>
            <wp:wrapNone/>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18304" behindDoc="1" locked="0" layoutInCell="0" allowOverlap="1">
            <wp:simplePos x="0" y="0"/>
            <wp:positionH relativeFrom="column">
              <wp:posOffset>5766435</wp:posOffset>
            </wp:positionH>
            <wp:positionV relativeFrom="paragraph">
              <wp:posOffset>-2925445</wp:posOffset>
            </wp:positionV>
            <wp:extent cx="1270" cy="7620"/>
            <wp:effectExtent l="0" t="0" r="0" b="0"/>
            <wp:wrapNone/>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22400" behindDoc="1" locked="0" layoutInCell="0" allowOverlap="1">
            <wp:simplePos x="0" y="0"/>
            <wp:positionH relativeFrom="column">
              <wp:posOffset>2976245</wp:posOffset>
            </wp:positionH>
            <wp:positionV relativeFrom="paragraph">
              <wp:posOffset>-2707005</wp:posOffset>
            </wp:positionV>
            <wp:extent cx="1270" cy="7620"/>
            <wp:effectExtent l="0" t="0" r="0" b="0"/>
            <wp:wrapNone/>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26496" behindDoc="1" locked="0" layoutInCell="0" allowOverlap="1">
            <wp:simplePos x="0" y="0"/>
            <wp:positionH relativeFrom="column">
              <wp:posOffset>4506595</wp:posOffset>
            </wp:positionH>
            <wp:positionV relativeFrom="paragraph">
              <wp:posOffset>-2707005</wp:posOffset>
            </wp:positionV>
            <wp:extent cx="1270" cy="7620"/>
            <wp:effectExtent l="0" t="0" r="0" b="0"/>
            <wp:wrapNone/>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30592" behindDoc="1" locked="0" layoutInCell="0" allowOverlap="1">
            <wp:simplePos x="0" y="0"/>
            <wp:positionH relativeFrom="column">
              <wp:posOffset>5136515</wp:posOffset>
            </wp:positionH>
            <wp:positionV relativeFrom="paragraph">
              <wp:posOffset>-2707005</wp:posOffset>
            </wp:positionV>
            <wp:extent cx="1270" cy="7620"/>
            <wp:effectExtent l="0" t="0" r="0" b="0"/>
            <wp:wrapNone/>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34688" behindDoc="1" locked="0" layoutInCell="0" allowOverlap="1">
            <wp:simplePos x="0" y="0"/>
            <wp:positionH relativeFrom="column">
              <wp:posOffset>5766435</wp:posOffset>
            </wp:positionH>
            <wp:positionV relativeFrom="paragraph">
              <wp:posOffset>-2707005</wp:posOffset>
            </wp:positionV>
            <wp:extent cx="1270" cy="7620"/>
            <wp:effectExtent l="0" t="0" r="0" b="0"/>
            <wp:wrapNone/>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38784" behindDoc="1" locked="0" layoutInCell="0" allowOverlap="1">
            <wp:simplePos x="0" y="0"/>
            <wp:positionH relativeFrom="column">
              <wp:posOffset>2976245</wp:posOffset>
            </wp:positionH>
            <wp:positionV relativeFrom="paragraph">
              <wp:posOffset>-2087245</wp:posOffset>
            </wp:positionV>
            <wp:extent cx="1270" cy="7620"/>
            <wp:effectExtent l="0" t="0" r="0" b="0"/>
            <wp:wrapNone/>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7"/>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42880" behindDoc="1" locked="0" layoutInCell="0" allowOverlap="1">
            <wp:simplePos x="0" y="0"/>
            <wp:positionH relativeFrom="column">
              <wp:posOffset>4506595</wp:posOffset>
            </wp:positionH>
            <wp:positionV relativeFrom="paragraph">
              <wp:posOffset>-2087245</wp:posOffset>
            </wp:positionV>
            <wp:extent cx="1270" cy="7620"/>
            <wp:effectExtent l="0" t="0" r="0" b="0"/>
            <wp:wrapNone/>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8"/>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46976" behindDoc="1" locked="0" layoutInCell="0" allowOverlap="1">
            <wp:simplePos x="0" y="0"/>
            <wp:positionH relativeFrom="column">
              <wp:posOffset>5136515</wp:posOffset>
            </wp:positionH>
            <wp:positionV relativeFrom="paragraph">
              <wp:posOffset>-2087245</wp:posOffset>
            </wp:positionV>
            <wp:extent cx="1270" cy="762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51072" behindDoc="1" locked="0" layoutInCell="0" allowOverlap="1">
            <wp:simplePos x="0" y="0"/>
            <wp:positionH relativeFrom="column">
              <wp:posOffset>5766435</wp:posOffset>
            </wp:positionH>
            <wp:positionV relativeFrom="paragraph">
              <wp:posOffset>-2087245</wp:posOffset>
            </wp:positionV>
            <wp:extent cx="1270" cy="7620"/>
            <wp:effectExtent l="0" t="0" r="0" b="0"/>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55168" behindDoc="1" locked="0" layoutInCell="0" allowOverlap="1">
            <wp:simplePos x="0" y="0"/>
            <wp:positionH relativeFrom="column">
              <wp:posOffset>2976245</wp:posOffset>
            </wp:positionH>
            <wp:positionV relativeFrom="paragraph">
              <wp:posOffset>-1671955</wp:posOffset>
            </wp:positionV>
            <wp:extent cx="1270" cy="7620"/>
            <wp:effectExtent l="0" t="0" r="0" b="0"/>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1"/>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59264" behindDoc="1" locked="0" layoutInCell="0" allowOverlap="1">
            <wp:simplePos x="0" y="0"/>
            <wp:positionH relativeFrom="column">
              <wp:posOffset>4506595</wp:posOffset>
            </wp:positionH>
            <wp:positionV relativeFrom="paragraph">
              <wp:posOffset>-1671955</wp:posOffset>
            </wp:positionV>
            <wp:extent cx="1270" cy="7620"/>
            <wp:effectExtent l="0" t="0" r="0" b="0"/>
            <wp:wrapNone/>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2"/>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63360" behindDoc="1" locked="0" layoutInCell="0" allowOverlap="1">
            <wp:simplePos x="0" y="0"/>
            <wp:positionH relativeFrom="column">
              <wp:posOffset>5136515</wp:posOffset>
            </wp:positionH>
            <wp:positionV relativeFrom="paragraph">
              <wp:posOffset>-1671955</wp:posOffset>
            </wp:positionV>
            <wp:extent cx="1270" cy="7620"/>
            <wp:effectExtent l="0" t="0" r="0" b="0"/>
            <wp:wrapNone/>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3"/>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67456" behindDoc="1" locked="0" layoutInCell="0" allowOverlap="1">
            <wp:simplePos x="0" y="0"/>
            <wp:positionH relativeFrom="column">
              <wp:posOffset>5766435</wp:posOffset>
            </wp:positionH>
            <wp:positionV relativeFrom="paragraph">
              <wp:posOffset>-1671955</wp:posOffset>
            </wp:positionV>
            <wp:extent cx="1270" cy="7620"/>
            <wp:effectExtent l="0" t="0" r="0" b="0"/>
            <wp:wrapNone/>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71552" behindDoc="1" locked="0" layoutInCell="0" allowOverlap="1">
            <wp:simplePos x="0" y="0"/>
            <wp:positionH relativeFrom="column">
              <wp:posOffset>2976245</wp:posOffset>
            </wp:positionH>
            <wp:positionV relativeFrom="paragraph">
              <wp:posOffset>-1048385</wp:posOffset>
            </wp:positionV>
            <wp:extent cx="1270" cy="7620"/>
            <wp:effectExtent l="0" t="0" r="0" b="0"/>
            <wp:wrapNone/>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5"/>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75648" behindDoc="1" locked="0" layoutInCell="0" allowOverlap="1">
            <wp:simplePos x="0" y="0"/>
            <wp:positionH relativeFrom="column">
              <wp:posOffset>4506595</wp:posOffset>
            </wp:positionH>
            <wp:positionV relativeFrom="paragraph">
              <wp:posOffset>-1048385</wp:posOffset>
            </wp:positionV>
            <wp:extent cx="1270" cy="7620"/>
            <wp:effectExtent l="0" t="0" r="0" b="0"/>
            <wp:wrapNone/>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6"/>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79744" behindDoc="1" locked="0" layoutInCell="0" allowOverlap="1">
            <wp:simplePos x="0" y="0"/>
            <wp:positionH relativeFrom="column">
              <wp:posOffset>5136515</wp:posOffset>
            </wp:positionH>
            <wp:positionV relativeFrom="paragraph">
              <wp:posOffset>-1048385</wp:posOffset>
            </wp:positionV>
            <wp:extent cx="1270" cy="7620"/>
            <wp:effectExtent l="0" t="0" r="0" b="0"/>
            <wp:wrapNone/>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7"/>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83840" behindDoc="1" locked="0" layoutInCell="0" allowOverlap="1">
            <wp:simplePos x="0" y="0"/>
            <wp:positionH relativeFrom="column">
              <wp:posOffset>5766435</wp:posOffset>
            </wp:positionH>
            <wp:positionV relativeFrom="paragraph">
              <wp:posOffset>-1048385</wp:posOffset>
            </wp:positionV>
            <wp:extent cx="1270" cy="7620"/>
            <wp:effectExtent l="0" t="0" r="0" b="0"/>
            <wp:wrapNone/>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8"/>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87936" behindDoc="1" locked="0" layoutInCell="0" allowOverlap="1">
            <wp:simplePos x="0" y="0"/>
            <wp:positionH relativeFrom="column">
              <wp:posOffset>2976245</wp:posOffset>
            </wp:positionH>
            <wp:positionV relativeFrom="paragraph">
              <wp:posOffset>-633095</wp:posOffset>
            </wp:positionV>
            <wp:extent cx="1270" cy="7620"/>
            <wp:effectExtent l="0" t="0" r="0" b="0"/>
            <wp:wrapNone/>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9"/>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92032" behindDoc="1" locked="0" layoutInCell="0" allowOverlap="1">
            <wp:simplePos x="0" y="0"/>
            <wp:positionH relativeFrom="column">
              <wp:posOffset>4506595</wp:posOffset>
            </wp:positionH>
            <wp:positionV relativeFrom="paragraph">
              <wp:posOffset>-633095</wp:posOffset>
            </wp:positionV>
            <wp:extent cx="1270" cy="7620"/>
            <wp:effectExtent l="0" t="0" r="0" b="0"/>
            <wp:wrapNone/>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696128" behindDoc="1" locked="0" layoutInCell="0" allowOverlap="1">
            <wp:simplePos x="0" y="0"/>
            <wp:positionH relativeFrom="column">
              <wp:posOffset>5136515</wp:posOffset>
            </wp:positionH>
            <wp:positionV relativeFrom="paragraph">
              <wp:posOffset>-633095</wp:posOffset>
            </wp:positionV>
            <wp:extent cx="1270" cy="7620"/>
            <wp:effectExtent l="0" t="0" r="0" b="0"/>
            <wp:wrapNone/>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00224" behindDoc="1" locked="0" layoutInCell="0" allowOverlap="1">
            <wp:simplePos x="0" y="0"/>
            <wp:positionH relativeFrom="column">
              <wp:posOffset>5766435</wp:posOffset>
            </wp:positionH>
            <wp:positionV relativeFrom="paragraph">
              <wp:posOffset>-633095</wp:posOffset>
            </wp:positionV>
            <wp:extent cx="1270" cy="7620"/>
            <wp:effectExtent l="0" t="0" r="0" b="0"/>
            <wp:wrapNone/>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04320" behindDoc="1" locked="0" layoutInCell="0" allowOverlap="1">
            <wp:simplePos x="0" y="0"/>
            <wp:positionH relativeFrom="column">
              <wp:posOffset>2976245</wp:posOffset>
            </wp:positionH>
            <wp:positionV relativeFrom="paragraph">
              <wp:posOffset>-422275</wp:posOffset>
            </wp:positionV>
            <wp:extent cx="1270" cy="7620"/>
            <wp:effectExtent l="0" t="0" r="0" b="0"/>
            <wp:wrapNone/>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08416" behindDoc="1" locked="0" layoutInCell="0" allowOverlap="1">
            <wp:simplePos x="0" y="0"/>
            <wp:positionH relativeFrom="column">
              <wp:posOffset>4506595</wp:posOffset>
            </wp:positionH>
            <wp:positionV relativeFrom="paragraph">
              <wp:posOffset>-422275</wp:posOffset>
            </wp:positionV>
            <wp:extent cx="1270" cy="7620"/>
            <wp:effectExtent l="0" t="0" r="0" b="0"/>
            <wp:wrapNone/>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12512" behindDoc="1" locked="0" layoutInCell="0" allowOverlap="1">
            <wp:simplePos x="0" y="0"/>
            <wp:positionH relativeFrom="column">
              <wp:posOffset>5136515</wp:posOffset>
            </wp:positionH>
            <wp:positionV relativeFrom="paragraph">
              <wp:posOffset>-422275</wp:posOffset>
            </wp:positionV>
            <wp:extent cx="1270" cy="7620"/>
            <wp:effectExtent l="0" t="0" r="0" b="0"/>
            <wp:wrapNone/>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5"/>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16608" behindDoc="1" locked="0" layoutInCell="0" allowOverlap="1">
            <wp:simplePos x="0" y="0"/>
            <wp:positionH relativeFrom="column">
              <wp:posOffset>5766435</wp:posOffset>
            </wp:positionH>
            <wp:positionV relativeFrom="paragraph">
              <wp:posOffset>-422275</wp:posOffset>
            </wp:positionV>
            <wp:extent cx="1270" cy="7620"/>
            <wp:effectExtent l="0" t="0" r="0" b="0"/>
            <wp:wrapNone/>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6"/>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20704" behindDoc="1" locked="0" layoutInCell="0" allowOverlap="1">
            <wp:simplePos x="0" y="0"/>
            <wp:positionH relativeFrom="column">
              <wp:posOffset>2976245</wp:posOffset>
            </wp:positionH>
            <wp:positionV relativeFrom="paragraph">
              <wp:posOffset>-6985</wp:posOffset>
            </wp:positionV>
            <wp:extent cx="1270" cy="7620"/>
            <wp:effectExtent l="0" t="0" r="0" b="0"/>
            <wp:wrapNone/>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7"/>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24800" behindDoc="1" locked="0" layoutInCell="0" allowOverlap="1">
            <wp:simplePos x="0" y="0"/>
            <wp:positionH relativeFrom="column">
              <wp:posOffset>4506595</wp:posOffset>
            </wp:positionH>
            <wp:positionV relativeFrom="paragraph">
              <wp:posOffset>-6985</wp:posOffset>
            </wp:positionV>
            <wp:extent cx="1270" cy="7620"/>
            <wp:effectExtent l="0" t="0" r="0" b="0"/>
            <wp:wrapNone/>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8"/>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28896" behindDoc="1" locked="0" layoutInCell="0" allowOverlap="1">
            <wp:simplePos x="0" y="0"/>
            <wp:positionH relativeFrom="column">
              <wp:posOffset>5136515</wp:posOffset>
            </wp:positionH>
            <wp:positionV relativeFrom="paragraph">
              <wp:posOffset>-6985</wp:posOffset>
            </wp:positionV>
            <wp:extent cx="1270" cy="7620"/>
            <wp:effectExtent l="0" t="0" r="0" b="0"/>
            <wp:wrapNone/>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r w:rsidRPr="00865E60">
        <w:rPr>
          <w:rFonts w:ascii="Times New Roman" w:hAnsi="Times New Roman"/>
          <w:noProof/>
          <w:sz w:val="24"/>
          <w:szCs w:val="24"/>
          <w:lang w:eastAsia="ru-RU"/>
        </w:rPr>
        <w:drawing>
          <wp:anchor distT="0" distB="0" distL="114300" distR="114300" simplePos="0" relativeHeight="251732992" behindDoc="1" locked="0" layoutInCell="0" allowOverlap="1">
            <wp:simplePos x="0" y="0"/>
            <wp:positionH relativeFrom="column">
              <wp:posOffset>5766435</wp:posOffset>
            </wp:positionH>
            <wp:positionV relativeFrom="paragraph">
              <wp:posOffset>-6985</wp:posOffset>
            </wp:positionV>
            <wp:extent cx="1270" cy="7620"/>
            <wp:effectExtent l="0" t="0" r="0" b="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70" cy="7620"/>
                    </a:xfrm>
                    <a:prstGeom prst="rect">
                      <a:avLst/>
                    </a:prstGeom>
                    <a:noFill/>
                    <a:ln>
                      <a:noFill/>
                    </a:ln>
                  </pic:spPr>
                </pic:pic>
              </a:graphicData>
            </a:graphic>
          </wp:anchor>
        </w:drawing>
      </w:r>
    </w:p>
    <w:p w:rsidR="00C251EB" w:rsidRPr="00865E60" w:rsidRDefault="00C251EB" w:rsidP="008B001C">
      <w:pPr>
        <w:widowControl w:val="0"/>
        <w:overflowPunct w:val="0"/>
        <w:autoSpaceDE w:val="0"/>
        <w:autoSpaceDN w:val="0"/>
        <w:adjustRightInd w:val="0"/>
        <w:spacing w:after="0"/>
        <w:ind w:left="993" w:right="4360"/>
        <w:rPr>
          <w:rFonts w:ascii="Times New Roman" w:hAnsi="Times New Roman"/>
          <w:b/>
          <w:bCs/>
          <w:sz w:val="24"/>
          <w:szCs w:val="24"/>
        </w:rPr>
      </w:pPr>
      <w:r w:rsidRPr="00865E60">
        <w:rPr>
          <w:rFonts w:ascii="Times New Roman" w:hAnsi="Times New Roman"/>
          <w:b/>
          <w:bCs/>
          <w:sz w:val="24"/>
          <w:szCs w:val="24"/>
        </w:rPr>
        <w:t xml:space="preserve">«5» </w:t>
      </w:r>
      <w:r w:rsidRPr="00865E60">
        <w:rPr>
          <w:rFonts w:ascii="Times New Roman" w:hAnsi="Times New Roman"/>
          <w:sz w:val="24"/>
          <w:szCs w:val="24"/>
        </w:rPr>
        <w:t>– 100% –90% от общего количества баллов</w:t>
      </w:r>
    </w:p>
    <w:p w:rsidR="00C251EB" w:rsidRPr="00865E60" w:rsidRDefault="00C251EB" w:rsidP="008B001C">
      <w:pPr>
        <w:widowControl w:val="0"/>
        <w:overflowPunct w:val="0"/>
        <w:autoSpaceDE w:val="0"/>
        <w:autoSpaceDN w:val="0"/>
        <w:adjustRightInd w:val="0"/>
        <w:spacing w:after="0"/>
        <w:ind w:left="993" w:right="4360"/>
        <w:rPr>
          <w:rFonts w:ascii="Times New Roman" w:hAnsi="Times New Roman"/>
          <w:b/>
          <w:bCs/>
          <w:sz w:val="24"/>
          <w:szCs w:val="24"/>
        </w:rPr>
      </w:pPr>
      <w:r w:rsidRPr="00865E60">
        <w:rPr>
          <w:rFonts w:ascii="Times New Roman" w:hAnsi="Times New Roman"/>
          <w:b/>
          <w:bCs/>
          <w:sz w:val="24"/>
          <w:szCs w:val="24"/>
        </w:rPr>
        <w:t xml:space="preserve">«4» </w:t>
      </w:r>
      <w:r w:rsidRPr="00865E60">
        <w:rPr>
          <w:rFonts w:ascii="Times New Roman" w:hAnsi="Times New Roman"/>
          <w:sz w:val="24"/>
          <w:szCs w:val="24"/>
        </w:rPr>
        <w:t>– 89% – 70% от общего количества баллов</w:t>
      </w:r>
    </w:p>
    <w:p w:rsidR="00C251EB" w:rsidRPr="00865E60" w:rsidRDefault="00C251EB" w:rsidP="008B001C">
      <w:pPr>
        <w:widowControl w:val="0"/>
        <w:overflowPunct w:val="0"/>
        <w:autoSpaceDE w:val="0"/>
        <w:autoSpaceDN w:val="0"/>
        <w:adjustRightInd w:val="0"/>
        <w:spacing w:after="0"/>
        <w:ind w:left="993" w:right="4360"/>
        <w:rPr>
          <w:rFonts w:ascii="Times New Roman" w:hAnsi="Times New Roman"/>
          <w:b/>
          <w:bCs/>
          <w:sz w:val="24"/>
          <w:szCs w:val="24"/>
        </w:rPr>
      </w:pPr>
      <w:r w:rsidRPr="00865E60">
        <w:rPr>
          <w:rFonts w:ascii="Times New Roman" w:hAnsi="Times New Roman"/>
          <w:b/>
          <w:bCs/>
          <w:sz w:val="24"/>
          <w:szCs w:val="24"/>
        </w:rPr>
        <w:t xml:space="preserve">«3» </w:t>
      </w:r>
      <w:r w:rsidRPr="00865E60">
        <w:rPr>
          <w:rFonts w:ascii="Times New Roman" w:hAnsi="Times New Roman"/>
          <w:sz w:val="24"/>
          <w:szCs w:val="24"/>
        </w:rPr>
        <w:t>– 69% – 51% от общего количества баллов</w:t>
      </w:r>
    </w:p>
    <w:p w:rsidR="00C251EB" w:rsidRPr="00865E60" w:rsidRDefault="00C251EB" w:rsidP="008B001C">
      <w:pPr>
        <w:widowControl w:val="0"/>
        <w:overflowPunct w:val="0"/>
        <w:autoSpaceDE w:val="0"/>
        <w:autoSpaceDN w:val="0"/>
        <w:adjustRightInd w:val="0"/>
        <w:spacing w:after="0"/>
        <w:ind w:left="993" w:right="4360"/>
        <w:rPr>
          <w:rFonts w:ascii="Times New Roman" w:hAnsi="Times New Roman"/>
          <w:sz w:val="24"/>
          <w:szCs w:val="24"/>
        </w:rPr>
      </w:pPr>
      <w:r w:rsidRPr="00865E60">
        <w:rPr>
          <w:rFonts w:ascii="Times New Roman" w:hAnsi="Times New Roman"/>
          <w:b/>
          <w:bCs/>
          <w:sz w:val="24"/>
          <w:szCs w:val="24"/>
        </w:rPr>
        <w:t xml:space="preserve">«2» </w:t>
      </w:r>
      <w:r w:rsidRPr="00865E60">
        <w:rPr>
          <w:rFonts w:ascii="Times New Roman" w:hAnsi="Times New Roman"/>
          <w:sz w:val="24"/>
          <w:szCs w:val="24"/>
        </w:rPr>
        <w:t>– 50% и менее</w:t>
      </w:r>
    </w:p>
    <w:p w:rsidR="00C251EB" w:rsidRPr="00865E60" w:rsidRDefault="00C251EB" w:rsidP="008B001C">
      <w:pPr>
        <w:widowControl w:val="0"/>
        <w:autoSpaceDE w:val="0"/>
        <w:autoSpaceDN w:val="0"/>
        <w:adjustRightInd w:val="0"/>
        <w:spacing w:after="0"/>
        <w:ind w:left="993"/>
        <w:rPr>
          <w:rFonts w:ascii="Times New Roman" w:hAnsi="Times New Roman"/>
          <w:sz w:val="24"/>
          <w:szCs w:val="24"/>
        </w:rPr>
      </w:pPr>
      <w:r w:rsidRPr="00865E60">
        <w:rPr>
          <w:rFonts w:ascii="Times New Roman" w:hAnsi="Times New Roman"/>
          <w:b/>
          <w:bCs/>
          <w:i/>
          <w:iCs/>
          <w:sz w:val="24"/>
          <w:szCs w:val="24"/>
        </w:rPr>
        <w:t>Оценка презентаций</w:t>
      </w:r>
    </w:p>
    <w:p w:rsidR="00C251EB" w:rsidRPr="00865E60" w:rsidRDefault="00C251EB" w:rsidP="008B001C">
      <w:pPr>
        <w:widowControl w:val="0"/>
        <w:overflowPunct w:val="0"/>
        <w:autoSpaceDE w:val="0"/>
        <w:autoSpaceDN w:val="0"/>
        <w:adjustRightInd w:val="0"/>
        <w:spacing w:after="0"/>
        <w:ind w:left="993" w:right="180"/>
        <w:rPr>
          <w:rFonts w:ascii="Times New Roman" w:hAnsi="Times New Roman"/>
          <w:sz w:val="24"/>
          <w:szCs w:val="24"/>
        </w:rPr>
      </w:pPr>
      <w:r w:rsidRPr="00865E60">
        <w:rPr>
          <w:rFonts w:ascii="Times New Roman" w:hAnsi="Times New Roman"/>
          <w:b/>
          <w:bCs/>
          <w:sz w:val="24"/>
          <w:szCs w:val="24"/>
        </w:rPr>
        <w:t xml:space="preserve">«5» </w:t>
      </w:r>
      <w:r w:rsidRPr="00865E60">
        <w:rPr>
          <w:rFonts w:ascii="Times New Roman" w:hAnsi="Times New Roman"/>
          <w:sz w:val="24"/>
          <w:szCs w:val="24"/>
        </w:rPr>
        <w:t>– Содержание работы полностью соответствует теме исследования иизлагается последовательно.</w:t>
      </w:r>
    </w:p>
    <w:p w:rsidR="00C251EB" w:rsidRPr="00865E60" w:rsidRDefault="00C251EB" w:rsidP="008B001C">
      <w:pPr>
        <w:widowControl w:val="0"/>
        <w:overflowPunct w:val="0"/>
        <w:autoSpaceDE w:val="0"/>
        <w:autoSpaceDN w:val="0"/>
        <w:adjustRightInd w:val="0"/>
        <w:spacing w:after="0"/>
        <w:ind w:left="993" w:right="160"/>
        <w:jc w:val="both"/>
        <w:rPr>
          <w:rFonts w:ascii="Times New Roman" w:hAnsi="Times New Roman"/>
          <w:sz w:val="24"/>
          <w:szCs w:val="24"/>
        </w:rPr>
      </w:pPr>
      <w:r w:rsidRPr="00865E60">
        <w:rPr>
          <w:rFonts w:ascii="Times New Roman" w:hAnsi="Times New Roman"/>
          <w:sz w:val="24"/>
          <w:szCs w:val="24"/>
        </w:rPr>
        <w:t xml:space="preserve">Достигнуто стилевое единство и выразительность текста. Работа отличается богатством словаря, синтаксических конструкций и точностью словоупотребления. Фактические ошибки отсутствуют. Допускается 1–2 речевых недочета. </w:t>
      </w:r>
    </w:p>
    <w:p w:rsidR="00C251EB" w:rsidRPr="00865E60" w:rsidRDefault="00C251EB" w:rsidP="008B001C">
      <w:pPr>
        <w:widowControl w:val="0"/>
        <w:overflowPunct w:val="0"/>
        <w:autoSpaceDE w:val="0"/>
        <w:autoSpaceDN w:val="0"/>
        <w:adjustRightInd w:val="0"/>
        <w:spacing w:after="0"/>
        <w:ind w:left="993" w:right="1960"/>
        <w:jc w:val="both"/>
        <w:rPr>
          <w:rFonts w:ascii="Times New Roman" w:hAnsi="Times New Roman"/>
          <w:sz w:val="24"/>
          <w:szCs w:val="24"/>
        </w:rPr>
      </w:pPr>
      <w:r w:rsidRPr="00865E60">
        <w:rPr>
          <w:rFonts w:ascii="Times New Roman" w:hAnsi="Times New Roman"/>
          <w:sz w:val="24"/>
          <w:szCs w:val="24"/>
        </w:rPr>
        <w:t xml:space="preserve">Наиболее важная информация располагается в центре экрана. Использованы шрифты одного типа. </w:t>
      </w:r>
    </w:p>
    <w:p w:rsidR="00C251EB" w:rsidRPr="00865E60" w:rsidRDefault="00C251EB" w:rsidP="008B001C">
      <w:pPr>
        <w:widowControl w:val="0"/>
        <w:overflowPunct w:val="0"/>
        <w:autoSpaceDE w:val="0"/>
        <w:autoSpaceDN w:val="0"/>
        <w:adjustRightInd w:val="0"/>
        <w:spacing w:after="0"/>
        <w:ind w:left="993" w:right="2200"/>
        <w:jc w:val="both"/>
        <w:rPr>
          <w:rFonts w:ascii="Times New Roman" w:hAnsi="Times New Roman"/>
          <w:sz w:val="24"/>
          <w:szCs w:val="24"/>
        </w:rPr>
      </w:pPr>
      <w:r w:rsidRPr="00865E60">
        <w:rPr>
          <w:rFonts w:ascii="Times New Roman" w:hAnsi="Times New Roman"/>
          <w:sz w:val="24"/>
          <w:szCs w:val="24"/>
        </w:rPr>
        <w:t xml:space="preserve">Для выделения информации использованы рамки, границы. Объем информации на слайдах – не более трех фактов.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Соблюден единый стиль оформления. </w:t>
      </w:r>
    </w:p>
    <w:p w:rsidR="00C251EB" w:rsidRPr="00865E60" w:rsidRDefault="00C251EB" w:rsidP="008B001C">
      <w:pPr>
        <w:widowControl w:val="0"/>
        <w:overflowPunct w:val="0"/>
        <w:autoSpaceDE w:val="0"/>
        <w:autoSpaceDN w:val="0"/>
        <w:adjustRightInd w:val="0"/>
        <w:spacing w:after="0"/>
        <w:ind w:left="993" w:right="3840"/>
        <w:jc w:val="both"/>
        <w:rPr>
          <w:rFonts w:ascii="Times New Roman" w:hAnsi="Times New Roman"/>
          <w:sz w:val="24"/>
          <w:szCs w:val="24"/>
        </w:rPr>
      </w:pPr>
      <w:r w:rsidRPr="00865E60">
        <w:rPr>
          <w:rFonts w:ascii="Times New Roman" w:hAnsi="Times New Roman"/>
          <w:sz w:val="24"/>
          <w:szCs w:val="24"/>
        </w:rPr>
        <w:t xml:space="preserve">Использовано не более трех цветов на слайде. Содержание. </w:t>
      </w:r>
    </w:p>
    <w:p w:rsidR="00C251EB" w:rsidRPr="00865E60" w:rsidRDefault="00C251EB" w:rsidP="008B001C">
      <w:pPr>
        <w:widowControl w:val="0"/>
        <w:autoSpaceDE w:val="0"/>
        <w:autoSpaceDN w:val="0"/>
        <w:adjustRightInd w:val="0"/>
        <w:spacing w:after="0"/>
        <w:ind w:left="993"/>
        <w:rPr>
          <w:rFonts w:ascii="Times New Roman" w:hAnsi="Times New Roman"/>
          <w:sz w:val="24"/>
          <w:szCs w:val="24"/>
        </w:rPr>
      </w:pPr>
      <w:r w:rsidRPr="00865E60">
        <w:rPr>
          <w:rFonts w:ascii="Times New Roman" w:hAnsi="Times New Roman"/>
          <w:b/>
          <w:bCs/>
          <w:sz w:val="24"/>
          <w:szCs w:val="24"/>
        </w:rPr>
        <w:t xml:space="preserve">«4» </w:t>
      </w:r>
      <w:r w:rsidRPr="00865E60">
        <w:rPr>
          <w:rFonts w:ascii="Times New Roman" w:hAnsi="Times New Roman"/>
          <w:sz w:val="24"/>
          <w:szCs w:val="24"/>
        </w:rPr>
        <w:t>– Содержание работы соответствует теме исследования.</w:t>
      </w:r>
    </w:p>
    <w:p w:rsidR="00C251EB" w:rsidRPr="00865E60" w:rsidRDefault="00C251EB" w:rsidP="008B001C">
      <w:pPr>
        <w:widowControl w:val="0"/>
        <w:overflowPunct w:val="0"/>
        <w:autoSpaceDE w:val="0"/>
        <w:autoSpaceDN w:val="0"/>
        <w:adjustRightInd w:val="0"/>
        <w:spacing w:after="0"/>
        <w:ind w:left="993" w:right="180"/>
        <w:jc w:val="both"/>
        <w:rPr>
          <w:rFonts w:ascii="Times New Roman" w:hAnsi="Times New Roman"/>
          <w:sz w:val="24"/>
          <w:szCs w:val="24"/>
        </w:rPr>
      </w:pPr>
      <w:r w:rsidRPr="00865E60">
        <w:rPr>
          <w:rFonts w:ascii="Times New Roman" w:hAnsi="Times New Roman"/>
          <w:sz w:val="24"/>
          <w:szCs w:val="24"/>
        </w:rPr>
        <w:t xml:space="preserve">Достигнуто стилевое единство и выразительность текста. В работе допущена фактическая ошибка. Допускается 3–4 речевых недочета.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Наиболее важная информация располагается в центре экрана.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bookmarkStart w:id="100" w:name="page101"/>
      <w:bookmarkEnd w:id="100"/>
      <w:r w:rsidRPr="00865E60">
        <w:rPr>
          <w:rFonts w:ascii="Times New Roman" w:hAnsi="Times New Roman"/>
          <w:sz w:val="24"/>
          <w:szCs w:val="24"/>
        </w:rPr>
        <w:t xml:space="preserve">Использованы шрифты разных типов. </w:t>
      </w:r>
    </w:p>
    <w:p w:rsidR="00C251EB" w:rsidRPr="00865E60" w:rsidRDefault="00C251EB" w:rsidP="008B001C">
      <w:pPr>
        <w:widowControl w:val="0"/>
        <w:overflowPunct w:val="0"/>
        <w:autoSpaceDE w:val="0"/>
        <w:autoSpaceDN w:val="0"/>
        <w:adjustRightInd w:val="0"/>
        <w:spacing w:after="0"/>
        <w:ind w:left="993" w:right="1740"/>
        <w:rPr>
          <w:rFonts w:ascii="Times New Roman" w:hAnsi="Times New Roman"/>
          <w:sz w:val="24"/>
          <w:szCs w:val="24"/>
        </w:rPr>
      </w:pPr>
      <w:r w:rsidRPr="00865E60">
        <w:rPr>
          <w:rFonts w:ascii="Times New Roman" w:hAnsi="Times New Roman"/>
          <w:sz w:val="24"/>
          <w:szCs w:val="24"/>
        </w:rPr>
        <w:t xml:space="preserve">Для выделения информации использованы рамки, границы. Допускается незначительная перегрузка слайда информацией. Соблюден единый стиль оформления. </w:t>
      </w:r>
    </w:p>
    <w:p w:rsidR="00C251EB" w:rsidRPr="00865E60" w:rsidRDefault="00C251EB" w:rsidP="008B001C">
      <w:pPr>
        <w:widowControl w:val="0"/>
        <w:overflowPunct w:val="0"/>
        <w:autoSpaceDE w:val="0"/>
        <w:autoSpaceDN w:val="0"/>
        <w:adjustRightInd w:val="0"/>
        <w:spacing w:after="0"/>
        <w:ind w:left="993" w:right="4020"/>
        <w:jc w:val="both"/>
        <w:rPr>
          <w:rFonts w:ascii="Times New Roman" w:hAnsi="Times New Roman"/>
          <w:sz w:val="24"/>
          <w:szCs w:val="24"/>
        </w:rPr>
      </w:pPr>
      <w:r w:rsidRPr="00865E60">
        <w:rPr>
          <w:rFonts w:ascii="Times New Roman" w:hAnsi="Times New Roman"/>
          <w:sz w:val="24"/>
          <w:szCs w:val="24"/>
        </w:rPr>
        <w:t xml:space="preserve">Использовано более трех цветов на слайде. </w:t>
      </w:r>
    </w:p>
    <w:p w:rsidR="00C251EB" w:rsidRPr="00865E60" w:rsidRDefault="00C251EB" w:rsidP="008B001C">
      <w:pPr>
        <w:widowControl w:val="0"/>
        <w:overflowPunct w:val="0"/>
        <w:autoSpaceDE w:val="0"/>
        <w:autoSpaceDN w:val="0"/>
        <w:adjustRightInd w:val="0"/>
        <w:spacing w:after="0"/>
        <w:ind w:left="993" w:right="20"/>
        <w:rPr>
          <w:rFonts w:ascii="Times New Roman" w:hAnsi="Times New Roman"/>
          <w:sz w:val="24"/>
          <w:szCs w:val="24"/>
        </w:rPr>
      </w:pPr>
      <w:r w:rsidRPr="00865E60">
        <w:rPr>
          <w:rFonts w:ascii="Times New Roman" w:hAnsi="Times New Roman"/>
          <w:b/>
          <w:bCs/>
          <w:sz w:val="24"/>
          <w:szCs w:val="24"/>
        </w:rPr>
        <w:t xml:space="preserve">«3» </w:t>
      </w:r>
      <w:r w:rsidRPr="00865E60">
        <w:rPr>
          <w:rFonts w:ascii="Times New Roman" w:hAnsi="Times New Roman"/>
          <w:sz w:val="24"/>
          <w:szCs w:val="24"/>
        </w:rPr>
        <w:t>– В работе допущены существенные отклонения от темы. Имеются отдельныефактические неточности.</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Допущены нарушения в последовательности изложения. Беден словарь, встречается неправильное словоупотребление.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Стиль работы не отличается единством, речь недостаточно выразительна. </w:t>
      </w:r>
    </w:p>
    <w:p w:rsidR="00C251EB" w:rsidRPr="00865E60" w:rsidRDefault="00C251EB" w:rsidP="008B001C">
      <w:pPr>
        <w:widowControl w:val="0"/>
        <w:overflowPunct w:val="0"/>
        <w:autoSpaceDE w:val="0"/>
        <w:autoSpaceDN w:val="0"/>
        <w:adjustRightInd w:val="0"/>
        <w:spacing w:after="0"/>
        <w:ind w:left="993" w:right="20"/>
        <w:jc w:val="both"/>
        <w:rPr>
          <w:rFonts w:ascii="Times New Roman" w:hAnsi="Times New Roman"/>
          <w:sz w:val="24"/>
          <w:szCs w:val="24"/>
        </w:rPr>
      </w:pPr>
      <w:r w:rsidRPr="00865E60">
        <w:rPr>
          <w:rFonts w:ascii="Times New Roman" w:hAnsi="Times New Roman"/>
          <w:sz w:val="24"/>
          <w:szCs w:val="24"/>
        </w:rPr>
        <w:t xml:space="preserve">Допущены нарушения в расположении информации, в перегрузке слайдов информацией.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Единый стиль оформления нарушен. </w:t>
      </w:r>
    </w:p>
    <w:p w:rsidR="00C251EB" w:rsidRPr="00865E60" w:rsidRDefault="00C251EB" w:rsidP="008B001C">
      <w:pPr>
        <w:widowControl w:val="0"/>
        <w:overflowPunct w:val="0"/>
        <w:autoSpaceDE w:val="0"/>
        <w:autoSpaceDN w:val="0"/>
        <w:adjustRightInd w:val="0"/>
        <w:spacing w:after="0"/>
        <w:ind w:left="993"/>
        <w:jc w:val="both"/>
        <w:rPr>
          <w:rFonts w:ascii="Times New Roman" w:hAnsi="Times New Roman"/>
          <w:sz w:val="24"/>
          <w:szCs w:val="24"/>
        </w:rPr>
      </w:pPr>
      <w:r w:rsidRPr="00865E60">
        <w:rPr>
          <w:rFonts w:ascii="Times New Roman" w:hAnsi="Times New Roman"/>
          <w:sz w:val="24"/>
          <w:szCs w:val="24"/>
        </w:rPr>
        <w:t xml:space="preserve">Использовано более трех цветов на слайде. </w:t>
      </w:r>
    </w:p>
    <w:p w:rsidR="00C251EB" w:rsidRPr="00865E60" w:rsidRDefault="00C251EB" w:rsidP="008B001C">
      <w:pPr>
        <w:ind w:left="993"/>
        <w:rPr>
          <w:rFonts w:ascii="Times New Roman" w:eastAsia="Cambria" w:hAnsi="Times New Roman"/>
          <w:sz w:val="24"/>
          <w:szCs w:val="24"/>
        </w:rPr>
      </w:pPr>
      <w:r w:rsidRPr="00865E60">
        <w:rPr>
          <w:rFonts w:ascii="Times New Roman" w:hAnsi="Times New Roman"/>
          <w:b/>
          <w:sz w:val="24"/>
          <w:szCs w:val="24"/>
        </w:rPr>
        <w:t xml:space="preserve">Нормы оценки знаний, умений и навыков учащихся </w:t>
      </w:r>
      <w:r w:rsidRPr="00865E60">
        <w:rPr>
          <w:rFonts w:ascii="Times New Roman" w:eastAsia="Cambria" w:hAnsi="Times New Roman"/>
          <w:b/>
          <w:sz w:val="24"/>
          <w:szCs w:val="24"/>
        </w:rPr>
        <w:t>по ОБЖ</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Для устных ответов определяются следующие критерии оценок: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«5»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«4»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Оценка «3»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событий; допустил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 Оценка «2»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Оценка письменных контрольных работ.</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 Оценка «5» ставится за работу, выполненную полностью без ошибок и недочетов.</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 Оценка «4» ставится за работу, выполненную полностью, но при наличии в ней не более одной негрубой ошибки и одного недочета, не более трех недочетов.</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 Оценка «3»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«2» ставится, если число ошибок и недочетов превысило норму для оценки 3 или правильно выполнено менее 2/3 всей работы.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Оценка практических работ.</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 Оценка «5»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«4» ставится, если выполнены требования к оценке 5, но было допущено два-три недочета, не более одной негрубой ошибки и одного недочета.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«3»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 xml:space="preserve">Оценка «2»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государственного стандарта по ОБЖ, уровнем обученности учащихся. Проверочные работы состоят из вопросов и заданий, соответствующих требованиям базового уровня как по объему, так и глубине. </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Методика выставления оценок  по результатам тестирования:</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Если школьник правильно ответил на:</w:t>
      </w:r>
    </w:p>
    <w:p w:rsidR="00C251EB" w:rsidRPr="00865E60" w:rsidRDefault="00C251EB" w:rsidP="008B001C">
      <w:pPr>
        <w:ind w:left="993"/>
        <w:rPr>
          <w:rFonts w:ascii="Times New Roman" w:eastAsia="Cambria" w:hAnsi="Times New Roman"/>
          <w:sz w:val="24"/>
          <w:szCs w:val="24"/>
        </w:rPr>
      </w:pPr>
      <w:r w:rsidRPr="00865E60">
        <w:rPr>
          <w:rFonts w:ascii="Times New Roman" w:eastAsia="Cambria" w:hAnsi="Times New Roman"/>
          <w:sz w:val="24"/>
          <w:szCs w:val="24"/>
        </w:rPr>
        <w:t>90-100%–“отлично”;</w:t>
      </w:r>
      <w:r w:rsidRPr="00865E60">
        <w:rPr>
          <w:rFonts w:ascii="Times New Roman" w:eastAsia="Cambria" w:hAnsi="Times New Roman"/>
          <w:sz w:val="24"/>
          <w:szCs w:val="24"/>
        </w:rPr>
        <w:br/>
        <w:t>70-89%–“хорошо”;</w:t>
      </w:r>
      <w:r w:rsidRPr="00865E60">
        <w:rPr>
          <w:rFonts w:ascii="Times New Roman" w:eastAsia="Cambria" w:hAnsi="Times New Roman"/>
          <w:sz w:val="24"/>
          <w:szCs w:val="24"/>
        </w:rPr>
        <w:br/>
        <w:t>50-69%–“удовлетворительно”;</w:t>
      </w:r>
      <w:r w:rsidRPr="00865E60">
        <w:rPr>
          <w:rFonts w:ascii="Times New Roman" w:eastAsia="Cambria" w:hAnsi="Times New Roman"/>
          <w:sz w:val="24"/>
          <w:szCs w:val="24"/>
        </w:rPr>
        <w:br/>
        <w:t>менее 50% – “неудовлетворительно”.</w:t>
      </w:r>
    </w:p>
    <w:p w:rsidR="00C251EB" w:rsidRPr="00865E60" w:rsidRDefault="00C251EB" w:rsidP="008B001C">
      <w:pPr>
        <w:ind w:left="993"/>
        <w:rPr>
          <w:rFonts w:ascii="Times New Roman" w:eastAsia="Cambria" w:hAnsi="Times New Roman"/>
          <w:sz w:val="24"/>
          <w:szCs w:val="24"/>
        </w:rPr>
      </w:pPr>
      <w:r w:rsidRPr="00865E60">
        <w:rPr>
          <w:rFonts w:ascii="Times New Roman" w:hAnsi="Times New Roman"/>
          <w:b/>
          <w:sz w:val="24"/>
          <w:szCs w:val="24"/>
        </w:rPr>
        <w:t xml:space="preserve">Нормы оценки знаний, умений и навыков учащихся </w:t>
      </w:r>
      <w:r w:rsidRPr="00865E60">
        <w:rPr>
          <w:rFonts w:ascii="Times New Roman" w:eastAsia="Cambria" w:hAnsi="Times New Roman"/>
          <w:b/>
          <w:sz w:val="24"/>
          <w:szCs w:val="24"/>
        </w:rPr>
        <w:t>по физической культуре</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Критерии оценки по физической культуре являются качественными и количественными. </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C251EB" w:rsidRPr="00865E60" w:rsidRDefault="00C251EB" w:rsidP="008B001C">
      <w:pPr>
        <w:ind w:left="993"/>
        <w:jc w:val="both"/>
        <w:rPr>
          <w:rFonts w:ascii="Times New Roman" w:eastAsia="Cambria" w:hAnsi="Times New Roman"/>
          <w:b/>
          <w:sz w:val="24"/>
          <w:szCs w:val="24"/>
        </w:rPr>
      </w:pPr>
      <w:r w:rsidRPr="00865E60">
        <w:rPr>
          <w:rFonts w:ascii="Times New Roman" w:eastAsia="Cambria" w:hAnsi="Times New Roman"/>
          <w:b/>
          <w:sz w:val="24"/>
          <w:szCs w:val="24"/>
        </w:rPr>
        <w:t xml:space="preserve">Критерии оценки успеваемости по базовым составляющим физической подготовки учащихся: </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I. Знания</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C251EB" w:rsidRPr="00865E60" w:rsidRDefault="00C251EB" w:rsidP="008B001C">
      <w:pPr>
        <w:ind w:left="993"/>
        <w:jc w:val="both"/>
        <w:rPr>
          <w:rFonts w:ascii="Times New Roman" w:eastAsia="Cambria" w:hAnsi="Times New Roman"/>
          <w:b/>
          <w:sz w:val="24"/>
          <w:szCs w:val="24"/>
        </w:rPr>
      </w:pPr>
      <w:r w:rsidRPr="00865E60">
        <w:rPr>
          <w:rFonts w:ascii="Times New Roman" w:eastAsia="Cambria" w:hAnsi="Times New Roman"/>
          <w:b/>
          <w:sz w:val="24"/>
          <w:szCs w:val="24"/>
        </w:rPr>
        <w:t xml:space="preserve">С целью проверки знаний используются следующие методы: опрос, проверочные беседы (без вызова из строя), тестирование. </w:t>
      </w:r>
    </w:p>
    <w:tbl>
      <w:tblPr>
        <w:tblW w:w="0" w:type="auto"/>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865E60" w:rsidRPr="00865E60" w:rsidTr="008B001C">
        <w:tc>
          <w:tcPr>
            <w:tcW w:w="239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Оценка 2 (5, 4, 3)</w:t>
            </w:r>
          </w:p>
        </w:tc>
      </w:tr>
      <w:tr w:rsidR="00C251EB" w:rsidRPr="00865E60" w:rsidTr="008B001C">
        <w:tc>
          <w:tcPr>
            <w:tcW w:w="239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За ответ, в котором учащийся демонстрирует глубокое понимание сущности материала; логично его излагает, используя в деятельности.</w:t>
            </w:r>
          </w:p>
          <w:p w:rsidR="00C251EB" w:rsidRPr="00865E60" w:rsidRDefault="00C251EB" w:rsidP="00C251EB">
            <w:pPr>
              <w:rPr>
                <w:rFonts w:ascii="Times New Roman" w:eastAsia="Cambria" w:hAnsi="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За тот же ответ, если в нем содержатся небольшие неточности и незначительные ошибки.</w:t>
            </w:r>
          </w:p>
          <w:p w:rsidR="00C251EB" w:rsidRPr="00865E60" w:rsidRDefault="00C251EB" w:rsidP="00C251EB">
            <w:pPr>
              <w:rPr>
                <w:rFonts w:ascii="Times New Roman" w:eastAsia="Cambria" w:hAnsi="Times New Roman"/>
                <w:sz w:val="24"/>
                <w:szCs w:val="24"/>
              </w:rPr>
            </w:pP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tcBorders>
              <w:top w:val="single" w:sz="4" w:space="0" w:color="000000"/>
              <w:left w:val="single" w:sz="4" w:space="0" w:color="000000"/>
              <w:bottom w:val="single" w:sz="4" w:space="0" w:color="000000"/>
              <w:right w:val="single" w:sz="4" w:space="0" w:color="000000"/>
            </w:tcBorders>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За непонимание и незнание материала программы</w:t>
            </w:r>
          </w:p>
        </w:tc>
      </w:tr>
    </w:tbl>
    <w:p w:rsidR="00C251EB" w:rsidRPr="00865E60" w:rsidRDefault="00C251EB" w:rsidP="00C251EB">
      <w:pPr>
        <w:rPr>
          <w:rFonts w:eastAsia="Cambria"/>
          <w:sz w:val="24"/>
          <w:szCs w:val="24"/>
        </w:rPr>
      </w:pP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II. Техника владения двигательными умениями и навыками</w:t>
      </w:r>
    </w:p>
    <w:p w:rsidR="00C251EB" w:rsidRPr="00865E60" w:rsidRDefault="00C251EB" w:rsidP="008B001C">
      <w:pPr>
        <w:ind w:left="993"/>
        <w:jc w:val="both"/>
        <w:rPr>
          <w:rFonts w:ascii="Times New Roman" w:eastAsia="Cambria" w:hAnsi="Times New Roman"/>
          <w:sz w:val="24"/>
          <w:szCs w:val="24"/>
        </w:rPr>
      </w:pPr>
      <w:r w:rsidRPr="00865E60">
        <w:rPr>
          <w:rFonts w:ascii="Times New Roman" w:eastAsia="Cambria" w:hAnsi="Times New Roman"/>
          <w:sz w:val="24"/>
          <w:szCs w:val="24"/>
        </w:rPr>
        <w:t>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tbl>
      <w:tblPr>
        <w:tblW w:w="0" w:type="auto"/>
        <w:tblInd w:w="1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03"/>
        <w:gridCol w:w="2393"/>
        <w:gridCol w:w="2393"/>
        <w:gridCol w:w="2393"/>
      </w:tblGrid>
      <w:tr w:rsidR="00865E60" w:rsidRPr="00865E60" w:rsidTr="008B001C">
        <w:trPr>
          <w:trHeight w:val="20"/>
        </w:trPr>
        <w:tc>
          <w:tcPr>
            <w:tcW w:w="240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2 (5-1)</w:t>
            </w:r>
          </w:p>
        </w:tc>
      </w:tr>
      <w:tr w:rsidR="00865E60" w:rsidRPr="00865E60" w:rsidTr="008B001C">
        <w:trPr>
          <w:trHeight w:val="20"/>
        </w:trPr>
        <w:tc>
          <w:tcPr>
            <w:tcW w:w="240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При выполнении ученик действует так же, как и в предыдущем случае, но допустил не более двух незначительных ошибок.</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Движение или отдельные его элементы выполнены неправильно, допущено более двух значительных или одна грубая ошибка</w:t>
            </w:r>
          </w:p>
        </w:tc>
      </w:tr>
    </w:tbl>
    <w:p w:rsidR="00C251EB" w:rsidRPr="00865E60" w:rsidRDefault="00C251EB" w:rsidP="008B001C">
      <w:pPr>
        <w:ind w:left="1276"/>
        <w:jc w:val="both"/>
        <w:rPr>
          <w:rFonts w:ascii="Times New Roman" w:eastAsia="Cambria" w:hAnsi="Times New Roman"/>
          <w:sz w:val="24"/>
          <w:szCs w:val="24"/>
        </w:rPr>
      </w:pPr>
      <w:r w:rsidRPr="00865E60">
        <w:rPr>
          <w:rFonts w:ascii="Times New Roman" w:eastAsia="Cambria" w:hAnsi="Times New Roman"/>
          <w:sz w:val="24"/>
          <w:szCs w:val="24"/>
        </w:rPr>
        <w:t>III. Владение способами</w:t>
      </w:r>
    </w:p>
    <w:p w:rsidR="00C251EB" w:rsidRPr="00865E60" w:rsidRDefault="00C251EB" w:rsidP="008B001C">
      <w:pPr>
        <w:ind w:left="1276"/>
        <w:jc w:val="both"/>
        <w:rPr>
          <w:rFonts w:ascii="Times New Roman" w:eastAsia="Cambria" w:hAnsi="Times New Roman"/>
          <w:sz w:val="24"/>
          <w:szCs w:val="24"/>
        </w:rPr>
      </w:pPr>
      <w:r w:rsidRPr="00865E60">
        <w:rPr>
          <w:rFonts w:ascii="Times New Roman" w:eastAsia="Cambria" w:hAnsi="Times New Roman"/>
          <w:sz w:val="24"/>
          <w:szCs w:val="24"/>
        </w:rPr>
        <w:t>и умение осуществлять физкультурно-оздоровительную деятельность</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435"/>
        <w:gridCol w:w="2373"/>
        <w:gridCol w:w="2391"/>
        <w:gridCol w:w="2372"/>
      </w:tblGrid>
      <w:tr w:rsidR="00865E60" w:rsidRPr="00865E60" w:rsidTr="008B001C">
        <w:tc>
          <w:tcPr>
            <w:tcW w:w="2435"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5 (12, 13, 14)</w:t>
            </w:r>
          </w:p>
        </w:tc>
        <w:tc>
          <w:tcPr>
            <w:tcW w:w="237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4 (9, 10, 11)</w:t>
            </w:r>
          </w:p>
        </w:tc>
        <w:tc>
          <w:tcPr>
            <w:tcW w:w="2391"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3 (6, 7, 8)</w:t>
            </w:r>
          </w:p>
        </w:tc>
        <w:tc>
          <w:tcPr>
            <w:tcW w:w="237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Оценка 2 (5-1)</w:t>
            </w:r>
          </w:p>
        </w:tc>
      </w:tr>
      <w:tr w:rsidR="00C251EB" w:rsidRPr="00865E60" w:rsidTr="008B001C">
        <w:tc>
          <w:tcPr>
            <w:tcW w:w="2435"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Учащийся умеет:</w:t>
            </w:r>
          </w:p>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 самостоятельно организовать место занятий;</w:t>
            </w:r>
          </w:p>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 xml:space="preserve">– подбирать средства и инвентарь и применять их в конкретных условиях; </w:t>
            </w:r>
            <w:r w:rsidRPr="00865E60">
              <w:rPr>
                <w:rFonts w:ascii="Times New Roman" w:eastAsia="Cambria" w:hAnsi="Times New Roman"/>
                <w:sz w:val="24"/>
                <w:szCs w:val="24"/>
                <w:lang w:val="tt-RU"/>
              </w:rPr>
              <w:t>-</w:t>
            </w:r>
            <w:r w:rsidRPr="00865E60">
              <w:rPr>
                <w:rFonts w:ascii="Times New Roman" w:eastAsia="Cambria" w:hAnsi="Times New Roman"/>
                <w:sz w:val="24"/>
                <w:szCs w:val="24"/>
              </w:rPr>
              <w:t>контролировать ход выполнения деятельности и оценивать итоги</w:t>
            </w:r>
          </w:p>
          <w:p w:rsidR="00C251EB" w:rsidRPr="00865E60" w:rsidRDefault="00C251EB" w:rsidP="00C251EB">
            <w:pPr>
              <w:jc w:val="both"/>
              <w:rPr>
                <w:rFonts w:ascii="Times New Roman" w:eastAsia="Cambria" w:hAnsi="Times New Roman"/>
                <w:sz w:val="24"/>
                <w:szCs w:val="24"/>
              </w:rPr>
            </w:pPr>
          </w:p>
        </w:tc>
        <w:tc>
          <w:tcPr>
            <w:tcW w:w="2373" w:type="dxa"/>
            <w:tcBorders>
              <w:top w:val="single" w:sz="4" w:space="0" w:color="000000"/>
              <w:left w:val="single" w:sz="4" w:space="0" w:color="000000"/>
              <w:bottom w:val="single" w:sz="4" w:space="0" w:color="000000"/>
              <w:right w:val="single" w:sz="4" w:space="0" w:color="000000"/>
            </w:tcBorders>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Учащийся:</w:t>
            </w:r>
          </w:p>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 организует место занятий в основном самостоятельно, лишь с незначительной помощью;</w:t>
            </w:r>
          </w:p>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 допускает незначительные ошибки в подборе средств;</w:t>
            </w:r>
          </w:p>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 контролирует ход выполнения деятельности и оценивает итоги</w:t>
            </w:r>
          </w:p>
        </w:tc>
        <w:tc>
          <w:tcPr>
            <w:tcW w:w="2391"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jc w:val="both"/>
              <w:rPr>
                <w:rFonts w:ascii="Times New Roman" w:eastAsia="Cambria" w:hAnsi="Times New Roman"/>
                <w:sz w:val="24"/>
                <w:szCs w:val="24"/>
              </w:rPr>
            </w:pPr>
            <w:r w:rsidRPr="00865E60">
              <w:rPr>
                <w:rFonts w:ascii="Times New Roman" w:eastAsia="Cambria" w:hAnsi="Times New Roman"/>
                <w:sz w:val="24"/>
                <w:szCs w:val="24"/>
              </w:rPr>
              <w:t>Более половины видов самостоятельной деятельности выполнены с помощью учителя или не выполняется один из пунктов</w:t>
            </w:r>
          </w:p>
        </w:tc>
        <w:tc>
          <w:tcPr>
            <w:tcW w:w="237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C251EB">
            <w:pPr>
              <w:rPr>
                <w:rFonts w:ascii="Times New Roman" w:eastAsia="Cambria" w:hAnsi="Times New Roman"/>
                <w:sz w:val="24"/>
                <w:szCs w:val="24"/>
              </w:rPr>
            </w:pPr>
            <w:r w:rsidRPr="00865E60">
              <w:rPr>
                <w:rFonts w:ascii="Times New Roman" w:eastAsia="Cambria" w:hAnsi="Times New Roman"/>
                <w:sz w:val="24"/>
                <w:szCs w:val="24"/>
              </w:rPr>
              <w:t>Учащийся не может выполнить самостоятельно ни один из пунктов</w:t>
            </w:r>
          </w:p>
        </w:tc>
      </w:tr>
    </w:tbl>
    <w:p w:rsidR="00C251EB" w:rsidRPr="00865E60" w:rsidRDefault="00C251EB" w:rsidP="00C251EB">
      <w:pPr>
        <w:jc w:val="both"/>
        <w:rPr>
          <w:rFonts w:eastAsia="Cambria"/>
          <w:sz w:val="24"/>
          <w:szCs w:val="24"/>
        </w:rPr>
      </w:pPr>
    </w:p>
    <w:p w:rsidR="00C251EB" w:rsidRPr="00865E60" w:rsidRDefault="00C251EB" w:rsidP="008B001C">
      <w:pPr>
        <w:ind w:left="1560"/>
        <w:jc w:val="both"/>
        <w:rPr>
          <w:rFonts w:eastAsia="Cambria"/>
          <w:sz w:val="24"/>
          <w:szCs w:val="24"/>
        </w:rPr>
      </w:pPr>
      <w:r w:rsidRPr="00865E60">
        <w:rPr>
          <w:rFonts w:eastAsia="Cambria"/>
          <w:sz w:val="24"/>
          <w:szCs w:val="24"/>
        </w:rPr>
        <w:t>IV. Уровень физической подготовленности учащихся</w:t>
      </w: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92"/>
        <w:gridCol w:w="2393"/>
        <w:gridCol w:w="2393"/>
        <w:gridCol w:w="2393"/>
      </w:tblGrid>
      <w:tr w:rsidR="00865E60" w:rsidRPr="00865E60" w:rsidTr="008B001C">
        <w:tc>
          <w:tcPr>
            <w:tcW w:w="239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jc w:val="both"/>
              <w:rPr>
                <w:rFonts w:ascii="Times New Roman" w:eastAsia="Cambria" w:hAnsi="Times New Roman"/>
                <w:sz w:val="24"/>
                <w:szCs w:val="24"/>
              </w:rPr>
            </w:pPr>
            <w:r w:rsidRPr="00865E60">
              <w:rPr>
                <w:rFonts w:ascii="Times New Roman" w:eastAsia="Cambria" w:hAnsi="Times New Roman"/>
                <w:sz w:val="24"/>
                <w:szCs w:val="24"/>
              </w:rPr>
              <w:t>Оценка 5 (12, 13, 14)</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jc w:val="both"/>
              <w:rPr>
                <w:rFonts w:ascii="Times New Roman" w:eastAsia="Cambria" w:hAnsi="Times New Roman"/>
                <w:sz w:val="24"/>
                <w:szCs w:val="24"/>
              </w:rPr>
            </w:pPr>
            <w:r w:rsidRPr="00865E60">
              <w:rPr>
                <w:rFonts w:ascii="Times New Roman" w:eastAsia="Cambria" w:hAnsi="Times New Roman"/>
                <w:sz w:val="24"/>
                <w:szCs w:val="24"/>
              </w:rPr>
              <w:t>Оценка 4 (9, 10, 11)</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jc w:val="both"/>
              <w:rPr>
                <w:rFonts w:ascii="Times New Roman" w:eastAsia="Cambria" w:hAnsi="Times New Roman"/>
                <w:sz w:val="24"/>
                <w:szCs w:val="24"/>
              </w:rPr>
            </w:pPr>
            <w:r w:rsidRPr="00865E60">
              <w:rPr>
                <w:rFonts w:ascii="Times New Roman" w:eastAsia="Cambria" w:hAnsi="Times New Roman"/>
                <w:sz w:val="24"/>
                <w:szCs w:val="24"/>
              </w:rPr>
              <w:t>Оценка 3 (6, 7, 8)</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jc w:val="both"/>
              <w:rPr>
                <w:rFonts w:ascii="Times New Roman" w:eastAsia="Cambria" w:hAnsi="Times New Roman"/>
                <w:sz w:val="24"/>
                <w:szCs w:val="24"/>
              </w:rPr>
            </w:pPr>
            <w:r w:rsidRPr="00865E60">
              <w:rPr>
                <w:rFonts w:ascii="Times New Roman" w:eastAsia="Cambria" w:hAnsi="Times New Roman"/>
                <w:sz w:val="24"/>
                <w:szCs w:val="24"/>
              </w:rPr>
              <w:t>Оценка 2 (5-1)</w:t>
            </w:r>
          </w:p>
        </w:tc>
      </w:tr>
      <w:tr w:rsidR="00C251EB" w:rsidRPr="00865E60" w:rsidTr="008B001C">
        <w:tc>
          <w:tcPr>
            <w:tcW w:w="2392"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rPr>
                <w:rFonts w:ascii="Times New Roman" w:eastAsia="Cambria" w:hAnsi="Times New Roman"/>
                <w:sz w:val="24"/>
                <w:szCs w:val="24"/>
              </w:rPr>
            </w:pPr>
            <w:r w:rsidRPr="00865E60">
              <w:rPr>
                <w:rFonts w:ascii="Times New Roman" w:eastAsia="Cambria" w:hAnsi="Times New Roman"/>
                <w:sz w:val="24"/>
                <w:szCs w:val="24"/>
              </w:rPr>
              <w:t>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rPr>
                <w:rFonts w:ascii="Times New Roman" w:eastAsia="Cambria" w:hAnsi="Times New Roman"/>
                <w:sz w:val="24"/>
                <w:szCs w:val="24"/>
              </w:rPr>
            </w:pPr>
            <w:r w:rsidRPr="00865E60">
              <w:rPr>
                <w:rFonts w:ascii="Times New Roman" w:eastAsia="Cambria" w:hAnsi="Times New Roman"/>
                <w:sz w:val="24"/>
                <w:szCs w:val="24"/>
              </w:rPr>
              <w:t>Исходный показатель соответствует среднему уровню подготовленности и достаточному темпу прироста</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rPr>
                <w:rFonts w:ascii="Times New Roman" w:eastAsia="Cambria" w:hAnsi="Times New Roman"/>
                <w:sz w:val="24"/>
                <w:szCs w:val="24"/>
              </w:rPr>
            </w:pPr>
            <w:r w:rsidRPr="00865E60">
              <w:rPr>
                <w:rFonts w:ascii="Times New Roman" w:eastAsia="Cambria" w:hAnsi="Times New Roman"/>
                <w:sz w:val="24"/>
                <w:szCs w:val="24"/>
              </w:rPr>
              <w:t>Исходный показатель соответствует низкому уровню подготовленности и незначительному приросту</w:t>
            </w:r>
          </w:p>
        </w:tc>
        <w:tc>
          <w:tcPr>
            <w:tcW w:w="2393" w:type="dxa"/>
            <w:tcBorders>
              <w:top w:val="single" w:sz="4" w:space="0" w:color="000000"/>
              <w:left w:val="single" w:sz="4" w:space="0" w:color="000000"/>
              <w:bottom w:val="single" w:sz="4" w:space="0" w:color="000000"/>
              <w:right w:val="single" w:sz="4" w:space="0" w:color="000000"/>
            </w:tcBorders>
            <w:hideMark/>
          </w:tcPr>
          <w:p w:rsidR="00C251EB" w:rsidRPr="00865E60" w:rsidRDefault="00C251EB" w:rsidP="008B001C">
            <w:pPr>
              <w:spacing w:after="0"/>
              <w:rPr>
                <w:rFonts w:ascii="Times New Roman" w:eastAsia="Cambria" w:hAnsi="Times New Roman"/>
                <w:sz w:val="24"/>
                <w:szCs w:val="24"/>
              </w:rPr>
            </w:pPr>
            <w:r w:rsidRPr="00865E60">
              <w:rPr>
                <w:rFonts w:ascii="Times New Roman" w:eastAsia="Cambria" w:hAnsi="Times New Roman"/>
                <w:sz w:val="24"/>
                <w:szCs w:val="24"/>
              </w:rPr>
              <w:t>Учащийся не выполняет государственный стандарт, нет темпа роста показателей физической подготовленности</w:t>
            </w:r>
          </w:p>
        </w:tc>
      </w:tr>
    </w:tbl>
    <w:p w:rsidR="00C251EB" w:rsidRPr="00865E60" w:rsidRDefault="00C251EB" w:rsidP="00C251EB">
      <w:pPr>
        <w:jc w:val="both"/>
        <w:rPr>
          <w:rFonts w:eastAsia="Cambria"/>
          <w:sz w:val="24"/>
          <w:szCs w:val="24"/>
        </w:rPr>
      </w:pP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 xml:space="preserve">Общая оценка успеваемости складывается по видам программы: по гимнастике, по игровым видам спорта (баскетбол, волейбол, футбол), плаванию, легкой атлетике и лыжной подготовке  – путем сложения конечных оценок, полученных учеником по всем видам движений, и оценок за выполнение контрольных упражнений. </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b/>
          <w:sz w:val="24"/>
          <w:szCs w:val="24"/>
        </w:rPr>
        <w:t>Оценивание тестовых работ</w:t>
      </w:r>
      <w:r w:rsidRPr="00865E60">
        <w:rPr>
          <w:rFonts w:ascii="Times New Roman" w:eastAsia="Cambria" w:hAnsi="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90-100% выполненных заданий оценка «5»</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70-89% оценка «4»</w:t>
      </w:r>
    </w:p>
    <w:p w:rsidR="00C251EB" w:rsidRPr="00865E60" w:rsidRDefault="00C251EB" w:rsidP="008B001C">
      <w:pPr>
        <w:spacing w:after="0"/>
        <w:ind w:left="426"/>
        <w:jc w:val="both"/>
        <w:rPr>
          <w:rFonts w:ascii="Times New Roman" w:eastAsia="Cambria" w:hAnsi="Times New Roman"/>
          <w:sz w:val="24"/>
          <w:szCs w:val="24"/>
        </w:rPr>
      </w:pPr>
      <w:r w:rsidRPr="00865E60">
        <w:rPr>
          <w:rFonts w:ascii="Times New Roman" w:eastAsia="Cambria" w:hAnsi="Times New Roman"/>
          <w:sz w:val="24"/>
          <w:szCs w:val="24"/>
        </w:rPr>
        <w:t>50-69% оценка «3»</w:t>
      </w:r>
    </w:p>
    <w:p w:rsidR="00C251EB" w:rsidRPr="00865E60" w:rsidRDefault="00C251EB" w:rsidP="00C251EB">
      <w:pPr>
        <w:jc w:val="center"/>
        <w:rPr>
          <w:sz w:val="24"/>
          <w:szCs w:val="24"/>
          <w:lang w:eastAsia="ru-RU"/>
        </w:rPr>
      </w:pPr>
      <w:r w:rsidRPr="00865E60">
        <w:rPr>
          <w:sz w:val="24"/>
          <w:szCs w:val="24"/>
          <w:lang w:eastAsia="ru-RU"/>
        </w:rPr>
        <w:t xml:space="preserve">Учебные нормативы  </w:t>
      </w:r>
      <w:r w:rsidRPr="00865E60">
        <w:rPr>
          <w:b/>
          <w:bCs/>
          <w:sz w:val="24"/>
          <w:szCs w:val="24"/>
          <w:lang w:eastAsia="ru-RU"/>
        </w:rPr>
        <w:t>1 класс</w:t>
      </w:r>
    </w:p>
    <w:tbl>
      <w:tblPr>
        <w:tblW w:w="0" w:type="auto"/>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43"/>
        <w:gridCol w:w="4134"/>
        <w:gridCol w:w="1319"/>
        <w:gridCol w:w="1291"/>
        <w:gridCol w:w="1340"/>
      </w:tblGrid>
      <w:tr w:rsidR="00865E60" w:rsidRPr="00865E60" w:rsidTr="00C251EB">
        <w:trPr>
          <w:tblCellSpacing w:w="0" w:type="dxa"/>
        </w:trPr>
        <w:tc>
          <w:tcPr>
            <w:tcW w:w="8627"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b/>
                <w:sz w:val="24"/>
                <w:szCs w:val="24"/>
                <w:lang w:eastAsia="ru-RU"/>
              </w:rPr>
            </w:pPr>
            <w:r w:rsidRPr="00865E60">
              <w:rPr>
                <w:sz w:val="24"/>
                <w:szCs w:val="24"/>
                <w:lang w:eastAsia="ru-RU"/>
              </w:rPr>
              <w:t> </w:t>
            </w:r>
            <w:r w:rsidRPr="00865E60">
              <w:rPr>
                <w:b/>
                <w:sz w:val="24"/>
                <w:szCs w:val="24"/>
                <w:lang w:eastAsia="ru-RU"/>
              </w:rPr>
              <w:t>Мальчики</w:t>
            </w:r>
          </w:p>
        </w:tc>
      </w:tr>
      <w:tr w:rsidR="00865E60" w:rsidRPr="00865E60" w:rsidTr="00C251EB">
        <w:trPr>
          <w:tblCellSpacing w:w="0" w:type="dxa"/>
        </w:trPr>
        <w:tc>
          <w:tcPr>
            <w:tcW w:w="543"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w:t>
            </w:r>
          </w:p>
        </w:tc>
        <w:tc>
          <w:tcPr>
            <w:tcW w:w="4134"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Упражнения</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4134"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«5»</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«4»</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295</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235</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195</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9.9</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10.8</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26</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18</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6.1</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6.9</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(раз)</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1 км.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1000 м. (мин.,сек.)</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Без учёта времени</w:t>
            </w:r>
          </w:p>
        </w:tc>
      </w:tr>
      <w:tr w:rsidR="00865E60" w:rsidRPr="00865E60" w:rsidTr="00C251EB">
        <w:trPr>
          <w:tblCellSpacing w:w="0" w:type="dxa"/>
        </w:trPr>
        <w:tc>
          <w:tcPr>
            <w:tcW w:w="8627"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245</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220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10.2</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11.3</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11.7</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18</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+12,5</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6.6</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7.4</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7.5</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лёжа (раз)</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b/>
                <w:bCs/>
                <w:sz w:val="24"/>
                <w:szCs w:val="24"/>
                <w:lang w:eastAsia="ru-RU"/>
              </w:rPr>
            </w:pPr>
            <w:r w:rsidRPr="00865E60">
              <w:rPr>
                <w:b/>
                <w:bCs/>
                <w:sz w:val="24"/>
                <w:szCs w:val="24"/>
                <w:lang w:eastAsia="ru-RU"/>
              </w:rPr>
              <w:t>Ходьба на лыжах 1 км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9.00</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9.30</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10.00</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8.8</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6.8</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4.8</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12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134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r>
      <w:tr w:rsidR="00865E60" w:rsidRPr="00865E60" w:rsidTr="00C251EB">
        <w:trPr>
          <w:tblCellSpacing w:w="0" w:type="dxa"/>
        </w:trPr>
        <w:tc>
          <w:tcPr>
            <w:tcW w:w="54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413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1000 м. (мин.,сек.)</w:t>
            </w:r>
          </w:p>
        </w:tc>
        <w:tc>
          <w:tcPr>
            <w:tcW w:w="3950"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Без учёта времени</w:t>
            </w:r>
          </w:p>
        </w:tc>
      </w:tr>
    </w:tbl>
    <w:p w:rsidR="00C251EB" w:rsidRPr="00865E60" w:rsidRDefault="00C251EB" w:rsidP="008B001C">
      <w:pPr>
        <w:ind w:left="851"/>
        <w:rPr>
          <w:sz w:val="24"/>
          <w:szCs w:val="24"/>
          <w:lang w:eastAsia="ru-RU"/>
        </w:rPr>
      </w:pPr>
      <w:r w:rsidRPr="00865E60">
        <w:rPr>
          <w:sz w:val="24"/>
          <w:szCs w:val="24"/>
          <w:lang w:eastAsia="ru-RU"/>
        </w:rPr>
        <w:t xml:space="preserve">Учебные нормативы  </w:t>
      </w:r>
      <w:r w:rsidRPr="00865E60">
        <w:rPr>
          <w:b/>
          <w:bCs/>
          <w:sz w:val="24"/>
          <w:szCs w:val="24"/>
          <w:lang w:eastAsia="ru-RU"/>
        </w:rPr>
        <w:t>2 класса</w:t>
      </w:r>
    </w:p>
    <w:tbl>
      <w:tblPr>
        <w:tblW w:w="0" w:type="auto"/>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60"/>
        <w:gridCol w:w="4133"/>
        <w:gridCol w:w="1349"/>
        <w:gridCol w:w="1349"/>
        <w:gridCol w:w="1375"/>
      </w:tblGrid>
      <w:tr w:rsidR="00865E60" w:rsidRPr="00865E60" w:rsidTr="00C251EB">
        <w:trPr>
          <w:tblCellSpacing w:w="0" w:type="dxa"/>
        </w:trPr>
        <w:tc>
          <w:tcPr>
            <w:tcW w:w="8766"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56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w:t>
            </w:r>
          </w:p>
        </w:tc>
        <w:tc>
          <w:tcPr>
            <w:tcW w:w="4133"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Упражнения</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4133"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«4»</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310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245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9.1</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9.7</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8.30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1000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Без учёта времени</w:t>
            </w:r>
          </w:p>
        </w:tc>
      </w:tr>
      <w:tr w:rsidR="00865E60" w:rsidRPr="00865E60" w:rsidTr="00C251EB">
        <w:trPr>
          <w:tblCellSpacing w:w="0" w:type="dxa"/>
        </w:trPr>
        <w:tc>
          <w:tcPr>
            <w:tcW w:w="8766"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280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215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9.7</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5.6</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6.7</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лёжа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b/>
                <w:bCs/>
                <w:sz w:val="24"/>
                <w:szCs w:val="24"/>
                <w:lang w:eastAsia="ru-RU"/>
              </w:rPr>
            </w:pPr>
            <w:r w:rsidRPr="00865E60">
              <w:rPr>
                <w:b/>
                <w:bCs/>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8.30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8.8</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4.8</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4133"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1000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Без учёта времени</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3 класс</w:t>
      </w:r>
      <w:r w:rsidRPr="00865E60">
        <w:rPr>
          <w:sz w:val="24"/>
          <w:szCs w:val="24"/>
          <w:lang w:eastAsia="ru-RU"/>
        </w:rPr>
        <w:t> </w:t>
      </w:r>
    </w:p>
    <w:tbl>
      <w:tblPr>
        <w:tblW w:w="0" w:type="auto"/>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60"/>
        <w:gridCol w:w="3991"/>
        <w:gridCol w:w="1349"/>
        <w:gridCol w:w="1349"/>
        <w:gridCol w:w="1375"/>
      </w:tblGrid>
      <w:tr w:rsidR="00865E60" w:rsidRPr="00865E60" w:rsidTr="00C251EB">
        <w:trPr>
          <w:tblCellSpacing w:w="0" w:type="dxa"/>
        </w:trPr>
        <w:tc>
          <w:tcPr>
            <w:tcW w:w="862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56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w:t>
            </w:r>
          </w:p>
        </w:tc>
        <w:tc>
          <w:tcPr>
            <w:tcW w:w="3991"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Упражнения</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3991"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«4»</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360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220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8.8</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9.9</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36</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24</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5.1</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6.8</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7.30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2"/>
              <w:rPr>
                <w:b/>
                <w:bCs/>
                <w:sz w:val="24"/>
                <w:szCs w:val="24"/>
                <w:lang w:eastAsia="ru-RU"/>
              </w:rPr>
            </w:pPr>
            <w:r w:rsidRPr="00865E60">
              <w:rPr>
                <w:b/>
                <w:bCs/>
                <w:sz w:val="24"/>
                <w:szCs w:val="24"/>
                <w:lang w:eastAsia="ru-RU"/>
              </w:rPr>
              <w:t>Без учёта времени</w:t>
            </w:r>
          </w:p>
        </w:tc>
      </w:tr>
      <w:tr w:rsidR="00865E60" w:rsidRPr="00865E60" w:rsidTr="00C251EB">
        <w:trPr>
          <w:tblCellSpacing w:w="0" w:type="dxa"/>
        </w:trPr>
        <w:tc>
          <w:tcPr>
            <w:tcW w:w="862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345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265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19</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лёжа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b/>
                <w:bCs/>
                <w:sz w:val="24"/>
                <w:szCs w:val="24"/>
                <w:lang w:eastAsia="ru-RU"/>
              </w:rPr>
            </w:pPr>
            <w:r w:rsidRPr="00865E60">
              <w:rPr>
                <w:b/>
                <w:bCs/>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7.30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8.30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Многоскоки (8 прыжков)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12.1</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8.8</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Без учёта времени</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4 класс</w:t>
      </w:r>
    </w:p>
    <w:tbl>
      <w:tblPr>
        <w:tblW w:w="0" w:type="auto"/>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60"/>
        <w:gridCol w:w="3991"/>
        <w:gridCol w:w="1349"/>
        <w:gridCol w:w="1349"/>
        <w:gridCol w:w="1375"/>
      </w:tblGrid>
      <w:tr w:rsidR="00865E60" w:rsidRPr="00865E60" w:rsidTr="00C251EB">
        <w:trPr>
          <w:tblCellSpacing w:w="0" w:type="dxa"/>
        </w:trPr>
        <w:tc>
          <w:tcPr>
            <w:tcW w:w="862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b/>
                <w:sz w:val="24"/>
                <w:szCs w:val="24"/>
                <w:lang w:eastAsia="ru-RU"/>
              </w:rPr>
            </w:pPr>
            <w:r w:rsidRPr="00865E60">
              <w:rPr>
                <w:rFonts w:ascii="Times New Roman" w:hAnsi="Times New Roman"/>
                <w:b/>
                <w:sz w:val="24"/>
                <w:szCs w:val="24"/>
                <w:lang w:eastAsia="ru-RU"/>
              </w:rPr>
              <w:t>Мальчики</w:t>
            </w:r>
          </w:p>
        </w:tc>
      </w:tr>
      <w:tr w:rsidR="00865E60" w:rsidRPr="00865E60" w:rsidTr="00C251EB">
        <w:trPr>
          <w:tblCellSpacing w:w="0" w:type="dxa"/>
        </w:trPr>
        <w:tc>
          <w:tcPr>
            <w:tcW w:w="56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w:t>
            </w:r>
          </w:p>
        </w:tc>
        <w:tc>
          <w:tcPr>
            <w:tcW w:w="3991"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Упражнения</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p>
        </w:tc>
        <w:tc>
          <w:tcPr>
            <w:tcW w:w="3991"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«4»</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125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380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310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270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8.6</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9.1</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9.8</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37</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31</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31</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26</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6.45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7.15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7.45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разбега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300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260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220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мяча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Без учёта времени</w:t>
            </w:r>
          </w:p>
        </w:tc>
      </w:tr>
      <w:tr w:rsidR="00865E60" w:rsidRPr="00865E60" w:rsidTr="00C251EB">
        <w:trPr>
          <w:tblCellSpacing w:w="0" w:type="dxa"/>
        </w:trPr>
        <w:tc>
          <w:tcPr>
            <w:tcW w:w="862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rFonts w:ascii="Times New Roman" w:hAnsi="Times New Roman"/>
                <w:b/>
                <w:bCs/>
                <w:kern w:val="36"/>
                <w:sz w:val="24"/>
                <w:szCs w:val="24"/>
                <w:lang w:eastAsia="ru-RU"/>
              </w:rPr>
            </w:pPr>
            <w:r w:rsidRPr="00865E60">
              <w:rPr>
                <w:rFonts w:ascii="Times New Roman" w:hAnsi="Times New Roman"/>
                <w:b/>
                <w:bCs/>
                <w:kern w:val="36"/>
                <w:sz w:val="24"/>
                <w:szCs w:val="24"/>
                <w:lang w:eastAsia="ru-RU"/>
              </w:rPr>
              <w:t>Девочки</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350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275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235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3х10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9.1</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9.6</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Прыжки со скакалкой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 за 1 мин.</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27</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22</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30 м (сек)</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5.2</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6.8</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малого мяча 150г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16</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лёжа (раз)</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rFonts w:ascii="Times New Roman" w:hAnsi="Times New Roman"/>
                <w:b/>
                <w:bCs/>
                <w:sz w:val="24"/>
                <w:szCs w:val="24"/>
                <w:lang w:eastAsia="ru-RU"/>
              </w:rPr>
            </w:pPr>
            <w:r w:rsidRPr="00865E60">
              <w:rPr>
                <w:rFonts w:ascii="Times New Roman" w:hAnsi="Times New Roman"/>
                <w:b/>
                <w:bCs/>
                <w:sz w:val="24"/>
                <w:szCs w:val="24"/>
                <w:lang w:eastAsia="ru-RU"/>
              </w:rPr>
              <w:t>Ходьба на лыжах 1 км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7.15</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7.45</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8.15</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разбега</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260</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220</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180</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в цель с 6 м</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c>
          <w:tcPr>
            <w:tcW w:w="134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c>
          <w:tcPr>
            <w:tcW w:w="137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C251EB">
        <w:trPr>
          <w:tblCellSpacing w:w="0" w:type="dxa"/>
        </w:trPr>
        <w:tc>
          <w:tcPr>
            <w:tcW w:w="5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9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 (мин.,сек.)</w:t>
            </w:r>
          </w:p>
        </w:tc>
        <w:tc>
          <w:tcPr>
            <w:tcW w:w="40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Без учёта времени</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5 класс</w:t>
      </w:r>
    </w:p>
    <w:tbl>
      <w:tblPr>
        <w:tblW w:w="0" w:type="auto"/>
        <w:tblCellSpacing w:w="0" w:type="dxa"/>
        <w:tblInd w:w="441"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559"/>
        <w:gridCol w:w="3851"/>
        <w:gridCol w:w="1347"/>
        <w:gridCol w:w="1347"/>
        <w:gridCol w:w="1400"/>
      </w:tblGrid>
      <w:tr w:rsidR="00865E60" w:rsidRPr="00865E60" w:rsidTr="00C251EB">
        <w:trPr>
          <w:tblCellSpacing w:w="0" w:type="dxa"/>
        </w:trPr>
        <w:tc>
          <w:tcPr>
            <w:tcW w:w="850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559"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w:t>
            </w:r>
          </w:p>
        </w:tc>
        <w:tc>
          <w:tcPr>
            <w:tcW w:w="3851"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Упражнения</w:t>
            </w:r>
          </w:p>
        </w:tc>
        <w:tc>
          <w:tcPr>
            <w:tcW w:w="4094"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3851"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«5»</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«4»</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160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380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310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4х9 м (сек.)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11.4</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55</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38</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32</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28</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 (сек)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10.6</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34</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(раз)</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1 км.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6.30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7.40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разбега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3.40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2.60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Лазание по канату (м)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8.50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9.30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10.00</w:t>
            </w:r>
          </w:p>
        </w:tc>
      </w:tr>
      <w:tr w:rsidR="00865E60" w:rsidRPr="00865E60" w:rsidTr="00C251EB">
        <w:trPr>
          <w:tblCellSpacing w:w="0" w:type="dxa"/>
        </w:trPr>
        <w:tc>
          <w:tcPr>
            <w:tcW w:w="8504"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155</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135</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350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275</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235</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4х9 м (сек.)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11.3</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11.4</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50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28</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 (сек)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10.8</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11.4</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21</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лёжа (раз)</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b/>
                <w:bCs/>
                <w:sz w:val="24"/>
                <w:szCs w:val="24"/>
                <w:lang w:eastAsia="ru-RU"/>
              </w:rPr>
            </w:pPr>
            <w:r w:rsidRPr="00865E60">
              <w:rPr>
                <w:b/>
                <w:bCs/>
                <w:sz w:val="24"/>
                <w:szCs w:val="24"/>
                <w:lang w:eastAsia="ru-RU"/>
              </w:rPr>
              <w:t>Ходьба на лыжах 1 км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7.30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8.10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разбега (см)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260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220</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Лазание по канату (м)</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r>
      <w:tr w:rsidR="00865E60" w:rsidRPr="00865E60" w:rsidTr="00C251EB">
        <w:trPr>
          <w:tblCellSpacing w:w="0" w:type="dxa"/>
        </w:trPr>
        <w:tc>
          <w:tcPr>
            <w:tcW w:w="55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85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9.00</w:t>
            </w:r>
          </w:p>
        </w:tc>
        <w:tc>
          <w:tcPr>
            <w:tcW w:w="1347"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9.40</w:t>
            </w:r>
          </w:p>
        </w:tc>
        <w:tc>
          <w:tcPr>
            <w:tcW w:w="140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10.30</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6 класс</w:t>
      </w:r>
    </w:p>
    <w:tbl>
      <w:tblPr>
        <w:tblW w:w="0" w:type="auto"/>
        <w:tblCellSpacing w:w="0" w:type="dxa"/>
        <w:tblInd w:w="4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0"/>
        <w:gridCol w:w="3838"/>
        <w:gridCol w:w="1371"/>
        <w:gridCol w:w="1371"/>
        <w:gridCol w:w="1409"/>
      </w:tblGrid>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43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w:t>
            </w:r>
          </w:p>
        </w:tc>
        <w:tc>
          <w:tcPr>
            <w:tcW w:w="3838"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Упражнения</w:t>
            </w:r>
          </w:p>
        </w:tc>
        <w:tc>
          <w:tcPr>
            <w:tcW w:w="4151"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3838"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170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160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350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11.1</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21</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2 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360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270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8.50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11.1</w:t>
            </w:r>
          </w:p>
        </w:tc>
      </w:tr>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места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165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набивного мяча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355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250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11.8</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Прыжки со скакалкой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40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Поднимание туловища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18</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+12</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10.3</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10.6</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Метание малого мяча 150г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18</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Подтягивание в висе лёжа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Ходьба на лыжах 2 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14.30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15.30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330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280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230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Кросс 1500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8.20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8.50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9.50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sz w:val="24"/>
                <w:szCs w:val="24"/>
                <w:lang w:eastAsia="ru-RU"/>
              </w:rPr>
            </w:pPr>
            <w:r w:rsidRPr="00865E60">
              <w:rPr>
                <w:sz w:val="24"/>
                <w:szCs w:val="24"/>
                <w:lang w:eastAsia="ru-RU"/>
              </w:rPr>
              <w:t>Бег 60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10.3</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10.6</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sz w:val="24"/>
                <w:szCs w:val="24"/>
                <w:lang w:eastAsia="ru-RU"/>
              </w:rPr>
            </w:pPr>
            <w:r w:rsidRPr="00865E60">
              <w:rPr>
                <w:sz w:val="24"/>
                <w:szCs w:val="24"/>
                <w:lang w:eastAsia="ru-RU"/>
              </w:rPr>
              <w:t>11.2</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7 класс</w:t>
      </w:r>
    </w:p>
    <w:tbl>
      <w:tblPr>
        <w:tblW w:w="0" w:type="auto"/>
        <w:tblCellSpacing w:w="0" w:type="dxa"/>
        <w:tblInd w:w="4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0"/>
        <w:gridCol w:w="3838"/>
        <w:gridCol w:w="1371"/>
        <w:gridCol w:w="1371"/>
        <w:gridCol w:w="1409"/>
      </w:tblGrid>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b/>
                <w:sz w:val="24"/>
                <w:szCs w:val="24"/>
                <w:lang w:eastAsia="ru-RU"/>
              </w:rPr>
            </w:pPr>
            <w:r w:rsidRPr="00865E60">
              <w:rPr>
                <w:rFonts w:ascii="Times New Roman" w:hAnsi="Times New Roman"/>
                <w:b/>
                <w:sz w:val="24"/>
                <w:szCs w:val="24"/>
                <w:lang w:eastAsia="ru-RU"/>
              </w:rPr>
              <w:t>Мальчики</w:t>
            </w:r>
          </w:p>
        </w:tc>
      </w:tr>
      <w:tr w:rsidR="00865E60" w:rsidRPr="00865E60" w:rsidTr="00C251EB">
        <w:trPr>
          <w:tblCellSpacing w:w="0" w:type="dxa"/>
        </w:trPr>
        <w:tc>
          <w:tcPr>
            <w:tcW w:w="43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w:t>
            </w:r>
          </w:p>
        </w:tc>
        <w:tc>
          <w:tcPr>
            <w:tcW w:w="3838"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Упражнения</w:t>
            </w:r>
          </w:p>
        </w:tc>
        <w:tc>
          <w:tcPr>
            <w:tcW w:w="4151"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p>
        </w:tc>
        <w:tc>
          <w:tcPr>
            <w:tcW w:w="3838"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11.0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1500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380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350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290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малого мяча 150г.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39</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31</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1"/>
              <w:rPr>
                <w:rFonts w:ascii="Times New Roman" w:hAnsi="Times New Roman"/>
                <w:bCs/>
                <w:sz w:val="24"/>
                <w:szCs w:val="24"/>
                <w:lang w:eastAsia="ru-RU"/>
              </w:rPr>
            </w:pPr>
            <w:r w:rsidRPr="00865E60">
              <w:rPr>
                <w:rFonts w:ascii="Times New Roman" w:hAnsi="Times New Roman"/>
                <w:bCs/>
                <w:sz w:val="24"/>
                <w:szCs w:val="24"/>
                <w:lang w:eastAsia="ru-RU"/>
              </w:rPr>
              <w:t>Ходьба на лыжах 2 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1 кг.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465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415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390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Прыжки через скакалку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4*9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10.7</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10.9</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32</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180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160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w:t>
            </w:r>
          </w:p>
        </w:tc>
      </w:tr>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outlineLvl w:val="0"/>
              <w:rPr>
                <w:rFonts w:ascii="Times New Roman" w:hAnsi="Times New Roman"/>
                <w:b/>
                <w:bCs/>
                <w:kern w:val="36"/>
                <w:sz w:val="24"/>
                <w:szCs w:val="24"/>
                <w:lang w:eastAsia="ru-RU"/>
              </w:rPr>
            </w:pPr>
            <w:r w:rsidRPr="00865E60">
              <w:rPr>
                <w:rFonts w:ascii="Times New Roman" w:hAnsi="Times New Roman"/>
                <w:b/>
                <w:bCs/>
                <w:kern w:val="36"/>
                <w:sz w:val="24"/>
                <w:szCs w:val="24"/>
                <w:lang w:eastAsia="ru-RU"/>
              </w:rPr>
              <w:t>Девочки</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11.2</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Бег 1500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8.30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350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240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малого мяча 150г.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лёжа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Ходьба на лыжах 2 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16.00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1 кг.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350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Прыжки через скакалку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70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45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4*9 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10.8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11.0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11.5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 за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20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170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147</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jc w:val="center"/>
              <w:rPr>
                <w:rFonts w:ascii="Times New Roman" w:hAnsi="Times New Roman"/>
                <w:sz w:val="24"/>
                <w:szCs w:val="24"/>
                <w:lang w:eastAsia="ru-RU"/>
              </w:rPr>
            </w:pPr>
            <w:r w:rsidRPr="00865E60">
              <w:rPr>
                <w:rFonts w:ascii="Times New Roman" w:hAnsi="Times New Roman"/>
                <w:sz w:val="24"/>
                <w:szCs w:val="24"/>
                <w:lang w:eastAsia="ru-RU"/>
              </w:rPr>
              <w:t>134</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8 класс</w:t>
      </w:r>
    </w:p>
    <w:tbl>
      <w:tblPr>
        <w:tblW w:w="0" w:type="auto"/>
        <w:tblCellSpacing w:w="0" w:type="dxa"/>
        <w:tblInd w:w="4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0"/>
        <w:gridCol w:w="3838"/>
        <w:gridCol w:w="1371"/>
        <w:gridCol w:w="1371"/>
        <w:gridCol w:w="1409"/>
      </w:tblGrid>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43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b/>
                <w:bCs/>
                <w:sz w:val="24"/>
                <w:szCs w:val="24"/>
                <w:lang w:eastAsia="ru-RU"/>
              </w:rPr>
              <w:t>№</w:t>
            </w:r>
          </w:p>
        </w:tc>
        <w:tc>
          <w:tcPr>
            <w:tcW w:w="3838"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b/>
                <w:bCs/>
                <w:sz w:val="24"/>
                <w:szCs w:val="24"/>
                <w:lang w:eastAsia="ru-RU"/>
              </w:rPr>
              <w:t>Упражнения</w:t>
            </w:r>
          </w:p>
        </w:tc>
        <w:tc>
          <w:tcPr>
            <w:tcW w:w="4151"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p>
        </w:tc>
        <w:tc>
          <w:tcPr>
            <w:tcW w:w="3838"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b/>
                <w:bCs/>
                <w:sz w:val="24"/>
                <w:szCs w:val="24"/>
                <w:lang w:eastAsia="ru-RU"/>
              </w:rPr>
              <w:t>«5»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b/>
                <w:bCs/>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8.8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9.7</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Бег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10.40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11.40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410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370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310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Метание малого мяча 150 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42</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37</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28</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Ходьба на лыжах 3км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18.00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19.00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20.00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Кросс 3000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16.30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17.30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18.30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Метание набивного мяча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565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435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395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Прыжки через скакалку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110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10.2</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Поднимание туловища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43</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Подтягивание в висе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9</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6</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Прыжок в длину с места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190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170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150</w:t>
            </w:r>
          </w:p>
        </w:tc>
      </w:tr>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9.7</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Бег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11.00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12.40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13.50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360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310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260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Метание малого мяча 150г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27</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21</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Ходьба на лыжах 3км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20.00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21.00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23.00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Кросс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12.30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13.30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14.30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Метание набивного мяча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480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390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340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8</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Прыжки через скакалку 1 мин.</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125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80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50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10.8</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11.3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Поднимание туловища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33</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Подтягивание в висе лёжа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rPr>
                <w:sz w:val="24"/>
                <w:szCs w:val="24"/>
                <w:lang w:eastAsia="ru-RU"/>
              </w:rPr>
            </w:pPr>
            <w:r w:rsidRPr="00865E60">
              <w:rPr>
                <w:sz w:val="24"/>
                <w:szCs w:val="24"/>
                <w:lang w:eastAsia="ru-RU"/>
              </w:rPr>
              <w:t>Прыжок в длину с места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180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160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8B001C">
            <w:pPr>
              <w:spacing w:after="0" w:line="240" w:lineRule="auto"/>
              <w:jc w:val="center"/>
              <w:rPr>
                <w:sz w:val="24"/>
                <w:szCs w:val="24"/>
                <w:lang w:eastAsia="ru-RU"/>
              </w:rPr>
            </w:pPr>
            <w:r w:rsidRPr="00865E60">
              <w:rPr>
                <w:sz w:val="24"/>
                <w:szCs w:val="24"/>
                <w:lang w:eastAsia="ru-RU"/>
              </w:rPr>
              <w:t>140</w:t>
            </w:r>
          </w:p>
        </w:tc>
      </w:tr>
    </w:tbl>
    <w:p w:rsidR="00C251EB" w:rsidRPr="00865E60" w:rsidRDefault="00C251EB" w:rsidP="00462A07">
      <w:pPr>
        <w:ind w:left="1134"/>
        <w:rPr>
          <w:rFonts w:ascii="Times New Roman" w:hAnsi="Times New Roman"/>
          <w:sz w:val="24"/>
          <w:szCs w:val="24"/>
          <w:lang w:eastAsia="ru-RU"/>
        </w:rPr>
      </w:pPr>
      <w:r w:rsidRPr="00865E60">
        <w:rPr>
          <w:rFonts w:ascii="Times New Roman" w:hAnsi="Times New Roman"/>
          <w:sz w:val="24"/>
          <w:szCs w:val="24"/>
          <w:lang w:eastAsia="ru-RU"/>
        </w:rPr>
        <w:t xml:space="preserve">Учебные нормативы </w:t>
      </w:r>
      <w:r w:rsidRPr="00865E60">
        <w:rPr>
          <w:rFonts w:ascii="Times New Roman" w:hAnsi="Times New Roman"/>
          <w:b/>
          <w:bCs/>
          <w:sz w:val="24"/>
          <w:szCs w:val="24"/>
          <w:lang w:eastAsia="ru-RU"/>
        </w:rPr>
        <w:t>9 класса</w:t>
      </w:r>
    </w:p>
    <w:tbl>
      <w:tblPr>
        <w:tblW w:w="0" w:type="auto"/>
        <w:tblCellSpacing w:w="0" w:type="dxa"/>
        <w:tblInd w:w="4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30"/>
        <w:gridCol w:w="3838"/>
        <w:gridCol w:w="1371"/>
        <w:gridCol w:w="1371"/>
        <w:gridCol w:w="1409"/>
      </w:tblGrid>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b/>
                <w:sz w:val="24"/>
                <w:szCs w:val="24"/>
                <w:lang w:eastAsia="ru-RU"/>
              </w:rPr>
            </w:pPr>
            <w:r w:rsidRPr="00865E60">
              <w:rPr>
                <w:b/>
                <w:sz w:val="24"/>
                <w:szCs w:val="24"/>
                <w:lang w:eastAsia="ru-RU"/>
              </w:rPr>
              <w:t>Мальчики</w:t>
            </w:r>
          </w:p>
        </w:tc>
      </w:tr>
      <w:tr w:rsidR="00865E60" w:rsidRPr="00865E60" w:rsidTr="00C251EB">
        <w:trPr>
          <w:tblCellSpacing w:w="0" w:type="dxa"/>
        </w:trPr>
        <w:tc>
          <w:tcPr>
            <w:tcW w:w="430"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w:t>
            </w:r>
          </w:p>
        </w:tc>
        <w:tc>
          <w:tcPr>
            <w:tcW w:w="3838"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Упражнения</w:t>
            </w:r>
          </w:p>
        </w:tc>
        <w:tc>
          <w:tcPr>
            <w:tcW w:w="4151"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p>
        </w:tc>
        <w:tc>
          <w:tcPr>
            <w:tcW w:w="3838"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8.4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9.20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380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малого мяча 150 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31</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Ходьба на лыжах 3км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17.30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18.00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19.00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Кросс 3000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15.30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17.30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набивного мяча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695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530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+6</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Прыжки через скакалку</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120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9.9</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10.2</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Поднимание туловища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50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Подтягивание в висе (раз)</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8</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7</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места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200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180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160</w:t>
            </w:r>
          </w:p>
        </w:tc>
      </w:tr>
      <w:tr w:rsidR="00865E60" w:rsidRPr="00865E60" w:rsidTr="00C251EB">
        <w:trPr>
          <w:tblCellSpacing w:w="0" w:type="dxa"/>
        </w:trPr>
        <w:tc>
          <w:tcPr>
            <w:tcW w:w="8419" w:type="dxa"/>
            <w:gridSpan w:val="5"/>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outlineLvl w:val="0"/>
              <w:rPr>
                <w:b/>
                <w:bCs/>
                <w:kern w:val="36"/>
                <w:sz w:val="24"/>
                <w:szCs w:val="24"/>
                <w:lang w:eastAsia="ru-RU"/>
              </w:rPr>
            </w:pPr>
            <w:r w:rsidRPr="00865E60">
              <w:rPr>
                <w:b/>
                <w:bCs/>
                <w:kern w:val="36"/>
                <w:sz w:val="24"/>
                <w:szCs w:val="24"/>
                <w:lang w:eastAsia="ru-RU"/>
              </w:rPr>
              <w:t>Девочки</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60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10.20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12.00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13.00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разбега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370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290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4</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малого мяча 150г</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28</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23</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18</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5</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Ходьба на лыжах 3км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19.30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20.00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21.30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6</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Кросс 2000 м (мин.,сек.)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12.30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13.30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7</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набивного мяча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545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445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385</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8</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Наклон вперёд сидя (см)</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+14</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9</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Прыжки через скакалку</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130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60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10</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«Челночный бег» 4х9 м (сек.)</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10.4</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10.8</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11</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Поднимание туловища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25</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20</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12</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Подтягивание в висе лёжа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15</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w:t>
            </w:r>
          </w:p>
        </w:tc>
      </w:tr>
      <w:tr w:rsidR="00865E60" w:rsidRPr="00865E60" w:rsidTr="00C251EB">
        <w:trPr>
          <w:tblCellSpacing w:w="0" w:type="dxa"/>
        </w:trPr>
        <w:tc>
          <w:tcPr>
            <w:tcW w:w="43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13</w:t>
            </w:r>
          </w:p>
        </w:tc>
        <w:tc>
          <w:tcPr>
            <w:tcW w:w="38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места</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180</w:t>
            </w:r>
          </w:p>
        </w:tc>
        <w:tc>
          <w:tcPr>
            <w:tcW w:w="137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160</w:t>
            </w:r>
          </w:p>
        </w:tc>
        <w:tc>
          <w:tcPr>
            <w:tcW w:w="140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140</w:t>
            </w:r>
          </w:p>
        </w:tc>
      </w:tr>
    </w:tbl>
    <w:p w:rsidR="00C251EB" w:rsidRPr="00865E60" w:rsidRDefault="00C251EB" w:rsidP="00C251EB">
      <w:pPr>
        <w:rPr>
          <w:sz w:val="24"/>
          <w:szCs w:val="24"/>
          <w:lang w:eastAsia="ru-RU"/>
        </w:rPr>
      </w:pPr>
      <w:r w:rsidRPr="00865E60">
        <w:rPr>
          <w:sz w:val="24"/>
          <w:szCs w:val="24"/>
          <w:lang w:eastAsia="ru-RU"/>
        </w:rPr>
        <w:t xml:space="preserve">Учебные нормативы  </w:t>
      </w:r>
      <w:r w:rsidRPr="00865E60">
        <w:rPr>
          <w:b/>
          <w:bCs/>
          <w:sz w:val="24"/>
          <w:szCs w:val="24"/>
          <w:lang w:eastAsia="ru-RU"/>
        </w:rPr>
        <w:t>10 класс</w:t>
      </w:r>
    </w:p>
    <w:tbl>
      <w:tblPr>
        <w:tblpPr w:leftFromText="180" w:rightFromText="180" w:vertAnchor="text" w:horzAnchor="margin" w:tblpXSpec="center" w:tblpY="372"/>
        <w:tblW w:w="9039"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19"/>
        <w:gridCol w:w="3691"/>
        <w:gridCol w:w="45"/>
        <w:gridCol w:w="1438"/>
        <w:gridCol w:w="45"/>
        <w:gridCol w:w="1528"/>
        <w:gridCol w:w="45"/>
        <w:gridCol w:w="1438"/>
        <w:gridCol w:w="90"/>
      </w:tblGrid>
      <w:tr w:rsidR="00865E60" w:rsidRPr="00865E60" w:rsidTr="00C251EB">
        <w:trPr>
          <w:tblCellSpacing w:w="0" w:type="dxa"/>
        </w:trPr>
        <w:tc>
          <w:tcPr>
            <w:tcW w:w="9039" w:type="dxa"/>
            <w:gridSpan w:val="9"/>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C251EB">
            <w:pPr>
              <w:rPr>
                <w:b/>
                <w:sz w:val="24"/>
                <w:szCs w:val="24"/>
                <w:lang w:eastAsia="ru-RU"/>
              </w:rPr>
            </w:pPr>
            <w:r w:rsidRPr="00865E60">
              <w:rPr>
                <w:b/>
                <w:sz w:val="24"/>
                <w:szCs w:val="24"/>
                <w:lang w:eastAsia="ru-RU"/>
              </w:rPr>
              <w:t>Юноши</w:t>
            </w:r>
          </w:p>
        </w:tc>
      </w:tr>
      <w:tr w:rsidR="00865E60" w:rsidRPr="00865E60" w:rsidTr="00C251EB">
        <w:trPr>
          <w:tblCellSpacing w:w="0" w:type="dxa"/>
        </w:trPr>
        <w:tc>
          <w:tcPr>
            <w:tcW w:w="719"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w:t>
            </w:r>
          </w:p>
        </w:tc>
        <w:tc>
          <w:tcPr>
            <w:tcW w:w="3691"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Упражнения</w:t>
            </w:r>
          </w:p>
        </w:tc>
        <w:tc>
          <w:tcPr>
            <w:tcW w:w="4629" w:type="dxa"/>
            <w:gridSpan w:val="7"/>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b/>
                <w:bCs/>
                <w:sz w:val="24"/>
                <w:szCs w:val="24"/>
                <w:lang w:eastAsia="ru-RU"/>
              </w:rPr>
              <w:t>Оценка</w:t>
            </w:r>
          </w:p>
        </w:tc>
      </w:tr>
      <w:tr w:rsidR="00865E60" w:rsidRPr="00865E60" w:rsidTr="00C251EB">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p>
        </w:tc>
        <w:tc>
          <w:tcPr>
            <w:tcW w:w="3691"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«5»</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«4»</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b/>
                <w:bCs/>
                <w:sz w:val="24"/>
                <w:szCs w:val="24"/>
                <w:lang w:eastAsia="ru-RU"/>
              </w:rPr>
              <w:t>«3»</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100 м. (сек)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14.5</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14.9</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15.5</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2</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Бег 3000 м (мин.,сек.)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15.00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17.00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3</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Кросс 800 м. (мин.,сек.)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2.37</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2.47</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3.00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4</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места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210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195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180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5</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Прыжок в длину с разбега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440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340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6</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набивного мяча</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795</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600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480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7</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Метание гранаты 500г (м)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32</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26</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22</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8</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Подтягивание в висе (раз)</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11</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8</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9</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Поднимание туловища (раз)</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50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40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10</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Прыжки через скакалку</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130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125</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120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11</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Наклон вперёд сидя (см)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+13</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+8</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+5</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12</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Ходьба на лыжах 5км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27.00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29.00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31.00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13</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Кросс 3000 м.</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15.30</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16.30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17.30</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14</w:t>
            </w:r>
          </w:p>
        </w:tc>
        <w:tc>
          <w:tcPr>
            <w:tcW w:w="3691"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«Челночный бег» 4х9 м (сек.)</w:t>
            </w:r>
          </w:p>
        </w:tc>
        <w:tc>
          <w:tcPr>
            <w:tcW w:w="152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9.7</w:t>
            </w:r>
          </w:p>
        </w:tc>
        <w:tc>
          <w:tcPr>
            <w:tcW w:w="152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10.0</w:t>
            </w:r>
          </w:p>
        </w:tc>
        <w:tc>
          <w:tcPr>
            <w:tcW w:w="1573"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sz w:val="24"/>
                <w:szCs w:val="24"/>
                <w:lang w:eastAsia="ru-RU"/>
              </w:rPr>
            </w:pPr>
            <w:r w:rsidRPr="00865E60">
              <w:rPr>
                <w:sz w:val="24"/>
                <w:szCs w:val="24"/>
                <w:lang w:eastAsia="ru-RU"/>
              </w:rPr>
              <w:t>10.3</w:t>
            </w:r>
          </w:p>
        </w:tc>
      </w:tr>
      <w:tr w:rsidR="00865E60" w:rsidRPr="00865E60" w:rsidTr="00C251EB">
        <w:trPr>
          <w:tblCellSpacing w:w="0" w:type="dxa"/>
        </w:trPr>
        <w:tc>
          <w:tcPr>
            <w:tcW w:w="9039" w:type="dxa"/>
            <w:gridSpan w:val="9"/>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outlineLvl w:val="0"/>
              <w:rPr>
                <w:rFonts w:ascii="Times New Roman" w:hAnsi="Times New Roman"/>
                <w:b/>
                <w:bCs/>
                <w:kern w:val="36"/>
                <w:sz w:val="24"/>
                <w:szCs w:val="24"/>
                <w:lang w:eastAsia="ru-RU"/>
              </w:rPr>
            </w:pPr>
            <w:r w:rsidRPr="00865E60">
              <w:rPr>
                <w:rFonts w:ascii="Times New Roman" w:hAnsi="Times New Roman"/>
                <w:b/>
                <w:bCs/>
                <w:kern w:val="36"/>
                <w:sz w:val="24"/>
                <w:szCs w:val="24"/>
                <w:lang w:eastAsia="ru-RU"/>
              </w:rPr>
              <w:t>Девушки</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100м (сек)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17.0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17.8</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2000 м (мин.,сек.)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10.10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11.40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12.40</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185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165</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155</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разбега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375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340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300</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580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470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405</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гранаты 500г</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18</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 (раз)</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26</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22</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Прыжки через скакалку</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135</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70</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Ходьба на лыжах 3км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19.00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20.00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21.00</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11.00</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12.20</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13.20</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лёжа</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8</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r w:rsidR="00865E60" w:rsidRPr="00865E60" w:rsidTr="00C251EB">
        <w:trPr>
          <w:tblCellSpacing w:w="0" w:type="dxa"/>
        </w:trPr>
        <w:tc>
          <w:tcPr>
            <w:tcW w:w="71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736" w:type="dxa"/>
            <w:gridSpan w:val="2"/>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4х9 (сек.)</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10.3</w:t>
            </w:r>
          </w:p>
        </w:tc>
        <w:tc>
          <w:tcPr>
            <w:tcW w:w="1618"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10.6</w:t>
            </w:r>
          </w:p>
        </w:tc>
        <w:tc>
          <w:tcPr>
            <w:tcW w:w="1438"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11.1</w:t>
            </w:r>
          </w:p>
        </w:tc>
        <w:tc>
          <w:tcPr>
            <w:tcW w:w="9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sz w:val="24"/>
                <w:szCs w:val="24"/>
                <w:lang w:eastAsia="ru-RU"/>
              </w:rPr>
            </w:pPr>
            <w:r w:rsidRPr="00865E60">
              <w:rPr>
                <w:sz w:val="24"/>
                <w:szCs w:val="24"/>
                <w:lang w:eastAsia="ru-RU"/>
              </w:rPr>
              <w:t> </w:t>
            </w:r>
          </w:p>
        </w:tc>
      </w:tr>
    </w:tbl>
    <w:p w:rsidR="00C251EB" w:rsidRPr="00865E60" w:rsidRDefault="00C251EB" w:rsidP="00462A07">
      <w:pPr>
        <w:ind w:left="1276"/>
        <w:rPr>
          <w:rFonts w:ascii="Times New Roman" w:hAnsi="Times New Roman"/>
          <w:sz w:val="24"/>
          <w:szCs w:val="24"/>
          <w:lang w:eastAsia="ru-RU"/>
        </w:rPr>
      </w:pPr>
      <w:r w:rsidRPr="00865E60">
        <w:rPr>
          <w:rFonts w:ascii="Times New Roman" w:hAnsi="Times New Roman"/>
          <w:sz w:val="24"/>
          <w:szCs w:val="24"/>
          <w:lang w:eastAsia="ru-RU"/>
        </w:rPr>
        <w:t xml:space="preserve">Учебные нормативы  </w:t>
      </w:r>
      <w:r w:rsidRPr="00865E60">
        <w:rPr>
          <w:rFonts w:ascii="Times New Roman" w:hAnsi="Times New Roman"/>
          <w:b/>
          <w:bCs/>
          <w:sz w:val="24"/>
          <w:szCs w:val="24"/>
          <w:lang w:eastAsia="ru-RU"/>
        </w:rPr>
        <w:t>11 класс</w:t>
      </w:r>
    </w:p>
    <w:tbl>
      <w:tblPr>
        <w:tblW w:w="8270" w:type="dxa"/>
        <w:tblCellSpacing w:w="0" w:type="dxa"/>
        <w:tblInd w:w="1149"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424"/>
        <w:gridCol w:w="3829"/>
        <w:gridCol w:w="1325"/>
        <w:gridCol w:w="1325"/>
        <w:gridCol w:w="1360"/>
        <w:gridCol w:w="7"/>
      </w:tblGrid>
      <w:tr w:rsidR="00865E60" w:rsidRPr="00865E60" w:rsidTr="00462A07">
        <w:trPr>
          <w:tblCellSpacing w:w="0" w:type="dxa"/>
        </w:trPr>
        <w:tc>
          <w:tcPr>
            <w:tcW w:w="8270" w:type="dxa"/>
            <w:gridSpan w:val="6"/>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b/>
                <w:bCs/>
                <w:sz w:val="24"/>
                <w:szCs w:val="24"/>
                <w:lang w:eastAsia="ru-RU"/>
              </w:rPr>
              <w:t>Юноши</w:t>
            </w:r>
          </w:p>
        </w:tc>
      </w:tr>
      <w:tr w:rsidR="00865E60" w:rsidRPr="00865E60" w:rsidTr="00462A07">
        <w:trPr>
          <w:gridAfter w:val="1"/>
          <w:wAfter w:w="7" w:type="dxa"/>
          <w:tblCellSpacing w:w="0" w:type="dxa"/>
        </w:trPr>
        <w:tc>
          <w:tcPr>
            <w:tcW w:w="424"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b/>
                <w:bCs/>
                <w:sz w:val="24"/>
                <w:szCs w:val="24"/>
                <w:lang w:eastAsia="ru-RU"/>
              </w:rPr>
              <w:t>№</w:t>
            </w:r>
          </w:p>
        </w:tc>
        <w:tc>
          <w:tcPr>
            <w:tcW w:w="3829" w:type="dxa"/>
            <w:vMerge w:val="restart"/>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b/>
                <w:bCs/>
                <w:sz w:val="24"/>
                <w:szCs w:val="24"/>
                <w:lang w:eastAsia="ru-RU"/>
              </w:rPr>
              <w:t>Упражнения</w:t>
            </w:r>
          </w:p>
        </w:tc>
        <w:tc>
          <w:tcPr>
            <w:tcW w:w="4010" w:type="dxa"/>
            <w:gridSpan w:val="3"/>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b/>
                <w:bCs/>
                <w:sz w:val="24"/>
                <w:szCs w:val="24"/>
                <w:lang w:eastAsia="ru-RU"/>
              </w:rPr>
              <w:t>Оценка</w:t>
            </w:r>
          </w:p>
        </w:tc>
      </w:tr>
      <w:tr w:rsidR="00865E60" w:rsidRPr="00865E60" w:rsidTr="00462A07">
        <w:trPr>
          <w:gridAfter w:val="1"/>
          <w:wAfter w:w="7" w:type="dxa"/>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p>
        </w:tc>
        <w:tc>
          <w:tcPr>
            <w:tcW w:w="3829" w:type="dxa"/>
            <w:vMerge/>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«5»</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«4»</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b/>
                <w:bCs/>
                <w:sz w:val="24"/>
                <w:szCs w:val="24"/>
                <w:lang w:eastAsia="ru-RU"/>
              </w:rPr>
              <w:t>«3»</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4х9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9.5</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9.7</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9.9</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100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14.2</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14.5</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3000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15.00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16.30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Кросс 1000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3.40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3.55</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10х10 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27</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28</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220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205</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190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 Прыжок в длину с разбега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460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420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370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2 кг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810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630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520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гранаты 500г</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38</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32</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26</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8</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Угол в упоре на брусьях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8</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5</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Подъём переворотом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Сгибание-разгибание рук в упоре</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7</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14</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Ходьба на лыжах 5км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25.00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27.00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29.00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15</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Прыжки через скакалку за 1 мин.</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135</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16</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+14</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+9</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+6</w:t>
            </w:r>
          </w:p>
        </w:tc>
      </w:tr>
      <w:tr w:rsidR="00865E60" w:rsidRPr="00865E60" w:rsidTr="00462A07">
        <w:trPr>
          <w:tblCellSpacing w:w="0" w:type="dxa"/>
        </w:trPr>
        <w:tc>
          <w:tcPr>
            <w:tcW w:w="8270" w:type="dxa"/>
            <w:gridSpan w:val="6"/>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b/>
                <w:bCs/>
                <w:sz w:val="24"/>
                <w:szCs w:val="24"/>
                <w:lang w:eastAsia="ru-RU"/>
              </w:rPr>
              <w:t>Девушки</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100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16.5</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17.0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2</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Бег 2000 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12.20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3</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места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190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170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160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4</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Прыжок в длину с разбега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380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340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310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5</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гранаты 500г</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23</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18</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6</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Метание набивного мяча 1 кг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600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500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450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7</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Поднимание туловища</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35</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30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25</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8</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Прыжки через скакалку за 1 мин.</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140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80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9</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Наклон вперёд сидя (см)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+17</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10</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Ходьба на лыжах 3км (мин.,сек.)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18.30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19.00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20.00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Кросс 2000 м</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10.30</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12.10</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13.10</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Подтягивание в висе лёжа (раз)</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15</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7</w:t>
            </w:r>
          </w:p>
        </w:tc>
      </w:tr>
      <w:tr w:rsidR="00865E60" w:rsidRPr="00865E60" w:rsidTr="00462A07">
        <w:trPr>
          <w:gridAfter w:val="1"/>
          <w:wAfter w:w="7" w:type="dxa"/>
          <w:tblCellSpacing w:w="0" w:type="dxa"/>
        </w:trPr>
        <w:tc>
          <w:tcPr>
            <w:tcW w:w="424"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3829"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rPr>
                <w:rFonts w:ascii="Times New Roman" w:hAnsi="Times New Roman"/>
                <w:sz w:val="24"/>
                <w:szCs w:val="24"/>
                <w:lang w:eastAsia="ru-RU"/>
              </w:rPr>
            </w:pPr>
            <w:r w:rsidRPr="00865E60">
              <w:rPr>
                <w:rFonts w:ascii="Times New Roman" w:hAnsi="Times New Roman"/>
                <w:sz w:val="24"/>
                <w:szCs w:val="24"/>
                <w:lang w:eastAsia="ru-RU"/>
              </w:rPr>
              <w:t>«Челночный бег» 4х9 м (сек.)</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10.4</w:t>
            </w:r>
          </w:p>
        </w:tc>
        <w:tc>
          <w:tcPr>
            <w:tcW w:w="1325"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10.8</w:t>
            </w:r>
          </w:p>
        </w:tc>
        <w:tc>
          <w:tcPr>
            <w:tcW w:w="1360" w:type="dxa"/>
            <w:tcBorders>
              <w:top w:val="outset" w:sz="6" w:space="0" w:color="auto"/>
              <w:left w:val="outset" w:sz="6" w:space="0" w:color="auto"/>
              <w:bottom w:val="outset" w:sz="6" w:space="0" w:color="auto"/>
              <w:right w:val="outset" w:sz="6" w:space="0" w:color="auto"/>
            </w:tcBorders>
            <w:vAlign w:val="center"/>
            <w:hideMark/>
          </w:tcPr>
          <w:p w:rsidR="00C251EB" w:rsidRPr="00865E60" w:rsidRDefault="00C251EB" w:rsidP="00462A07">
            <w:pPr>
              <w:spacing w:after="0"/>
              <w:jc w:val="center"/>
              <w:rPr>
                <w:rFonts w:ascii="Times New Roman" w:hAnsi="Times New Roman"/>
                <w:sz w:val="24"/>
                <w:szCs w:val="24"/>
                <w:lang w:eastAsia="ru-RU"/>
              </w:rPr>
            </w:pPr>
            <w:r w:rsidRPr="00865E60">
              <w:rPr>
                <w:rFonts w:ascii="Times New Roman" w:hAnsi="Times New Roman"/>
                <w:sz w:val="24"/>
                <w:szCs w:val="24"/>
                <w:lang w:eastAsia="ru-RU"/>
              </w:rPr>
              <w:t>11.2</w:t>
            </w:r>
          </w:p>
        </w:tc>
      </w:tr>
    </w:tbl>
    <w:p w:rsidR="00C251EB" w:rsidRPr="00865E60" w:rsidRDefault="00C251EB" w:rsidP="00C251EB">
      <w:pPr>
        <w:jc w:val="center"/>
        <w:rPr>
          <w:rFonts w:eastAsia="Cambria"/>
          <w:sz w:val="24"/>
          <w:szCs w:val="24"/>
        </w:rPr>
      </w:pP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 xml:space="preserve">4.13. </w:t>
      </w:r>
      <w:r w:rsidRPr="00865E60">
        <w:rPr>
          <w:rFonts w:ascii="Times New Roman" w:hAnsi="Times New Roman"/>
          <w:b/>
          <w:sz w:val="24"/>
          <w:szCs w:val="24"/>
        </w:rPr>
        <w:t xml:space="preserve">Нормы оценки знаний, умений и навыков учащихся </w:t>
      </w:r>
      <w:r w:rsidRPr="00865E60">
        <w:rPr>
          <w:rFonts w:ascii="Times New Roman" w:eastAsia="Cambria" w:hAnsi="Times New Roman"/>
          <w:b/>
          <w:sz w:val="24"/>
          <w:szCs w:val="24"/>
        </w:rPr>
        <w:t>по искусству (музыка и ИЗО)</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Оценочные материалы по ИЗО</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Оценивание графической работы</w:t>
      </w:r>
      <w:r w:rsidRPr="00865E60">
        <w:rPr>
          <w:rFonts w:ascii="Times New Roman" w:eastAsia="Cambria" w:hAnsi="Times New Roman"/>
          <w:sz w:val="24"/>
          <w:szCs w:val="24"/>
        </w:rPr>
        <w:t>.</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“5″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учащийся полностью справляется с поставленной целью урока;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правильно излагает изученный материал и умеет применить полученные знания на практике;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верно решает композицию рисунка, т.е. гармонично согласовывает между собой все компоненты изображения;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умеет подметить и передать в изображении наиболее характерное.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“4″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учащийся полностью овладел программным материалом, но при изложении его допускает неточности второстепенного характера;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гармонично согласовывает между собой все компоненты изображения;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умеет подметить, но не совсем точно передаёт в изображении наиболее характерное.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“3″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учащийся слабо справляется с поставленной целью урока;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допускает неточность в изложении изученного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“2″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учащийся допускает грубые ошибки в ответе;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не справляется с поставленной целью урока;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Оценивание тестовых работ учащихся</w:t>
      </w:r>
      <w:r w:rsidRPr="00865E60">
        <w:rPr>
          <w:rFonts w:ascii="Times New Roman" w:eastAsia="Cambria" w:hAnsi="Times New Roman"/>
          <w:sz w:val="24"/>
          <w:szCs w:val="24"/>
        </w:rPr>
        <w:t xml:space="preserve"> осуществляется в зависимости от процентного соотношения выполненных заданий. Оценивается работа следующим образом:</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90-100% выполненных заданий оценка «5»</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70-89% оценка «4»</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50-69% оценка «3»</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Оценочные материалы по музыке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Функция оценки - учет знаний. 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Для устных ответов определяются следующие критерии оценок: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Отметка "5" ставится: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если присутствует интерес (эмоциональный отклик, высказывание со своей жизненной позиции);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умение пользоваться ключевыми и частными знаниями;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проявление музыкальных способностей и стремление их проявить.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«4» ставится: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если присутствует интерес (эмоциональный отклик, высказывание своей жизненной позиции);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проявление музыкальных способностей и стремление их проявить;</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умение пользоваться ключевыми и частными знаниями.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«3» ставится: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проявление интереса (эмоциональный отклик, высказывание своей жизненной позиции);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или в умение пользоваться ключевыми или частными знаниями;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-или: проявление музыкальных способностей и стремление их проявить.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«2» ставится: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-нет интереса, эмоционального отклика;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неумение пользоваться ключевыми и частными знаниями;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нет проявления музыкальных способностей и нет стремления их проявить.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Оценивание тестовых работ</w:t>
      </w:r>
      <w:r w:rsidRPr="00865E60">
        <w:rPr>
          <w:rFonts w:ascii="Times New Roman" w:eastAsia="Cambria" w:hAnsi="Times New Roman"/>
          <w:sz w:val="24"/>
          <w:szCs w:val="24"/>
        </w:rPr>
        <w:t xml:space="preserve"> учащихся осуществляется в зависимости от процентного соотношения выполненных заданий. Оценивается работа следующим образом:</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90-100% выполненных заданий оценка «5»</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70-89% оценка «4»</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50-69% оценка «3»</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Учебная программа предполагает освоение учащимися различных видов музыкальной деятельности: хорового пения, слушания музыкальных произведений, импровизацию, коллективное музицирование.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Слушание музыки.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«пять»:</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«четыре»: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«три»: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ответ правильный, но неполный, средства музыкальной выразительности раскрыты недостаточно, допустимы несколько наводящих вопросов учителя.</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«два»:</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ответ обнаруживает незнание и непонимание учебного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Хоровое пение.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«пять»:</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-знание мелодической линии и текста песни;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-чистое интонирование и ритмически точное исполнение;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-выразительное исполнение.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«четыре»: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-знание мелодической линии и текста песни;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-в основном чистое интонирование, ритмически правильное;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-пение недостаточно выразительное.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«три»: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-допускаются отдельные неточности в исполнении мелодии и текста песни;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-неуверенное и не вполне точное, иногда фальшивое исполнение, есть ритмические неточности;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-пение невыразительное.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Оценка «два»:</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-исполнение неуверенное, фальшивое.</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Существует достаточно большой перечень форм работы, который может быть выполнен учащимися и соответствующим образом оценен учителем.</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1.Работа по карточкам (знание музыкального словаря).</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2.Кроссворды.</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3.Рефераты и творческие работы по специально заданным темам или по выбору учащегося.</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4.Блиц-ответы (письменно )по вопросам учителя на повторение и закрепление темы.</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5.«Угадай мелодию» (фрагментарный калейдоскоп из произведений, звучавших на уроках или достаточно популярных).</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6.Применение широкого спектра творческих способностей ребёнка в передаче музыкальных образов через прослушанную музыку или исполняемую самим ребёнком (рисунки, поделки и т.д.</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Оценивание реферата, творческих, проектных работ по искусству.</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bCs/>
          <w:sz w:val="24"/>
          <w:szCs w:val="24"/>
        </w:rPr>
        <w:t>Оценка 5 ставится</w:t>
      </w:r>
      <w:r w:rsidRPr="00865E60">
        <w:rPr>
          <w:rFonts w:ascii="Times New Roman" w:eastAsia="Cambria" w:hAnsi="Times New Roman"/>
          <w:sz w:val="24"/>
          <w:szCs w:val="24"/>
        </w:rPr>
        <w:t>, если выполнены все требования к написанию и защите реферата: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тема раскрыта полностью, выдержан объём, соблюдены требования к внешнему оформлению, даны правильные ответы на дополнительные вопросы.</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bCs/>
          <w:sz w:val="24"/>
          <w:szCs w:val="24"/>
        </w:rPr>
        <w:t>Оценка 4</w:t>
      </w:r>
      <w:r w:rsidRPr="00865E60">
        <w:rPr>
          <w:rFonts w:ascii="Times New Roman" w:eastAsia="Cambria" w:hAnsi="Times New Roman"/>
          <w:sz w:val="24"/>
          <w:szCs w:val="24"/>
        </w:rPr>
        <w:t xml:space="preserve"> – основные требования к реферату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не выдержан объём реферата; имеются упущения в оформлении; на дополнительные вопросы при защите даны неполные ответы.</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bCs/>
          <w:sz w:val="24"/>
          <w:szCs w:val="24"/>
        </w:rPr>
        <w:t>Оценка 3</w:t>
      </w:r>
      <w:r w:rsidRPr="00865E60">
        <w:rPr>
          <w:rFonts w:ascii="Times New Roman" w:eastAsia="Cambria" w:hAnsi="Times New Roman"/>
          <w:sz w:val="24"/>
          <w:szCs w:val="24"/>
        </w:rPr>
        <w:t xml:space="preserve"> – имеются существенные отступления от требований к реферированию. В частности: тема освещена лишь частично; допущены фактические ошибки в содержа-</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нии реферата или при ответе на дополнительные вопросы; во время защиты отсутствует вывод.</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bCs/>
          <w:sz w:val="24"/>
          <w:szCs w:val="24"/>
        </w:rPr>
        <w:t>Оценка 2</w:t>
      </w:r>
      <w:r w:rsidRPr="00865E60">
        <w:rPr>
          <w:rFonts w:ascii="Times New Roman" w:eastAsia="Cambria" w:hAnsi="Times New Roman"/>
          <w:sz w:val="24"/>
          <w:szCs w:val="24"/>
        </w:rPr>
        <w:t xml:space="preserve"> – тема реферата не раскрыта, обнаруживается существенное непонимание проблемы.</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 xml:space="preserve">4.14. </w:t>
      </w:r>
      <w:r w:rsidRPr="00865E60">
        <w:rPr>
          <w:rFonts w:ascii="Times New Roman" w:hAnsi="Times New Roman"/>
          <w:b/>
          <w:sz w:val="24"/>
          <w:szCs w:val="24"/>
        </w:rPr>
        <w:t xml:space="preserve">Нормы оценки знаний, умений и навыков учащихся </w:t>
      </w:r>
      <w:r w:rsidRPr="00865E60">
        <w:rPr>
          <w:rFonts w:ascii="Times New Roman" w:eastAsia="Cambria" w:hAnsi="Times New Roman"/>
          <w:b/>
          <w:sz w:val="24"/>
          <w:szCs w:val="24"/>
        </w:rPr>
        <w:t>по технологии</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Для устных ответов</w:t>
      </w:r>
      <w:r w:rsidRPr="00865E60">
        <w:rPr>
          <w:rFonts w:ascii="Times New Roman" w:eastAsia="Cambria" w:hAnsi="Times New Roman"/>
          <w:sz w:val="24"/>
          <w:szCs w:val="24"/>
        </w:rPr>
        <w:t xml:space="preserve"> определяются следующие критерии оценок: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«5»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полностью освоил учебный материал;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умеет изложить его своими словами;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самостоятельно подтверждает ответ конкретными примерами;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правильно и обстоятельно отвечает на дополнительные вопросы учителя.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«4»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в основном усвоил учебный материал, допускает незначительные ошибки при его изложении своими словами;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подтверждает ответ конкретными примерами;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правильно отвечает на дополнительные вопросы учителя.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«3»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усвоил существенную часть учебного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допускает значительные ошибки при его изложении своими словами;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затрудняется подтвердить ответ конкретными примерами;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слабо отвечает на дополнительные вопросы.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Оценка «2»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почти не усвоил учебный материал;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изложить его своими словами;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подтвердить ответ конкретными примерами;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отвечает на большую часть дополнительных вопросов учителя.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Оценивание  графических заданий и лабораторно-практических, проектных работ</w:t>
      </w:r>
      <w:r w:rsidRPr="00865E60">
        <w:rPr>
          <w:rFonts w:ascii="Times New Roman" w:eastAsia="Cambria" w:hAnsi="Times New Roman"/>
          <w:sz w:val="24"/>
          <w:szCs w:val="24"/>
        </w:rPr>
        <w:t xml:space="preserve">.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«5»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творчески планирует выполнение работы;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самостоятельно и полностью использует знания программного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правильно и аккуратно выполняет задание;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умеет пользоваться справочной литературой, наглядными пособиями, приборами и другими средствами.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«4»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правильно планирует выполнение работы;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самостоятельно использует знания программного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в основном правильно и аккуратно выполняет задание;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умеет пользоваться справочной литературой, наглядными пособиями, приборами и другими средствами.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«3»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допускает ошибки при планировании выполнения работы;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самостоятельно использовать значительную часть знаний программного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допускает ошибки и неаккуратно выполняет задание;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затрудняется самостоятельно использовать справочную литературу, наглядные пособия, приборы и другие средства.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Отметка «2» ставится, если учащийся: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правильно спланировать выполнение работы;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использовать знания программного материала;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допускает грубые ошибки и неаккуратно выполняет задание;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 не может самостоятельно использовать справочную литературу, наглядные пособия, приборы и другие средства. </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 xml:space="preserve">Критерии оценки проекта: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1. Оригинальность темы и идеи проекта.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2. Конструктивные параметры (соответствие конструкции изделия; прочность, надежность; удобство использования).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3. 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4. Эстетические критерии (композиционная завершенность; дизайн изделия; использование традиций народной культуры).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5. Экономические критерии (потребность в изделии; экономическое обоснование; рекомендации к использованию; возможность массового производства).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6. 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7. Информационные критерии (стандартность проектной документации; использование дополнительной информации). </w:t>
      </w:r>
    </w:p>
    <w:p w:rsidR="00C251EB" w:rsidRPr="00865E60" w:rsidRDefault="00C251EB" w:rsidP="00462A07">
      <w:pPr>
        <w:spacing w:after="0"/>
        <w:ind w:left="851"/>
        <w:rPr>
          <w:rFonts w:ascii="Times New Roman" w:eastAsia="Cambria" w:hAnsi="Times New Roman"/>
          <w:b/>
          <w:sz w:val="24"/>
          <w:szCs w:val="24"/>
        </w:rPr>
      </w:pPr>
      <w:r w:rsidRPr="00865E60">
        <w:rPr>
          <w:rFonts w:ascii="Times New Roman" w:eastAsia="Cambria" w:hAnsi="Times New Roman"/>
          <w:b/>
          <w:sz w:val="24"/>
          <w:szCs w:val="24"/>
        </w:rPr>
        <w:t xml:space="preserve">Проверка и оценка практической работы учащихся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«5» - работа выполнена в заданное время, самостоятельно, с соблюдением технологической последовательности, качественно и творчески;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«4» - работа выполнена в заданное время, самостоятельно, с соблюдением технологической последовательности, при выполнении отдельных операций допущены небольшие отклонения; общий вид изделия аккуратный;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«3» - работа выполнена в заданное время, самостоятельно, с нарушением технологической последовательности, отдельные операции выполнены с отклонением от образца (если не было на то установки); изделие оформлено небрежно или не закончено в срок;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«2» – ученик самостоятельно не справился с работой, технологическая последовательность нарушена, при выполнении операций допущены большие отклонения, изделие оформлено небрежно и имеет незавершенный вид.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b/>
          <w:sz w:val="24"/>
          <w:szCs w:val="24"/>
        </w:rPr>
        <w:t>Оценивание теста учащихся производится по следующей системе</w:t>
      </w:r>
      <w:r w:rsidRPr="00865E60">
        <w:rPr>
          <w:rFonts w:ascii="Times New Roman" w:eastAsia="Cambria" w:hAnsi="Times New Roman"/>
          <w:sz w:val="24"/>
          <w:szCs w:val="24"/>
        </w:rPr>
        <w:t xml:space="preserve">: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«5» - получают учащиеся, справившиеся с работой 100 - 90 %;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«4» - ставится в том случае, если верные ответы составляют 89-70 % от общего количества; </w:t>
      </w:r>
    </w:p>
    <w:p w:rsidR="00C251EB" w:rsidRPr="00865E60" w:rsidRDefault="00C251EB" w:rsidP="00462A07">
      <w:pPr>
        <w:spacing w:after="0"/>
        <w:ind w:left="851"/>
        <w:rPr>
          <w:rFonts w:ascii="Times New Roman" w:eastAsia="Cambria" w:hAnsi="Times New Roman"/>
          <w:sz w:val="24"/>
          <w:szCs w:val="24"/>
        </w:rPr>
      </w:pPr>
      <w:r w:rsidRPr="00865E60">
        <w:rPr>
          <w:rFonts w:ascii="Times New Roman" w:eastAsia="Cambria" w:hAnsi="Times New Roman"/>
          <w:sz w:val="24"/>
          <w:szCs w:val="24"/>
        </w:rPr>
        <w:t xml:space="preserve">«3» - соответствует работа, содержащая 50 – 69 % правильных ответов. </w:t>
      </w:r>
    </w:p>
    <w:p w:rsidR="00C251EB" w:rsidRPr="00865E60" w:rsidRDefault="00C251EB" w:rsidP="00462A07">
      <w:pPr>
        <w:pStyle w:val="1"/>
        <w:spacing w:before="0"/>
        <w:ind w:left="1276"/>
        <w:rPr>
          <w:rFonts w:ascii="Times New Roman" w:hAnsi="Times New Roman"/>
          <w:color w:val="auto"/>
          <w:sz w:val="24"/>
          <w:szCs w:val="24"/>
        </w:rPr>
      </w:pPr>
      <w:r w:rsidRPr="00865E60">
        <w:rPr>
          <w:rFonts w:ascii="Times New Roman" w:hAnsi="Times New Roman"/>
          <w:color w:val="auto"/>
          <w:sz w:val="24"/>
          <w:szCs w:val="24"/>
        </w:rPr>
        <w:t>Критерии и нормы оценивания по английскому языку</w:t>
      </w:r>
    </w:p>
    <w:p w:rsidR="00C251EB" w:rsidRPr="00865E60" w:rsidRDefault="00C251EB" w:rsidP="00462A07">
      <w:pPr>
        <w:ind w:left="1276"/>
        <w:rPr>
          <w:rFonts w:ascii="Times New Roman" w:hAnsi="Times New Roman"/>
          <w:b/>
          <w:sz w:val="24"/>
          <w:szCs w:val="24"/>
        </w:rPr>
      </w:pPr>
      <w:r w:rsidRPr="00865E60">
        <w:rPr>
          <w:rFonts w:ascii="Times New Roman" w:hAnsi="Times New Roman"/>
          <w:b/>
          <w:sz w:val="24"/>
          <w:szCs w:val="24"/>
        </w:rPr>
        <w:t>Чтение с пониманием основного содержания прочитанного(ознакомительное):</w:t>
      </w:r>
    </w:p>
    <w:p w:rsidR="00C251EB" w:rsidRPr="00865E60" w:rsidRDefault="00C251EB" w:rsidP="00462A07">
      <w:pPr>
        <w:pStyle w:val="afb"/>
        <w:spacing w:after="0"/>
        <w:ind w:left="1276"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«5» </w:t>
      </w:r>
      <w:r w:rsidRPr="00865E60">
        <w:rPr>
          <w:rFonts w:ascii="Times New Roman" w:hAnsi="Times New Roman"/>
          <w:sz w:val="24"/>
          <w:szCs w:val="24"/>
        </w:rPr>
        <w:t>ставится обучающемуся, если он понял основное содержание адаптированного (2-4 классы) текста, может выделить основную мысль, определить</w:t>
      </w:r>
    </w:p>
    <w:p w:rsidR="00C251EB" w:rsidRPr="00865E60" w:rsidRDefault="00C251EB" w:rsidP="00462A07">
      <w:pPr>
        <w:pStyle w:val="afb"/>
        <w:spacing w:after="0"/>
        <w:ind w:left="1276" w:right="520"/>
        <w:rPr>
          <w:rFonts w:ascii="Times New Roman" w:hAnsi="Times New Roman"/>
          <w:sz w:val="24"/>
          <w:szCs w:val="24"/>
        </w:rPr>
      </w:pPr>
      <w:r w:rsidRPr="00865E60">
        <w:rPr>
          <w:rFonts w:ascii="Times New Roman" w:hAnsi="Times New Roman"/>
          <w:sz w:val="24"/>
          <w:szCs w:val="24"/>
        </w:rPr>
        <w:t>основные факты, умеет догадываться о значении незнакомых слов из контекста, либо по словообразовательным элементам, либо по сходству с родным языком. Скорость чтения иноязычного текста может быть несколько замедленной по сравнению с той, с которой ученик читает на родном языке.</w:t>
      </w:r>
    </w:p>
    <w:p w:rsidR="00C251EB" w:rsidRPr="00865E60" w:rsidRDefault="00C251EB" w:rsidP="00462A07">
      <w:pPr>
        <w:pStyle w:val="afb"/>
        <w:spacing w:after="0"/>
        <w:ind w:left="1276" w:right="514"/>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ставится ученику, если он понял основное содержание адаптированного(2-4 классы) текста, может выделить основную мысль, определить отдельные факты. Однако унего</w:t>
      </w:r>
    </w:p>
    <w:p w:rsidR="00C251EB" w:rsidRPr="00865E60" w:rsidRDefault="00C251EB" w:rsidP="00462A07">
      <w:pPr>
        <w:pStyle w:val="afb"/>
        <w:spacing w:after="0"/>
        <w:ind w:left="1276" w:right="515"/>
        <w:rPr>
          <w:rFonts w:ascii="Times New Roman" w:hAnsi="Times New Roman"/>
          <w:sz w:val="24"/>
          <w:szCs w:val="24"/>
        </w:rPr>
      </w:pPr>
      <w:r w:rsidRPr="00865E60">
        <w:rPr>
          <w:rFonts w:ascii="Times New Roman" w:hAnsi="Times New Roman"/>
          <w:sz w:val="24"/>
          <w:szCs w:val="24"/>
        </w:rPr>
        <w:t>недостаточно развита языковая догадка, и он затрудняется в понимании некоторых незнакомыхслов.</w:t>
      </w:r>
    </w:p>
    <w:p w:rsidR="00C251EB" w:rsidRPr="00865E60" w:rsidRDefault="00C251EB" w:rsidP="00462A07">
      <w:pPr>
        <w:pStyle w:val="afb"/>
        <w:spacing w:after="0"/>
        <w:ind w:left="1276"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«3» </w:t>
      </w:r>
      <w:r w:rsidRPr="00865E60">
        <w:rPr>
          <w:rFonts w:ascii="Times New Roman" w:hAnsi="Times New Roman"/>
          <w:sz w:val="24"/>
          <w:szCs w:val="24"/>
        </w:rPr>
        <w:t xml:space="preserve">ставится </w:t>
      </w:r>
      <w:r w:rsidRPr="00865E60">
        <w:rPr>
          <w:rFonts w:ascii="Times New Roman" w:hAnsi="Times New Roman"/>
          <w:spacing w:val="-3"/>
          <w:sz w:val="24"/>
          <w:szCs w:val="24"/>
        </w:rPr>
        <w:t xml:space="preserve">ученику, </w:t>
      </w:r>
      <w:r w:rsidRPr="00865E60">
        <w:rPr>
          <w:rFonts w:ascii="Times New Roman" w:hAnsi="Times New Roman"/>
          <w:sz w:val="24"/>
          <w:szCs w:val="24"/>
        </w:rPr>
        <w:t xml:space="preserve">который не совсем точно понял основное содержание прочитанного, </w:t>
      </w:r>
      <w:r w:rsidRPr="00865E60">
        <w:rPr>
          <w:rFonts w:ascii="Times New Roman" w:hAnsi="Times New Roman"/>
          <w:spacing w:val="-3"/>
          <w:sz w:val="24"/>
          <w:szCs w:val="24"/>
        </w:rPr>
        <w:t xml:space="preserve">умеет </w:t>
      </w:r>
      <w:r w:rsidRPr="00865E60">
        <w:rPr>
          <w:rFonts w:ascii="Times New Roman" w:hAnsi="Times New Roman"/>
          <w:sz w:val="24"/>
          <w:szCs w:val="24"/>
        </w:rPr>
        <w:t>выделить в тексте только небольшое количество фактов, совсем не развита языковаядогадка.</w:t>
      </w:r>
    </w:p>
    <w:p w:rsidR="00C251EB" w:rsidRPr="00865E60" w:rsidRDefault="00C251EB" w:rsidP="00462A07">
      <w:pPr>
        <w:pStyle w:val="afb"/>
        <w:spacing w:after="0"/>
        <w:ind w:left="1276"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выставляется ученику в том случае, если он не понял текст или понял содержаниетекстанеправильно,неориентируетсявтекстеприпоискеопределенныхфактов,не умеет семантизировать (понимать значение)незнакомуюлексику.</w:t>
      </w:r>
    </w:p>
    <w:p w:rsidR="00C251EB" w:rsidRPr="00865E60" w:rsidRDefault="00C251EB" w:rsidP="00462A07">
      <w:pPr>
        <w:pStyle w:val="1"/>
        <w:spacing w:before="0"/>
        <w:ind w:left="1276"/>
        <w:rPr>
          <w:rFonts w:ascii="Times New Roman" w:hAnsi="Times New Roman"/>
          <w:color w:val="auto"/>
          <w:sz w:val="24"/>
          <w:szCs w:val="24"/>
        </w:rPr>
      </w:pPr>
      <w:r w:rsidRPr="00865E60">
        <w:rPr>
          <w:rFonts w:ascii="Times New Roman" w:hAnsi="Times New Roman"/>
          <w:color w:val="auto"/>
          <w:sz w:val="24"/>
          <w:szCs w:val="24"/>
        </w:rPr>
        <w:t>Чтение с полным пониманием содержания (изучающее):</w:t>
      </w:r>
    </w:p>
    <w:p w:rsidR="00C251EB" w:rsidRPr="00865E60" w:rsidRDefault="00C251EB" w:rsidP="00462A07">
      <w:pPr>
        <w:pStyle w:val="afb"/>
        <w:spacing w:after="0"/>
        <w:ind w:left="1276" w:right="517"/>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«5»</w:t>
      </w:r>
      <w:r w:rsidRPr="00865E60">
        <w:rPr>
          <w:rFonts w:ascii="Times New Roman" w:hAnsi="Times New Roman"/>
          <w:sz w:val="24"/>
          <w:szCs w:val="24"/>
        </w:rPr>
        <w:t>ставитсяученику,когдаонполностьюпонялнесложныйоригинальныйтекст (публицистический, научно-популярный; инструкцию или отрывок изтуристического</w:t>
      </w:r>
    </w:p>
    <w:p w:rsidR="00C251EB" w:rsidRPr="00865E60" w:rsidRDefault="00C251EB" w:rsidP="00462A07">
      <w:pPr>
        <w:pStyle w:val="afb"/>
        <w:spacing w:after="0"/>
        <w:ind w:left="1276"/>
        <w:rPr>
          <w:rFonts w:ascii="Times New Roman" w:hAnsi="Times New Roman"/>
          <w:sz w:val="24"/>
          <w:szCs w:val="24"/>
        </w:rPr>
      </w:pPr>
      <w:r w:rsidRPr="00865E60">
        <w:rPr>
          <w:rFonts w:ascii="Times New Roman" w:hAnsi="Times New Roman"/>
          <w:sz w:val="24"/>
          <w:szCs w:val="24"/>
        </w:rPr>
        <w:t>проспекта). Он использовал при этом все известные приемы, направленные на понимание прочитанного (смысловую догадку, анализ).</w:t>
      </w:r>
    </w:p>
    <w:p w:rsidR="00C251EB" w:rsidRPr="00865E60" w:rsidRDefault="00C251EB" w:rsidP="00462A07">
      <w:pPr>
        <w:pStyle w:val="afb"/>
        <w:spacing w:after="0"/>
        <w:ind w:left="127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выставляется учащемуся, если он полностью понял текст, но многократно обращался к словарю.</w:t>
      </w:r>
    </w:p>
    <w:p w:rsidR="00C251EB" w:rsidRPr="00865E60" w:rsidRDefault="00C251EB" w:rsidP="00462A07">
      <w:pPr>
        <w:pStyle w:val="afb"/>
        <w:spacing w:after="0"/>
        <w:ind w:left="127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«3» </w:t>
      </w:r>
      <w:r w:rsidRPr="00865E60">
        <w:rPr>
          <w:rFonts w:ascii="Times New Roman" w:hAnsi="Times New Roman"/>
          <w:sz w:val="24"/>
          <w:szCs w:val="24"/>
        </w:rPr>
        <w:t xml:space="preserve">ставится, если ученик понял текст не полностью, не владеет приемами </w:t>
      </w:r>
      <w:r w:rsidRPr="00865E60">
        <w:rPr>
          <w:rFonts w:ascii="Times New Roman" w:hAnsi="Times New Roman"/>
          <w:spacing w:val="-3"/>
          <w:sz w:val="24"/>
          <w:szCs w:val="24"/>
        </w:rPr>
        <w:t xml:space="preserve">его </w:t>
      </w:r>
      <w:r w:rsidRPr="00865E60">
        <w:rPr>
          <w:rFonts w:ascii="Times New Roman" w:hAnsi="Times New Roman"/>
          <w:sz w:val="24"/>
          <w:szCs w:val="24"/>
        </w:rPr>
        <w:t>смысловой переработки.</w:t>
      </w:r>
    </w:p>
    <w:p w:rsidR="00C251EB" w:rsidRPr="00865E60" w:rsidRDefault="00C251EB" w:rsidP="00462A07">
      <w:pPr>
        <w:pStyle w:val="afb"/>
        <w:spacing w:after="0"/>
        <w:ind w:left="1276"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ставится в том случае, когда текст учеником не понят. Он с трудом может найти незнакомые слова в словаре.</w:t>
      </w:r>
    </w:p>
    <w:p w:rsidR="00C251EB" w:rsidRPr="00865E60" w:rsidRDefault="00C251EB" w:rsidP="00462A07">
      <w:pPr>
        <w:pStyle w:val="1"/>
        <w:spacing w:before="0"/>
        <w:ind w:left="1276"/>
        <w:rPr>
          <w:rFonts w:ascii="Times New Roman" w:hAnsi="Times New Roman"/>
          <w:color w:val="auto"/>
          <w:sz w:val="24"/>
          <w:szCs w:val="24"/>
        </w:rPr>
      </w:pPr>
      <w:r w:rsidRPr="00865E60">
        <w:rPr>
          <w:rFonts w:ascii="Times New Roman" w:hAnsi="Times New Roman"/>
          <w:color w:val="auto"/>
          <w:sz w:val="24"/>
          <w:szCs w:val="24"/>
        </w:rPr>
        <w:t>Чтение с нахождением интересующей или нужной информации(просмотровое):</w:t>
      </w:r>
    </w:p>
    <w:p w:rsidR="00C251EB" w:rsidRPr="00865E60" w:rsidRDefault="00C251EB" w:rsidP="00462A07">
      <w:pPr>
        <w:pStyle w:val="afb"/>
        <w:spacing w:after="0"/>
        <w:ind w:left="1276"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«5»</w:t>
      </w:r>
      <w:r w:rsidRPr="00865E60">
        <w:rPr>
          <w:rFonts w:ascii="Times New Roman" w:hAnsi="Times New Roman"/>
          <w:sz w:val="24"/>
          <w:szCs w:val="24"/>
        </w:rPr>
        <w:t>ставитсяученику,еслионможетдостаточнобыстропросмотретьнесложный оригинальный текст (типа расписания поездов, меню, программы телепередач) или несколько небольших текстов и выбрать правильно запрашиваемуюинформацию.</w:t>
      </w:r>
    </w:p>
    <w:p w:rsidR="00C251EB" w:rsidRPr="00865E60" w:rsidRDefault="00C251EB" w:rsidP="00462A07">
      <w:pPr>
        <w:pStyle w:val="afb"/>
        <w:spacing w:after="0"/>
        <w:ind w:left="1276"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ставится ученику при достаточно быстром просмотре текста, но при этом он находит только примерно 2/3 заданной информации.</w:t>
      </w:r>
    </w:p>
    <w:p w:rsidR="00C251EB" w:rsidRPr="00865E60" w:rsidRDefault="00C251EB" w:rsidP="00462A07">
      <w:pPr>
        <w:pStyle w:val="afb"/>
        <w:spacing w:after="0"/>
        <w:ind w:left="1276" w:right="521"/>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«3» </w:t>
      </w:r>
      <w:r w:rsidRPr="00865E60">
        <w:rPr>
          <w:rFonts w:ascii="Times New Roman" w:hAnsi="Times New Roman"/>
          <w:sz w:val="24"/>
          <w:szCs w:val="24"/>
        </w:rPr>
        <w:t>выставляется, если ученик находит в данном тексте (или данных текстах) примерно 1/2 заданной информации.</w:t>
      </w:r>
    </w:p>
    <w:p w:rsidR="00C251EB" w:rsidRPr="00865E60" w:rsidRDefault="00C251EB" w:rsidP="00462A07">
      <w:pPr>
        <w:pStyle w:val="afb"/>
        <w:spacing w:after="0"/>
        <w:ind w:left="127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выставляется в том случае, если ученик практически не ориентируется в</w:t>
      </w:r>
    </w:p>
    <w:p w:rsidR="00C251EB" w:rsidRPr="00865E60" w:rsidRDefault="00C251EB" w:rsidP="00462A07">
      <w:pPr>
        <w:pStyle w:val="afb"/>
        <w:spacing w:after="0"/>
        <w:ind w:left="1276"/>
        <w:rPr>
          <w:rFonts w:ascii="Times New Roman" w:hAnsi="Times New Roman"/>
          <w:sz w:val="24"/>
          <w:szCs w:val="24"/>
        </w:rPr>
      </w:pPr>
      <w:r w:rsidRPr="00865E60">
        <w:rPr>
          <w:rFonts w:ascii="Times New Roman" w:hAnsi="Times New Roman"/>
          <w:spacing w:val="-1"/>
          <w:sz w:val="24"/>
          <w:szCs w:val="24"/>
        </w:rPr>
        <w:t>тексте.</w:t>
      </w:r>
    </w:p>
    <w:p w:rsidR="00C251EB" w:rsidRPr="00865E60" w:rsidRDefault="00C251EB" w:rsidP="00462A07">
      <w:pPr>
        <w:ind w:left="709"/>
        <w:rPr>
          <w:rFonts w:ascii="Times New Roman" w:hAnsi="Times New Roman"/>
          <w:sz w:val="24"/>
          <w:szCs w:val="24"/>
        </w:rPr>
        <w:sectPr w:rsidR="00C251EB" w:rsidRPr="00865E60" w:rsidSect="00C251EB">
          <w:footerReference w:type="default" r:id="rId32"/>
          <w:pgSz w:w="11910" w:h="16840"/>
          <w:pgMar w:top="1040" w:right="570" w:bottom="980" w:left="740" w:header="0" w:footer="707" w:gutter="0"/>
          <w:cols w:space="720"/>
        </w:sectPr>
      </w:pPr>
    </w:p>
    <w:p w:rsidR="00C251EB" w:rsidRPr="00865E60" w:rsidRDefault="00C251EB" w:rsidP="00462A07">
      <w:pPr>
        <w:pStyle w:val="afb"/>
        <w:spacing w:after="0"/>
        <w:ind w:left="709"/>
        <w:rPr>
          <w:rFonts w:ascii="Times New Roman" w:hAnsi="Times New Roman"/>
          <w:sz w:val="24"/>
          <w:szCs w:val="24"/>
        </w:rPr>
      </w:pPr>
      <w:r w:rsidRPr="00865E60">
        <w:rPr>
          <w:rFonts w:ascii="Times New Roman" w:hAnsi="Times New Roman"/>
          <w:sz w:val="24"/>
          <w:szCs w:val="24"/>
        </w:rPr>
        <w:br w:type="column"/>
      </w:r>
    </w:p>
    <w:p w:rsidR="00C251EB" w:rsidRPr="00865E60" w:rsidRDefault="00C251EB" w:rsidP="00462A07">
      <w:pPr>
        <w:pStyle w:val="1"/>
        <w:spacing w:before="0"/>
        <w:rPr>
          <w:rFonts w:ascii="Times New Roman" w:hAnsi="Times New Roman"/>
          <w:color w:val="auto"/>
          <w:sz w:val="24"/>
          <w:szCs w:val="24"/>
        </w:rPr>
      </w:pPr>
      <w:r w:rsidRPr="00865E60">
        <w:rPr>
          <w:rFonts w:ascii="Times New Roman" w:hAnsi="Times New Roman"/>
          <w:color w:val="auto"/>
          <w:sz w:val="24"/>
          <w:szCs w:val="24"/>
        </w:rPr>
        <w:t>Аудирование:</w:t>
      </w:r>
    </w:p>
    <w:p w:rsidR="00C251EB" w:rsidRPr="00865E60" w:rsidRDefault="00C251EB" w:rsidP="00462A07">
      <w:pPr>
        <w:pStyle w:val="afb"/>
        <w:spacing w:after="0"/>
        <w:rPr>
          <w:rFonts w:ascii="Times New Roman" w:hAnsi="Times New Roman"/>
          <w:sz w:val="24"/>
          <w:szCs w:val="24"/>
        </w:rPr>
      </w:pPr>
      <w:r w:rsidRPr="00865E60">
        <w:rPr>
          <w:rFonts w:ascii="Times New Roman" w:hAnsi="Times New Roman"/>
          <w:sz w:val="24"/>
          <w:szCs w:val="24"/>
        </w:rPr>
        <w:t>Основной речевой задачей при понимании звучащих текстов на слух является извлечение</w:t>
      </w:r>
    </w:p>
    <w:p w:rsidR="00C251EB" w:rsidRPr="00865E60" w:rsidRDefault="00C251EB" w:rsidP="00462A07">
      <w:pPr>
        <w:ind w:left="709"/>
        <w:rPr>
          <w:rFonts w:ascii="Times New Roman" w:hAnsi="Times New Roman"/>
          <w:sz w:val="24"/>
          <w:szCs w:val="24"/>
        </w:rPr>
        <w:sectPr w:rsidR="00C251EB" w:rsidRPr="00865E60">
          <w:type w:val="continuous"/>
          <w:pgSz w:w="11910" w:h="16840"/>
          <w:pgMar w:top="1580" w:right="180" w:bottom="280" w:left="740" w:header="720" w:footer="720" w:gutter="0"/>
          <w:cols w:num="2" w:space="720" w:equalWidth="0">
            <w:col w:w="1241" w:space="40"/>
            <w:col w:w="9709"/>
          </w:cols>
        </w:sectPr>
      </w:pPr>
    </w:p>
    <w:p w:rsidR="00C251EB" w:rsidRPr="00865E60" w:rsidRDefault="00C251EB" w:rsidP="00462A07">
      <w:pPr>
        <w:pStyle w:val="afb"/>
        <w:spacing w:after="0"/>
        <w:ind w:left="709"/>
        <w:rPr>
          <w:rFonts w:ascii="Times New Roman" w:hAnsi="Times New Roman"/>
          <w:sz w:val="24"/>
          <w:szCs w:val="24"/>
        </w:rPr>
      </w:pPr>
      <w:r w:rsidRPr="00865E60">
        <w:rPr>
          <w:rFonts w:ascii="Times New Roman" w:hAnsi="Times New Roman"/>
          <w:sz w:val="24"/>
          <w:szCs w:val="24"/>
        </w:rPr>
        <w:t>основной или заданной ученику информации.</w:t>
      </w:r>
    </w:p>
    <w:p w:rsidR="00C251EB" w:rsidRPr="00865E60" w:rsidRDefault="00C251EB" w:rsidP="00462A07">
      <w:pPr>
        <w:pStyle w:val="afb"/>
        <w:spacing w:after="0"/>
        <w:ind w:left="709"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«5» </w:t>
      </w:r>
      <w:r w:rsidRPr="00865E60">
        <w:rPr>
          <w:rFonts w:ascii="Times New Roman" w:hAnsi="Times New Roman"/>
          <w:sz w:val="24"/>
          <w:szCs w:val="24"/>
        </w:rPr>
        <w:t xml:space="preserve">ставится </w:t>
      </w:r>
      <w:r w:rsidRPr="00865E60">
        <w:rPr>
          <w:rFonts w:ascii="Times New Roman" w:hAnsi="Times New Roman"/>
          <w:spacing w:val="-3"/>
          <w:sz w:val="24"/>
          <w:szCs w:val="24"/>
        </w:rPr>
        <w:t xml:space="preserve">ученику, </w:t>
      </w:r>
      <w:r w:rsidRPr="00865E60">
        <w:rPr>
          <w:rFonts w:ascii="Times New Roman" w:hAnsi="Times New Roman"/>
          <w:sz w:val="24"/>
          <w:szCs w:val="24"/>
        </w:rPr>
        <w:t xml:space="preserve">который понял основные факты, </w:t>
      </w:r>
      <w:r w:rsidRPr="00865E60">
        <w:rPr>
          <w:rFonts w:ascii="Times New Roman" w:hAnsi="Times New Roman"/>
          <w:spacing w:val="-3"/>
          <w:sz w:val="24"/>
          <w:szCs w:val="24"/>
        </w:rPr>
        <w:t xml:space="preserve">сумел </w:t>
      </w:r>
      <w:r w:rsidRPr="00865E60">
        <w:rPr>
          <w:rFonts w:ascii="Times New Roman" w:hAnsi="Times New Roman"/>
          <w:sz w:val="24"/>
          <w:szCs w:val="24"/>
        </w:rPr>
        <w:t>выделить отдельную, значимую для себя информацию (например, из прогноза погоды, объявления, программы радио и телепередач), догадался о значении части незнакомых слов по контексту, сумел использовать информацию для решения поставленной задачи (например найти ту или иную радиопередачу).</w:t>
      </w:r>
    </w:p>
    <w:p w:rsidR="00C251EB" w:rsidRPr="00865E60" w:rsidRDefault="00C251EB" w:rsidP="00462A07">
      <w:pPr>
        <w:pStyle w:val="afb"/>
        <w:spacing w:after="0"/>
        <w:ind w:left="709"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ставится ученику, который понял не все основные факты. При решении коммуникативной задачи он использовал только 2/3 информации.</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«3»</w:t>
      </w:r>
      <w:r w:rsidRPr="00865E60">
        <w:rPr>
          <w:rFonts w:ascii="Times New Roman" w:hAnsi="Times New Roman"/>
          <w:sz w:val="24"/>
          <w:szCs w:val="24"/>
        </w:rPr>
        <w:t xml:space="preserve">свидетельствует,чтоученикпонялтолько1/2текста.Отдельныефактыпонял неправильно. Не </w:t>
      </w:r>
      <w:r w:rsidRPr="00865E60">
        <w:rPr>
          <w:rFonts w:ascii="Times New Roman" w:hAnsi="Times New Roman"/>
          <w:spacing w:val="-3"/>
          <w:sz w:val="24"/>
          <w:szCs w:val="24"/>
        </w:rPr>
        <w:t xml:space="preserve">сумел </w:t>
      </w:r>
      <w:r w:rsidRPr="00865E60">
        <w:rPr>
          <w:rFonts w:ascii="Times New Roman" w:hAnsi="Times New Roman"/>
          <w:sz w:val="24"/>
          <w:szCs w:val="24"/>
        </w:rPr>
        <w:t>полностью решить поставленную перед ним коммуникативнуюзадачу.</w:t>
      </w:r>
    </w:p>
    <w:p w:rsidR="00C251EB" w:rsidRPr="00865E60" w:rsidRDefault="00C251EB" w:rsidP="00462A07">
      <w:pPr>
        <w:pStyle w:val="afb"/>
        <w:spacing w:after="0"/>
        <w:ind w:left="709" w:right="513"/>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 xml:space="preserve">ставится, если ученик понял менее 1/2 текста и выделил из </w:t>
      </w:r>
      <w:r w:rsidRPr="00865E60">
        <w:rPr>
          <w:rFonts w:ascii="Times New Roman" w:hAnsi="Times New Roman"/>
          <w:spacing w:val="-3"/>
          <w:sz w:val="24"/>
          <w:szCs w:val="24"/>
        </w:rPr>
        <w:t xml:space="preserve">него </w:t>
      </w:r>
      <w:r w:rsidRPr="00865E60">
        <w:rPr>
          <w:rFonts w:ascii="Times New Roman" w:hAnsi="Times New Roman"/>
          <w:sz w:val="24"/>
          <w:szCs w:val="24"/>
        </w:rPr>
        <w:t xml:space="preserve">менее половины основных фактов. </w:t>
      </w:r>
      <w:r w:rsidRPr="00865E60">
        <w:rPr>
          <w:rFonts w:ascii="Times New Roman" w:hAnsi="Times New Roman"/>
          <w:spacing w:val="-3"/>
          <w:sz w:val="24"/>
          <w:szCs w:val="24"/>
        </w:rPr>
        <w:t xml:space="preserve">Он </w:t>
      </w:r>
      <w:r w:rsidRPr="00865E60">
        <w:rPr>
          <w:rFonts w:ascii="Times New Roman" w:hAnsi="Times New Roman"/>
          <w:sz w:val="24"/>
          <w:szCs w:val="24"/>
        </w:rPr>
        <w:t>не смог решить поставленную перед ним речевую задачу.</w:t>
      </w:r>
    </w:p>
    <w:p w:rsidR="00C251EB" w:rsidRPr="00865E60" w:rsidRDefault="00C251EB" w:rsidP="00462A07">
      <w:pPr>
        <w:pStyle w:val="1"/>
        <w:spacing w:before="0"/>
        <w:ind w:left="709"/>
        <w:rPr>
          <w:rFonts w:ascii="Times New Roman" w:hAnsi="Times New Roman"/>
          <w:color w:val="auto"/>
          <w:sz w:val="24"/>
          <w:szCs w:val="24"/>
        </w:rPr>
      </w:pPr>
      <w:r w:rsidRPr="00865E60">
        <w:rPr>
          <w:rFonts w:ascii="Times New Roman" w:hAnsi="Times New Roman"/>
          <w:color w:val="auto"/>
          <w:sz w:val="24"/>
          <w:szCs w:val="24"/>
        </w:rPr>
        <w:t>Говорение:</w:t>
      </w:r>
    </w:p>
    <w:p w:rsidR="00C251EB" w:rsidRPr="00865E60" w:rsidRDefault="00C251EB" w:rsidP="00462A07">
      <w:pPr>
        <w:ind w:left="709"/>
        <w:rPr>
          <w:rFonts w:ascii="Times New Roman" w:hAnsi="Times New Roman"/>
          <w:b/>
          <w:sz w:val="24"/>
          <w:szCs w:val="24"/>
        </w:rPr>
      </w:pPr>
      <w:r w:rsidRPr="00865E60">
        <w:rPr>
          <w:rFonts w:ascii="Times New Roman" w:hAnsi="Times New Roman"/>
          <w:b/>
          <w:sz w:val="24"/>
          <w:szCs w:val="24"/>
        </w:rPr>
        <w:t>Монологическая форма</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«5». </w:t>
      </w:r>
      <w:r w:rsidRPr="00865E60">
        <w:rPr>
          <w:rFonts w:ascii="Times New Roman" w:hAnsi="Times New Roman"/>
          <w:sz w:val="24"/>
          <w:szCs w:val="24"/>
        </w:rPr>
        <w:t>Ученик логично строит монологическое высказывание в соответствии с коммуникативной задачей, сформулированной в задании.</w:t>
      </w:r>
    </w:p>
    <w:p w:rsidR="00C251EB" w:rsidRPr="00865E60" w:rsidRDefault="00C251EB" w:rsidP="00462A07">
      <w:pPr>
        <w:pStyle w:val="afb"/>
        <w:spacing w:after="0"/>
        <w:ind w:left="709"/>
        <w:rPr>
          <w:rFonts w:ascii="Times New Roman" w:hAnsi="Times New Roman"/>
          <w:sz w:val="24"/>
          <w:szCs w:val="24"/>
        </w:rPr>
      </w:pPr>
      <w:r w:rsidRPr="00865E60">
        <w:rPr>
          <w:rFonts w:ascii="Times New Roman" w:hAnsi="Times New Roman"/>
          <w:sz w:val="24"/>
          <w:szCs w:val="24"/>
        </w:rPr>
        <w:t>Лексические единицы и грамматические структуры используются уместно.</w:t>
      </w:r>
    </w:p>
    <w:p w:rsidR="00C251EB" w:rsidRPr="00865E60" w:rsidRDefault="00C251EB" w:rsidP="00462A07">
      <w:pPr>
        <w:pStyle w:val="afb"/>
        <w:spacing w:after="0"/>
        <w:ind w:left="709" w:right="514"/>
        <w:rPr>
          <w:rFonts w:ascii="Times New Roman" w:hAnsi="Times New Roman"/>
          <w:sz w:val="24"/>
          <w:szCs w:val="24"/>
        </w:rPr>
      </w:pPr>
      <w:r w:rsidRPr="00865E60">
        <w:rPr>
          <w:rFonts w:ascii="Times New Roman" w:hAnsi="Times New Roman"/>
          <w:sz w:val="24"/>
          <w:szCs w:val="24"/>
        </w:rPr>
        <w:t>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7-8 фраз (2 - 4 классы).</w:t>
      </w:r>
    </w:p>
    <w:p w:rsidR="00C251EB" w:rsidRPr="00865E60" w:rsidRDefault="00C251EB" w:rsidP="00462A07">
      <w:pPr>
        <w:pStyle w:val="afb"/>
        <w:spacing w:after="0"/>
        <w:ind w:left="709"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Ученик логично строит монологическое высказывание в соответствии с коммуникативной задачей, сформулированной в задании.</w:t>
      </w:r>
    </w:p>
    <w:p w:rsidR="00C251EB" w:rsidRPr="00865E60" w:rsidRDefault="00C251EB" w:rsidP="00462A07">
      <w:pPr>
        <w:pStyle w:val="afb"/>
        <w:spacing w:after="0"/>
        <w:ind w:left="709" w:right="514"/>
        <w:rPr>
          <w:rFonts w:ascii="Times New Roman" w:hAnsi="Times New Roman"/>
          <w:sz w:val="24"/>
          <w:szCs w:val="24"/>
        </w:rPr>
      </w:pPr>
      <w:r w:rsidRPr="00865E60">
        <w:rPr>
          <w:rFonts w:ascii="Times New Roman" w:hAnsi="Times New Roman"/>
          <w:sz w:val="24"/>
          <w:szCs w:val="24"/>
        </w:rPr>
        <w:t>Лексические единицы и грамматические структуры соответствуют поставленной коммуникативной задаче. Ученик допускает отдельные лексические или грамматические несистематические ошибки, которые не препятствуют пониманию его речи. Речь понятна, ученик не допускает фонематических ошибок. Объём высказывания не менее 7-8 фраз (2 - 4 классы).</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«3». </w:t>
      </w:r>
      <w:r w:rsidRPr="00865E60">
        <w:rPr>
          <w:rFonts w:ascii="Times New Roman" w:hAnsi="Times New Roman"/>
          <w:sz w:val="24"/>
          <w:szCs w:val="24"/>
        </w:rPr>
        <w:t xml:space="preserve">Ученик логично строит монологическое высказывание в соответствии с коммуникативной задачей, сформулированной в задании. </w:t>
      </w:r>
      <w:r w:rsidRPr="00865E60">
        <w:rPr>
          <w:rFonts w:ascii="Times New Roman" w:hAnsi="Times New Roman"/>
          <w:spacing w:val="-3"/>
          <w:sz w:val="24"/>
          <w:szCs w:val="24"/>
        </w:rPr>
        <w:t xml:space="preserve">Но </w:t>
      </w:r>
      <w:r w:rsidRPr="00865E60">
        <w:rPr>
          <w:rFonts w:ascii="Times New Roman" w:hAnsi="Times New Roman"/>
          <w:sz w:val="24"/>
          <w:szCs w:val="24"/>
        </w:rPr>
        <w:t>высказывание не всегда логично, имеются повторы. Допускаются лексические и грамматические ошибки, которые затрудняют понимание.Речьвцеломпонятна,учениквосновномсоблюдаетправильнуюинтонацию.Объём высказывания –менее 5 фраз (2 - 4классы).</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Коммуникативная задача не выполнена. Допускаются многочисленные лексические и грамматические ошибки, которые затрудняют понимание. Большое количество фонематических ошибок.</w:t>
      </w:r>
    </w:p>
    <w:p w:rsidR="00C251EB" w:rsidRPr="00865E60" w:rsidRDefault="00C251EB" w:rsidP="00462A07">
      <w:pPr>
        <w:pStyle w:val="1"/>
        <w:spacing w:before="0"/>
        <w:ind w:left="709"/>
        <w:rPr>
          <w:rFonts w:ascii="Times New Roman" w:hAnsi="Times New Roman"/>
          <w:color w:val="auto"/>
          <w:sz w:val="24"/>
          <w:szCs w:val="24"/>
        </w:rPr>
      </w:pPr>
      <w:r w:rsidRPr="00865E60">
        <w:rPr>
          <w:rFonts w:ascii="Times New Roman" w:hAnsi="Times New Roman"/>
          <w:color w:val="auto"/>
          <w:sz w:val="24"/>
          <w:szCs w:val="24"/>
        </w:rPr>
        <w:t>Диалогическая форма</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«5». </w:t>
      </w:r>
      <w:r w:rsidRPr="00865E60">
        <w:rPr>
          <w:rFonts w:ascii="Times New Roman" w:hAnsi="Times New Roman"/>
          <w:sz w:val="24"/>
          <w:szCs w:val="24"/>
        </w:rPr>
        <w:t>Ученик логично строит диалогическое общение в соответствии с коммуникативной задачей; демонстрирует умения речевого взаимодействия с партнёром: способен начать, поддержать и закончить разговор.</w:t>
      </w:r>
    </w:p>
    <w:p w:rsidR="00C251EB" w:rsidRPr="00865E60" w:rsidRDefault="00C251EB" w:rsidP="00462A07">
      <w:pPr>
        <w:pStyle w:val="afb"/>
        <w:spacing w:after="0"/>
        <w:ind w:left="709" w:right="518"/>
        <w:rPr>
          <w:rFonts w:ascii="Times New Roman" w:hAnsi="Times New Roman"/>
          <w:sz w:val="24"/>
          <w:szCs w:val="24"/>
        </w:rPr>
      </w:pPr>
      <w:r w:rsidRPr="00865E60">
        <w:rPr>
          <w:rFonts w:ascii="Times New Roman" w:hAnsi="Times New Roman"/>
          <w:sz w:val="24"/>
          <w:szCs w:val="24"/>
        </w:rPr>
        <w:t>Лексические единицы и грамматические структуры соответствуют поставленной коммуникативной задаче. Ошибки практически отсутствуют. Речь понятна: практически все звуки произносятся правильно, соблюдается правильная интонация. Объём высказывания не менее 5 - 6 реплик (2 – 4 классы) с каждой стороны.</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«4». </w:t>
      </w:r>
      <w:r w:rsidRPr="00865E60">
        <w:rPr>
          <w:rFonts w:ascii="Times New Roman" w:hAnsi="Times New Roman"/>
          <w:sz w:val="24"/>
          <w:szCs w:val="24"/>
        </w:rPr>
        <w:t xml:space="preserve">Ученик логично строит диалогическое общение в соответствии с коммуникативной задачей. Ученик в целом демонстрирует умения речевого взаимодействия с партнёром: способен начать, поддержать и закончить разговор. Используемый словарный запас и грамматические структуры соответствуют поставленной коммуникативной задаче. </w:t>
      </w:r>
      <w:r w:rsidRPr="00865E60">
        <w:rPr>
          <w:rFonts w:ascii="Times New Roman" w:hAnsi="Times New Roman"/>
          <w:spacing w:val="-3"/>
          <w:sz w:val="24"/>
          <w:szCs w:val="24"/>
        </w:rPr>
        <w:t xml:space="preserve">Могут </w:t>
      </w:r>
      <w:r w:rsidRPr="00865E60">
        <w:rPr>
          <w:rFonts w:ascii="Times New Roman" w:hAnsi="Times New Roman"/>
          <w:sz w:val="24"/>
          <w:szCs w:val="24"/>
        </w:rPr>
        <w:t>допускаться некоторые лексико-грамматические ошибки, не препятствующие пониманию.</w:t>
      </w:r>
    </w:p>
    <w:p w:rsidR="00C251EB" w:rsidRPr="00865E60" w:rsidRDefault="00C251EB" w:rsidP="00462A07">
      <w:pPr>
        <w:pStyle w:val="afb"/>
        <w:spacing w:after="0"/>
        <w:ind w:left="709" w:right="517"/>
        <w:rPr>
          <w:rFonts w:ascii="Times New Roman" w:hAnsi="Times New Roman"/>
          <w:sz w:val="24"/>
          <w:szCs w:val="24"/>
        </w:rPr>
      </w:pPr>
      <w:r w:rsidRPr="00865E60">
        <w:rPr>
          <w:rFonts w:ascii="Times New Roman" w:hAnsi="Times New Roman"/>
          <w:sz w:val="24"/>
          <w:szCs w:val="24"/>
        </w:rPr>
        <w:t>Речь понятна: практически все звуки произносятся правильно, в основном соблюдается правильная интонация. Объём высказывания не менее 5 - 6 реплик (2– 4 классы) с каждой стороны.</w:t>
      </w:r>
    </w:p>
    <w:p w:rsidR="00C251EB" w:rsidRPr="00865E60" w:rsidRDefault="00C251EB" w:rsidP="00462A07">
      <w:pPr>
        <w:pStyle w:val="afb"/>
        <w:spacing w:after="0"/>
        <w:ind w:left="709" w:right="515"/>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«3». </w:t>
      </w:r>
      <w:r w:rsidRPr="00865E60">
        <w:rPr>
          <w:rFonts w:ascii="Times New Roman" w:hAnsi="Times New Roman"/>
          <w:sz w:val="24"/>
          <w:szCs w:val="24"/>
        </w:rPr>
        <w:t>Ученик логично строит диалогическое общение в соответствии с коммуникативной задачей. Однако ученик не стремится поддерживать беседу, в основном преобладают односложные ответные реплики. Используемые лексические единицы и грамматические структуры соответствуют поставленной коммуникативной задаче. Фонематические, лексические и грамматические ошибки не затрудняют общение. Но встречаются нарушения в использовании лексики. Допускаются отдельные грубые грамматическиеошибки.Объёмвысказывания–менее4реплик(2–4классы)скаждойстороны.</w:t>
      </w:r>
    </w:p>
    <w:p w:rsidR="00C251EB" w:rsidRPr="00865E60" w:rsidRDefault="00C251EB" w:rsidP="00462A07">
      <w:pPr>
        <w:pStyle w:val="afb"/>
        <w:spacing w:after="0"/>
        <w:ind w:left="709" w:right="516"/>
        <w:rPr>
          <w:rFonts w:ascii="Times New Roman" w:hAnsi="Times New Roman"/>
          <w:sz w:val="24"/>
          <w:szCs w:val="24"/>
        </w:rPr>
      </w:pPr>
      <w:r w:rsidRPr="00865E60">
        <w:rPr>
          <w:rFonts w:ascii="Times New Roman" w:hAnsi="Times New Roman"/>
          <w:sz w:val="24"/>
          <w:szCs w:val="24"/>
          <w:u w:val="single"/>
        </w:rPr>
        <w:t>Отметка</w:t>
      </w:r>
      <w:r w:rsidRPr="00865E60">
        <w:rPr>
          <w:rFonts w:ascii="Times New Roman" w:hAnsi="Times New Roman"/>
          <w:b/>
          <w:sz w:val="24"/>
          <w:szCs w:val="24"/>
        </w:rPr>
        <w:t xml:space="preserve">«2». </w:t>
      </w:r>
      <w:r w:rsidRPr="00865E60">
        <w:rPr>
          <w:rFonts w:ascii="Times New Roman" w:hAnsi="Times New Roman"/>
          <w:sz w:val="24"/>
          <w:szCs w:val="24"/>
        </w:rPr>
        <w:t xml:space="preserve">Коммуникативная задача не выполнена. Ученик не </w:t>
      </w:r>
      <w:r w:rsidRPr="00865E60">
        <w:rPr>
          <w:rFonts w:ascii="Times New Roman" w:hAnsi="Times New Roman"/>
          <w:spacing w:val="-3"/>
          <w:sz w:val="24"/>
          <w:szCs w:val="24"/>
        </w:rPr>
        <w:t xml:space="preserve">умеет </w:t>
      </w:r>
      <w:r w:rsidRPr="00865E60">
        <w:rPr>
          <w:rFonts w:ascii="Times New Roman" w:hAnsi="Times New Roman"/>
          <w:sz w:val="24"/>
          <w:szCs w:val="24"/>
        </w:rPr>
        <w:t>строить диалогическое общение, не может поддержать беседу. Используется крайне ограниченный словарныйзапас,допускаютсямногочисленныелексическиеиграмматическиеошибки,которые затрудняют понимание. Большое количество фонематическихошибок.</w:t>
      </w:r>
    </w:p>
    <w:p w:rsidR="00C251EB" w:rsidRPr="00865E60" w:rsidRDefault="00C251EB" w:rsidP="00C251EB">
      <w:pPr>
        <w:pStyle w:val="1"/>
        <w:spacing w:before="71"/>
        <w:ind w:left="709" w:right="531"/>
        <w:rPr>
          <w:rFonts w:ascii="Times New Roman" w:hAnsi="Times New Roman"/>
          <w:b/>
          <w:color w:val="auto"/>
          <w:sz w:val="24"/>
          <w:szCs w:val="24"/>
        </w:rPr>
      </w:pPr>
      <w:r w:rsidRPr="00865E60">
        <w:rPr>
          <w:rFonts w:ascii="Times New Roman" w:hAnsi="Times New Roman"/>
          <w:color w:val="auto"/>
          <w:sz w:val="24"/>
          <w:szCs w:val="24"/>
        </w:rPr>
        <w:t xml:space="preserve">Критерии и нормы оценивания проектов и презентаций по </w:t>
      </w:r>
      <w:r w:rsidRPr="00865E60">
        <w:rPr>
          <w:rFonts w:ascii="Times New Roman" w:hAnsi="Times New Roman"/>
          <w:b/>
          <w:color w:val="auto"/>
          <w:sz w:val="24"/>
          <w:szCs w:val="24"/>
        </w:rPr>
        <w:t>русскому языку, родному языку, иностранному языку, литературному чтению, литературному чтению на родном языке, математике, обществознанию</w:t>
      </w:r>
      <w:r w:rsidR="00462A07" w:rsidRPr="00865E60">
        <w:rPr>
          <w:rFonts w:ascii="Times New Roman" w:hAnsi="Times New Roman"/>
          <w:b/>
          <w:color w:val="auto"/>
          <w:sz w:val="24"/>
          <w:szCs w:val="24"/>
        </w:rPr>
        <w:t xml:space="preserve">, географии, биологии и </w:t>
      </w:r>
      <w:r w:rsidRPr="00865E60">
        <w:rPr>
          <w:rFonts w:ascii="Times New Roman" w:hAnsi="Times New Roman"/>
          <w:b/>
          <w:color w:val="auto"/>
          <w:sz w:val="24"/>
          <w:szCs w:val="24"/>
        </w:rPr>
        <w:t>изобразительному искусству, музыке, физической культуре, курсу «</w:t>
      </w:r>
      <w:r w:rsidR="00462A07" w:rsidRPr="00865E60">
        <w:rPr>
          <w:rFonts w:ascii="Times New Roman" w:hAnsi="Times New Roman"/>
          <w:b/>
          <w:color w:val="auto"/>
          <w:sz w:val="24"/>
          <w:szCs w:val="24"/>
        </w:rPr>
        <w:t>О</w:t>
      </w:r>
      <w:r w:rsidRPr="00865E60">
        <w:rPr>
          <w:rFonts w:ascii="Times New Roman" w:hAnsi="Times New Roman"/>
          <w:b/>
          <w:color w:val="auto"/>
          <w:sz w:val="24"/>
          <w:szCs w:val="24"/>
        </w:rPr>
        <w:t xml:space="preserve">сновы </w:t>
      </w:r>
      <w:r w:rsidR="00462A07" w:rsidRPr="00865E60">
        <w:rPr>
          <w:rFonts w:ascii="Times New Roman" w:hAnsi="Times New Roman"/>
          <w:b/>
          <w:color w:val="auto"/>
          <w:sz w:val="24"/>
          <w:szCs w:val="24"/>
        </w:rPr>
        <w:t>духовно-нравственной культуры народов России</w:t>
      </w:r>
      <w:r w:rsidRPr="00865E60">
        <w:rPr>
          <w:rFonts w:ascii="Times New Roman" w:hAnsi="Times New Roman"/>
          <w:b/>
          <w:color w:val="auto"/>
          <w:sz w:val="24"/>
          <w:szCs w:val="24"/>
        </w:rPr>
        <w:t>»</w:t>
      </w:r>
    </w:p>
    <w:p w:rsidR="00C251EB" w:rsidRPr="00865E60" w:rsidRDefault="00C251EB" w:rsidP="00C251EB">
      <w:pPr>
        <w:ind w:left="709"/>
        <w:rPr>
          <w:rFonts w:ascii="Times New Roman" w:hAnsi="Times New Roman"/>
          <w:sz w:val="24"/>
          <w:szCs w:val="24"/>
        </w:rPr>
      </w:pPr>
      <w:r w:rsidRPr="00865E60">
        <w:rPr>
          <w:rFonts w:ascii="Times New Roman" w:hAnsi="Times New Roman"/>
          <w:sz w:val="24"/>
          <w:szCs w:val="24"/>
        </w:rPr>
        <w:t>Презентация и защита</w:t>
      </w:r>
    </w:p>
    <w:tbl>
      <w:tblPr>
        <w:tblW w:w="0" w:type="auto"/>
        <w:tblInd w:w="5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688"/>
        <w:gridCol w:w="1402"/>
      </w:tblGrid>
      <w:tr w:rsidR="00865E60" w:rsidRPr="00865E60" w:rsidTr="00C251EB">
        <w:trPr>
          <w:trHeight w:val="302"/>
        </w:trPr>
        <w:tc>
          <w:tcPr>
            <w:tcW w:w="6688" w:type="dxa"/>
            <w:shd w:val="clear" w:color="auto" w:fill="auto"/>
          </w:tcPr>
          <w:p w:rsidR="00C251EB" w:rsidRPr="00865E60" w:rsidRDefault="00C251EB" w:rsidP="00C251EB">
            <w:pPr>
              <w:pStyle w:val="TableParagraph"/>
              <w:spacing w:line="268" w:lineRule="exact"/>
              <w:jc w:val="center"/>
              <w:rPr>
                <w:rFonts w:eastAsia="Calibri"/>
                <w:sz w:val="24"/>
                <w:szCs w:val="24"/>
              </w:rPr>
            </w:pPr>
            <w:r w:rsidRPr="00865E60">
              <w:rPr>
                <w:rFonts w:eastAsia="Calibri"/>
                <w:sz w:val="24"/>
                <w:szCs w:val="24"/>
              </w:rPr>
              <w:t>Критерии</w:t>
            </w:r>
          </w:p>
        </w:tc>
        <w:tc>
          <w:tcPr>
            <w:tcW w:w="1402" w:type="dxa"/>
            <w:shd w:val="clear" w:color="auto" w:fill="auto"/>
          </w:tcPr>
          <w:p w:rsidR="00C251EB" w:rsidRPr="00865E60" w:rsidRDefault="00C251EB" w:rsidP="00C251EB">
            <w:pPr>
              <w:pStyle w:val="TableParagraph"/>
              <w:spacing w:line="268" w:lineRule="exact"/>
              <w:jc w:val="center"/>
              <w:rPr>
                <w:rFonts w:eastAsia="Calibri"/>
                <w:sz w:val="24"/>
                <w:szCs w:val="24"/>
              </w:rPr>
            </w:pPr>
            <w:r w:rsidRPr="00865E60">
              <w:rPr>
                <w:rFonts w:eastAsia="Calibri"/>
                <w:sz w:val="24"/>
                <w:szCs w:val="24"/>
              </w:rPr>
              <w:t>баллы</w:t>
            </w:r>
          </w:p>
        </w:tc>
      </w:tr>
      <w:tr w:rsidR="00865E60" w:rsidRPr="00865E60" w:rsidTr="00C251EB">
        <w:trPr>
          <w:trHeight w:val="299"/>
        </w:trPr>
        <w:tc>
          <w:tcPr>
            <w:tcW w:w="6688" w:type="dxa"/>
            <w:shd w:val="clear" w:color="auto" w:fill="auto"/>
          </w:tcPr>
          <w:p w:rsidR="00C251EB" w:rsidRPr="00865E60" w:rsidRDefault="00C251EB" w:rsidP="00C8086B">
            <w:pPr>
              <w:pStyle w:val="TableParagraph"/>
              <w:numPr>
                <w:ilvl w:val="0"/>
                <w:numId w:val="398"/>
              </w:numPr>
              <w:tabs>
                <w:tab w:val="left" w:pos="451"/>
                <w:tab w:val="left" w:pos="3834"/>
                <w:tab w:val="left" w:pos="6650"/>
              </w:tabs>
              <w:spacing w:before="15" w:line="274" w:lineRule="exact"/>
              <w:ind w:left="0" w:right="147" w:firstLine="0"/>
              <w:rPr>
                <w:rFonts w:eastAsia="Calibri"/>
                <w:sz w:val="24"/>
                <w:szCs w:val="24"/>
              </w:rPr>
            </w:pPr>
            <w:r w:rsidRPr="00865E60">
              <w:rPr>
                <w:rFonts w:eastAsia="Calibri"/>
                <w:sz w:val="24"/>
                <w:szCs w:val="24"/>
              </w:rPr>
              <w:t>Качество презентации. Эстетическое оформление. Инфографика.</w:t>
            </w:r>
          </w:p>
        </w:tc>
        <w:tc>
          <w:tcPr>
            <w:tcW w:w="1402" w:type="dxa"/>
            <w:shd w:val="clear" w:color="auto" w:fill="auto"/>
          </w:tcPr>
          <w:p w:rsidR="00C251EB" w:rsidRPr="00865E60" w:rsidRDefault="00C251EB" w:rsidP="00C251EB">
            <w:pPr>
              <w:pStyle w:val="TableParagraph"/>
              <w:spacing w:line="268" w:lineRule="exact"/>
              <w:jc w:val="center"/>
              <w:rPr>
                <w:rFonts w:eastAsia="Calibri"/>
                <w:sz w:val="24"/>
                <w:szCs w:val="24"/>
              </w:rPr>
            </w:pPr>
            <w:r w:rsidRPr="00865E60">
              <w:rPr>
                <w:rFonts w:eastAsia="Calibri"/>
                <w:sz w:val="24"/>
                <w:szCs w:val="24"/>
              </w:rPr>
              <w:t>1</w:t>
            </w:r>
          </w:p>
        </w:tc>
      </w:tr>
      <w:tr w:rsidR="00865E60" w:rsidRPr="00865E60" w:rsidTr="00C251EB">
        <w:trPr>
          <w:trHeight w:val="291"/>
        </w:trPr>
        <w:tc>
          <w:tcPr>
            <w:tcW w:w="6688" w:type="dxa"/>
            <w:shd w:val="clear" w:color="auto" w:fill="auto"/>
          </w:tcPr>
          <w:p w:rsidR="00C251EB" w:rsidRPr="00865E60" w:rsidRDefault="00C251EB" w:rsidP="00C8086B">
            <w:pPr>
              <w:pStyle w:val="TableParagraph"/>
              <w:numPr>
                <w:ilvl w:val="0"/>
                <w:numId w:val="397"/>
              </w:numPr>
              <w:tabs>
                <w:tab w:val="left" w:pos="451"/>
              </w:tabs>
              <w:spacing w:line="272" w:lineRule="exact"/>
              <w:ind w:left="0" w:firstLine="0"/>
              <w:rPr>
                <w:rFonts w:eastAsia="Calibri"/>
                <w:sz w:val="24"/>
                <w:szCs w:val="24"/>
              </w:rPr>
            </w:pPr>
            <w:r w:rsidRPr="00865E60">
              <w:rPr>
                <w:rFonts w:eastAsia="Calibri"/>
                <w:sz w:val="24"/>
                <w:szCs w:val="24"/>
              </w:rPr>
              <w:t>Соответствие содержания презентации заявленнойтеме</w:t>
            </w:r>
          </w:p>
        </w:tc>
        <w:tc>
          <w:tcPr>
            <w:tcW w:w="1402" w:type="dxa"/>
            <w:shd w:val="clear" w:color="auto" w:fill="auto"/>
          </w:tcPr>
          <w:p w:rsidR="00C251EB" w:rsidRPr="00865E60" w:rsidRDefault="00C251EB" w:rsidP="00C251EB">
            <w:pPr>
              <w:pStyle w:val="TableParagraph"/>
              <w:spacing w:line="267" w:lineRule="exact"/>
              <w:jc w:val="center"/>
              <w:rPr>
                <w:rFonts w:eastAsia="Calibri"/>
                <w:sz w:val="24"/>
                <w:szCs w:val="24"/>
              </w:rPr>
            </w:pPr>
            <w:r w:rsidRPr="00865E60">
              <w:rPr>
                <w:rFonts w:eastAsia="Calibri"/>
                <w:sz w:val="24"/>
                <w:szCs w:val="24"/>
              </w:rPr>
              <w:t>1</w:t>
            </w:r>
          </w:p>
        </w:tc>
      </w:tr>
      <w:tr w:rsidR="00865E60" w:rsidRPr="00865E60" w:rsidTr="00C251EB">
        <w:trPr>
          <w:trHeight w:val="293"/>
        </w:trPr>
        <w:tc>
          <w:tcPr>
            <w:tcW w:w="6688" w:type="dxa"/>
            <w:shd w:val="clear" w:color="auto" w:fill="auto"/>
          </w:tcPr>
          <w:p w:rsidR="00C251EB" w:rsidRPr="00865E60" w:rsidRDefault="00C251EB" w:rsidP="00C8086B">
            <w:pPr>
              <w:pStyle w:val="TableParagraph"/>
              <w:numPr>
                <w:ilvl w:val="0"/>
                <w:numId w:val="396"/>
              </w:numPr>
              <w:tabs>
                <w:tab w:val="left" w:pos="451"/>
              </w:tabs>
              <w:spacing w:line="273" w:lineRule="exact"/>
              <w:ind w:left="0" w:firstLine="0"/>
              <w:rPr>
                <w:rFonts w:eastAsia="Calibri"/>
                <w:sz w:val="24"/>
                <w:szCs w:val="24"/>
              </w:rPr>
            </w:pPr>
            <w:r w:rsidRPr="00865E60">
              <w:rPr>
                <w:rFonts w:eastAsia="Calibri"/>
                <w:sz w:val="24"/>
                <w:szCs w:val="24"/>
              </w:rPr>
              <w:t>Доступность изложенияматериала</w:t>
            </w:r>
          </w:p>
        </w:tc>
        <w:tc>
          <w:tcPr>
            <w:tcW w:w="1402" w:type="dxa"/>
            <w:shd w:val="clear" w:color="auto" w:fill="auto"/>
          </w:tcPr>
          <w:p w:rsidR="00C251EB" w:rsidRPr="00865E60" w:rsidRDefault="00C251EB" w:rsidP="00C251EB">
            <w:pPr>
              <w:pStyle w:val="TableParagraph"/>
              <w:spacing w:line="269" w:lineRule="exact"/>
              <w:jc w:val="center"/>
              <w:rPr>
                <w:rFonts w:eastAsia="Calibri"/>
                <w:sz w:val="24"/>
                <w:szCs w:val="24"/>
              </w:rPr>
            </w:pPr>
            <w:r w:rsidRPr="00865E60">
              <w:rPr>
                <w:rFonts w:eastAsia="Calibri"/>
                <w:sz w:val="24"/>
                <w:szCs w:val="24"/>
              </w:rPr>
              <w:t>1</w:t>
            </w:r>
          </w:p>
        </w:tc>
      </w:tr>
      <w:tr w:rsidR="00865E60" w:rsidRPr="00865E60" w:rsidTr="00C251EB">
        <w:trPr>
          <w:trHeight w:val="292"/>
        </w:trPr>
        <w:tc>
          <w:tcPr>
            <w:tcW w:w="6688" w:type="dxa"/>
            <w:shd w:val="clear" w:color="auto" w:fill="auto"/>
          </w:tcPr>
          <w:p w:rsidR="00C251EB" w:rsidRPr="00865E60" w:rsidRDefault="00C251EB" w:rsidP="00C8086B">
            <w:pPr>
              <w:pStyle w:val="TableParagraph"/>
              <w:numPr>
                <w:ilvl w:val="0"/>
                <w:numId w:val="395"/>
              </w:numPr>
              <w:tabs>
                <w:tab w:val="left" w:pos="451"/>
              </w:tabs>
              <w:spacing w:line="272" w:lineRule="exact"/>
              <w:ind w:left="0" w:firstLine="0"/>
              <w:rPr>
                <w:rFonts w:eastAsia="Calibri"/>
                <w:sz w:val="24"/>
                <w:szCs w:val="24"/>
              </w:rPr>
            </w:pPr>
            <w:r w:rsidRPr="00865E60">
              <w:rPr>
                <w:rFonts w:eastAsia="Calibri"/>
                <w:sz w:val="24"/>
                <w:szCs w:val="24"/>
              </w:rPr>
              <w:t>Самостоятельность выполнениязадания.</w:t>
            </w:r>
          </w:p>
        </w:tc>
        <w:tc>
          <w:tcPr>
            <w:tcW w:w="1402" w:type="dxa"/>
            <w:shd w:val="clear" w:color="auto" w:fill="auto"/>
          </w:tcPr>
          <w:p w:rsidR="00C251EB" w:rsidRPr="00865E60" w:rsidRDefault="00C251EB" w:rsidP="00C251EB">
            <w:pPr>
              <w:pStyle w:val="TableParagraph"/>
              <w:spacing w:line="267" w:lineRule="exact"/>
              <w:jc w:val="center"/>
              <w:rPr>
                <w:rFonts w:eastAsia="Calibri"/>
                <w:sz w:val="24"/>
                <w:szCs w:val="24"/>
              </w:rPr>
            </w:pPr>
            <w:r w:rsidRPr="00865E60">
              <w:rPr>
                <w:rFonts w:eastAsia="Calibri"/>
                <w:sz w:val="24"/>
                <w:szCs w:val="24"/>
              </w:rPr>
              <w:t>1</w:t>
            </w:r>
          </w:p>
        </w:tc>
      </w:tr>
      <w:tr w:rsidR="00865E60" w:rsidRPr="00865E60" w:rsidTr="00C251EB">
        <w:trPr>
          <w:trHeight w:val="297"/>
        </w:trPr>
        <w:tc>
          <w:tcPr>
            <w:tcW w:w="6688" w:type="dxa"/>
            <w:shd w:val="clear" w:color="auto" w:fill="auto"/>
          </w:tcPr>
          <w:p w:rsidR="00C251EB" w:rsidRPr="00865E60" w:rsidRDefault="00C251EB" w:rsidP="00C8086B">
            <w:pPr>
              <w:pStyle w:val="TableParagraph"/>
              <w:numPr>
                <w:ilvl w:val="0"/>
                <w:numId w:val="394"/>
              </w:numPr>
              <w:tabs>
                <w:tab w:val="left" w:pos="451"/>
              </w:tabs>
              <w:spacing w:line="277" w:lineRule="exact"/>
              <w:ind w:left="0" w:firstLine="0"/>
              <w:rPr>
                <w:rFonts w:eastAsia="Calibri"/>
                <w:sz w:val="24"/>
                <w:szCs w:val="24"/>
              </w:rPr>
            </w:pPr>
            <w:r w:rsidRPr="00865E60">
              <w:rPr>
                <w:rFonts w:eastAsia="Calibri"/>
                <w:sz w:val="24"/>
                <w:szCs w:val="24"/>
              </w:rPr>
              <w:t>Качество защитыпрезентации</w:t>
            </w:r>
          </w:p>
        </w:tc>
        <w:tc>
          <w:tcPr>
            <w:tcW w:w="1402" w:type="dxa"/>
            <w:shd w:val="clear" w:color="auto" w:fill="auto"/>
          </w:tcPr>
          <w:p w:rsidR="00C251EB" w:rsidRPr="00865E60" w:rsidRDefault="00C251EB" w:rsidP="00C251EB">
            <w:pPr>
              <w:pStyle w:val="TableParagraph"/>
              <w:spacing w:line="268" w:lineRule="exact"/>
              <w:jc w:val="center"/>
              <w:rPr>
                <w:rFonts w:eastAsia="Calibri"/>
                <w:sz w:val="24"/>
                <w:szCs w:val="24"/>
              </w:rPr>
            </w:pPr>
            <w:r w:rsidRPr="00865E60">
              <w:rPr>
                <w:rFonts w:eastAsia="Calibri"/>
                <w:sz w:val="24"/>
                <w:szCs w:val="24"/>
              </w:rPr>
              <w:t>1</w:t>
            </w:r>
          </w:p>
        </w:tc>
      </w:tr>
      <w:tr w:rsidR="00865E60" w:rsidRPr="00865E60" w:rsidTr="00C251EB">
        <w:trPr>
          <w:trHeight w:val="321"/>
        </w:trPr>
        <w:tc>
          <w:tcPr>
            <w:tcW w:w="8090" w:type="dxa"/>
            <w:gridSpan w:val="2"/>
            <w:shd w:val="clear" w:color="auto" w:fill="auto"/>
          </w:tcPr>
          <w:p w:rsidR="00C251EB" w:rsidRPr="00865E60" w:rsidRDefault="00C251EB" w:rsidP="00C251EB">
            <w:pPr>
              <w:pStyle w:val="TableParagraph"/>
              <w:spacing w:line="268" w:lineRule="exact"/>
              <w:rPr>
                <w:rFonts w:eastAsia="Calibri"/>
                <w:sz w:val="24"/>
                <w:szCs w:val="24"/>
              </w:rPr>
            </w:pPr>
            <w:r w:rsidRPr="00865E60">
              <w:rPr>
                <w:rFonts w:eastAsia="Calibri"/>
                <w:sz w:val="24"/>
                <w:szCs w:val="24"/>
              </w:rPr>
              <w:t>«5» высокий уровень - 5 баллов (выполнены правильно все критерии)</w:t>
            </w:r>
          </w:p>
        </w:tc>
      </w:tr>
      <w:tr w:rsidR="00865E60" w:rsidRPr="00865E60" w:rsidTr="00C251EB">
        <w:trPr>
          <w:trHeight w:val="316"/>
        </w:trPr>
        <w:tc>
          <w:tcPr>
            <w:tcW w:w="8090" w:type="dxa"/>
            <w:gridSpan w:val="2"/>
            <w:shd w:val="clear" w:color="auto" w:fill="auto"/>
          </w:tcPr>
          <w:p w:rsidR="00C251EB" w:rsidRPr="00865E60" w:rsidRDefault="00C251EB" w:rsidP="00C251EB">
            <w:pPr>
              <w:pStyle w:val="TableParagraph"/>
              <w:spacing w:line="268" w:lineRule="exact"/>
              <w:rPr>
                <w:rFonts w:eastAsia="Calibri"/>
                <w:sz w:val="24"/>
                <w:szCs w:val="24"/>
              </w:rPr>
            </w:pPr>
            <w:r w:rsidRPr="00865E60">
              <w:rPr>
                <w:rFonts w:eastAsia="Calibri"/>
                <w:sz w:val="24"/>
                <w:szCs w:val="24"/>
              </w:rPr>
              <w:t>«4» повышенный уровень – 4 балла (не соблюдены 1-2 критерия)</w:t>
            </w:r>
          </w:p>
        </w:tc>
      </w:tr>
      <w:tr w:rsidR="00865E60" w:rsidRPr="00865E60" w:rsidTr="00C251EB">
        <w:trPr>
          <w:trHeight w:val="374"/>
        </w:trPr>
        <w:tc>
          <w:tcPr>
            <w:tcW w:w="8090" w:type="dxa"/>
            <w:gridSpan w:val="2"/>
            <w:shd w:val="clear" w:color="auto" w:fill="auto"/>
          </w:tcPr>
          <w:p w:rsidR="00C251EB" w:rsidRPr="00865E60" w:rsidRDefault="00C251EB" w:rsidP="00C251EB">
            <w:pPr>
              <w:pStyle w:val="TableParagraph"/>
              <w:spacing w:line="274" w:lineRule="exact"/>
              <w:rPr>
                <w:rFonts w:eastAsia="Calibri"/>
                <w:sz w:val="24"/>
                <w:szCs w:val="24"/>
              </w:rPr>
            </w:pPr>
            <w:r w:rsidRPr="00865E60">
              <w:rPr>
                <w:rFonts w:eastAsia="Calibri"/>
                <w:sz w:val="24"/>
                <w:szCs w:val="24"/>
              </w:rPr>
              <w:t>«3» базовый уровень - 2 балла (допущены ошибки по трем требованиям);</w:t>
            </w:r>
          </w:p>
        </w:tc>
      </w:tr>
      <w:tr w:rsidR="00C251EB" w:rsidRPr="00865E60" w:rsidTr="00C251EB">
        <w:trPr>
          <w:trHeight w:val="576"/>
        </w:trPr>
        <w:tc>
          <w:tcPr>
            <w:tcW w:w="8090" w:type="dxa"/>
            <w:gridSpan w:val="2"/>
            <w:shd w:val="clear" w:color="auto" w:fill="auto"/>
          </w:tcPr>
          <w:p w:rsidR="00C251EB" w:rsidRPr="00865E60" w:rsidRDefault="00C251EB" w:rsidP="00C251EB">
            <w:pPr>
              <w:pStyle w:val="TableParagraph"/>
              <w:spacing w:line="242" w:lineRule="auto"/>
              <w:rPr>
                <w:rFonts w:eastAsia="Calibri"/>
                <w:sz w:val="24"/>
                <w:szCs w:val="24"/>
              </w:rPr>
            </w:pPr>
            <w:r w:rsidRPr="00865E60">
              <w:rPr>
                <w:rFonts w:eastAsia="Calibri"/>
                <w:sz w:val="24"/>
                <w:szCs w:val="24"/>
              </w:rPr>
              <w:t>«2» низкий уровень - менее 2 баллов (допущены ошибки более чем по трем ошибки требованиям</w:t>
            </w:r>
          </w:p>
        </w:tc>
      </w:tr>
    </w:tbl>
    <w:p w:rsidR="00C251EB" w:rsidRPr="00865E60" w:rsidRDefault="00C251EB" w:rsidP="00C251EB">
      <w:pPr>
        <w:pStyle w:val="afb"/>
        <w:spacing w:after="0"/>
        <w:rPr>
          <w:rFonts w:ascii="Times New Roman" w:hAnsi="Times New Roman"/>
          <w:b/>
          <w:sz w:val="24"/>
          <w:szCs w:val="24"/>
        </w:rPr>
      </w:pPr>
    </w:p>
    <w:p w:rsidR="00C251EB" w:rsidRPr="00865E60" w:rsidRDefault="00C251EB" w:rsidP="00C251EB">
      <w:pPr>
        <w:ind w:left="567"/>
        <w:rPr>
          <w:rFonts w:ascii="Times New Roman" w:hAnsi="Times New Roman"/>
          <w:b/>
          <w:sz w:val="24"/>
          <w:szCs w:val="24"/>
        </w:rPr>
      </w:pPr>
      <w:bookmarkStart w:id="101" w:name="Проект"/>
      <w:bookmarkEnd w:id="101"/>
      <w:r w:rsidRPr="00865E60">
        <w:rPr>
          <w:rFonts w:ascii="Times New Roman" w:hAnsi="Times New Roman"/>
          <w:b/>
          <w:sz w:val="24"/>
          <w:szCs w:val="24"/>
        </w:rPr>
        <w:t>Проект</w:t>
      </w:r>
    </w:p>
    <w:p w:rsidR="00C251EB" w:rsidRPr="00865E60" w:rsidRDefault="00C251EB" w:rsidP="00C251EB">
      <w:pPr>
        <w:pStyle w:val="afb"/>
        <w:spacing w:after="0"/>
        <w:ind w:left="567"/>
        <w:rPr>
          <w:rFonts w:ascii="Times New Roman" w:hAnsi="Times New Roman"/>
          <w:sz w:val="24"/>
          <w:szCs w:val="24"/>
        </w:rPr>
      </w:pPr>
      <w:r w:rsidRPr="00865E60">
        <w:rPr>
          <w:rFonts w:ascii="Times New Roman" w:hAnsi="Times New Roman"/>
          <w:sz w:val="24"/>
          <w:szCs w:val="24"/>
        </w:rPr>
        <w:t>Критерии</w:t>
      </w:r>
    </w:p>
    <w:p w:rsidR="00C251EB" w:rsidRPr="00865E60" w:rsidRDefault="00C251EB" w:rsidP="00C251EB">
      <w:pPr>
        <w:ind w:left="567"/>
        <w:rPr>
          <w:rFonts w:ascii="Times New Roman" w:hAnsi="Times New Roman"/>
          <w:sz w:val="24"/>
          <w:szCs w:val="24"/>
        </w:rPr>
      </w:pPr>
      <w:bookmarkStart w:id="102" w:name="Предметные_результаты_(максимальное_знач"/>
      <w:bookmarkEnd w:id="102"/>
      <w:r w:rsidRPr="00865E60">
        <w:rPr>
          <w:rFonts w:ascii="Times New Roman" w:hAnsi="Times New Roman"/>
          <w:b/>
          <w:sz w:val="24"/>
          <w:szCs w:val="24"/>
        </w:rPr>
        <w:t xml:space="preserve">Предметные результаты </w:t>
      </w:r>
      <w:r w:rsidRPr="00865E60">
        <w:rPr>
          <w:rFonts w:ascii="Times New Roman" w:hAnsi="Times New Roman"/>
          <w:sz w:val="24"/>
          <w:szCs w:val="24"/>
        </w:rPr>
        <w:t>(максимальное значение - 3 балла)</w:t>
      </w:r>
    </w:p>
    <w:p w:rsidR="00C251EB" w:rsidRPr="00865E60" w:rsidRDefault="00C251EB" w:rsidP="00C8086B">
      <w:pPr>
        <w:pStyle w:val="a9"/>
        <w:widowControl w:val="0"/>
        <w:numPr>
          <w:ilvl w:val="0"/>
          <w:numId w:val="393"/>
        </w:numPr>
        <w:tabs>
          <w:tab w:val="left" w:pos="720"/>
          <w:tab w:val="left" w:pos="851"/>
        </w:tabs>
        <w:autoSpaceDE w:val="0"/>
        <w:autoSpaceDN w:val="0"/>
        <w:ind w:left="567" w:firstLine="0"/>
        <w:contextualSpacing w:val="0"/>
        <w:jc w:val="left"/>
        <w:rPr>
          <w:rFonts w:ascii="Times New Roman" w:hAnsi="Times New Roman"/>
        </w:rPr>
      </w:pPr>
      <w:r w:rsidRPr="00865E60">
        <w:rPr>
          <w:rFonts w:ascii="Times New Roman" w:hAnsi="Times New Roman"/>
        </w:rPr>
        <w:t>Знание основных терминов и фактического материала по темепроекта</w:t>
      </w:r>
    </w:p>
    <w:p w:rsidR="00C251EB" w:rsidRPr="00865E60" w:rsidRDefault="00C251EB" w:rsidP="00C8086B">
      <w:pPr>
        <w:pStyle w:val="a9"/>
        <w:widowControl w:val="0"/>
        <w:numPr>
          <w:ilvl w:val="0"/>
          <w:numId w:val="393"/>
        </w:numPr>
        <w:tabs>
          <w:tab w:val="left" w:pos="720"/>
          <w:tab w:val="left" w:pos="851"/>
        </w:tabs>
        <w:autoSpaceDE w:val="0"/>
        <w:autoSpaceDN w:val="0"/>
        <w:ind w:left="567" w:right="1666" w:firstLine="0"/>
        <w:contextualSpacing w:val="0"/>
        <w:jc w:val="left"/>
        <w:rPr>
          <w:rFonts w:ascii="Times New Roman" w:hAnsi="Times New Roman"/>
        </w:rPr>
      </w:pPr>
      <w:r w:rsidRPr="00865E60">
        <w:rPr>
          <w:rFonts w:ascii="Times New Roman" w:hAnsi="Times New Roman"/>
        </w:rPr>
        <w:t>Знание существующих точек зрения (подходов) к проблеме и способов ее решения 3.Знание источниковинформации</w:t>
      </w:r>
    </w:p>
    <w:p w:rsidR="00C251EB" w:rsidRPr="00865E60" w:rsidRDefault="00C251EB" w:rsidP="00C251EB">
      <w:pPr>
        <w:pStyle w:val="afb"/>
        <w:spacing w:after="0"/>
        <w:ind w:left="567" w:right="2733"/>
        <w:rPr>
          <w:rFonts w:ascii="Times New Roman" w:hAnsi="Times New Roman"/>
          <w:sz w:val="24"/>
          <w:szCs w:val="24"/>
        </w:rPr>
      </w:pPr>
      <w:bookmarkStart w:id="103" w:name="Метапредметные_результаты_(максимальное_"/>
      <w:bookmarkEnd w:id="103"/>
      <w:r w:rsidRPr="00865E60">
        <w:rPr>
          <w:rFonts w:ascii="Times New Roman" w:hAnsi="Times New Roman"/>
          <w:b/>
          <w:sz w:val="24"/>
          <w:szCs w:val="24"/>
        </w:rPr>
        <w:t xml:space="preserve">Метапредметные результаты </w:t>
      </w:r>
      <w:r w:rsidRPr="00865E60">
        <w:rPr>
          <w:rFonts w:ascii="Times New Roman" w:hAnsi="Times New Roman"/>
          <w:sz w:val="24"/>
          <w:szCs w:val="24"/>
        </w:rPr>
        <w:t>(максимальное значение -7 баллов) 1.Умение выделять проблему и обосновывать ее актуальность 2.Умение формулировать цель, задачи</w:t>
      </w:r>
    </w:p>
    <w:p w:rsidR="00C251EB" w:rsidRPr="00865E60" w:rsidRDefault="00C251EB" w:rsidP="00C8086B">
      <w:pPr>
        <w:pStyle w:val="a9"/>
        <w:widowControl w:val="0"/>
        <w:numPr>
          <w:ilvl w:val="0"/>
          <w:numId w:val="393"/>
        </w:numPr>
        <w:tabs>
          <w:tab w:val="left" w:pos="851"/>
        </w:tabs>
        <w:autoSpaceDE w:val="0"/>
        <w:autoSpaceDN w:val="0"/>
        <w:ind w:left="567" w:firstLine="0"/>
        <w:contextualSpacing w:val="0"/>
        <w:jc w:val="left"/>
        <w:rPr>
          <w:rFonts w:ascii="Times New Roman" w:hAnsi="Times New Roman"/>
        </w:rPr>
      </w:pPr>
      <w:r w:rsidRPr="00865E60">
        <w:rPr>
          <w:rFonts w:ascii="Times New Roman" w:hAnsi="Times New Roman"/>
        </w:rPr>
        <w:t>Умение сравнивать, сопоставлять, обобщать и делатьвыводы</w:t>
      </w:r>
    </w:p>
    <w:p w:rsidR="00C251EB" w:rsidRPr="00865E60" w:rsidRDefault="00C251EB" w:rsidP="00C8086B">
      <w:pPr>
        <w:pStyle w:val="a9"/>
        <w:widowControl w:val="0"/>
        <w:numPr>
          <w:ilvl w:val="0"/>
          <w:numId w:val="393"/>
        </w:numPr>
        <w:tabs>
          <w:tab w:val="left" w:pos="851"/>
          <w:tab w:val="left" w:pos="6203"/>
          <w:tab w:val="left" w:pos="7066"/>
          <w:tab w:val="left" w:pos="8394"/>
          <w:tab w:val="left" w:pos="8768"/>
        </w:tabs>
        <w:autoSpaceDE w:val="0"/>
        <w:autoSpaceDN w:val="0"/>
        <w:ind w:left="567" w:right="526" w:firstLine="0"/>
        <w:contextualSpacing w:val="0"/>
        <w:jc w:val="left"/>
        <w:rPr>
          <w:rFonts w:ascii="Times New Roman" w:hAnsi="Times New Roman"/>
        </w:rPr>
      </w:pPr>
      <w:r w:rsidRPr="00865E60">
        <w:rPr>
          <w:rFonts w:ascii="Times New Roman" w:hAnsi="Times New Roman"/>
        </w:rPr>
        <w:t>Умениевыявлять причинно-следственные связи, приводить и иллюстрировать примерамиаргументы</w:t>
      </w:r>
    </w:p>
    <w:p w:rsidR="00462A07" w:rsidRPr="00865E60" w:rsidRDefault="00C251EB" w:rsidP="00C8086B">
      <w:pPr>
        <w:pStyle w:val="a9"/>
        <w:widowControl w:val="0"/>
        <w:numPr>
          <w:ilvl w:val="0"/>
          <w:numId w:val="393"/>
        </w:numPr>
        <w:tabs>
          <w:tab w:val="left" w:pos="851"/>
        </w:tabs>
        <w:autoSpaceDE w:val="0"/>
        <w:autoSpaceDN w:val="0"/>
        <w:ind w:left="567" w:right="771" w:firstLine="0"/>
        <w:contextualSpacing w:val="0"/>
        <w:jc w:val="left"/>
        <w:rPr>
          <w:rFonts w:ascii="Times New Roman" w:hAnsi="Times New Roman"/>
        </w:rPr>
      </w:pPr>
      <w:r w:rsidRPr="00865E60">
        <w:rPr>
          <w:rFonts w:ascii="Times New Roman" w:hAnsi="Times New Roman"/>
        </w:rPr>
        <w:t xml:space="preserve">Умение соотнести полученный результат (конечный продукт) с поставленной целью </w:t>
      </w:r>
    </w:p>
    <w:p w:rsidR="00C251EB" w:rsidRPr="00865E60" w:rsidRDefault="00C251EB" w:rsidP="00C8086B">
      <w:pPr>
        <w:pStyle w:val="a9"/>
        <w:widowControl w:val="0"/>
        <w:numPr>
          <w:ilvl w:val="0"/>
          <w:numId w:val="393"/>
        </w:numPr>
        <w:tabs>
          <w:tab w:val="left" w:pos="851"/>
        </w:tabs>
        <w:autoSpaceDE w:val="0"/>
        <w:autoSpaceDN w:val="0"/>
        <w:ind w:left="567" w:right="771" w:firstLine="0"/>
        <w:contextualSpacing w:val="0"/>
        <w:jc w:val="left"/>
        <w:rPr>
          <w:rFonts w:ascii="Times New Roman" w:hAnsi="Times New Roman"/>
        </w:rPr>
      </w:pPr>
      <w:r w:rsidRPr="00865E60">
        <w:rPr>
          <w:rFonts w:ascii="Times New Roman" w:hAnsi="Times New Roman"/>
        </w:rPr>
        <w:t>6.Умение находить требуемую информацию в различныхисточниках.</w:t>
      </w:r>
    </w:p>
    <w:p w:rsidR="00C251EB" w:rsidRPr="00865E60" w:rsidRDefault="00C251EB" w:rsidP="00C251EB">
      <w:pPr>
        <w:pStyle w:val="afb"/>
        <w:spacing w:after="0"/>
        <w:ind w:left="567" w:right="3182"/>
        <w:rPr>
          <w:rFonts w:ascii="Times New Roman" w:hAnsi="Times New Roman"/>
          <w:sz w:val="24"/>
          <w:szCs w:val="24"/>
        </w:rPr>
      </w:pPr>
      <w:r w:rsidRPr="00865E60">
        <w:rPr>
          <w:rFonts w:ascii="Times New Roman" w:hAnsi="Times New Roman"/>
          <w:sz w:val="24"/>
          <w:szCs w:val="24"/>
        </w:rPr>
        <w:t>7.Владение грамотной, эмоциональной и свободной речью Таблица перевода оценки индивидуального проекта</w:t>
      </w:r>
    </w:p>
    <w:p w:rsidR="00C251EB" w:rsidRPr="00865E60" w:rsidRDefault="005C4F7B" w:rsidP="00C251EB">
      <w:pPr>
        <w:pStyle w:val="afb"/>
        <w:spacing w:before="4" w:line="480" w:lineRule="auto"/>
        <w:ind w:right="3182"/>
        <w:rPr>
          <w:rFonts w:ascii="Times New Roman" w:hAnsi="Times New Roman"/>
          <w:sz w:val="24"/>
          <w:szCs w:val="24"/>
          <w:lang w:val="tt-RU"/>
        </w:rPr>
      </w:pPr>
      <w:r>
        <w:rPr>
          <w:rFonts w:ascii="Times New Roman" w:hAnsi="Times New Roman"/>
          <w:noProof/>
          <w:sz w:val="24"/>
          <w:szCs w:val="24"/>
          <w:lang w:eastAsia="ru-RU"/>
        </w:rPr>
        <w:pict>
          <v:shapetype id="_x0000_t202" coordsize="21600,21600" o:spt="202" path="m,l,21600r21600,l21600,xe">
            <v:stroke joinstyle="miter"/>
            <v:path gradientshapeok="t" o:connecttype="rect"/>
          </v:shapetype>
          <v:shape id="Text Box 19" o:spid="_x0000_s1041" type="#_x0000_t202" style="position:absolute;margin-left:63.85pt;margin-top:16.6pt;width:468.35pt;height:87.9pt;z-index:25173606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" filled="f" stroked="f">
            <v:textbox inset="0,0,0,0">
              <w:txbxContent>
                <w:tbl>
                  <w:tblPr>
                    <w:tblW w:w="8298"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646"/>
                    <w:gridCol w:w="1609"/>
                    <w:gridCol w:w="2012"/>
                    <w:gridCol w:w="2031"/>
                  </w:tblGrid>
                  <w:tr w:rsidR="009341E1" w:rsidRPr="00617539" w:rsidTr="00C251EB">
                    <w:trPr>
                      <w:trHeight w:val="551"/>
                    </w:trPr>
                    <w:tc>
                      <w:tcPr>
                        <w:tcW w:w="2646" w:type="dxa"/>
                        <w:shd w:val="clear" w:color="auto" w:fill="auto"/>
                      </w:tcPr>
                      <w:p w:rsidR="009341E1" w:rsidRPr="00617539" w:rsidRDefault="009341E1" w:rsidP="00C251EB">
                        <w:pPr>
                          <w:pStyle w:val="TableParagraph"/>
                          <w:spacing w:line="268" w:lineRule="exact"/>
                          <w:ind w:left="9"/>
                          <w:jc w:val="center"/>
                          <w:rPr>
                            <w:rFonts w:eastAsia="Calibri"/>
                            <w:sz w:val="20"/>
                            <w:szCs w:val="20"/>
                          </w:rPr>
                        </w:pPr>
                        <w:r w:rsidRPr="00617539">
                          <w:rPr>
                            <w:rFonts w:eastAsia="Calibri"/>
                            <w:sz w:val="20"/>
                            <w:szCs w:val="20"/>
                          </w:rPr>
                          <w:t>Уровень</w:t>
                        </w:r>
                      </w:p>
                    </w:tc>
                    <w:tc>
                      <w:tcPr>
                        <w:tcW w:w="1609" w:type="dxa"/>
                        <w:shd w:val="clear" w:color="auto" w:fill="auto"/>
                      </w:tcPr>
                      <w:p w:rsidR="009341E1" w:rsidRPr="00617539" w:rsidRDefault="009341E1" w:rsidP="00C251EB">
                        <w:pPr>
                          <w:pStyle w:val="TableParagraph"/>
                          <w:spacing w:line="268" w:lineRule="exact"/>
                          <w:ind w:left="9"/>
                          <w:jc w:val="center"/>
                          <w:rPr>
                            <w:rFonts w:eastAsia="Calibri"/>
                            <w:sz w:val="20"/>
                            <w:szCs w:val="20"/>
                          </w:rPr>
                        </w:pPr>
                        <w:r w:rsidRPr="00617539">
                          <w:rPr>
                            <w:rFonts w:eastAsia="Calibri"/>
                            <w:w w:val="99"/>
                            <w:sz w:val="20"/>
                            <w:szCs w:val="20"/>
                          </w:rPr>
                          <w:t>%</w:t>
                        </w:r>
                      </w:p>
                      <w:p w:rsidR="009341E1" w:rsidRPr="00617539" w:rsidRDefault="009341E1" w:rsidP="00C251EB">
                        <w:pPr>
                          <w:pStyle w:val="TableParagraph"/>
                          <w:spacing w:before="2" w:line="261" w:lineRule="exact"/>
                          <w:ind w:left="9"/>
                          <w:jc w:val="center"/>
                          <w:rPr>
                            <w:rFonts w:eastAsia="Calibri"/>
                            <w:sz w:val="20"/>
                            <w:szCs w:val="20"/>
                          </w:rPr>
                        </w:pPr>
                        <w:r w:rsidRPr="00617539">
                          <w:rPr>
                            <w:rFonts w:eastAsia="Calibri"/>
                            <w:sz w:val="20"/>
                            <w:szCs w:val="20"/>
                          </w:rPr>
                          <w:t>выполнения</w:t>
                        </w:r>
                      </w:p>
                    </w:tc>
                    <w:tc>
                      <w:tcPr>
                        <w:tcW w:w="2012" w:type="dxa"/>
                        <w:shd w:val="clear" w:color="auto" w:fill="auto"/>
                      </w:tcPr>
                      <w:p w:rsidR="009341E1" w:rsidRPr="00617539" w:rsidRDefault="009341E1" w:rsidP="00C251EB">
                        <w:pPr>
                          <w:pStyle w:val="TableParagraph"/>
                          <w:spacing w:line="268" w:lineRule="exact"/>
                          <w:ind w:left="8"/>
                          <w:jc w:val="center"/>
                          <w:rPr>
                            <w:rFonts w:eastAsia="Calibri"/>
                            <w:sz w:val="20"/>
                            <w:szCs w:val="20"/>
                          </w:rPr>
                        </w:pPr>
                        <w:r w:rsidRPr="00617539">
                          <w:rPr>
                            <w:rFonts w:eastAsia="Calibri"/>
                            <w:sz w:val="20"/>
                            <w:szCs w:val="20"/>
                          </w:rPr>
                          <w:t>Баллы</w:t>
                        </w:r>
                      </w:p>
                    </w:tc>
                    <w:tc>
                      <w:tcPr>
                        <w:tcW w:w="2031" w:type="dxa"/>
                        <w:shd w:val="clear" w:color="auto" w:fill="auto"/>
                      </w:tcPr>
                      <w:p w:rsidR="009341E1" w:rsidRPr="00617539" w:rsidRDefault="009341E1" w:rsidP="00C251EB">
                        <w:pPr>
                          <w:pStyle w:val="TableParagraph"/>
                          <w:spacing w:line="268" w:lineRule="exact"/>
                          <w:ind w:left="8"/>
                          <w:jc w:val="center"/>
                          <w:rPr>
                            <w:rFonts w:eastAsia="Calibri"/>
                            <w:sz w:val="20"/>
                            <w:szCs w:val="20"/>
                          </w:rPr>
                        </w:pPr>
                        <w:r w:rsidRPr="00617539">
                          <w:rPr>
                            <w:rFonts w:eastAsia="Calibri"/>
                            <w:sz w:val="20"/>
                            <w:szCs w:val="20"/>
                          </w:rPr>
                          <w:t>Отметка</w:t>
                        </w:r>
                      </w:p>
                    </w:tc>
                  </w:tr>
                  <w:tr w:rsidR="009341E1" w:rsidRPr="00617539" w:rsidTr="00C251EB">
                    <w:trPr>
                      <w:trHeight w:val="307"/>
                    </w:trPr>
                    <w:tc>
                      <w:tcPr>
                        <w:tcW w:w="2646" w:type="dxa"/>
                        <w:shd w:val="clear" w:color="auto" w:fill="auto"/>
                      </w:tcPr>
                      <w:p w:rsidR="009341E1" w:rsidRPr="00617539" w:rsidRDefault="009341E1" w:rsidP="00C251EB">
                        <w:pPr>
                          <w:pStyle w:val="TableParagraph"/>
                          <w:spacing w:line="268" w:lineRule="exact"/>
                          <w:ind w:left="9"/>
                          <w:jc w:val="center"/>
                          <w:rPr>
                            <w:rFonts w:eastAsia="Calibri"/>
                            <w:sz w:val="20"/>
                            <w:szCs w:val="20"/>
                          </w:rPr>
                        </w:pPr>
                        <w:r w:rsidRPr="00617539">
                          <w:rPr>
                            <w:rFonts w:eastAsia="Calibri"/>
                            <w:sz w:val="20"/>
                            <w:szCs w:val="20"/>
                          </w:rPr>
                          <w:t>3 - высокий</w:t>
                        </w:r>
                      </w:p>
                    </w:tc>
                    <w:tc>
                      <w:tcPr>
                        <w:tcW w:w="1609" w:type="dxa"/>
                        <w:shd w:val="clear" w:color="auto" w:fill="auto"/>
                      </w:tcPr>
                      <w:p w:rsidR="009341E1" w:rsidRPr="00617539" w:rsidRDefault="009341E1" w:rsidP="00C251EB">
                        <w:pPr>
                          <w:pStyle w:val="TableParagraph"/>
                          <w:spacing w:line="268" w:lineRule="exact"/>
                          <w:ind w:left="9"/>
                          <w:jc w:val="center"/>
                          <w:rPr>
                            <w:rFonts w:eastAsia="Calibri"/>
                            <w:sz w:val="20"/>
                            <w:szCs w:val="20"/>
                          </w:rPr>
                        </w:pPr>
                        <w:r w:rsidRPr="00617539">
                          <w:rPr>
                            <w:rFonts w:eastAsia="Calibri"/>
                            <w:sz w:val="20"/>
                            <w:szCs w:val="20"/>
                          </w:rPr>
                          <w:t>90-100%</w:t>
                        </w:r>
                      </w:p>
                    </w:tc>
                    <w:tc>
                      <w:tcPr>
                        <w:tcW w:w="2012" w:type="dxa"/>
                        <w:shd w:val="clear" w:color="auto" w:fill="auto"/>
                      </w:tcPr>
                      <w:p w:rsidR="009341E1" w:rsidRPr="00617539" w:rsidRDefault="009341E1" w:rsidP="00C251EB">
                        <w:pPr>
                          <w:pStyle w:val="TableParagraph"/>
                          <w:spacing w:line="268" w:lineRule="exact"/>
                          <w:ind w:left="8"/>
                          <w:jc w:val="center"/>
                          <w:rPr>
                            <w:rFonts w:eastAsia="Calibri"/>
                            <w:sz w:val="20"/>
                            <w:szCs w:val="20"/>
                          </w:rPr>
                        </w:pPr>
                        <w:r w:rsidRPr="00617539">
                          <w:rPr>
                            <w:rFonts w:eastAsia="Calibri"/>
                            <w:sz w:val="20"/>
                            <w:szCs w:val="20"/>
                          </w:rPr>
                          <w:t>9-10 баллов</w:t>
                        </w:r>
                      </w:p>
                    </w:tc>
                    <w:tc>
                      <w:tcPr>
                        <w:tcW w:w="2031" w:type="dxa"/>
                        <w:shd w:val="clear" w:color="auto" w:fill="auto"/>
                      </w:tcPr>
                      <w:p w:rsidR="009341E1" w:rsidRPr="00617539" w:rsidRDefault="009341E1" w:rsidP="00C251EB">
                        <w:pPr>
                          <w:pStyle w:val="TableParagraph"/>
                          <w:spacing w:line="268" w:lineRule="exact"/>
                          <w:ind w:left="8"/>
                          <w:jc w:val="center"/>
                          <w:rPr>
                            <w:rFonts w:eastAsia="Calibri"/>
                            <w:sz w:val="20"/>
                            <w:szCs w:val="20"/>
                          </w:rPr>
                        </w:pPr>
                        <w:r w:rsidRPr="00617539">
                          <w:rPr>
                            <w:rFonts w:eastAsia="Calibri"/>
                            <w:sz w:val="20"/>
                            <w:szCs w:val="20"/>
                          </w:rPr>
                          <w:t>5</w:t>
                        </w:r>
                      </w:p>
                    </w:tc>
                  </w:tr>
                  <w:tr w:rsidR="009341E1" w:rsidRPr="00617539" w:rsidTr="00C251EB">
                    <w:trPr>
                      <w:trHeight w:val="277"/>
                    </w:trPr>
                    <w:tc>
                      <w:tcPr>
                        <w:tcW w:w="2646" w:type="dxa"/>
                        <w:shd w:val="clear" w:color="auto" w:fill="auto"/>
                      </w:tcPr>
                      <w:p w:rsidR="009341E1" w:rsidRPr="00617539" w:rsidRDefault="009341E1" w:rsidP="00C251EB">
                        <w:pPr>
                          <w:pStyle w:val="TableParagraph"/>
                          <w:spacing w:line="258" w:lineRule="exact"/>
                          <w:ind w:left="9"/>
                          <w:jc w:val="center"/>
                          <w:rPr>
                            <w:rFonts w:eastAsia="Calibri"/>
                            <w:sz w:val="20"/>
                            <w:szCs w:val="20"/>
                          </w:rPr>
                        </w:pPr>
                        <w:r w:rsidRPr="00617539">
                          <w:rPr>
                            <w:rFonts w:eastAsia="Calibri"/>
                            <w:sz w:val="20"/>
                            <w:szCs w:val="20"/>
                          </w:rPr>
                          <w:t>2 - повышенный</w:t>
                        </w:r>
                      </w:p>
                    </w:tc>
                    <w:tc>
                      <w:tcPr>
                        <w:tcW w:w="1609" w:type="dxa"/>
                        <w:shd w:val="clear" w:color="auto" w:fill="auto"/>
                      </w:tcPr>
                      <w:p w:rsidR="009341E1" w:rsidRPr="00617539" w:rsidRDefault="009341E1" w:rsidP="00C251EB">
                        <w:pPr>
                          <w:pStyle w:val="TableParagraph"/>
                          <w:spacing w:line="258" w:lineRule="exact"/>
                          <w:ind w:left="9"/>
                          <w:jc w:val="center"/>
                          <w:rPr>
                            <w:rFonts w:eastAsia="Calibri"/>
                            <w:sz w:val="20"/>
                            <w:szCs w:val="20"/>
                          </w:rPr>
                        </w:pPr>
                        <w:r w:rsidRPr="00617539">
                          <w:rPr>
                            <w:rFonts w:eastAsia="Calibri"/>
                            <w:sz w:val="20"/>
                            <w:szCs w:val="20"/>
                          </w:rPr>
                          <w:t>70-89%</w:t>
                        </w:r>
                      </w:p>
                    </w:tc>
                    <w:tc>
                      <w:tcPr>
                        <w:tcW w:w="2012" w:type="dxa"/>
                        <w:shd w:val="clear" w:color="auto" w:fill="auto"/>
                      </w:tcPr>
                      <w:p w:rsidR="009341E1" w:rsidRPr="00617539" w:rsidRDefault="009341E1" w:rsidP="00C251EB">
                        <w:pPr>
                          <w:pStyle w:val="TableParagraph"/>
                          <w:spacing w:line="258" w:lineRule="exact"/>
                          <w:ind w:left="8"/>
                          <w:jc w:val="center"/>
                          <w:rPr>
                            <w:rFonts w:eastAsia="Calibri"/>
                            <w:sz w:val="20"/>
                            <w:szCs w:val="20"/>
                          </w:rPr>
                        </w:pPr>
                        <w:r w:rsidRPr="00617539">
                          <w:rPr>
                            <w:rFonts w:eastAsia="Calibri"/>
                            <w:sz w:val="20"/>
                            <w:szCs w:val="20"/>
                          </w:rPr>
                          <w:t>7-8 баллов</w:t>
                        </w:r>
                      </w:p>
                    </w:tc>
                    <w:tc>
                      <w:tcPr>
                        <w:tcW w:w="2031" w:type="dxa"/>
                        <w:shd w:val="clear" w:color="auto" w:fill="auto"/>
                      </w:tcPr>
                      <w:p w:rsidR="009341E1" w:rsidRPr="00617539" w:rsidRDefault="009341E1" w:rsidP="00C251EB">
                        <w:pPr>
                          <w:pStyle w:val="TableParagraph"/>
                          <w:spacing w:line="258" w:lineRule="exact"/>
                          <w:ind w:left="8"/>
                          <w:jc w:val="center"/>
                          <w:rPr>
                            <w:rFonts w:eastAsia="Calibri"/>
                            <w:sz w:val="20"/>
                            <w:szCs w:val="20"/>
                          </w:rPr>
                        </w:pPr>
                        <w:r w:rsidRPr="00617539">
                          <w:rPr>
                            <w:rFonts w:eastAsia="Calibri"/>
                            <w:sz w:val="20"/>
                            <w:szCs w:val="20"/>
                          </w:rPr>
                          <w:t>4</w:t>
                        </w:r>
                      </w:p>
                    </w:tc>
                  </w:tr>
                  <w:tr w:rsidR="009341E1" w:rsidRPr="00617539" w:rsidTr="00C251EB">
                    <w:trPr>
                      <w:trHeight w:val="282"/>
                    </w:trPr>
                    <w:tc>
                      <w:tcPr>
                        <w:tcW w:w="2646" w:type="dxa"/>
                        <w:shd w:val="clear" w:color="auto" w:fill="auto"/>
                      </w:tcPr>
                      <w:p w:rsidR="009341E1" w:rsidRPr="00617539" w:rsidRDefault="009341E1" w:rsidP="00C251EB">
                        <w:pPr>
                          <w:pStyle w:val="TableParagraph"/>
                          <w:spacing w:line="263" w:lineRule="exact"/>
                          <w:ind w:left="9"/>
                          <w:jc w:val="center"/>
                          <w:rPr>
                            <w:rFonts w:eastAsia="Calibri"/>
                            <w:sz w:val="20"/>
                            <w:szCs w:val="20"/>
                          </w:rPr>
                        </w:pPr>
                        <w:r w:rsidRPr="00617539">
                          <w:rPr>
                            <w:rFonts w:eastAsia="Calibri"/>
                            <w:sz w:val="20"/>
                            <w:szCs w:val="20"/>
                          </w:rPr>
                          <w:t>1 - базовый</w:t>
                        </w:r>
                      </w:p>
                    </w:tc>
                    <w:tc>
                      <w:tcPr>
                        <w:tcW w:w="1609" w:type="dxa"/>
                        <w:shd w:val="clear" w:color="auto" w:fill="auto"/>
                      </w:tcPr>
                      <w:p w:rsidR="009341E1" w:rsidRPr="00617539" w:rsidRDefault="009341E1" w:rsidP="00C251EB">
                        <w:pPr>
                          <w:pStyle w:val="TableParagraph"/>
                          <w:spacing w:line="263" w:lineRule="exact"/>
                          <w:ind w:left="9"/>
                          <w:jc w:val="center"/>
                          <w:rPr>
                            <w:rFonts w:eastAsia="Calibri"/>
                            <w:sz w:val="20"/>
                            <w:szCs w:val="20"/>
                          </w:rPr>
                        </w:pPr>
                        <w:r w:rsidRPr="00617539">
                          <w:rPr>
                            <w:rFonts w:eastAsia="Calibri"/>
                            <w:sz w:val="20"/>
                            <w:szCs w:val="20"/>
                          </w:rPr>
                          <w:t>50 -69 %</w:t>
                        </w:r>
                      </w:p>
                    </w:tc>
                    <w:tc>
                      <w:tcPr>
                        <w:tcW w:w="2012" w:type="dxa"/>
                        <w:shd w:val="clear" w:color="auto" w:fill="auto"/>
                      </w:tcPr>
                      <w:p w:rsidR="009341E1" w:rsidRPr="00617539" w:rsidRDefault="009341E1" w:rsidP="00C251EB">
                        <w:pPr>
                          <w:pStyle w:val="TableParagraph"/>
                          <w:spacing w:line="263" w:lineRule="exact"/>
                          <w:ind w:left="8"/>
                          <w:jc w:val="center"/>
                          <w:rPr>
                            <w:rFonts w:eastAsia="Calibri"/>
                            <w:sz w:val="20"/>
                            <w:szCs w:val="20"/>
                          </w:rPr>
                        </w:pPr>
                        <w:r w:rsidRPr="00617539">
                          <w:rPr>
                            <w:rFonts w:eastAsia="Calibri"/>
                            <w:sz w:val="20"/>
                            <w:szCs w:val="20"/>
                          </w:rPr>
                          <w:t>5-6 баллов</w:t>
                        </w:r>
                      </w:p>
                    </w:tc>
                    <w:tc>
                      <w:tcPr>
                        <w:tcW w:w="2031" w:type="dxa"/>
                        <w:shd w:val="clear" w:color="auto" w:fill="auto"/>
                      </w:tcPr>
                      <w:p w:rsidR="009341E1" w:rsidRPr="00617539" w:rsidRDefault="009341E1" w:rsidP="00C251EB">
                        <w:pPr>
                          <w:pStyle w:val="TableParagraph"/>
                          <w:spacing w:line="263" w:lineRule="exact"/>
                          <w:ind w:left="8"/>
                          <w:jc w:val="center"/>
                          <w:rPr>
                            <w:rFonts w:eastAsia="Calibri"/>
                            <w:sz w:val="20"/>
                            <w:szCs w:val="20"/>
                          </w:rPr>
                        </w:pPr>
                        <w:r w:rsidRPr="00617539">
                          <w:rPr>
                            <w:rFonts w:eastAsia="Calibri"/>
                            <w:sz w:val="20"/>
                            <w:szCs w:val="20"/>
                          </w:rPr>
                          <w:t>3</w:t>
                        </w:r>
                      </w:p>
                    </w:tc>
                  </w:tr>
                  <w:tr w:rsidR="009341E1" w:rsidRPr="00617539" w:rsidTr="00C251EB">
                    <w:trPr>
                      <w:trHeight w:val="277"/>
                    </w:trPr>
                    <w:tc>
                      <w:tcPr>
                        <w:tcW w:w="2646" w:type="dxa"/>
                        <w:shd w:val="clear" w:color="auto" w:fill="auto"/>
                      </w:tcPr>
                      <w:p w:rsidR="009341E1" w:rsidRPr="00617539" w:rsidRDefault="009341E1" w:rsidP="00C251EB">
                        <w:pPr>
                          <w:pStyle w:val="TableParagraph"/>
                          <w:spacing w:line="258" w:lineRule="exact"/>
                          <w:ind w:left="9"/>
                          <w:jc w:val="center"/>
                          <w:rPr>
                            <w:rFonts w:eastAsia="Calibri"/>
                            <w:sz w:val="20"/>
                            <w:szCs w:val="20"/>
                          </w:rPr>
                        </w:pPr>
                        <w:r w:rsidRPr="00617539">
                          <w:rPr>
                            <w:rFonts w:eastAsia="Calibri"/>
                            <w:sz w:val="20"/>
                            <w:szCs w:val="20"/>
                          </w:rPr>
                          <w:t>0 – ниже среднего</w:t>
                        </w:r>
                      </w:p>
                    </w:tc>
                    <w:tc>
                      <w:tcPr>
                        <w:tcW w:w="1609" w:type="dxa"/>
                        <w:shd w:val="clear" w:color="auto" w:fill="auto"/>
                      </w:tcPr>
                      <w:p w:rsidR="009341E1" w:rsidRPr="00617539" w:rsidRDefault="009341E1" w:rsidP="00C251EB">
                        <w:pPr>
                          <w:pStyle w:val="TableParagraph"/>
                          <w:spacing w:line="258" w:lineRule="exact"/>
                          <w:ind w:left="9"/>
                          <w:jc w:val="center"/>
                          <w:rPr>
                            <w:rFonts w:eastAsia="Calibri"/>
                            <w:sz w:val="20"/>
                            <w:szCs w:val="20"/>
                          </w:rPr>
                        </w:pPr>
                        <w:r w:rsidRPr="00617539">
                          <w:rPr>
                            <w:rFonts w:eastAsia="Calibri"/>
                            <w:sz w:val="20"/>
                            <w:szCs w:val="20"/>
                          </w:rPr>
                          <w:t>Менее 50%</w:t>
                        </w:r>
                      </w:p>
                    </w:tc>
                    <w:tc>
                      <w:tcPr>
                        <w:tcW w:w="2012" w:type="dxa"/>
                        <w:shd w:val="clear" w:color="auto" w:fill="auto"/>
                      </w:tcPr>
                      <w:p w:rsidR="009341E1" w:rsidRPr="00617539" w:rsidRDefault="009341E1" w:rsidP="00C251EB">
                        <w:pPr>
                          <w:pStyle w:val="TableParagraph"/>
                          <w:spacing w:line="258" w:lineRule="exact"/>
                          <w:ind w:left="8"/>
                          <w:jc w:val="center"/>
                          <w:rPr>
                            <w:rFonts w:eastAsia="Calibri"/>
                            <w:sz w:val="20"/>
                            <w:szCs w:val="20"/>
                          </w:rPr>
                        </w:pPr>
                        <w:r w:rsidRPr="00617539">
                          <w:rPr>
                            <w:rFonts w:eastAsia="Calibri"/>
                            <w:sz w:val="20"/>
                            <w:szCs w:val="20"/>
                          </w:rPr>
                          <w:t>4 и менее баллов</w:t>
                        </w:r>
                      </w:p>
                    </w:tc>
                    <w:tc>
                      <w:tcPr>
                        <w:tcW w:w="2031" w:type="dxa"/>
                        <w:shd w:val="clear" w:color="auto" w:fill="auto"/>
                      </w:tcPr>
                      <w:p w:rsidR="009341E1" w:rsidRPr="00617539" w:rsidRDefault="009341E1" w:rsidP="00C251EB">
                        <w:pPr>
                          <w:pStyle w:val="TableParagraph"/>
                          <w:spacing w:line="258" w:lineRule="exact"/>
                          <w:ind w:left="8"/>
                          <w:jc w:val="center"/>
                          <w:rPr>
                            <w:rFonts w:eastAsia="Calibri"/>
                            <w:sz w:val="20"/>
                            <w:szCs w:val="20"/>
                          </w:rPr>
                        </w:pPr>
                        <w:r w:rsidRPr="00617539">
                          <w:rPr>
                            <w:rFonts w:eastAsia="Calibri"/>
                            <w:sz w:val="20"/>
                            <w:szCs w:val="20"/>
                          </w:rPr>
                          <w:t>2</w:t>
                        </w:r>
                      </w:p>
                    </w:tc>
                  </w:tr>
                </w:tbl>
                <w:p w:rsidR="009341E1" w:rsidRDefault="009341E1" w:rsidP="00C251EB">
                  <w:pPr>
                    <w:pStyle w:val="afb"/>
                  </w:pPr>
                </w:p>
              </w:txbxContent>
            </v:textbox>
            <w10:wrap anchorx="page"/>
          </v:shape>
        </w:pict>
      </w:r>
    </w:p>
    <w:p w:rsidR="00C251EB" w:rsidRPr="00865E60" w:rsidRDefault="00C251EB" w:rsidP="00C251EB">
      <w:pPr>
        <w:pStyle w:val="afb"/>
        <w:spacing w:before="4" w:line="480" w:lineRule="auto"/>
        <w:ind w:right="3182"/>
        <w:rPr>
          <w:rFonts w:ascii="Times New Roman" w:hAnsi="Times New Roman"/>
          <w:sz w:val="24"/>
          <w:szCs w:val="24"/>
          <w:lang w:val="tt-RU"/>
        </w:rPr>
      </w:pPr>
    </w:p>
    <w:p w:rsidR="00C251EB" w:rsidRPr="00865E60" w:rsidRDefault="00C251EB" w:rsidP="00C251EB">
      <w:pPr>
        <w:pStyle w:val="afb"/>
        <w:spacing w:before="4" w:line="480" w:lineRule="auto"/>
        <w:ind w:right="3182"/>
        <w:rPr>
          <w:rFonts w:ascii="Times New Roman" w:hAnsi="Times New Roman"/>
          <w:sz w:val="24"/>
          <w:szCs w:val="24"/>
          <w:lang w:val="tt-RU"/>
        </w:rPr>
      </w:pPr>
    </w:p>
    <w:p w:rsidR="00C251EB" w:rsidRPr="00865E60" w:rsidRDefault="00C251EB" w:rsidP="00C251EB">
      <w:pPr>
        <w:rPr>
          <w:rFonts w:ascii="Times New Roman" w:eastAsia="Cambria" w:hAnsi="Times New Roman"/>
          <w:b/>
          <w:sz w:val="24"/>
          <w:szCs w:val="24"/>
          <w:lang w:val="tt-RU"/>
        </w:rPr>
      </w:pPr>
    </w:p>
    <w:p w:rsidR="00C251EB" w:rsidRPr="00865E60" w:rsidRDefault="00C251EB" w:rsidP="00462A07">
      <w:pPr>
        <w:autoSpaceDE w:val="0"/>
        <w:spacing w:after="0"/>
        <w:ind w:left="567"/>
        <w:rPr>
          <w:rFonts w:ascii="Times New Roman" w:hAnsi="Times New Roman"/>
          <w:b/>
          <w:bCs/>
          <w:sz w:val="24"/>
          <w:szCs w:val="24"/>
        </w:rPr>
      </w:pPr>
      <w:r w:rsidRPr="00865E60">
        <w:rPr>
          <w:rFonts w:ascii="Times New Roman" w:hAnsi="Times New Roman"/>
          <w:b/>
          <w:bCs/>
          <w:sz w:val="24"/>
          <w:szCs w:val="24"/>
        </w:rPr>
        <w:t>Сроки выставления отметок в журнал.</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Отметка за устный ответ выставляется учителем в дневник и классный журнал в день ее получения. Максимальное время проверки письменной работы - неделя после ее проведения, в старших классах при проведении сочинения – две недели. Отметки по итогам проверки письменных работ выставляются в классный журнал не позднее, чем на седьмой день после ее проведения.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b/>
          <w:bCs/>
          <w:sz w:val="24"/>
          <w:szCs w:val="24"/>
        </w:rPr>
        <w:t xml:space="preserve">Выставление четвертных, полугодовых и годовых отметок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За 2 – 3 недели до окончания четверти (полугодия) учитель – предметник информирует классного руководителя о предварительных отметках.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Все четвертные, годовые отметки должны быть выставлены не позднее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последнего дня занятий в четверти (полугодии), году.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При выставлении четвертных, полугодовых и годовых отметок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учитывается средний балл; берутся во внимание результаты контрольных работ, а также последние отметки, полученные на итоговых уроках.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При выставлении четвертной (полугодовой) отметки учитель руководствуется следующим: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отметка «5» выставляется при наличии большего количества отличных отметок, при отсутствии неудовлетворительных отметок;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отметка «4» выставляется при наличии большего количества отметок «4», при отсутствии неудовлетворительных отметок (однако, неудовлетворительная отметка не учитывается, если учащийся в течение четверти (полугодия) показал более высокие знания по этому же материалу и получил удовлетворительную отметку);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отметка «3» выставляется при наличии большего количества удовлетворительных оценок;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неудовлетворительная отметка «2» выставляется, если учащийся не усвоил изучаемый материал и имеет в основном отметки «2»;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 обучающимся, находящимся на лечении в лечебном заведении, где были организованы учебные занятия, учитывают отметки, полученные в лечебном заведении.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При выставлении годовых отметок по предмету учитель руководствуется: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sz w:val="24"/>
          <w:szCs w:val="24"/>
        </w:rPr>
        <w:t xml:space="preserve">Годовая отметка по предмету в </w:t>
      </w:r>
      <w:r w:rsidR="00462A07" w:rsidRPr="00865E60">
        <w:rPr>
          <w:rFonts w:ascii="Times New Roman" w:hAnsi="Times New Roman"/>
          <w:sz w:val="24"/>
          <w:szCs w:val="24"/>
        </w:rPr>
        <w:t>5</w:t>
      </w:r>
      <w:r w:rsidRPr="00865E60">
        <w:rPr>
          <w:rFonts w:ascii="Times New Roman" w:hAnsi="Times New Roman"/>
          <w:sz w:val="24"/>
          <w:szCs w:val="24"/>
        </w:rPr>
        <w:t xml:space="preserve">-9 классах определяется на основании четвертных отметок. </w:t>
      </w:r>
    </w:p>
    <w:p w:rsidR="00C251EB" w:rsidRPr="00865E60" w:rsidRDefault="00C251EB" w:rsidP="00462A07">
      <w:pPr>
        <w:autoSpaceDE w:val="0"/>
        <w:spacing w:after="0"/>
        <w:ind w:left="567"/>
        <w:rPr>
          <w:rFonts w:ascii="Times New Roman" w:hAnsi="Times New Roman"/>
          <w:sz w:val="24"/>
          <w:szCs w:val="24"/>
        </w:rPr>
      </w:pPr>
      <w:r w:rsidRPr="00865E60">
        <w:rPr>
          <w:rFonts w:ascii="Times New Roman" w:hAnsi="Times New Roman"/>
          <w:b/>
          <w:bCs/>
          <w:sz w:val="24"/>
          <w:szCs w:val="24"/>
        </w:rPr>
        <w:t xml:space="preserve">Права и обязанности обучающихся при получении отметки </w:t>
      </w:r>
    </w:p>
    <w:p w:rsidR="00C251EB" w:rsidRPr="00865E60" w:rsidRDefault="00462A07" w:rsidP="00462A07">
      <w:pPr>
        <w:autoSpaceDE w:val="0"/>
        <w:spacing w:after="0"/>
        <w:ind w:left="567"/>
        <w:rPr>
          <w:rFonts w:ascii="Times New Roman" w:hAnsi="Times New Roman"/>
          <w:sz w:val="24"/>
          <w:szCs w:val="24"/>
        </w:rPr>
      </w:pPr>
      <w:r w:rsidRPr="00865E60">
        <w:rPr>
          <w:rFonts w:ascii="Times New Roman" w:hAnsi="Times New Roman"/>
          <w:sz w:val="24"/>
          <w:szCs w:val="24"/>
        </w:rPr>
        <w:t>-</w:t>
      </w:r>
      <w:r w:rsidR="00C251EB" w:rsidRPr="00865E60">
        <w:rPr>
          <w:rFonts w:ascii="Times New Roman" w:hAnsi="Times New Roman"/>
          <w:sz w:val="24"/>
          <w:szCs w:val="24"/>
        </w:rPr>
        <w:t xml:space="preserve"> Обучающийся имеет право на публичное или индивидуальное обоснование отметки. </w:t>
      </w:r>
    </w:p>
    <w:p w:rsidR="00C251EB" w:rsidRPr="00865E60" w:rsidRDefault="00462A07" w:rsidP="00462A07">
      <w:pPr>
        <w:autoSpaceDE w:val="0"/>
        <w:spacing w:after="0"/>
        <w:ind w:left="567"/>
        <w:rPr>
          <w:rFonts w:ascii="Times New Roman" w:hAnsi="Times New Roman"/>
          <w:sz w:val="24"/>
          <w:szCs w:val="24"/>
        </w:rPr>
      </w:pPr>
      <w:r w:rsidRPr="00865E60">
        <w:rPr>
          <w:rFonts w:ascii="Times New Roman" w:hAnsi="Times New Roman"/>
          <w:sz w:val="24"/>
          <w:szCs w:val="24"/>
        </w:rPr>
        <w:t>-</w:t>
      </w:r>
      <w:r w:rsidR="00C251EB" w:rsidRPr="00865E60">
        <w:rPr>
          <w:rFonts w:ascii="Times New Roman" w:hAnsi="Times New Roman"/>
          <w:sz w:val="24"/>
          <w:szCs w:val="24"/>
        </w:rPr>
        <w:t xml:space="preserve"> В случае неудовлетворённости обучающихся или их родителей выставленной отметкой они имеют право заявить об этом письменно администрации школы в срок не позднее 3 дней с момента сообщения об оценке. </w:t>
      </w:r>
    </w:p>
    <w:p w:rsidR="00C251EB" w:rsidRPr="00865E60" w:rsidRDefault="00462A07" w:rsidP="00462A07">
      <w:pPr>
        <w:autoSpaceDE w:val="0"/>
        <w:spacing w:after="0"/>
        <w:ind w:left="567"/>
        <w:rPr>
          <w:rFonts w:ascii="Times New Roman" w:hAnsi="Times New Roman"/>
          <w:sz w:val="24"/>
          <w:szCs w:val="24"/>
        </w:rPr>
      </w:pPr>
      <w:r w:rsidRPr="00865E60">
        <w:rPr>
          <w:rFonts w:ascii="Times New Roman" w:hAnsi="Times New Roman"/>
          <w:sz w:val="24"/>
          <w:szCs w:val="24"/>
        </w:rPr>
        <w:t>-</w:t>
      </w:r>
      <w:r w:rsidR="00C251EB" w:rsidRPr="00865E60">
        <w:rPr>
          <w:rFonts w:ascii="Times New Roman" w:hAnsi="Times New Roman"/>
          <w:sz w:val="24"/>
          <w:szCs w:val="24"/>
        </w:rPr>
        <w:t xml:space="preserve"> Обучающемуся, вышедшему после длительного пропуска (более 3 уроков) на тематический контроль, неудовлетворительные отметки не выставляются в журнал. </w:t>
      </w:r>
    </w:p>
    <w:p w:rsidR="000E3A07" w:rsidRPr="00865E60" w:rsidRDefault="000E3A07" w:rsidP="002F1784">
      <w:pPr>
        <w:pStyle w:val="afffb"/>
        <w:spacing w:line="240" w:lineRule="auto"/>
        <w:ind w:firstLine="0"/>
        <w:rPr>
          <w:b/>
          <w:sz w:val="24"/>
          <w:szCs w:val="24"/>
        </w:rPr>
      </w:pPr>
    </w:p>
    <w:p w:rsidR="002F5340" w:rsidRPr="00865E60" w:rsidRDefault="002F5340" w:rsidP="002F1784">
      <w:pPr>
        <w:pStyle w:val="afffb"/>
        <w:spacing w:line="240" w:lineRule="auto"/>
        <w:ind w:firstLine="0"/>
        <w:rPr>
          <w:b/>
          <w:sz w:val="24"/>
          <w:szCs w:val="24"/>
        </w:rPr>
      </w:pPr>
      <w:r w:rsidRPr="00865E60">
        <w:rPr>
          <w:b/>
          <w:sz w:val="24"/>
          <w:szCs w:val="24"/>
        </w:rPr>
        <w:t>1.3.3. Организация и содержание оценочных процедур</w:t>
      </w:r>
    </w:p>
    <w:p w:rsidR="002F5340" w:rsidRPr="00865E60" w:rsidRDefault="002F5340" w:rsidP="002F1784">
      <w:pPr>
        <w:pStyle w:val="afffb"/>
        <w:spacing w:line="240" w:lineRule="auto"/>
        <w:ind w:firstLine="0"/>
        <w:rPr>
          <w:rStyle w:val="dash041e0431044b0447043d044b0439char1"/>
        </w:rPr>
      </w:pPr>
      <w:r w:rsidRPr="00865E60">
        <w:rPr>
          <w:rStyle w:val="dash041e0431044b0447043d044b0439char1"/>
          <w:b/>
        </w:rPr>
        <w:t>Стартовая диагностика</w:t>
      </w:r>
      <w:r w:rsidRPr="00865E60">
        <w:rPr>
          <w:rStyle w:val="dash041e0431044b0447043d044b0439char1"/>
        </w:rPr>
        <w:t xml:space="preserve">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w:t>
      </w:r>
      <w:r w:rsidR="00A23AB5" w:rsidRPr="00865E60">
        <w:rPr>
          <w:rStyle w:val="dash041e0431044b0447043d044b0439char1"/>
        </w:rPr>
        <w:t>е</w:t>
      </w:r>
      <w:r w:rsidRPr="00865E60">
        <w:rPr>
          <w:rStyle w:val="dash041e0431044b0447043d044b0439char1"/>
        </w:rPr>
        <w:t>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sidRPr="00865E60">
        <w:rPr>
          <w:rStyle w:val="dash041e0431044b0447043d044b0439char1"/>
          <w:b/>
          <w:i/>
        </w:rPr>
        <w:t xml:space="preserve">. </w:t>
      </w:r>
      <w:r w:rsidRPr="00865E60">
        <w:rPr>
          <w:rStyle w:val="dash041e0431044b0447043d044b0439char1"/>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2F5340" w:rsidRPr="00865E60" w:rsidRDefault="002F5340" w:rsidP="002F1784">
      <w:pPr>
        <w:pStyle w:val="afffb"/>
        <w:spacing w:line="240" w:lineRule="auto"/>
        <w:ind w:firstLine="0"/>
        <w:rPr>
          <w:rStyle w:val="dash041e0431044b0447043d044b0439char1"/>
        </w:rPr>
      </w:pPr>
      <w:r w:rsidRPr="00865E60">
        <w:rPr>
          <w:rStyle w:val="dash041e0431044b0447043d044b0439char1"/>
          <w:b/>
        </w:rPr>
        <w:t>Текущая оценка</w:t>
      </w:r>
      <w:r w:rsidRPr="00865E60">
        <w:rPr>
          <w:rStyle w:val="dash041e0431044b0447043d044b0439char1"/>
        </w:rPr>
        <w:t xml:space="preserve"> представляет собой процедуру оценки индивидуального продвиженияв освоении программы </w:t>
      </w:r>
      <w:r w:rsidR="007E6E5F" w:rsidRPr="00865E60">
        <w:rPr>
          <w:rStyle w:val="dash041e0431044b0447043d044b0439char1"/>
        </w:rPr>
        <w:t>учебного предмета</w:t>
      </w:r>
      <w:r w:rsidRPr="00865E60">
        <w:rPr>
          <w:rStyle w:val="dash041e0431044b0447043d044b0439char1"/>
        </w:rPr>
        <w:t xml:space="preserve">.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sidRPr="00865E60">
        <w:rPr>
          <w:rFonts w:eastAsia="@Arial Unicode MS"/>
          <w:sz w:val="24"/>
          <w:szCs w:val="24"/>
        </w:rPr>
        <w:t>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w:t>
      </w:r>
      <w:r w:rsidR="00A23AB5" w:rsidRPr="00865E60">
        <w:rPr>
          <w:rFonts w:eastAsia="@Arial Unicode MS"/>
          <w:sz w:val="24"/>
          <w:szCs w:val="24"/>
        </w:rPr>
        <w:t>е</w:t>
      </w:r>
      <w:r w:rsidRPr="00865E60">
        <w:rPr>
          <w:rFonts w:eastAsia="@Arial Unicode MS"/>
          <w:sz w:val="24"/>
          <w:szCs w:val="24"/>
        </w:rPr>
        <w:t xml:space="preserve">том особенностей </w:t>
      </w:r>
      <w:r w:rsidR="007E6E5F" w:rsidRPr="00865E60">
        <w:rPr>
          <w:rFonts w:eastAsia="@Arial Unicode MS"/>
          <w:sz w:val="24"/>
          <w:szCs w:val="24"/>
        </w:rPr>
        <w:t xml:space="preserve">учебного </w:t>
      </w:r>
      <w:r w:rsidRPr="00865E60">
        <w:rPr>
          <w:rFonts w:eastAsia="@Arial Unicode MS"/>
          <w:sz w:val="24"/>
          <w:szCs w:val="24"/>
        </w:rPr>
        <w:t xml:space="preserve">предмета и особенностей контрольно-оценочной деятельности учителя. </w:t>
      </w:r>
      <w:r w:rsidRPr="00865E60">
        <w:rPr>
          <w:rStyle w:val="dash041e0431044b0447043d044b0439char1"/>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p>
    <w:p w:rsidR="002F5340" w:rsidRPr="00865E60" w:rsidRDefault="002F5340" w:rsidP="002F1784">
      <w:pPr>
        <w:pStyle w:val="afffb"/>
        <w:spacing w:line="240" w:lineRule="auto"/>
        <w:ind w:firstLine="0"/>
        <w:rPr>
          <w:rStyle w:val="dash041e0431044b0447043d044b0439char1"/>
          <w:b/>
          <w:i/>
        </w:rPr>
      </w:pPr>
      <w:r w:rsidRPr="00865E60">
        <w:rPr>
          <w:rStyle w:val="dash041e0431044b0447043d044b0439char1"/>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w:t>
      </w:r>
      <w:r w:rsidR="00A23AB5" w:rsidRPr="00865E60">
        <w:rPr>
          <w:rStyle w:val="dash041e0431044b0447043d044b0439char1"/>
        </w:rPr>
        <w:t>е</w:t>
      </w:r>
      <w:r w:rsidRPr="00865E60">
        <w:rPr>
          <w:rStyle w:val="dash041e0431044b0447043d044b0439char1"/>
        </w:rPr>
        <w:t xml:space="preserve">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2F5340" w:rsidRPr="00865E60" w:rsidRDefault="002F5340" w:rsidP="002F1784">
      <w:pPr>
        <w:pStyle w:val="afffb"/>
        <w:spacing w:line="240" w:lineRule="auto"/>
        <w:ind w:firstLine="0"/>
        <w:rPr>
          <w:rStyle w:val="dash041e0431044b0447043d044b0439char1"/>
          <w:b/>
          <w:i/>
        </w:rPr>
      </w:pPr>
      <w:r w:rsidRPr="00865E60">
        <w:rPr>
          <w:rStyle w:val="dash041e0431044b0447043d044b0439char1"/>
          <w:b/>
        </w:rPr>
        <w:t>Портфолио</w:t>
      </w:r>
      <w:r w:rsidRPr="00865E60">
        <w:rPr>
          <w:rStyle w:val="dash041e0431044b0447043d044b0439char1"/>
        </w:rPr>
        <w:t xml:space="preserve"> представляет собой процедуру оценки </w:t>
      </w:r>
      <w:r w:rsidRPr="00865E60">
        <w:rPr>
          <w:sz w:val="24"/>
          <w:szCs w:val="24"/>
        </w:rPr>
        <w:t xml:space="preserve">динамики учебной и творческой активности учащегося, направленности, широты или избирательности интересов, выраженности </w:t>
      </w:r>
      <w:r w:rsidRPr="00865E60">
        <w:rPr>
          <w:rStyle w:val="dash041e0431044b0447043d044b0439char1"/>
        </w:rPr>
        <w:t>проявлений творческой инициативы</w:t>
      </w:r>
      <w:r w:rsidRPr="00865E60">
        <w:rPr>
          <w:sz w:val="24"/>
          <w:szCs w:val="24"/>
        </w:rPr>
        <w:t xml:space="preserve">, а также уровня </w:t>
      </w:r>
      <w:r w:rsidRPr="00865E60">
        <w:rPr>
          <w:rStyle w:val="dash041e0431044b0447043d044b0439char1"/>
        </w:rPr>
        <w:t xml:space="preserve">высших достижений, демонстрируемых данным учащимся. </w:t>
      </w:r>
      <w:r w:rsidRPr="00865E60">
        <w:rPr>
          <w:sz w:val="24"/>
          <w:szCs w:val="24"/>
        </w:rP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sidRPr="00865E60">
        <w:rPr>
          <w:rStyle w:val="dash041e0431044b0447043d044b0439char1"/>
        </w:rPr>
        <w:t>Отбор работ и отзывов для портфолио вед</w:t>
      </w:r>
      <w:r w:rsidR="00A23AB5" w:rsidRPr="00865E60">
        <w:rPr>
          <w:rStyle w:val="dash041e0431044b0447043d044b0439char1"/>
        </w:rPr>
        <w:t>е</w:t>
      </w:r>
      <w:r w:rsidRPr="00865E60">
        <w:rPr>
          <w:rStyle w:val="dash041e0431044b0447043d044b0439char1"/>
        </w:rPr>
        <w:t xml:space="preserve">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w:t>
      </w:r>
      <w:r w:rsidRPr="00865E60">
        <w:rPr>
          <w:sz w:val="24"/>
          <w:szCs w:val="24"/>
          <w:lang w:eastAsia="ru-RU"/>
        </w:rPr>
        <w:t xml:space="preserve">Результаты, представленные в портфолио, используются при выработке рекомендаций по выбору индивидуальной образовательной траектории на </w:t>
      </w:r>
      <w:r w:rsidR="00D23249" w:rsidRPr="00865E60">
        <w:rPr>
          <w:sz w:val="24"/>
          <w:szCs w:val="24"/>
          <w:lang w:eastAsia="ru-RU"/>
        </w:rPr>
        <w:t>уровне</w:t>
      </w:r>
      <w:r w:rsidRPr="00865E60">
        <w:rPr>
          <w:sz w:val="24"/>
          <w:szCs w:val="24"/>
          <w:lang w:eastAsia="ru-RU"/>
        </w:rPr>
        <w:t xml:space="preserve"> среднего общего образования и могут отражаться в характеристике.</w:t>
      </w:r>
    </w:p>
    <w:p w:rsidR="002F5340" w:rsidRPr="00865E60" w:rsidRDefault="002F5340" w:rsidP="002F1784">
      <w:pPr>
        <w:pStyle w:val="afffb"/>
        <w:spacing w:line="240" w:lineRule="auto"/>
        <w:ind w:firstLine="0"/>
        <w:rPr>
          <w:rStyle w:val="dash041e0431044b0447043d044b0439char1"/>
        </w:rPr>
      </w:pPr>
      <w:r w:rsidRPr="00865E60">
        <w:rPr>
          <w:rStyle w:val="dash041e0431044b0447043d044b0439char1"/>
          <w:b/>
        </w:rPr>
        <w:t>Внутришкольный мониторинг</w:t>
      </w:r>
      <w:r w:rsidRPr="00865E60">
        <w:rPr>
          <w:rStyle w:val="dash041e0431044b0447043d044b0439char1"/>
        </w:rPr>
        <w:t xml:space="preserve"> представляет собой процедуры:</w:t>
      </w:r>
    </w:p>
    <w:p w:rsidR="002F5340" w:rsidRPr="00865E60" w:rsidRDefault="002F5340" w:rsidP="00C8086B">
      <w:pPr>
        <w:pStyle w:val="afffb"/>
        <w:numPr>
          <w:ilvl w:val="0"/>
          <w:numId w:val="49"/>
        </w:numPr>
        <w:spacing w:line="240" w:lineRule="auto"/>
        <w:ind w:left="0" w:firstLine="0"/>
        <w:rPr>
          <w:rStyle w:val="dash041e0431044b0447043d044b0439char1"/>
        </w:rPr>
      </w:pPr>
      <w:r w:rsidRPr="00865E60">
        <w:rPr>
          <w:rStyle w:val="dash041e0431044b0447043d044b0439char1"/>
        </w:rPr>
        <w:t>оценки уровня достижения предметных и метапредметных результатов;</w:t>
      </w:r>
    </w:p>
    <w:p w:rsidR="002F5340" w:rsidRPr="00865E60" w:rsidRDefault="002F5340" w:rsidP="00C8086B">
      <w:pPr>
        <w:pStyle w:val="afffb"/>
        <w:numPr>
          <w:ilvl w:val="0"/>
          <w:numId w:val="49"/>
        </w:numPr>
        <w:spacing w:line="240" w:lineRule="auto"/>
        <w:ind w:left="0" w:firstLine="0"/>
        <w:rPr>
          <w:rStyle w:val="dash041e0431044b0447043d044b0439char1"/>
        </w:rPr>
      </w:pPr>
      <w:r w:rsidRPr="00865E60">
        <w:rPr>
          <w:rStyle w:val="dash041e0431044b0447043d044b0439char1"/>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2F5340" w:rsidRPr="00865E60" w:rsidRDefault="002F5340" w:rsidP="00C8086B">
      <w:pPr>
        <w:pStyle w:val="afffb"/>
        <w:numPr>
          <w:ilvl w:val="0"/>
          <w:numId w:val="49"/>
        </w:numPr>
        <w:spacing w:line="240" w:lineRule="auto"/>
        <w:ind w:left="0" w:firstLine="0"/>
        <w:rPr>
          <w:rStyle w:val="dash041e0431044b0447043d044b0439char1"/>
          <w:b/>
          <w:i/>
        </w:rPr>
      </w:pPr>
      <w:r w:rsidRPr="00865E60">
        <w:rPr>
          <w:rStyle w:val="dash041e0431044b0447043d044b0439char1"/>
        </w:rPr>
        <w:t>оценки уровня профессионального мастерства учителя</w:t>
      </w:r>
      <w:r w:rsidRPr="00865E60">
        <w:rPr>
          <w:rStyle w:val="dash041e0431044b0447043d044b0439char1"/>
          <w:i/>
        </w:rPr>
        <w:t>,</w:t>
      </w:r>
      <w:r w:rsidRPr="00865E60">
        <w:rPr>
          <w:rStyle w:val="dash041e0431044b0447043d044b0439char1"/>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2F5340" w:rsidRPr="00865E60" w:rsidRDefault="002F5340" w:rsidP="002F1784">
      <w:pPr>
        <w:pStyle w:val="afffb"/>
        <w:spacing w:line="240" w:lineRule="auto"/>
        <w:ind w:firstLine="0"/>
        <w:rPr>
          <w:rStyle w:val="dash041e0431044b0447043d044b0439char1"/>
          <w:b/>
          <w:i/>
        </w:rPr>
      </w:pPr>
      <w:r w:rsidRPr="00865E60">
        <w:rPr>
          <w:rStyle w:val="dash041e0431044b0447043d044b0439char1"/>
        </w:rPr>
        <w:t xml:space="preserve">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w:t>
      </w:r>
      <w:r w:rsidR="00D23249" w:rsidRPr="00865E60">
        <w:rPr>
          <w:rStyle w:val="dash041e0431044b0447043d044b0439char1"/>
        </w:rPr>
        <w:t>для</w:t>
      </w:r>
      <w:r w:rsidRPr="00865E60">
        <w:rPr>
          <w:rStyle w:val="dash041e0431044b0447043d044b0439char1"/>
        </w:rPr>
        <w:t xml:space="preserve"> текущей коррекции учебного процесса и его индивидуализации, так и </w:t>
      </w:r>
      <w:r w:rsidR="00D23249" w:rsidRPr="00865E60">
        <w:rPr>
          <w:rStyle w:val="dash041e0431044b0447043d044b0439char1"/>
        </w:rPr>
        <w:t>для</w:t>
      </w:r>
      <w:r w:rsidRPr="00865E60">
        <w:rPr>
          <w:rStyle w:val="dash041e0431044b0447043d044b0439char1"/>
        </w:rPr>
        <w:t xml:space="preserve"> повышени</w:t>
      </w:r>
      <w:r w:rsidR="00D23249" w:rsidRPr="00865E60">
        <w:rPr>
          <w:rStyle w:val="dash041e0431044b0447043d044b0439char1"/>
        </w:rPr>
        <w:t>я</w:t>
      </w:r>
      <w:r w:rsidRPr="00865E60">
        <w:rPr>
          <w:rStyle w:val="dash041e0431044b0447043d044b0439char1"/>
        </w:rPr>
        <w:t xml:space="preserve">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2F5340" w:rsidRPr="00865E60" w:rsidRDefault="002F5340" w:rsidP="002F1784">
      <w:pPr>
        <w:pStyle w:val="afffb"/>
        <w:spacing w:line="240" w:lineRule="auto"/>
        <w:ind w:firstLine="0"/>
        <w:rPr>
          <w:rStyle w:val="dash041e0431044b0447043d044b0439char1"/>
        </w:rPr>
      </w:pPr>
      <w:r w:rsidRPr="00865E60">
        <w:rPr>
          <w:rStyle w:val="dash041e0431044b0447043d044b0439char1"/>
          <w:b/>
        </w:rPr>
        <w:t>Промежуточная аттестация</w:t>
      </w:r>
      <w:r w:rsidRPr="00865E60">
        <w:rPr>
          <w:rStyle w:val="dash041e0431044b0447043d044b0439char1"/>
        </w:rPr>
        <w:t xml:space="preserve">представляет собой процедуру аттестации обучающихся на </w:t>
      </w:r>
      <w:r w:rsidR="000E2D31" w:rsidRPr="00865E60">
        <w:rPr>
          <w:rStyle w:val="dash041e0431044b0447043d044b0439char1"/>
        </w:rPr>
        <w:t>уровне</w:t>
      </w:r>
      <w:r w:rsidRPr="00865E60">
        <w:rPr>
          <w:rStyle w:val="dash041e0431044b0447043d044b0439char1"/>
        </w:rPr>
        <w:t xml:space="preserve"> основного общего образования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w:t>
      </w:r>
      <w:r w:rsidR="000E3A07" w:rsidRPr="00865E60">
        <w:rPr>
          <w:rStyle w:val="dash041e0431044b0447043d044b0439char1"/>
        </w:rPr>
        <w:t>журнале</w:t>
      </w:r>
      <w:r w:rsidRPr="00865E60">
        <w:rPr>
          <w:rStyle w:val="dash041e0431044b0447043d044b0439char1"/>
        </w:rPr>
        <w:t>).</w:t>
      </w:r>
    </w:p>
    <w:p w:rsidR="002F5340" w:rsidRPr="00865E60" w:rsidRDefault="002F5340" w:rsidP="002F1784">
      <w:pPr>
        <w:pStyle w:val="afffb"/>
        <w:spacing w:line="240" w:lineRule="auto"/>
        <w:ind w:firstLine="0"/>
        <w:rPr>
          <w:sz w:val="24"/>
          <w:szCs w:val="24"/>
        </w:rPr>
      </w:pPr>
      <w:r w:rsidRPr="00865E60">
        <w:rPr>
          <w:sz w:val="24"/>
          <w:szCs w:val="24"/>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rsidRPr="00865E60">
        <w:rPr>
          <w:sz w:val="24"/>
          <w:szCs w:val="24"/>
        </w:rPr>
        <w:t xml:space="preserve">В период введения ФГОС </w:t>
      </w:r>
      <w:r w:rsidR="00A40444" w:rsidRPr="00865E60">
        <w:rPr>
          <w:sz w:val="24"/>
          <w:szCs w:val="24"/>
        </w:rPr>
        <w:t xml:space="preserve">ООО </w:t>
      </w:r>
      <w:r w:rsidRPr="00865E60">
        <w:rPr>
          <w:sz w:val="24"/>
          <w:szCs w:val="24"/>
          <w:lang w:eastAsia="ru-RU"/>
        </w:rPr>
        <w:t xml:space="preserve">в случае использования стандартизированных измерительных материалов </w:t>
      </w:r>
      <w:r w:rsidRPr="00865E60">
        <w:rPr>
          <w:sz w:val="24"/>
          <w:szCs w:val="24"/>
        </w:rP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2F5340" w:rsidRPr="00865E60" w:rsidRDefault="002F5340" w:rsidP="002F1784">
      <w:pPr>
        <w:pStyle w:val="afffb"/>
        <w:spacing w:line="240" w:lineRule="auto"/>
        <w:ind w:firstLine="0"/>
        <w:rPr>
          <w:rStyle w:val="dash041e0431044b0447043d044b0439char1"/>
        </w:rPr>
      </w:pPr>
      <w:r w:rsidRPr="00865E60">
        <w:rPr>
          <w:sz w:val="24"/>
          <w:szCs w:val="24"/>
        </w:rPr>
        <w:t>Порядок проведения промежуточн</w:t>
      </w:r>
      <w:r w:rsidR="00A40444" w:rsidRPr="00865E60">
        <w:rPr>
          <w:sz w:val="24"/>
          <w:szCs w:val="24"/>
        </w:rPr>
        <w:t>ой аттестации регламентируется Федеральным з</w:t>
      </w:r>
      <w:r w:rsidRPr="00865E60">
        <w:rPr>
          <w:sz w:val="24"/>
          <w:szCs w:val="24"/>
        </w:rPr>
        <w:t>аконом «Об образовании в Российской Федерации» (ст</w:t>
      </w:r>
      <w:r w:rsidR="00A40444" w:rsidRPr="00865E60">
        <w:rPr>
          <w:sz w:val="24"/>
          <w:szCs w:val="24"/>
        </w:rPr>
        <w:t>.</w:t>
      </w:r>
      <w:r w:rsidRPr="00865E60">
        <w:rPr>
          <w:sz w:val="24"/>
          <w:szCs w:val="24"/>
        </w:rPr>
        <w:t xml:space="preserve">58) и </w:t>
      </w:r>
      <w:r w:rsidR="00607FE0" w:rsidRPr="00865E60">
        <w:rPr>
          <w:sz w:val="24"/>
          <w:szCs w:val="24"/>
        </w:rPr>
        <w:t xml:space="preserve">Положением </w:t>
      </w:r>
      <w:r w:rsidR="00607FE0" w:rsidRPr="00865E60">
        <w:rPr>
          <w:rFonts w:eastAsia="Arial Unicode MS"/>
          <w:bCs/>
          <w:sz w:val="24"/>
          <w:szCs w:val="24"/>
          <w:lang w:eastAsia="ru-RU"/>
        </w:rPr>
        <w:t>о порядке текущего контроля успеваемости, проведения и формах промежуточной аттестации учащихся, порядке выставления годовых отметок в МБОУ «</w:t>
      </w:r>
      <w:r w:rsidR="00625304" w:rsidRPr="00865E60">
        <w:rPr>
          <w:sz w:val="24"/>
          <w:szCs w:val="24"/>
        </w:rPr>
        <w:t>Верхнесиметская</w:t>
      </w:r>
      <w:r w:rsidR="00607FE0" w:rsidRPr="00865E60">
        <w:rPr>
          <w:rFonts w:eastAsia="Arial Unicode MS"/>
          <w:bCs/>
          <w:sz w:val="24"/>
          <w:szCs w:val="24"/>
          <w:lang w:eastAsia="ru-RU"/>
        </w:rPr>
        <w:t xml:space="preserve"> СОШ»</w:t>
      </w:r>
      <w:r w:rsidRPr="00865E60">
        <w:rPr>
          <w:sz w:val="24"/>
          <w:szCs w:val="24"/>
        </w:rPr>
        <w:t>.</w:t>
      </w:r>
    </w:p>
    <w:p w:rsidR="002F5340" w:rsidRPr="00865E60" w:rsidRDefault="002F5340" w:rsidP="002F1784">
      <w:pPr>
        <w:pStyle w:val="afffb"/>
        <w:spacing w:line="240" w:lineRule="auto"/>
        <w:ind w:firstLine="0"/>
        <w:rPr>
          <w:rStyle w:val="dash041e0431044b0447043d044b0439char1"/>
          <w:b/>
        </w:rPr>
      </w:pPr>
      <w:r w:rsidRPr="00865E60">
        <w:rPr>
          <w:rStyle w:val="dash041e0431044b0447043d044b0439char1"/>
          <w:b/>
        </w:rPr>
        <w:t>Государственная итоговая аттестация</w:t>
      </w:r>
    </w:p>
    <w:p w:rsidR="002F5340" w:rsidRPr="00865E60" w:rsidRDefault="006E1EE0" w:rsidP="002F1784">
      <w:pPr>
        <w:spacing w:after="0" w:line="240" w:lineRule="auto"/>
        <w:jc w:val="both"/>
        <w:rPr>
          <w:rFonts w:ascii="Times New Roman" w:hAnsi="Times New Roman"/>
          <w:bCs/>
          <w:iCs/>
          <w:sz w:val="24"/>
          <w:szCs w:val="24"/>
          <w:lang w:eastAsia="ru-RU"/>
        </w:rPr>
      </w:pPr>
      <w:r w:rsidRPr="00865E60">
        <w:rPr>
          <w:rFonts w:ascii="Times New Roman" w:hAnsi="Times New Roman"/>
          <w:bCs/>
          <w:iCs/>
          <w:sz w:val="24"/>
          <w:szCs w:val="24"/>
          <w:lang w:eastAsia="ru-RU"/>
        </w:rPr>
        <w:t>В соответствии со статьей 59 Федерального з</w:t>
      </w:r>
      <w:r w:rsidR="002F5340" w:rsidRPr="00865E60">
        <w:rPr>
          <w:rFonts w:ascii="Times New Roman" w:hAnsi="Times New Roman"/>
          <w:bCs/>
          <w:iCs/>
          <w:sz w:val="24"/>
          <w:szCs w:val="24"/>
          <w:lang w:eastAsia="ru-RU"/>
        </w:rPr>
        <w:t xml:space="preserve">акона «Об образовании </w:t>
      </w:r>
      <w:r w:rsidRPr="00865E60">
        <w:rPr>
          <w:rFonts w:ascii="Times New Roman" w:hAnsi="Times New Roman"/>
          <w:bCs/>
          <w:iCs/>
          <w:sz w:val="24"/>
          <w:szCs w:val="24"/>
          <w:lang w:eastAsia="ru-RU"/>
        </w:rPr>
        <w:t>в Российской Федерации</w:t>
      </w:r>
      <w:r w:rsidR="002F5340" w:rsidRPr="00865E60">
        <w:rPr>
          <w:rFonts w:ascii="Times New Roman" w:hAnsi="Times New Roman"/>
          <w:bCs/>
          <w:iCs/>
          <w:sz w:val="24"/>
          <w:szCs w:val="24"/>
          <w:lang w:eastAsia="ru-RU"/>
        </w:rPr>
        <w:t>» государственная итоговая аттестация (далее – ГИА) является обязательной процедурой</w:t>
      </w:r>
      <w:r w:rsidR="00A40444" w:rsidRPr="00865E60">
        <w:rPr>
          <w:rFonts w:ascii="Times New Roman" w:hAnsi="Times New Roman"/>
          <w:bCs/>
          <w:iCs/>
          <w:sz w:val="24"/>
          <w:szCs w:val="24"/>
          <w:lang w:eastAsia="ru-RU"/>
        </w:rPr>
        <w:t>,</w:t>
      </w:r>
      <w:r w:rsidR="002F5340" w:rsidRPr="00865E60">
        <w:rPr>
          <w:rFonts w:ascii="Times New Roman" w:hAnsi="Times New Roman"/>
          <w:bCs/>
          <w:iCs/>
          <w:sz w:val="24"/>
          <w:szCs w:val="24"/>
          <w:lang w:eastAsia="ru-RU"/>
        </w:rPr>
        <w:t>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rsidR="002F5340" w:rsidRPr="00865E60" w:rsidRDefault="002F5340" w:rsidP="002F1784">
      <w:pPr>
        <w:spacing w:after="0" w:line="240" w:lineRule="auto"/>
        <w:jc w:val="both"/>
        <w:rPr>
          <w:rFonts w:ascii="Times New Roman" w:hAnsi="Times New Roman"/>
          <w:bCs/>
          <w:iCs/>
          <w:sz w:val="24"/>
          <w:szCs w:val="24"/>
          <w:lang w:eastAsia="ru-RU"/>
        </w:rPr>
      </w:pPr>
      <w:r w:rsidRPr="00865E60">
        <w:rPr>
          <w:rFonts w:ascii="Times New Roman" w:hAnsi="Times New Roman"/>
          <w:bCs/>
          <w:iCs/>
          <w:sz w:val="24"/>
          <w:szCs w:val="24"/>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w:t>
      </w:r>
      <w:r w:rsidR="00A40444" w:rsidRPr="00865E60">
        <w:rPr>
          <w:rFonts w:ascii="Times New Roman" w:hAnsi="Times New Roman"/>
          <w:bCs/>
          <w:iCs/>
          <w:sz w:val="24"/>
          <w:szCs w:val="24"/>
          <w:lang w:eastAsia="ru-RU"/>
        </w:rPr>
        <w:t>ний в стандартизированной форме</w:t>
      </w:r>
      <w:r w:rsidRPr="00865E60">
        <w:rPr>
          <w:rFonts w:ascii="Times New Roman" w:hAnsi="Times New Roman"/>
          <w:bCs/>
          <w:iCs/>
          <w:sz w:val="24"/>
          <w:szCs w:val="24"/>
          <w:lang w:eastAsia="ru-RU"/>
        </w:rPr>
        <w:t xml:space="preserve">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2F5340" w:rsidRPr="00865E60" w:rsidRDefault="002F5340" w:rsidP="002F1784">
      <w:pPr>
        <w:pStyle w:val="afffb"/>
        <w:spacing w:line="240" w:lineRule="auto"/>
        <w:ind w:firstLine="0"/>
        <w:rPr>
          <w:sz w:val="24"/>
          <w:szCs w:val="24"/>
          <w:lang w:eastAsia="ru-RU"/>
        </w:rPr>
      </w:pPr>
      <w:r w:rsidRPr="00865E60">
        <w:rPr>
          <w:rStyle w:val="dash041e0431044b0447043d044b0439char1"/>
          <w:b/>
        </w:rPr>
        <w:t>Итоговая оценка</w:t>
      </w:r>
      <w:r w:rsidRPr="00865E60">
        <w:rPr>
          <w:rStyle w:val="dash041e0431044b0447043d044b0439char1"/>
        </w:rPr>
        <w:t xml:space="preserve"> (итоговая аттестация) по предмету </w:t>
      </w:r>
      <w:r w:rsidRPr="00865E60">
        <w:rPr>
          <w:sz w:val="24"/>
          <w:szCs w:val="24"/>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865E60">
        <w:rPr>
          <w:i/>
          <w:sz w:val="24"/>
          <w:szCs w:val="24"/>
          <w:lang w:eastAsia="ru-RU"/>
        </w:rPr>
        <w:t xml:space="preserve">. </w:t>
      </w:r>
      <w:r w:rsidRPr="00865E60">
        <w:rPr>
          <w:sz w:val="24"/>
          <w:szCs w:val="24"/>
          <w:lang w:eastAsia="ru-RU"/>
        </w:rPr>
        <w:t xml:space="preserve">Такой подход позволяет обеспечить полноту охвата планируемых результатов и выявить </w:t>
      </w:r>
      <w:r w:rsidR="000B698C" w:rsidRPr="00865E60">
        <w:rPr>
          <w:sz w:val="24"/>
          <w:szCs w:val="24"/>
          <w:lang w:eastAsia="ru-RU"/>
        </w:rPr>
        <w:t xml:space="preserve">кумулятивный </w:t>
      </w:r>
      <w:r w:rsidRPr="00865E60">
        <w:rPr>
          <w:sz w:val="24"/>
          <w:szCs w:val="24"/>
          <w:lang w:eastAsia="ru-RU"/>
        </w:rPr>
        <w:t xml:space="preserve">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2F5340" w:rsidRPr="00865E60" w:rsidRDefault="002F5340" w:rsidP="002F1784">
      <w:pPr>
        <w:pStyle w:val="afffb"/>
        <w:spacing w:line="240" w:lineRule="auto"/>
        <w:ind w:firstLine="0"/>
        <w:rPr>
          <w:sz w:val="24"/>
          <w:szCs w:val="24"/>
          <w:lang w:eastAsia="ru-RU"/>
        </w:rPr>
      </w:pPr>
      <w:r w:rsidRPr="00865E60">
        <w:rPr>
          <w:rStyle w:val="dash041e0431044b0447043d044b0439char1"/>
        </w:rPr>
        <w:t xml:space="preserve">Итоговая оценка по предмету фиксируется в документе об уровне образования государственного образца </w:t>
      </w:r>
      <w:r w:rsidRPr="00865E60">
        <w:rPr>
          <w:sz w:val="24"/>
          <w:szCs w:val="24"/>
          <w:lang w:eastAsia="ru-RU"/>
        </w:rPr>
        <w:t>– аттестате об основном общем образовании</w:t>
      </w:r>
      <w:r w:rsidRPr="00865E60">
        <w:rPr>
          <w:rStyle w:val="dash041e0431044b0447043d044b0439char1"/>
        </w:rPr>
        <w:t>.</w:t>
      </w:r>
    </w:p>
    <w:p w:rsidR="002F5340" w:rsidRPr="00865E60" w:rsidRDefault="002F5340" w:rsidP="002F1784">
      <w:pPr>
        <w:pStyle w:val="afffb"/>
        <w:spacing w:line="240" w:lineRule="auto"/>
        <w:ind w:firstLine="0"/>
        <w:rPr>
          <w:sz w:val="24"/>
          <w:szCs w:val="24"/>
          <w:lang w:eastAsia="ru-RU"/>
        </w:rPr>
      </w:pPr>
      <w:r w:rsidRPr="00865E60">
        <w:rPr>
          <w:rStyle w:val="dash041e0431044b0447043d044b0439char1"/>
        </w:rPr>
        <w:t xml:space="preserve">Итоговая оценка по междисциплинарным программам </w:t>
      </w:r>
      <w:r w:rsidRPr="00865E60">
        <w:rPr>
          <w:sz w:val="24"/>
          <w:szCs w:val="24"/>
          <w:lang w:eastAsia="ru-RU"/>
        </w:rPr>
        <w:t>ставится на основе результатов внутришкольного мониторинга и фиксируется в характеристике учащегося.</w:t>
      </w:r>
    </w:p>
    <w:p w:rsidR="002F5340" w:rsidRPr="00865E60" w:rsidRDefault="002F5340"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Характеристика готовится на основании:</w:t>
      </w:r>
    </w:p>
    <w:p w:rsidR="002F5340" w:rsidRPr="00865E60" w:rsidRDefault="002F5340" w:rsidP="00C8086B">
      <w:pPr>
        <w:numPr>
          <w:ilvl w:val="0"/>
          <w:numId w:val="50"/>
        </w:numPr>
        <w:tabs>
          <w:tab w:val="left" w:pos="1134"/>
          <w:tab w:val="left" w:pos="1418"/>
        </w:tabs>
        <w:spacing w:after="0" w:line="240" w:lineRule="auto"/>
        <w:ind w:left="0"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объективных показателей образовательных достижений обучающегося на </w:t>
      </w:r>
      <w:r w:rsidR="00A40444" w:rsidRPr="00865E60">
        <w:rPr>
          <w:rFonts w:ascii="Times New Roman" w:hAnsi="Times New Roman"/>
          <w:sz w:val="24"/>
          <w:szCs w:val="24"/>
          <w:lang w:eastAsia="ru-RU"/>
        </w:rPr>
        <w:t xml:space="preserve">уровне </w:t>
      </w:r>
      <w:r w:rsidRPr="00865E60">
        <w:rPr>
          <w:rFonts w:ascii="Times New Roman" w:hAnsi="Times New Roman"/>
          <w:sz w:val="24"/>
          <w:szCs w:val="24"/>
          <w:lang w:eastAsia="ru-RU"/>
        </w:rPr>
        <w:t>основного образования,</w:t>
      </w:r>
    </w:p>
    <w:p w:rsidR="002F5340" w:rsidRPr="00865E60" w:rsidRDefault="002F5340" w:rsidP="00C8086B">
      <w:pPr>
        <w:numPr>
          <w:ilvl w:val="0"/>
          <w:numId w:val="50"/>
        </w:numPr>
        <w:tabs>
          <w:tab w:val="left" w:pos="1134"/>
          <w:tab w:val="left" w:pos="1418"/>
        </w:tabs>
        <w:spacing w:after="0" w:line="240" w:lineRule="auto"/>
        <w:ind w:left="0" w:firstLine="0"/>
        <w:jc w:val="both"/>
        <w:rPr>
          <w:rFonts w:ascii="Times New Roman" w:hAnsi="Times New Roman"/>
          <w:i/>
          <w:sz w:val="24"/>
          <w:szCs w:val="24"/>
          <w:lang w:eastAsia="ru-RU"/>
        </w:rPr>
      </w:pPr>
      <w:r w:rsidRPr="00865E60">
        <w:rPr>
          <w:rFonts w:ascii="Times New Roman" w:hAnsi="Times New Roman"/>
          <w:sz w:val="24"/>
          <w:szCs w:val="24"/>
          <w:lang w:eastAsia="ru-RU"/>
        </w:rPr>
        <w:t>портфолио выпускника;</w:t>
      </w:r>
    </w:p>
    <w:p w:rsidR="002F5340" w:rsidRPr="00865E60" w:rsidRDefault="002F5340" w:rsidP="00C8086B">
      <w:pPr>
        <w:numPr>
          <w:ilvl w:val="0"/>
          <w:numId w:val="50"/>
        </w:numPr>
        <w:tabs>
          <w:tab w:val="left" w:pos="1134"/>
          <w:tab w:val="left" w:pos="1418"/>
        </w:tabs>
        <w:spacing w:after="0" w:line="240" w:lineRule="auto"/>
        <w:ind w:left="0" w:firstLine="0"/>
        <w:jc w:val="both"/>
        <w:rPr>
          <w:rFonts w:ascii="Times New Roman" w:hAnsi="Times New Roman"/>
          <w:sz w:val="24"/>
          <w:szCs w:val="24"/>
          <w:lang w:eastAsia="ru-RU"/>
        </w:rPr>
      </w:pPr>
      <w:r w:rsidRPr="00865E60">
        <w:rPr>
          <w:rFonts w:ascii="Times New Roman" w:hAnsi="Times New Roman"/>
          <w:sz w:val="24"/>
          <w:szCs w:val="24"/>
          <w:lang w:eastAsia="ru-RU"/>
        </w:rPr>
        <w:t xml:space="preserve">экспертных оценок классного руководителя и учителей, обучавших данного выпускника на </w:t>
      </w:r>
      <w:r w:rsidR="00A40444" w:rsidRPr="00865E60">
        <w:rPr>
          <w:rFonts w:ascii="Times New Roman" w:hAnsi="Times New Roman"/>
          <w:sz w:val="24"/>
          <w:szCs w:val="24"/>
          <w:lang w:eastAsia="ru-RU"/>
        </w:rPr>
        <w:t>уровне</w:t>
      </w:r>
      <w:r w:rsidRPr="00865E60">
        <w:rPr>
          <w:rFonts w:ascii="Times New Roman" w:hAnsi="Times New Roman"/>
          <w:sz w:val="24"/>
          <w:szCs w:val="24"/>
          <w:lang w:eastAsia="ru-RU"/>
        </w:rPr>
        <w:t xml:space="preserve"> основного общего образования.</w:t>
      </w:r>
    </w:p>
    <w:p w:rsidR="002F5340" w:rsidRPr="00865E60" w:rsidRDefault="002F5340"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В характеристике выпускника:</w:t>
      </w:r>
    </w:p>
    <w:p w:rsidR="002F5340" w:rsidRPr="00865E60" w:rsidRDefault="002F5340" w:rsidP="00C8086B">
      <w:pPr>
        <w:pStyle w:val="a9"/>
        <w:numPr>
          <w:ilvl w:val="0"/>
          <w:numId w:val="51"/>
        </w:numPr>
        <w:tabs>
          <w:tab w:val="left" w:pos="993"/>
        </w:tabs>
        <w:ind w:left="0" w:firstLine="0"/>
        <w:jc w:val="both"/>
        <w:rPr>
          <w:rFonts w:ascii="Times New Roman" w:hAnsi="Times New Roman"/>
        </w:rPr>
      </w:pPr>
      <w:r w:rsidRPr="00865E60">
        <w:rPr>
          <w:rFonts w:ascii="Times New Roman" w:hAnsi="Times New Roman"/>
        </w:rPr>
        <w:t>отмечаются образовательные достижения обучающегося по освоению личностных, метапредметных и предметных результатов;</w:t>
      </w:r>
    </w:p>
    <w:p w:rsidR="002F5340" w:rsidRPr="00865E60" w:rsidRDefault="002F5340" w:rsidP="00C8086B">
      <w:pPr>
        <w:pStyle w:val="a9"/>
        <w:numPr>
          <w:ilvl w:val="0"/>
          <w:numId w:val="51"/>
        </w:numPr>
        <w:tabs>
          <w:tab w:val="left" w:pos="993"/>
        </w:tabs>
        <w:ind w:left="0" w:firstLine="0"/>
        <w:jc w:val="both"/>
        <w:rPr>
          <w:rFonts w:ascii="Times New Roman" w:hAnsi="Times New Roman"/>
        </w:rPr>
      </w:pPr>
      <w:r w:rsidRPr="00865E60">
        <w:rPr>
          <w:rFonts w:ascii="Times New Roman" w:hAnsi="Times New Roman"/>
        </w:rPr>
        <w:t xml:space="preserve">даются педагогические рекомендации к выбору индивидуальной образовательной траектории на </w:t>
      </w:r>
      <w:r w:rsidR="00A40444" w:rsidRPr="00865E60">
        <w:rPr>
          <w:rFonts w:ascii="Times New Roman" w:hAnsi="Times New Roman"/>
        </w:rPr>
        <w:t>уровне</w:t>
      </w:r>
      <w:r w:rsidRPr="00865E60">
        <w:rPr>
          <w:rFonts w:ascii="Times New Roman" w:hAnsi="Times New Roman"/>
        </w:rPr>
        <w:t xml:space="preserve"> среднего общего образования с уч</w:t>
      </w:r>
      <w:r w:rsidR="00A23AB5" w:rsidRPr="00865E60">
        <w:rPr>
          <w:rFonts w:ascii="Times New Roman" w:hAnsi="Times New Roman"/>
        </w:rPr>
        <w:t>е</w:t>
      </w:r>
      <w:r w:rsidRPr="00865E60">
        <w:rPr>
          <w:rFonts w:ascii="Times New Roman" w:hAnsi="Times New Roman"/>
        </w:rPr>
        <w:t xml:space="preserve">том выбора учащимся направлений профильного образования, выявленных проблем и отмеченных образовательных достижений. </w:t>
      </w:r>
    </w:p>
    <w:p w:rsidR="002F5340" w:rsidRPr="00865E60" w:rsidRDefault="002F5340" w:rsidP="002F1784">
      <w:pPr>
        <w:spacing w:after="0" w:line="240" w:lineRule="auto"/>
        <w:jc w:val="both"/>
        <w:rPr>
          <w:rStyle w:val="dash041e0431044b0447043d044b0439char1"/>
        </w:rPr>
      </w:pPr>
      <w:r w:rsidRPr="00865E60">
        <w:rPr>
          <w:rFonts w:ascii="Times New Roman" w:hAnsi="Times New Roman"/>
          <w:sz w:val="24"/>
          <w:szCs w:val="24"/>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523BF1" w:rsidRPr="00865E60" w:rsidRDefault="00523BF1" w:rsidP="002F1784">
      <w:pPr>
        <w:pStyle w:val="2"/>
        <w:spacing w:line="240" w:lineRule="auto"/>
        <w:ind w:firstLine="0"/>
        <w:rPr>
          <w:sz w:val="24"/>
          <w:szCs w:val="24"/>
        </w:rPr>
      </w:pPr>
    </w:p>
    <w:p w:rsidR="00B540EE" w:rsidRPr="00865E60" w:rsidRDefault="00B540EE" w:rsidP="002F1784">
      <w:pPr>
        <w:widowControl w:val="0"/>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br w:type="page"/>
      </w:r>
    </w:p>
    <w:p w:rsidR="00CB2E36" w:rsidRPr="00865E60" w:rsidRDefault="00B540EE" w:rsidP="00C8086B">
      <w:pPr>
        <w:pStyle w:val="1"/>
        <w:numPr>
          <w:ilvl w:val="0"/>
          <w:numId w:val="27"/>
        </w:numPr>
        <w:spacing w:before="0" w:line="240" w:lineRule="auto"/>
        <w:ind w:left="0" w:firstLine="0"/>
        <w:jc w:val="center"/>
        <w:rPr>
          <w:rFonts w:ascii="Times New Roman" w:hAnsi="Times New Roman"/>
          <w:b/>
          <w:color w:val="auto"/>
          <w:sz w:val="24"/>
          <w:szCs w:val="24"/>
        </w:rPr>
      </w:pPr>
      <w:bookmarkStart w:id="104" w:name="_Toc409691656"/>
      <w:bookmarkStart w:id="105" w:name="_Toc410653980"/>
      <w:bookmarkStart w:id="106" w:name="_Toc414553166"/>
      <w:r w:rsidRPr="00865E60">
        <w:rPr>
          <w:rFonts w:ascii="Times New Roman" w:hAnsi="Times New Roman"/>
          <w:b/>
          <w:color w:val="auto"/>
          <w:sz w:val="24"/>
          <w:szCs w:val="24"/>
        </w:rPr>
        <w:t>Содержательный раздел</w:t>
      </w:r>
      <w:bookmarkEnd w:id="104"/>
      <w:r w:rsidR="0081481A" w:rsidRPr="00865E60">
        <w:rPr>
          <w:rFonts w:ascii="Times New Roman" w:hAnsi="Times New Roman"/>
          <w:b/>
          <w:color w:val="auto"/>
          <w:sz w:val="24"/>
          <w:szCs w:val="24"/>
        </w:rPr>
        <w:t xml:space="preserve"> основной образовательной программы основного общего образования</w:t>
      </w:r>
      <w:bookmarkEnd w:id="105"/>
      <w:bookmarkEnd w:id="106"/>
    </w:p>
    <w:p w:rsidR="00607FE0" w:rsidRPr="00865E60" w:rsidRDefault="00607FE0" w:rsidP="002F1784">
      <w:pPr>
        <w:pStyle w:val="afb"/>
        <w:shd w:val="clear" w:color="auto" w:fill="FFFFFF" w:themeFill="background1"/>
        <w:spacing w:after="0" w:line="240" w:lineRule="auto"/>
        <w:rPr>
          <w:rFonts w:ascii="Times New Roman" w:hAnsi="Times New Roman"/>
          <w:sz w:val="24"/>
          <w:szCs w:val="24"/>
        </w:rPr>
      </w:pPr>
      <w:r w:rsidRPr="00865E60">
        <w:rPr>
          <w:rFonts w:ascii="Times New Roman" w:hAnsi="Times New Roman"/>
          <w:sz w:val="24"/>
          <w:szCs w:val="24"/>
        </w:rPr>
        <w:t>В соответствии с требованиями ФГОС содержательный раздел ООП основного общего образования МБОУ "</w:t>
      </w:r>
      <w:r w:rsidR="00625304" w:rsidRPr="00865E60">
        <w:rPr>
          <w:rFonts w:ascii="Times New Roman" w:hAnsi="Times New Roman"/>
          <w:sz w:val="24"/>
          <w:szCs w:val="24"/>
        </w:rPr>
        <w:t xml:space="preserve"> Верхнесиметская</w:t>
      </w:r>
      <w:r w:rsidRPr="00865E60">
        <w:rPr>
          <w:rFonts w:ascii="Times New Roman" w:hAnsi="Times New Roman"/>
          <w:sz w:val="24"/>
          <w:szCs w:val="24"/>
        </w:rPr>
        <w:t>СОШ" включает:</w:t>
      </w:r>
    </w:p>
    <w:p w:rsidR="00607FE0" w:rsidRPr="00865E60" w:rsidRDefault="00607FE0" w:rsidP="00C8086B">
      <w:pPr>
        <w:pStyle w:val="a9"/>
        <w:widowControl w:val="0"/>
        <w:numPr>
          <w:ilvl w:val="1"/>
          <w:numId w:val="64"/>
        </w:numPr>
        <w:shd w:val="clear" w:color="auto" w:fill="FFFFFF" w:themeFill="background1"/>
        <w:tabs>
          <w:tab w:val="left" w:pos="1170"/>
        </w:tabs>
        <w:autoSpaceDE w:val="0"/>
        <w:autoSpaceDN w:val="0"/>
        <w:ind w:left="0" w:firstLine="0"/>
        <w:contextualSpacing w:val="0"/>
        <w:rPr>
          <w:rFonts w:ascii="Times New Roman" w:hAnsi="Times New Roman"/>
        </w:rPr>
      </w:pPr>
      <w:r w:rsidRPr="00865E60">
        <w:rPr>
          <w:rFonts w:ascii="Times New Roman" w:hAnsi="Times New Roman"/>
        </w:rPr>
        <w:t>Программу развития универсальных учебных действий и формирования ключевых компетентностей на уровне основного общегообразования;</w:t>
      </w:r>
    </w:p>
    <w:p w:rsidR="00607FE0" w:rsidRPr="00865E60" w:rsidRDefault="00607FE0" w:rsidP="00C8086B">
      <w:pPr>
        <w:pStyle w:val="a9"/>
        <w:widowControl w:val="0"/>
        <w:numPr>
          <w:ilvl w:val="1"/>
          <w:numId w:val="64"/>
        </w:numPr>
        <w:shd w:val="clear" w:color="auto" w:fill="FFFFFF" w:themeFill="background1"/>
        <w:tabs>
          <w:tab w:val="left" w:pos="1064"/>
        </w:tabs>
        <w:autoSpaceDE w:val="0"/>
        <w:autoSpaceDN w:val="0"/>
        <w:ind w:left="0" w:firstLine="0"/>
        <w:contextualSpacing w:val="0"/>
        <w:rPr>
          <w:rFonts w:ascii="Times New Roman" w:hAnsi="Times New Roman"/>
        </w:rPr>
      </w:pPr>
      <w:r w:rsidRPr="00865E60">
        <w:rPr>
          <w:rFonts w:ascii="Times New Roman" w:hAnsi="Times New Roman"/>
        </w:rPr>
        <w:t>Программы отдельных учебных предметов, курсов, внеурочнойдеятельности;</w:t>
      </w:r>
    </w:p>
    <w:p w:rsidR="00607FE0" w:rsidRPr="00865E60" w:rsidRDefault="00607FE0" w:rsidP="00C8086B">
      <w:pPr>
        <w:pStyle w:val="a9"/>
        <w:widowControl w:val="0"/>
        <w:numPr>
          <w:ilvl w:val="1"/>
          <w:numId w:val="64"/>
        </w:numPr>
        <w:shd w:val="clear" w:color="auto" w:fill="FFFFFF" w:themeFill="background1"/>
        <w:tabs>
          <w:tab w:val="left" w:pos="1160"/>
        </w:tabs>
        <w:autoSpaceDE w:val="0"/>
        <w:autoSpaceDN w:val="0"/>
        <w:ind w:left="0" w:firstLine="0"/>
        <w:contextualSpacing w:val="0"/>
        <w:rPr>
          <w:rFonts w:ascii="Times New Roman" w:hAnsi="Times New Roman"/>
        </w:rPr>
      </w:pPr>
      <w:r w:rsidRPr="00865E60">
        <w:rPr>
          <w:rFonts w:ascii="Times New Roman" w:hAnsi="Times New Roman"/>
        </w:rPr>
        <w:t>Программу воспитания и социализации обучающихся на уровне основного общего образования;</w:t>
      </w:r>
    </w:p>
    <w:p w:rsidR="00607FE0" w:rsidRPr="00865E60" w:rsidRDefault="00607FE0" w:rsidP="00C8086B">
      <w:pPr>
        <w:pStyle w:val="a9"/>
        <w:widowControl w:val="0"/>
        <w:numPr>
          <w:ilvl w:val="1"/>
          <w:numId w:val="64"/>
        </w:numPr>
        <w:shd w:val="clear" w:color="auto" w:fill="FFFFFF" w:themeFill="background1"/>
        <w:tabs>
          <w:tab w:val="left" w:pos="1100"/>
        </w:tabs>
        <w:autoSpaceDE w:val="0"/>
        <w:autoSpaceDN w:val="0"/>
        <w:ind w:left="0" w:firstLine="0"/>
        <w:contextualSpacing w:val="0"/>
        <w:rPr>
          <w:rFonts w:ascii="Times New Roman" w:hAnsi="Times New Roman"/>
        </w:rPr>
      </w:pPr>
      <w:r w:rsidRPr="00865E60">
        <w:rPr>
          <w:rFonts w:ascii="Times New Roman" w:hAnsi="Times New Roman"/>
        </w:rPr>
        <w:t>Программу коррекционнойработы.</w:t>
      </w:r>
    </w:p>
    <w:p w:rsidR="00651316" w:rsidRPr="00865E60" w:rsidRDefault="00651316" w:rsidP="002F1784">
      <w:pPr>
        <w:pStyle w:val="2"/>
        <w:spacing w:line="240" w:lineRule="auto"/>
        <w:ind w:firstLine="0"/>
        <w:rPr>
          <w:sz w:val="24"/>
          <w:szCs w:val="24"/>
        </w:rPr>
      </w:pPr>
      <w:bookmarkStart w:id="107" w:name="_Toc406059004"/>
      <w:bookmarkStart w:id="108" w:name="_Toc409691657"/>
      <w:bookmarkStart w:id="109" w:name="_Toc410653981"/>
      <w:bookmarkStart w:id="110" w:name="_Toc414553167"/>
    </w:p>
    <w:p w:rsidR="00B540EE" w:rsidRPr="00865E60" w:rsidRDefault="001E2A07" w:rsidP="002F1784">
      <w:pPr>
        <w:pStyle w:val="2"/>
        <w:spacing w:line="240" w:lineRule="auto"/>
        <w:ind w:firstLine="0"/>
        <w:rPr>
          <w:sz w:val="24"/>
          <w:szCs w:val="24"/>
        </w:rPr>
      </w:pPr>
      <w:r w:rsidRPr="00865E60">
        <w:rPr>
          <w:sz w:val="24"/>
          <w:szCs w:val="24"/>
        </w:rPr>
        <w:t xml:space="preserve">2.1. </w:t>
      </w:r>
      <w:r w:rsidR="00B540EE" w:rsidRPr="00865E60">
        <w:rPr>
          <w:sz w:val="24"/>
          <w:szCs w:val="24"/>
        </w:rPr>
        <w:t>Программа развития универсальных учебных действий, включающ</w:t>
      </w:r>
      <w:r w:rsidR="00CB2E36" w:rsidRPr="00865E60">
        <w:rPr>
          <w:sz w:val="24"/>
          <w:szCs w:val="24"/>
        </w:rPr>
        <w:t>ая</w:t>
      </w:r>
      <w:r w:rsidR="00B540EE" w:rsidRPr="00865E60">
        <w:rPr>
          <w:sz w:val="24"/>
          <w:szCs w:val="24"/>
        </w:rPr>
        <w:t xml:space="preserve">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07"/>
      <w:bookmarkEnd w:id="108"/>
      <w:bookmarkEnd w:id="109"/>
      <w:bookmarkEnd w:id="110"/>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Структура настоящей программы развития универсальных учебных действий (</w:t>
      </w:r>
      <w:r w:rsidR="0021451B" w:rsidRPr="00865E60">
        <w:rPr>
          <w:rFonts w:ascii="Times New Roman" w:hAnsi="Times New Roman"/>
        </w:rPr>
        <w:t>УУД</w:t>
      </w:r>
      <w:r w:rsidRPr="00865E60">
        <w:rPr>
          <w:rFonts w:ascii="Times New Roman" w:hAnsi="Times New Roman"/>
        </w:rPr>
        <w:t xml:space="preserve">)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w:t>
      </w:r>
    </w:p>
    <w:p w:rsidR="00651316" w:rsidRPr="00865E60" w:rsidRDefault="00651316" w:rsidP="002F1784">
      <w:pPr>
        <w:widowControl w:val="0"/>
        <w:autoSpaceDE w:val="0"/>
        <w:autoSpaceDN w:val="0"/>
        <w:spacing w:after="0" w:line="240" w:lineRule="auto"/>
        <w:jc w:val="both"/>
        <w:outlineLvl w:val="1"/>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Программа развития универсальных учебных действий (УУД) в основной школе определяет:</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цели и задачи взаимодействия педагогов и обучающихся по развитию универсальных учебных действий в основной школе, описание основных подходов, обеспечивающих эффективное их усвоение обучающимися, взаимосвязи содержания урочной и внеурочной деятельности обучающихся по развитиюУУД;</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планируемые результаты усвоения обучающимися познавательных, регулятивных и коммуникативных универсальных учебных действий, показатели уровней и степени владения ими, их взаимосвязь с другими результатами освоения основной образовательной программы основного общегообразования;</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ценностные ориентиры развития универсальных учебный действий, место и формы развития УУД: образовательные области, учебные предметы, внеурочные занятия и т. п.;</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связь универсальных учебных действий с содержанием учебныхпредметов;</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основные направления деятельности по развитию УУД в основной школе, описание технологии включения развивающих задач как в урочную, так и внеурочную деятельностьобучающихся;</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условия развитияУУД;</w:t>
      </w:r>
    </w:p>
    <w:p w:rsidR="00651316" w:rsidRPr="00865E60" w:rsidRDefault="00651316" w:rsidP="00C8086B">
      <w:pPr>
        <w:widowControl w:val="0"/>
        <w:numPr>
          <w:ilvl w:val="0"/>
          <w:numId w:val="65"/>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преемственность программы развития универсальных учебных действий при переходе от начального к основному общемуобразованию.</w:t>
      </w:r>
    </w:p>
    <w:p w:rsidR="00651316" w:rsidRPr="00865E60" w:rsidRDefault="00651316" w:rsidP="002F1784">
      <w:pPr>
        <w:pStyle w:val="a7"/>
        <w:widowControl w:val="0"/>
        <w:tabs>
          <w:tab w:val="left" w:pos="567"/>
        </w:tabs>
        <w:spacing w:before="0" w:beforeAutospacing="0" w:after="0" w:afterAutospacing="0"/>
        <w:jc w:val="center"/>
        <w:rPr>
          <w:rFonts w:ascii="Times New Roman" w:hAnsi="Times New Roman"/>
          <w:b/>
        </w:rPr>
      </w:pPr>
    </w:p>
    <w:p w:rsidR="00FA6FDF" w:rsidRPr="00865E60" w:rsidRDefault="00FA6FDF" w:rsidP="002F1784">
      <w:pPr>
        <w:pStyle w:val="a7"/>
        <w:widowControl w:val="0"/>
        <w:tabs>
          <w:tab w:val="left" w:pos="567"/>
        </w:tabs>
        <w:spacing w:before="0" w:beforeAutospacing="0" w:after="0" w:afterAutospacing="0"/>
        <w:jc w:val="center"/>
        <w:rPr>
          <w:rFonts w:ascii="Times New Roman" w:hAnsi="Times New Roman"/>
          <w:b/>
        </w:rPr>
      </w:pPr>
    </w:p>
    <w:p w:rsidR="00B540EE" w:rsidRPr="00865E60" w:rsidRDefault="0021451B"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F914CF" w:rsidRPr="00865E60">
        <w:rPr>
          <w:rFonts w:ascii="Times New Roman" w:hAnsi="Times New Roman"/>
          <w:b/>
        </w:rPr>
        <w:t>1</w:t>
      </w:r>
      <w:r w:rsidRPr="00865E60">
        <w:rPr>
          <w:rFonts w:ascii="Times New Roman" w:hAnsi="Times New Roman"/>
          <w:b/>
        </w:rPr>
        <w:t xml:space="preserve">. </w:t>
      </w:r>
      <w:r w:rsidR="00B540EE" w:rsidRPr="00865E60">
        <w:rPr>
          <w:rFonts w:ascii="Times New Roman" w:hAnsi="Times New Roman"/>
          <w:b/>
        </w:rPr>
        <w:t>Цели и задачи программы, описание ее места и роли в реализации требований ФГОС</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bCs/>
        </w:rPr>
        <w:t>Целью программы</w:t>
      </w:r>
      <w:r w:rsidRPr="00865E60">
        <w:rPr>
          <w:rFonts w:ascii="Times New Roman" w:hAnsi="Times New Roman"/>
        </w:rPr>
        <w:t xml:space="preserve"> развития </w:t>
      </w:r>
      <w:r w:rsidR="00025D75" w:rsidRPr="00865E60">
        <w:rPr>
          <w:rFonts w:ascii="Times New Roman" w:hAnsi="Times New Roman"/>
        </w:rPr>
        <w:t>УУД</w:t>
      </w:r>
      <w:r w:rsidRPr="00865E60">
        <w:rPr>
          <w:rFonts w:ascii="Times New Roman" w:hAnsi="Times New Roman"/>
        </w:rPr>
        <w:t xml:space="preserve"> является обеспечение организационно-методических условий для реализации системно-деятельностного подхода, положенного в основу ФГОС</w:t>
      </w:r>
      <w:r w:rsidR="00025D75" w:rsidRPr="00865E60">
        <w:rPr>
          <w:rFonts w:ascii="Times New Roman" w:hAnsi="Times New Roman"/>
        </w:rPr>
        <w:t xml:space="preserve"> ООО</w:t>
      </w:r>
      <w:r w:rsidRPr="00865E60">
        <w:rPr>
          <w:rFonts w:ascii="Times New Roman" w:hAnsi="Times New Roman"/>
        </w:rPr>
        <w:t>, с тем, чтобы сформировать у учащихся основной школы способности к самостоятельному учебному целеполаганию и учебному сотрудничеству.</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В соответствии с указанной целью программа развития УУД в основной школе определяет следующие </w:t>
      </w:r>
      <w:r w:rsidRPr="00865E60">
        <w:rPr>
          <w:rFonts w:ascii="Times New Roman" w:hAnsi="Times New Roman"/>
          <w:bCs/>
        </w:rPr>
        <w:t>задачи</w:t>
      </w:r>
      <w:r w:rsidRPr="00865E60">
        <w:rPr>
          <w:rFonts w:ascii="Times New Roman" w:hAnsi="Times New Roman"/>
        </w:rPr>
        <w:t>:</w:t>
      </w:r>
    </w:p>
    <w:p w:rsidR="00B540EE" w:rsidRPr="00865E60" w:rsidRDefault="00B540EE" w:rsidP="00C8086B">
      <w:pPr>
        <w:pStyle w:val="a7"/>
        <w:widowControl w:val="0"/>
        <w:numPr>
          <w:ilvl w:val="0"/>
          <w:numId w:val="1"/>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организация взаимодействия педагогов и обучающихся и их родителей по развитию универсальных учебных действий в основной школе;</w:t>
      </w:r>
    </w:p>
    <w:p w:rsidR="00B540EE" w:rsidRPr="00865E60" w:rsidRDefault="00B540EE" w:rsidP="00C8086B">
      <w:pPr>
        <w:pStyle w:val="a7"/>
        <w:widowControl w:val="0"/>
        <w:numPr>
          <w:ilvl w:val="0"/>
          <w:numId w:val="1"/>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B540EE" w:rsidRPr="00865E60" w:rsidRDefault="00B540EE" w:rsidP="00C8086B">
      <w:pPr>
        <w:pStyle w:val="a7"/>
        <w:widowControl w:val="0"/>
        <w:numPr>
          <w:ilvl w:val="0"/>
          <w:numId w:val="1"/>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включение развивающих задач как в урочную, так и внеурочную деятельность обучающихся;</w:t>
      </w:r>
    </w:p>
    <w:p w:rsidR="00B540EE" w:rsidRPr="00865E60" w:rsidRDefault="00B540EE" w:rsidP="00C8086B">
      <w:pPr>
        <w:pStyle w:val="a7"/>
        <w:widowControl w:val="0"/>
        <w:numPr>
          <w:ilvl w:val="0"/>
          <w:numId w:val="1"/>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w:t>
      </w:r>
      <w:r w:rsidR="00025D75" w:rsidRPr="00865E60">
        <w:rPr>
          <w:rFonts w:ascii="Times New Roman" w:hAnsi="Times New Roman"/>
        </w:rPr>
        <w:t>УУД</w:t>
      </w:r>
      <w:r w:rsidRPr="00865E60">
        <w:rPr>
          <w:rFonts w:ascii="Times New Roman" w:hAnsi="Times New Roman"/>
        </w:rPr>
        <w:t xml:space="preserve"> представляют собой целостную взаимосвязанную систему, определяемую общей логикой возрастного развития.</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B540EE" w:rsidRPr="00865E60" w:rsidRDefault="00B540EE" w:rsidP="002F1784">
      <w:pPr>
        <w:pStyle w:val="a7"/>
        <w:widowControl w:val="0"/>
        <w:tabs>
          <w:tab w:val="left" w:pos="567"/>
        </w:tabs>
        <w:spacing w:before="0" w:beforeAutospacing="0" w:after="0" w:afterAutospacing="0"/>
        <w:jc w:val="center"/>
        <w:rPr>
          <w:rFonts w:ascii="Times New Roman" w:hAnsi="Times New Roman"/>
          <w:b/>
        </w:rPr>
      </w:pPr>
    </w:p>
    <w:p w:rsidR="00651316" w:rsidRPr="00865E60" w:rsidRDefault="00651316" w:rsidP="00C8086B">
      <w:pPr>
        <w:pStyle w:val="a9"/>
        <w:widowControl w:val="0"/>
        <w:numPr>
          <w:ilvl w:val="2"/>
          <w:numId w:val="90"/>
        </w:numPr>
        <w:tabs>
          <w:tab w:val="left" w:pos="0"/>
        </w:tabs>
        <w:autoSpaceDE w:val="0"/>
        <w:autoSpaceDN w:val="0"/>
        <w:ind w:left="0" w:firstLine="0"/>
        <w:jc w:val="center"/>
        <w:outlineLvl w:val="0"/>
        <w:rPr>
          <w:rFonts w:ascii="Times New Roman" w:eastAsia="Times New Roman" w:hAnsi="Times New Roman"/>
          <w:b/>
          <w:lang w:bidi="ru-RU"/>
        </w:rPr>
      </w:pPr>
      <w:r w:rsidRPr="00865E60">
        <w:rPr>
          <w:rFonts w:ascii="Times New Roman" w:eastAsia="Times New Roman" w:hAnsi="Times New Roman"/>
          <w:b/>
          <w:bCs/>
          <w:lang w:bidi="ru-RU"/>
        </w:rPr>
        <w:t xml:space="preserve">Описание понятий, функций, состава и характеристик универсальных учебных действий (регулятивных, познавательныхи </w:t>
      </w:r>
      <w:r w:rsidRPr="00865E60">
        <w:rPr>
          <w:rFonts w:ascii="Times New Roman" w:eastAsia="Times New Roman" w:hAnsi="Times New Roman"/>
          <w:b/>
          <w:lang w:bidi="ru-RU"/>
        </w:rPr>
        <w:t>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651316" w:rsidRPr="00865E60" w:rsidRDefault="00651316" w:rsidP="002F1784">
      <w:pPr>
        <w:widowControl w:val="0"/>
        <w:autoSpaceDE w:val="0"/>
        <w:autoSpaceDN w:val="0"/>
        <w:spacing w:after="0" w:line="240" w:lineRule="auto"/>
        <w:rPr>
          <w:rFonts w:ascii="Times New Roman" w:eastAsia="Times New Roman" w:hAnsi="Times New Roman"/>
          <w:b/>
          <w:sz w:val="24"/>
          <w:szCs w:val="24"/>
          <w:lang w:eastAsia="ru-RU" w:bidi="ru-RU"/>
        </w:rPr>
      </w:pP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широком значении термин «универсальные учебные действия» означает умение учиться, т. е. способность субъекта к саморазвитию и самосовершенствованию путем сознательного и активного присвоения нового социального опыта.</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более узком (собственно психологическом) значении этот термин можно определить как совокупность способов действия учащегося (а также связанных с ними навыков учебной работы), обеспечивающих самостоятельное усвоение новых знаний, формирование умений, включая организацию этого процесса.</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Универсальный характер учебных действий проявляется в том, что они: носят надпредметный, метапредметный характер; обеспечивают целостность общекультурного, личностного и познавательного развития и саморазвития личности; обеспечивают преемственность всех уровней образовательного процесса; лежат в основе организации и регуляции любой деятельности обучающегося независимо от её специально-предметного содержания. Выделяют следующие блоки УУД:</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Личностные (обеспечивают ценностно-смысловую ориентацию обучающихся (умение соотносить поступки и события с принятыми этическими принципами, знание моральных норм и умение выделить нравственный аспект поведения) и ориентацию в социальных ролях и межличностных отношениях)</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Регулятивные (обеспечивают организацию обучающимися своей учебной деятельности)</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Познавательные (обеспечивают исследовательскую компетентность, умение работать с информацией)</w:t>
      </w:r>
    </w:p>
    <w:p w:rsidR="00651316" w:rsidRPr="00865E60" w:rsidRDefault="00651316"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Коммуникативные (обеспечивают социальную компетентность и учет позиции других людей, умение слушать и вступать в диалог, участвовать в коллективном обсуждении проблем, продуктивно взаимодействовать и сотрудничать со сверстниками и взрослыми).</w:t>
      </w:r>
    </w:p>
    <w:tbl>
      <w:tblPr>
        <w:tblStyle w:val="TableNormal1"/>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393"/>
        <w:gridCol w:w="2393"/>
        <w:gridCol w:w="2393"/>
      </w:tblGrid>
      <w:tr w:rsidR="00651316" w:rsidRPr="00865E60" w:rsidTr="00625304">
        <w:trPr>
          <w:trHeight w:val="1147"/>
        </w:trPr>
        <w:tc>
          <w:tcPr>
            <w:tcW w:w="2393" w:type="dxa"/>
          </w:tcPr>
          <w:p w:rsidR="00651316" w:rsidRPr="00865E60" w:rsidRDefault="00651316" w:rsidP="002F1784">
            <w:pPr>
              <w:tabs>
                <w:tab w:val="left" w:pos="0"/>
              </w:tabs>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lang w:eastAsia="ru-RU" w:bidi="ru-RU"/>
              </w:rPr>
              <w:t>Виды УУД</w:t>
            </w:r>
          </w:p>
        </w:tc>
        <w:tc>
          <w:tcPr>
            <w:tcW w:w="2393" w:type="dxa"/>
          </w:tcPr>
          <w:p w:rsidR="00651316" w:rsidRPr="00865E60" w:rsidRDefault="00651316" w:rsidP="002F1784">
            <w:pPr>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lang w:eastAsia="ru-RU" w:bidi="ru-RU"/>
              </w:rPr>
              <w:t>Характеристика УУД</w:t>
            </w:r>
          </w:p>
        </w:tc>
        <w:tc>
          <w:tcPr>
            <w:tcW w:w="2393" w:type="dxa"/>
          </w:tcPr>
          <w:p w:rsidR="00651316" w:rsidRPr="00865E60" w:rsidRDefault="00651316" w:rsidP="002F1784">
            <w:pPr>
              <w:spacing w:after="0" w:line="240" w:lineRule="auto"/>
              <w:jc w:val="center"/>
              <w:rPr>
                <w:rFonts w:ascii="Times New Roman" w:eastAsia="Times New Roman" w:hAnsi="Times New Roman"/>
                <w:b/>
                <w:lang w:val="ru-RU" w:eastAsia="ru-RU" w:bidi="ru-RU"/>
              </w:rPr>
            </w:pPr>
            <w:r w:rsidRPr="00865E60">
              <w:rPr>
                <w:rFonts w:ascii="Times New Roman" w:eastAsia="Times New Roman" w:hAnsi="Times New Roman"/>
                <w:b/>
                <w:lang w:val="ru-RU" w:eastAsia="ru-RU" w:bidi="ru-RU"/>
              </w:rPr>
              <w:t>Приоритетные направления в формировании</w:t>
            </w:r>
          </w:p>
          <w:p w:rsidR="00651316" w:rsidRPr="00865E60" w:rsidRDefault="00651316" w:rsidP="002F1784">
            <w:pPr>
              <w:spacing w:after="0" w:line="240" w:lineRule="auto"/>
              <w:jc w:val="center"/>
              <w:rPr>
                <w:rFonts w:ascii="Times New Roman" w:eastAsia="Times New Roman" w:hAnsi="Times New Roman"/>
                <w:b/>
                <w:lang w:val="ru-RU" w:eastAsia="ru-RU" w:bidi="ru-RU"/>
              </w:rPr>
            </w:pPr>
            <w:r w:rsidRPr="00865E60">
              <w:rPr>
                <w:rFonts w:ascii="Times New Roman" w:eastAsia="Times New Roman" w:hAnsi="Times New Roman"/>
                <w:b/>
                <w:lang w:val="ru-RU" w:eastAsia="ru-RU" w:bidi="ru-RU"/>
              </w:rPr>
              <w:t>отдельных видовУУД</w:t>
            </w:r>
          </w:p>
        </w:tc>
        <w:tc>
          <w:tcPr>
            <w:tcW w:w="2393" w:type="dxa"/>
          </w:tcPr>
          <w:p w:rsidR="00651316" w:rsidRPr="00865E60" w:rsidRDefault="00651316" w:rsidP="002F1784">
            <w:pPr>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lang w:eastAsia="ru-RU" w:bidi="ru-RU"/>
              </w:rPr>
              <w:t>Значение УУД для обучения</w:t>
            </w:r>
          </w:p>
        </w:tc>
      </w:tr>
      <w:tr w:rsidR="00651316" w:rsidRPr="00865E60" w:rsidTr="00625304">
        <w:trPr>
          <w:trHeight w:val="274"/>
        </w:trPr>
        <w:tc>
          <w:tcPr>
            <w:tcW w:w="2393" w:type="dxa"/>
          </w:tcPr>
          <w:p w:rsidR="00651316" w:rsidRPr="00865E60" w:rsidRDefault="00651316" w:rsidP="002F1784">
            <w:pPr>
              <w:tabs>
                <w:tab w:val="left" w:pos="0"/>
              </w:tabs>
              <w:spacing w:after="0" w:line="240" w:lineRule="auto"/>
              <w:jc w:val="center"/>
              <w:rPr>
                <w:rFonts w:ascii="Times New Roman" w:eastAsia="Times New Roman" w:hAnsi="Times New Roman"/>
                <w:lang w:eastAsia="ru-RU" w:bidi="ru-RU"/>
              </w:rPr>
            </w:pPr>
            <w:r w:rsidRPr="00865E60">
              <w:rPr>
                <w:rFonts w:ascii="Times New Roman" w:eastAsia="Times New Roman" w:hAnsi="Times New Roman"/>
                <w:lang w:eastAsia="ru-RU" w:bidi="ru-RU"/>
              </w:rPr>
              <w:t>Личностные УУД</w:t>
            </w:r>
          </w:p>
        </w:tc>
        <w:tc>
          <w:tcPr>
            <w:tcW w:w="2393" w:type="dxa"/>
          </w:tcPr>
          <w:p w:rsidR="00651316"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Умение самостоятельно делать свой выбор в мире мыслей, чувств, ценностей и отвечать за этот выбор.</w:t>
            </w:r>
          </w:p>
        </w:tc>
        <w:tc>
          <w:tcPr>
            <w:tcW w:w="2393" w:type="dxa"/>
          </w:tcPr>
          <w:p w:rsidR="00651316" w:rsidRPr="00865E60" w:rsidRDefault="0035558E" w:rsidP="002F1784">
            <w:pPr>
              <w:tabs>
                <w:tab w:val="left" w:pos="0"/>
              </w:tabs>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 xml:space="preserve">- </w:t>
            </w:r>
            <w:r w:rsidR="00651316" w:rsidRPr="00865E60">
              <w:rPr>
                <w:rFonts w:ascii="Times New Roman" w:eastAsia="Times New Roman" w:hAnsi="Times New Roman"/>
                <w:lang w:val="ru-RU" w:eastAsia="ru-RU" w:bidi="ru-RU"/>
              </w:rPr>
              <w:t>основы гражданской идентичностиличности (включая когнитивный, эмоционально-</w:t>
            </w:r>
          </w:p>
          <w:p w:rsidR="00651316" w:rsidRPr="00865E60" w:rsidRDefault="00651316" w:rsidP="002F1784">
            <w:pPr>
              <w:tabs>
                <w:tab w:val="left" w:pos="0"/>
              </w:tabs>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 xml:space="preserve">ценностный и </w:t>
            </w:r>
            <w:r w:rsidRPr="00865E60">
              <w:rPr>
                <w:rFonts w:ascii="Times New Roman" w:eastAsia="Times New Roman" w:hAnsi="Times New Roman"/>
                <w:w w:val="95"/>
                <w:lang w:val="ru-RU" w:eastAsia="ru-RU" w:bidi="ru-RU"/>
              </w:rPr>
              <w:t xml:space="preserve">поведенческий </w:t>
            </w:r>
            <w:r w:rsidRPr="00865E60">
              <w:rPr>
                <w:rFonts w:ascii="Times New Roman" w:eastAsia="Times New Roman" w:hAnsi="Times New Roman"/>
                <w:lang w:val="ru-RU" w:eastAsia="ru-RU" w:bidi="ru-RU"/>
              </w:rPr>
              <w:t>компоненты);</w:t>
            </w:r>
          </w:p>
          <w:p w:rsidR="00651316" w:rsidRPr="00865E60" w:rsidRDefault="0035558E" w:rsidP="002F1784">
            <w:pPr>
              <w:tabs>
                <w:tab w:val="left" w:pos="0"/>
                <w:tab w:val="left" w:pos="277"/>
              </w:tabs>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 xml:space="preserve">- </w:t>
            </w:r>
            <w:r w:rsidR="00651316" w:rsidRPr="00865E60">
              <w:rPr>
                <w:rFonts w:ascii="Times New Roman" w:eastAsia="Times New Roman" w:hAnsi="Times New Roman"/>
                <w:lang w:val="ru-RU" w:eastAsia="ru-RU" w:bidi="ru-RU"/>
              </w:rPr>
              <w:t>основы социальных компетенций(включая ценностно-смысловые</w:t>
            </w:r>
          </w:p>
          <w:p w:rsidR="0035558E" w:rsidRPr="00865E60" w:rsidRDefault="0035558E" w:rsidP="002F1784">
            <w:pPr>
              <w:pStyle w:val="TableParagraph"/>
              <w:rPr>
                <w:lang w:val="ru-RU"/>
              </w:rPr>
            </w:pPr>
            <w:r w:rsidRPr="00865E60">
              <w:rPr>
                <w:lang w:val="ru-RU"/>
              </w:rPr>
              <w:t>установки и моральные</w:t>
            </w:r>
          </w:p>
          <w:p w:rsidR="0035558E" w:rsidRPr="00865E60" w:rsidRDefault="0035558E" w:rsidP="002F1784">
            <w:pPr>
              <w:pStyle w:val="TableParagraph"/>
              <w:rPr>
                <w:lang w:val="ru-RU"/>
              </w:rPr>
            </w:pPr>
            <w:r w:rsidRPr="00865E60">
              <w:rPr>
                <w:lang w:val="ru-RU"/>
              </w:rPr>
              <w:t>нормы, опыт социальных</w:t>
            </w:r>
          </w:p>
          <w:p w:rsidR="0035558E" w:rsidRPr="00865E60" w:rsidRDefault="0035558E" w:rsidP="002F1784">
            <w:pPr>
              <w:pStyle w:val="TableParagraph"/>
              <w:rPr>
                <w:lang w:val="ru-RU"/>
              </w:rPr>
            </w:pPr>
            <w:r w:rsidRPr="00865E60">
              <w:rPr>
                <w:lang w:val="ru-RU"/>
              </w:rPr>
              <w:t>и межличностных</w:t>
            </w:r>
          </w:p>
          <w:p w:rsidR="0035558E" w:rsidRPr="00865E60" w:rsidRDefault="0035558E" w:rsidP="002F1784">
            <w:pPr>
              <w:pStyle w:val="TableParagraph"/>
              <w:rPr>
                <w:lang w:val="ru-RU"/>
              </w:rPr>
            </w:pPr>
            <w:r w:rsidRPr="00865E60">
              <w:rPr>
                <w:lang w:val="ru-RU"/>
              </w:rPr>
              <w:t>отношений,</w:t>
            </w:r>
          </w:p>
          <w:p w:rsidR="0035558E" w:rsidRPr="00865E60" w:rsidRDefault="0035558E" w:rsidP="002F1784">
            <w:pPr>
              <w:pStyle w:val="TableParagraph"/>
              <w:rPr>
                <w:lang w:val="ru-RU"/>
              </w:rPr>
            </w:pPr>
            <w:r w:rsidRPr="00865E60">
              <w:rPr>
                <w:lang w:val="ru-RU"/>
              </w:rPr>
              <w:t>правосознание);</w:t>
            </w:r>
          </w:p>
          <w:p w:rsidR="0035558E" w:rsidRPr="00865E60" w:rsidRDefault="0035558E" w:rsidP="002F1784">
            <w:pPr>
              <w:pStyle w:val="TableParagraph"/>
              <w:tabs>
                <w:tab w:val="left" w:pos="226"/>
              </w:tabs>
              <w:rPr>
                <w:lang w:val="ru-RU"/>
              </w:rPr>
            </w:pPr>
            <w:r w:rsidRPr="00865E60">
              <w:rPr>
                <w:lang w:val="ru-RU"/>
              </w:rPr>
              <w:t>- готовность и</w:t>
            </w:r>
          </w:p>
          <w:p w:rsidR="0035558E" w:rsidRPr="00865E60" w:rsidRDefault="0035558E" w:rsidP="002F1784">
            <w:pPr>
              <w:pStyle w:val="TableParagraph"/>
              <w:rPr>
                <w:lang w:val="ru-RU"/>
              </w:rPr>
            </w:pPr>
            <w:r w:rsidRPr="00865E60">
              <w:rPr>
                <w:lang w:val="ru-RU"/>
              </w:rPr>
              <w:t>способность к переходу к самообразованию на</w:t>
            </w:r>
          </w:p>
          <w:p w:rsidR="0035558E" w:rsidRPr="00865E60" w:rsidRDefault="0035558E" w:rsidP="002F1784">
            <w:pPr>
              <w:pStyle w:val="TableParagraph"/>
              <w:rPr>
                <w:lang w:val="ru-RU"/>
              </w:rPr>
            </w:pPr>
            <w:r w:rsidRPr="00865E60">
              <w:rPr>
                <w:lang w:val="ru-RU"/>
              </w:rPr>
              <w:t>основе учебно</w:t>
            </w:r>
            <w:r w:rsidR="00625304" w:rsidRPr="00865E60">
              <w:rPr>
                <w:lang w:val="ru-RU"/>
              </w:rPr>
              <w:t>-</w:t>
            </w:r>
            <w:r w:rsidRPr="00865E60">
              <w:rPr>
                <w:lang w:val="ru-RU"/>
              </w:rPr>
              <w:t>познавательной</w:t>
            </w:r>
          </w:p>
          <w:p w:rsidR="0035558E" w:rsidRPr="00865E60" w:rsidRDefault="0035558E" w:rsidP="002F1784">
            <w:pPr>
              <w:pStyle w:val="TableParagraph"/>
              <w:rPr>
                <w:lang w:val="ru-RU"/>
              </w:rPr>
            </w:pPr>
            <w:r w:rsidRPr="00865E60">
              <w:rPr>
                <w:lang w:val="ru-RU"/>
              </w:rPr>
              <w:t>мотивации, в том числе готовность к выбору направления</w:t>
            </w:r>
          </w:p>
          <w:p w:rsidR="0035558E" w:rsidRPr="00865E60" w:rsidRDefault="0035558E" w:rsidP="002F1784">
            <w:pPr>
              <w:pStyle w:val="TableParagraph"/>
              <w:rPr>
                <w:lang w:val="ru-RU"/>
              </w:rPr>
            </w:pPr>
            <w:r w:rsidRPr="00865E60">
              <w:rPr>
                <w:lang w:val="ru-RU"/>
              </w:rPr>
              <w:t>профильного</w:t>
            </w:r>
          </w:p>
          <w:p w:rsidR="0035558E" w:rsidRPr="00865E60" w:rsidRDefault="0035558E" w:rsidP="002F1784">
            <w:pPr>
              <w:tabs>
                <w:tab w:val="left" w:pos="0"/>
                <w:tab w:val="left" w:pos="277"/>
              </w:tabs>
              <w:spacing w:after="0" w:line="240" w:lineRule="auto"/>
              <w:rPr>
                <w:rFonts w:ascii="Times New Roman" w:eastAsia="Times New Roman" w:hAnsi="Times New Roman"/>
                <w:lang w:val="ru-RU" w:eastAsia="ru-RU" w:bidi="ru-RU"/>
              </w:rPr>
            </w:pPr>
            <w:r w:rsidRPr="00865E60">
              <w:rPr>
                <w:rFonts w:ascii="Times New Roman" w:hAnsi="Times New Roman"/>
                <w:lang w:val="ru-RU"/>
              </w:rPr>
              <w:t>образования.</w:t>
            </w:r>
          </w:p>
        </w:tc>
        <w:tc>
          <w:tcPr>
            <w:tcW w:w="2393" w:type="dxa"/>
          </w:tcPr>
          <w:p w:rsidR="00651316"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Приобретение</w:t>
            </w:r>
          </w:p>
          <w:p w:rsidR="00651316"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учащимися навыков взаимооценки и</w:t>
            </w:r>
          </w:p>
          <w:p w:rsidR="00651316"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самооценки, навыков рефлексии.</w:t>
            </w:r>
          </w:p>
          <w:p w:rsidR="00651316"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 xml:space="preserve">Формирование </w:t>
            </w:r>
            <w:r w:rsidRPr="00865E60">
              <w:rPr>
                <w:rFonts w:ascii="Times New Roman" w:eastAsia="Times New Roman" w:hAnsi="Times New Roman"/>
                <w:w w:val="95"/>
                <w:lang w:val="ru-RU" w:eastAsia="ru-RU" w:bidi="ru-RU"/>
              </w:rPr>
              <w:t xml:space="preserve">профессионального </w:t>
            </w:r>
            <w:r w:rsidRPr="00865E60">
              <w:rPr>
                <w:rFonts w:ascii="Times New Roman" w:eastAsia="Times New Roman" w:hAnsi="Times New Roman"/>
                <w:lang w:val="ru-RU" w:eastAsia="ru-RU" w:bidi="ru-RU"/>
              </w:rPr>
              <w:t>самоопределения ученика.</w:t>
            </w:r>
          </w:p>
          <w:p w:rsidR="0035558E" w:rsidRPr="00865E60" w:rsidRDefault="00651316"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Приобретение</w:t>
            </w:r>
          </w:p>
          <w:p w:rsidR="0035558E" w:rsidRPr="00865E60" w:rsidRDefault="0035558E" w:rsidP="002F1784">
            <w:pPr>
              <w:pStyle w:val="TableParagraph"/>
              <w:rPr>
                <w:lang w:val="ru-RU"/>
              </w:rPr>
            </w:pPr>
            <w:r w:rsidRPr="00865E60">
              <w:rPr>
                <w:lang w:val="ru-RU"/>
              </w:rPr>
              <w:t>учащимися</w:t>
            </w:r>
          </w:p>
          <w:p w:rsidR="0035558E" w:rsidRPr="00865E60" w:rsidRDefault="0035558E" w:rsidP="002F1784">
            <w:pPr>
              <w:pStyle w:val="TableParagraph"/>
              <w:rPr>
                <w:lang w:val="ru-RU"/>
              </w:rPr>
            </w:pPr>
            <w:r w:rsidRPr="00865E60">
              <w:rPr>
                <w:lang w:val="ru-RU"/>
              </w:rPr>
              <w:t>практического опыта</w:t>
            </w:r>
          </w:p>
          <w:p w:rsidR="0035558E" w:rsidRPr="00865E60" w:rsidRDefault="0035558E" w:rsidP="002F1784">
            <w:pPr>
              <w:pStyle w:val="TableParagraph"/>
              <w:rPr>
                <w:lang w:val="ru-RU"/>
              </w:rPr>
            </w:pPr>
            <w:r w:rsidRPr="00865E60">
              <w:rPr>
                <w:lang w:val="ru-RU"/>
              </w:rPr>
              <w:t>проектирования</w:t>
            </w:r>
          </w:p>
          <w:p w:rsidR="0035558E" w:rsidRPr="00865E60" w:rsidRDefault="0035558E" w:rsidP="002F1784">
            <w:pPr>
              <w:pStyle w:val="TableParagraph"/>
              <w:rPr>
                <w:lang w:val="ru-RU"/>
              </w:rPr>
            </w:pPr>
            <w:r w:rsidRPr="00865E60">
              <w:rPr>
                <w:lang w:val="ru-RU"/>
              </w:rPr>
              <w:t>жизненной и</w:t>
            </w:r>
          </w:p>
          <w:p w:rsidR="0035558E" w:rsidRPr="00865E60" w:rsidRDefault="0035558E" w:rsidP="002F1784">
            <w:pPr>
              <w:pStyle w:val="TableParagraph"/>
              <w:rPr>
                <w:lang w:val="ru-RU"/>
              </w:rPr>
            </w:pPr>
            <w:r w:rsidRPr="00865E60">
              <w:rPr>
                <w:lang w:val="ru-RU"/>
              </w:rPr>
              <w:t>профессиональной</w:t>
            </w:r>
          </w:p>
          <w:p w:rsidR="00651316" w:rsidRPr="00865E60" w:rsidRDefault="0035558E" w:rsidP="002F1784">
            <w:pPr>
              <w:spacing w:after="0" w:line="240" w:lineRule="auto"/>
              <w:rPr>
                <w:rFonts w:ascii="Times New Roman" w:eastAsia="Times New Roman" w:hAnsi="Times New Roman"/>
                <w:lang w:eastAsia="ru-RU" w:bidi="ru-RU"/>
              </w:rPr>
            </w:pPr>
            <w:r w:rsidRPr="00865E60">
              <w:rPr>
                <w:rFonts w:ascii="Times New Roman" w:hAnsi="Times New Roman"/>
              </w:rPr>
              <w:t>карьеры</w:t>
            </w:r>
          </w:p>
        </w:tc>
      </w:tr>
    </w:tbl>
    <w:tbl>
      <w:tblPr>
        <w:tblStyle w:val="TableNormal2"/>
        <w:tblW w:w="95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393"/>
        <w:gridCol w:w="2393"/>
        <w:gridCol w:w="2393"/>
      </w:tblGrid>
      <w:tr w:rsidR="00651316" w:rsidRPr="00865E60" w:rsidTr="00651316">
        <w:trPr>
          <w:trHeight w:val="6211"/>
        </w:trPr>
        <w:tc>
          <w:tcPr>
            <w:tcW w:w="2393" w:type="dxa"/>
          </w:tcPr>
          <w:p w:rsidR="00651316" w:rsidRPr="00865E60" w:rsidRDefault="00651316" w:rsidP="002F1784">
            <w:pPr>
              <w:pStyle w:val="TableParagraph"/>
              <w:rPr>
                <w:rFonts w:cs="Times New Roman"/>
              </w:rPr>
            </w:pPr>
            <w:r w:rsidRPr="00865E60">
              <w:rPr>
                <w:rFonts w:cs="Times New Roman"/>
              </w:rPr>
              <w:t>Познавательные УУД</w:t>
            </w:r>
          </w:p>
        </w:tc>
        <w:tc>
          <w:tcPr>
            <w:tcW w:w="2393" w:type="dxa"/>
          </w:tcPr>
          <w:p w:rsidR="00651316" w:rsidRPr="00865E60" w:rsidRDefault="00651316" w:rsidP="002F1784">
            <w:pPr>
              <w:pStyle w:val="TableParagraph"/>
              <w:rPr>
                <w:rFonts w:cs="Times New Roman"/>
                <w:lang w:val="ru-RU"/>
              </w:rPr>
            </w:pPr>
            <w:r w:rsidRPr="00865E60">
              <w:rPr>
                <w:rFonts w:cs="Times New Roman"/>
                <w:lang w:val="ru-RU"/>
              </w:rPr>
              <w:t>Умение</w:t>
            </w:r>
          </w:p>
          <w:p w:rsidR="00651316" w:rsidRPr="00865E60" w:rsidRDefault="00651316" w:rsidP="002F1784">
            <w:pPr>
              <w:pStyle w:val="TableParagraph"/>
              <w:rPr>
                <w:rFonts w:cs="Times New Roman"/>
                <w:lang w:val="ru-RU"/>
              </w:rPr>
            </w:pPr>
            <w:r w:rsidRPr="00865E60">
              <w:rPr>
                <w:rFonts w:cs="Times New Roman"/>
                <w:lang w:val="ru-RU"/>
              </w:rPr>
              <w:t>результативно мыслить и работать с информацией в современном мире</w:t>
            </w:r>
          </w:p>
        </w:tc>
        <w:tc>
          <w:tcPr>
            <w:tcW w:w="2393" w:type="dxa"/>
          </w:tcPr>
          <w:p w:rsidR="00651316" w:rsidRPr="00865E60" w:rsidRDefault="00651316" w:rsidP="002F1784">
            <w:pPr>
              <w:pStyle w:val="TableParagraph"/>
              <w:rPr>
                <w:rFonts w:cs="Times New Roman"/>
                <w:lang w:val="ru-RU"/>
              </w:rPr>
            </w:pPr>
            <w:r w:rsidRPr="00865E60">
              <w:rPr>
                <w:rFonts w:cs="Times New Roman"/>
                <w:lang w:val="ru-RU"/>
              </w:rPr>
              <w:t>-практическое освоение</w:t>
            </w:r>
          </w:p>
          <w:p w:rsidR="00651316" w:rsidRPr="00865E60" w:rsidRDefault="00651316" w:rsidP="002F1784">
            <w:pPr>
              <w:pStyle w:val="TableParagraph"/>
              <w:rPr>
                <w:rFonts w:cs="Times New Roman"/>
                <w:lang w:val="ru-RU"/>
              </w:rPr>
            </w:pPr>
            <w:r w:rsidRPr="00865E60">
              <w:rPr>
                <w:rFonts w:cs="Times New Roman"/>
                <w:lang w:val="ru-RU"/>
              </w:rPr>
              <w:t>обучающимися основ проектно-</w:t>
            </w:r>
          </w:p>
          <w:p w:rsidR="00651316" w:rsidRPr="00865E60" w:rsidRDefault="00651316" w:rsidP="002F1784">
            <w:pPr>
              <w:pStyle w:val="TableParagraph"/>
              <w:rPr>
                <w:rFonts w:cs="Times New Roman"/>
                <w:lang w:val="ru-RU"/>
              </w:rPr>
            </w:pPr>
            <w:r w:rsidRPr="00865E60">
              <w:rPr>
                <w:rFonts w:cs="Times New Roman"/>
                <w:w w:val="95"/>
                <w:lang w:val="ru-RU"/>
              </w:rPr>
              <w:t xml:space="preserve">исследовательской </w:t>
            </w:r>
            <w:r w:rsidRPr="00865E60">
              <w:rPr>
                <w:rFonts w:cs="Times New Roman"/>
                <w:lang w:val="ru-RU"/>
              </w:rPr>
              <w:t>деятельности;</w:t>
            </w:r>
          </w:p>
          <w:p w:rsidR="00651316" w:rsidRPr="00865E60" w:rsidRDefault="00651316" w:rsidP="002F1784">
            <w:pPr>
              <w:pStyle w:val="TableParagraph"/>
              <w:rPr>
                <w:rFonts w:cs="Times New Roman"/>
                <w:lang w:val="ru-RU"/>
              </w:rPr>
            </w:pPr>
            <w:r w:rsidRPr="00865E60">
              <w:rPr>
                <w:rFonts w:cs="Times New Roman"/>
                <w:lang w:val="ru-RU"/>
              </w:rPr>
              <w:t>- развитие стратегий смыслового чтения и</w:t>
            </w:r>
          </w:p>
          <w:p w:rsidR="00651316" w:rsidRPr="00865E60" w:rsidRDefault="00651316" w:rsidP="002F1784">
            <w:pPr>
              <w:pStyle w:val="TableParagraph"/>
              <w:rPr>
                <w:rFonts w:cs="Times New Roman"/>
                <w:lang w:val="ru-RU"/>
              </w:rPr>
            </w:pPr>
            <w:r w:rsidRPr="00865E60">
              <w:rPr>
                <w:rFonts w:cs="Times New Roman"/>
                <w:lang w:val="ru-RU"/>
              </w:rPr>
              <w:t>работы с информацией;</w:t>
            </w:r>
          </w:p>
          <w:p w:rsidR="00651316" w:rsidRPr="00865E60" w:rsidRDefault="00651316" w:rsidP="002F1784">
            <w:pPr>
              <w:pStyle w:val="TableParagraph"/>
              <w:rPr>
                <w:rFonts w:cs="Times New Roman"/>
                <w:lang w:val="ru-RU"/>
              </w:rPr>
            </w:pPr>
            <w:r w:rsidRPr="00865E60">
              <w:rPr>
                <w:rFonts w:cs="Times New Roman"/>
                <w:lang w:val="ru-RU"/>
              </w:rPr>
              <w:t>-практическое освоение методов познания,</w:t>
            </w:r>
          </w:p>
          <w:p w:rsidR="00651316" w:rsidRPr="00865E60" w:rsidRDefault="00651316" w:rsidP="002F1784">
            <w:pPr>
              <w:pStyle w:val="TableParagraph"/>
              <w:rPr>
                <w:rFonts w:cs="Times New Roman"/>
                <w:lang w:val="ru-RU"/>
              </w:rPr>
            </w:pPr>
            <w:r w:rsidRPr="00865E60">
              <w:rPr>
                <w:rFonts w:cs="Times New Roman"/>
                <w:lang w:val="ru-RU"/>
              </w:rPr>
              <w:t>используемых в</w:t>
            </w:r>
          </w:p>
          <w:p w:rsidR="00651316" w:rsidRPr="00865E60" w:rsidRDefault="00651316" w:rsidP="002F1784">
            <w:pPr>
              <w:pStyle w:val="TableParagraph"/>
              <w:rPr>
                <w:rFonts w:cs="Times New Roman"/>
                <w:lang w:val="ru-RU"/>
              </w:rPr>
            </w:pPr>
            <w:r w:rsidRPr="00865E60">
              <w:rPr>
                <w:rFonts w:cs="Times New Roman"/>
                <w:lang w:val="ru-RU"/>
              </w:rPr>
              <w:t>различных областях знания и сферах культуры,</w:t>
            </w:r>
          </w:p>
          <w:p w:rsidR="00651316" w:rsidRPr="00865E60" w:rsidRDefault="00651316" w:rsidP="002F1784">
            <w:pPr>
              <w:pStyle w:val="TableParagraph"/>
              <w:rPr>
                <w:rFonts w:cs="Times New Roman"/>
                <w:lang w:val="ru-RU"/>
              </w:rPr>
            </w:pPr>
            <w:r w:rsidRPr="00865E60">
              <w:rPr>
                <w:rFonts w:cs="Times New Roman"/>
                <w:lang w:val="ru-RU"/>
              </w:rPr>
              <w:t>соответствующего им инструментария и понятийного аппарата, использование</w:t>
            </w:r>
          </w:p>
          <w:p w:rsidR="00651316" w:rsidRPr="00865E60" w:rsidRDefault="00651316" w:rsidP="002F1784">
            <w:pPr>
              <w:pStyle w:val="TableParagraph"/>
              <w:rPr>
                <w:rFonts w:cs="Times New Roman"/>
                <w:lang w:val="ru-RU"/>
              </w:rPr>
            </w:pPr>
            <w:r w:rsidRPr="00865E60">
              <w:rPr>
                <w:rFonts w:cs="Times New Roman"/>
                <w:lang w:val="ru-RU"/>
              </w:rPr>
              <w:t xml:space="preserve">общеучебных умений, </w:t>
            </w:r>
            <w:r w:rsidRPr="00865E60">
              <w:rPr>
                <w:rFonts w:cs="Times New Roman"/>
                <w:w w:val="95"/>
                <w:lang w:val="ru-RU"/>
              </w:rPr>
              <w:t xml:space="preserve">знаково-символических </w:t>
            </w:r>
            <w:r w:rsidRPr="00865E60">
              <w:rPr>
                <w:rFonts w:cs="Times New Roman"/>
                <w:lang w:val="ru-RU"/>
              </w:rPr>
              <w:t>средств, широкого</w:t>
            </w:r>
          </w:p>
          <w:p w:rsidR="00651316" w:rsidRPr="00865E60" w:rsidRDefault="00651316" w:rsidP="002F1784">
            <w:pPr>
              <w:pStyle w:val="TableParagraph"/>
              <w:rPr>
                <w:rFonts w:cs="Times New Roman"/>
                <w:lang w:val="ru-RU"/>
              </w:rPr>
            </w:pPr>
            <w:r w:rsidRPr="00865E60">
              <w:rPr>
                <w:rFonts w:cs="Times New Roman"/>
                <w:lang w:val="ru-RU"/>
              </w:rPr>
              <w:t>спектра логических</w:t>
            </w:r>
          </w:p>
          <w:p w:rsidR="00651316" w:rsidRPr="00865E60" w:rsidRDefault="00651316" w:rsidP="002F1784">
            <w:pPr>
              <w:pStyle w:val="TableParagraph"/>
              <w:rPr>
                <w:rFonts w:cs="Times New Roman"/>
                <w:lang w:val="ru-RU"/>
              </w:rPr>
            </w:pPr>
            <w:r w:rsidRPr="00865E60">
              <w:rPr>
                <w:rFonts w:cs="Times New Roman"/>
                <w:lang w:val="ru-RU"/>
              </w:rPr>
              <w:t>действий и операций.</w:t>
            </w:r>
          </w:p>
        </w:tc>
        <w:tc>
          <w:tcPr>
            <w:tcW w:w="2393" w:type="dxa"/>
          </w:tcPr>
          <w:p w:rsidR="00651316" w:rsidRPr="00865E60" w:rsidRDefault="00651316" w:rsidP="002F1784">
            <w:pPr>
              <w:pStyle w:val="TableParagraph"/>
              <w:rPr>
                <w:rFonts w:cs="Times New Roman"/>
                <w:lang w:val="ru-RU"/>
              </w:rPr>
            </w:pPr>
            <w:r w:rsidRPr="00865E60">
              <w:rPr>
                <w:rFonts w:cs="Times New Roman"/>
                <w:lang w:val="ru-RU"/>
              </w:rPr>
              <w:t>Усовершенствование</w:t>
            </w:r>
          </w:p>
          <w:p w:rsidR="00651316" w:rsidRPr="00865E60" w:rsidRDefault="00651316" w:rsidP="002F1784">
            <w:pPr>
              <w:pStyle w:val="TableParagraph"/>
              <w:rPr>
                <w:rFonts w:cs="Times New Roman"/>
                <w:lang w:val="ru-RU"/>
              </w:rPr>
            </w:pPr>
            <w:r w:rsidRPr="00865E60">
              <w:rPr>
                <w:rFonts w:cs="Times New Roman"/>
                <w:lang w:val="ru-RU"/>
              </w:rPr>
              <w:t>учащимися</w:t>
            </w:r>
          </w:p>
          <w:p w:rsidR="00651316" w:rsidRPr="00865E60" w:rsidRDefault="00651316" w:rsidP="002F1784">
            <w:pPr>
              <w:pStyle w:val="TableParagraph"/>
              <w:rPr>
                <w:rFonts w:cs="Times New Roman"/>
                <w:lang w:val="ru-RU"/>
              </w:rPr>
            </w:pPr>
            <w:r w:rsidRPr="00865E60">
              <w:rPr>
                <w:rFonts w:cs="Times New Roman"/>
                <w:lang w:val="ru-RU"/>
              </w:rPr>
              <w:t>приобретённых на</w:t>
            </w:r>
          </w:p>
          <w:p w:rsidR="00651316" w:rsidRPr="00865E60" w:rsidRDefault="00651316" w:rsidP="002F1784">
            <w:pPr>
              <w:pStyle w:val="TableParagraph"/>
              <w:jc w:val="both"/>
              <w:rPr>
                <w:rFonts w:cs="Times New Roman"/>
                <w:lang w:val="ru-RU"/>
              </w:rPr>
            </w:pPr>
            <w:r w:rsidRPr="00865E60">
              <w:rPr>
                <w:rFonts w:cs="Times New Roman"/>
                <w:lang w:val="ru-RU"/>
              </w:rPr>
              <w:t>первой ступени навыков работы с информацией и их пополнение.</w:t>
            </w:r>
          </w:p>
          <w:p w:rsidR="00651316" w:rsidRPr="00865E60" w:rsidRDefault="00651316" w:rsidP="002F1784">
            <w:pPr>
              <w:pStyle w:val="TableParagraph"/>
              <w:rPr>
                <w:rFonts w:cs="Times New Roman"/>
                <w:lang w:val="ru-RU"/>
              </w:rPr>
            </w:pPr>
            <w:r w:rsidRPr="00865E60">
              <w:rPr>
                <w:rFonts w:cs="Times New Roman"/>
                <w:lang w:val="ru-RU"/>
              </w:rPr>
              <w:t>Приобретение умений работы с текстами, преобразования и интерпретирования</w:t>
            </w:r>
          </w:p>
          <w:p w:rsidR="00651316" w:rsidRPr="00865E60" w:rsidRDefault="00651316" w:rsidP="002F1784">
            <w:pPr>
              <w:pStyle w:val="TableParagraph"/>
              <w:rPr>
                <w:rFonts w:cs="Times New Roman"/>
                <w:lang w:val="ru-RU"/>
              </w:rPr>
            </w:pPr>
            <w:r w:rsidRPr="00865E60">
              <w:rPr>
                <w:rFonts w:cs="Times New Roman"/>
                <w:lang w:val="ru-RU"/>
              </w:rPr>
              <w:t>содержащейся в них информации.</w:t>
            </w:r>
          </w:p>
          <w:p w:rsidR="00651316" w:rsidRPr="00865E60" w:rsidRDefault="00651316" w:rsidP="002F1784">
            <w:pPr>
              <w:pStyle w:val="TableParagraph"/>
              <w:rPr>
                <w:rFonts w:cs="Times New Roman"/>
                <w:lang w:val="ru-RU"/>
              </w:rPr>
            </w:pPr>
            <w:r w:rsidRPr="00865E60">
              <w:rPr>
                <w:rFonts w:cs="Times New Roman"/>
                <w:lang w:val="ru-RU"/>
              </w:rPr>
              <w:t>Приобретение</w:t>
            </w:r>
          </w:p>
          <w:p w:rsidR="00651316" w:rsidRPr="00865E60" w:rsidRDefault="00651316" w:rsidP="002F1784">
            <w:pPr>
              <w:pStyle w:val="TableParagraph"/>
              <w:rPr>
                <w:rFonts w:cs="Times New Roman"/>
                <w:lang w:val="ru-RU"/>
              </w:rPr>
            </w:pPr>
            <w:r w:rsidRPr="00865E60">
              <w:rPr>
                <w:rFonts w:cs="Times New Roman"/>
                <w:lang w:val="ru-RU"/>
              </w:rPr>
              <w:t>учащимися навыков систематизации,</w:t>
            </w:r>
          </w:p>
          <w:p w:rsidR="00651316" w:rsidRPr="00865E60" w:rsidRDefault="00651316" w:rsidP="002F1784">
            <w:pPr>
              <w:pStyle w:val="TableParagraph"/>
              <w:rPr>
                <w:rFonts w:cs="Times New Roman"/>
                <w:lang w:val="ru-RU"/>
              </w:rPr>
            </w:pPr>
            <w:r w:rsidRPr="00865E60">
              <w:rPr>
                <w:rFonts w:cs="Times New Roman"/>
                <w:lang w:val="ru-RU"/>
              </w:rPr>
              <w:t>сопоставления, анализа, обобщения информации, выделения главной и избыточной</w:t>
            </w:r>
          </w:p>
          <w:p w:rsidR="00651316" w:rsidRPr="00865E60" w:rsidRDefault="00651316" w:rsidP="002F1784">
            <w:pPr>
              <w:pStyle w:val="TableParagraph"/>
              <w:rPr>
                <w:rFonts w:cs="Times New Roman"/>
                <w:lang w:val="ru-RU"/>
              </w:rPr>
            </w:pPr>
            <w:r w:rsidRPr="00865E60">
              <w:rPr>
                <w:rFonts w:cs="Times New Roman"/>
                <w:lang w:val="ru-RU"/>
              </w:rPr>
              <w:t>информации,</w:t>
            </w:r>
          </w:p>
          <w:p w:rsidR="00651316" w:rsidRPr="00865E60" w:rsidRDefault="00651316" w:rsidP="002F1784">
            <w:pPr>
              <w:pStyle w:val="TableParagraph"/>
              <w:rPr>
                <w:rFonts w:cs="Times New Roman"/>
                <w:lang w:val="ru-RU"/>
              </w:rPr>
            </w:pPr>
            <w:r w:rsidRPr="00865E60">
              <w:rPr>
                <w:rFonts w:cs="Times New Roman"/>
                <w:lang w:val="ru-RU"/>
              </w:rPr>
              <w:t>выполнение смыслового свертывания</w:t>
            </w:r>
          </w:p>
          <w:p w:rsidR="00651316" w:rsidRPr="00865E60" w:rsidRDefault="00651316" w:rsidP="002F1784">
            <w:pPr>
              <w:pStyle w:val="TableParagraph"/>
              <w:rPr>
                <w:rFonts w:cs="Times New Roman"/>
                <w:lang w:val="ru-RU"/>
              </w:rPr>
            </w:pPr>
            <w:r w:rsidRPr="00865E60">
              <w:rPr>
                <w:rFonts w:cs="Times New Roman"/>
                <w:lang w:val="ru-RU"/>
              </w:rPr>
              <w:t>выделенных фактов,</w:t>
            </w:r>
          </w:p>
          <w:p w:rsidR="00651316" w:rsidRPr="00865E60" w:rsidRDefault="00651316" w:rsidP="002F1784">
            <w:pPr>
              <w:pStyle w:val="TableParagraph"/>
              <w:rPr>
                <w:rFonts w:cs="Times New Roman"/>
                <w:lang w:val="ru-RU"/>
              </w:rPr>
            </w:pPr>
            <w:r w:rsidRPr="00865E60">
              <w:rPr>
                <w:rFonts w:cs="Times New Roman"/>
                <w:lang w:val="ru-RU"/>
              </w:rPr>
              <w:t>мыслей, предоставления информации в сжатой</w:t>
            </w:r>
          </w:p>
          <w:p w:rsidR="00651316" w:rsidRPr="00865E60" w:rsidRDefault="00651316" w:rsidP="002F1784">
            <w:pPr>
              <w:pStyle w:val="TableParagraph"/>
              <w:rPr>
                <w:rFonts w:cs="Times New Roman"/>
                <w:lang w:val="ru-RU"/>
              </w:rPr>
            </w:pPr>
            <w:r w:rsidRPr="00865E60">
              <w:rPr>
                <w:rFonts w:cs="Times New Roman"/>
                <w:lang w:val="ru-RU"/>
              </w:rPr>
              <w:t>словесной и наглядно – символической форме.</w:t>
            </w:r>
          </w:p>
        </w:tc>
      </w:tr>
    </w:tbl>
    <w:tbl>
      <w:tblPr>
        <w:tblStyle w:val="TableNormal3"/>
        <w:tblpPr w:leftFromText="180" w:rightFromText="180" w:horzAnchor="margin" w:tblpY="-204"/>
        <w:tblW w:w="9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393"/>
        <w:gridCol w:w="2393"/>
        <w:gridCol w:w="2393"/>
      </w:tblGrid>
      <w:tr w:rsidR="00865E60" w:rsidRPr="00865E60" w:rsidTr="009B6751">
        <w:trPr>
          <w:trHeight w:val="4139"/>
        </w:trPr>
        <w:tc>
          <w:tcPr>
            <w:tcW w:w="2393" w:type="dxa"/>
          </w:tcPr>
          <w:p w:rsidR="009B6751" w:rsidRPr="00865E60" w:rsidRDefault="009B6751" w:rsidP="002F1784">
            <w:pPr>
              <w:pStyle w:val="TableParagraph"/>
              <w:ind w:right="120"/>
              <w:rPr>
                <w:rFonts w:cs="Times New Roman"/>
              </w:rPr>
            </w:pPr>
            <w:r w:rsidRPr="00865E60">
              <w:rPr>
                <w:rFonts w:cs="Times New Roman"/>
              </w:rPr>
              <w:t>Регулятивные УУД</w:t>
            </w:r>
          </w:p>
        </w:tc>
        <w:tc>
          <w:tcPr>
            <w:tcW w:w="2393" w:type="dxa"/>
          </w:tcPr>
          <w:p w:rsidR="009B6751" w:rsidRPr="00865E60" w:rsidRDefault="009B6751" w:rsidP="002F1784">
            <w:pPr>
              <w:pStyle w:val="TableParagraph"/>
              <w:ind w:right="120"/>
              <w:rPr>
                <w:rFonts w:cs="Times New Roman"/>
              </w:rPr>
            </w:pPr>
            <w:r w:rsidRPr="00865E60">
              <w:rPr>
                <w:rFonts w:cs="Times New Roman"/>
              </w:rPr>
              <w:t>Умение организовать</w:t>
            </w:r>
          </w:p>
          <w:p w:rsidR="009B6751" w:rsidRPr="00865E60" w:rsidRDefault="009B6751" w:rsidP="002F1784">
            <w:pPr>
              <w:pStyle w:val="TableParagraph"/>
              <w:ind w:right="120"/>
              <w:rPr>
                <w:rFonts w:cs="Times New Roman"/>
              </w:rPr>
            </w:pPr>
            <w:r w:rsidRPr="00865E60">
              <w:rPr>
                <w:rFonts w:cs="Times New Roman"/>
              </w:rPr>
              <w:t>свою деятельность.</w:t>
            </w:r>
          </w:p>
        </w:tc>
        <w:tc>
          <w:tcPr>
            <w:tcW w:w="2393" w:type="dxa"/>
          </w:tcPr>
          <w:p w:rsidR="009B6751" w:rsidRPr="00865E60" w:rsidRDefault="009B6751" w:rsidP="002F1784">
            <w:pPr>
              <w:pStyle w:val="TableParagraph"/>
              <w:ind w:right="120"/>
              <w:rPr>
                <w:rFonts w:cs="Times New Roman"/>
                <w:lang w:val="ru-RU"/>
              </w:rPr>
            </w:pPr>
            <w:r w:rsidRPr="00865E60">
              <w:rPr>
                <w:rFonts w:cs="Times New Roman"/>
                <w:lang w:val="ru-RU"/>
              </w:rPr>
              <w:t>формирование действий</w:t>
            </w:r>
          </w:p>
          <w:p w:rsidR="009B6751" w:rsidRPr="00865E60" w:rsidRDefault="009B6751" w:rsidP="002F1784">
            <w:pPr>
              <w:pStyle w:val="TableParagraph"/>
              <w:ind w:right="120"/>
              <w:rPr>
                <w:rFonts w:cs="Times New Roman"/>
                <w:lang w:val="ru-RU"/>
              </w:rPr>
            </w:pPr>
            <w:r w:rsidRPr="00865E60">
              <w:rPr>
                <w:rFonts w:cs="Times New Roman"/>
                <w:lang w:val="ru-RU"/>
              </w:rPr>
              <w:t>целеполагания:</w:t>
            </w:r>
          </w:p>
          <w:p w:rsidR="009B6751" w:rsidRPr="00865E60" w:rsidRDefault="009B6751" w:rsidP="002F1784">
            <w:pPr>
              <w:pStyle w:val="TableParagraph"/>
              <w:ind w:right="120"/>
              <w:rPr>
                <w:rFonts w:cs="Times New Roman"/>
                <w:lang w:val="ru-RU"/>
              </w:rPr>
            </w:pPr>
            <w:r w:rsidRPr="00865E60">
              <w:rPr>
                <w:rFonts w:cs="Times New Roman"/>
                <w:lang w:val="ru-RU"/>
              </w:rPr>
              <w:t>постановка новых</w:t>
            </w:r>
          </w:p>
          <w:p w:rsidR="009B6751" w:rsidRPr="00865E60" w:rsidRDefault="009B6751" w:rsidP="002F1784">
            <w:pPr>
              <w:pStyle w:val="TableParagraph"/>
              <w:ind w:right="120"/>
              <w:rPr>
                <w:rFonts w:cs="Times New Roman"/>
                <w:lang w:val="ru-RU"/>
              </w:rPr>
            </w:pPr>
            <w:r w:rsidRPr="00865E60">
              <w:rPr>
                <w:rFonts w:cs="Times New Roman"/>
                <w:lang w:val="ru-RU"/>
              </w:rPr>
              <w:t>учебных целей и задач; планирование ихреализации, в том числе во внутреннем плане; осуществление выбора эффективных путей исредств достижения целей; контроль и оценивание своих</w:t>
            </w:r>
          </w:p>
          <w:p w:rsidR="009B6751" w:rsidRPr="00865E60" w:rsidRDefault="009B6751" w:rsidP="002F1784">
            <w:pPr>
              <w:pStyle w:val="TableParagraph"/>
              <w:ind w:right="120"/>
              <w:rPr>
                <w:rFonts w:cs="Times New Roman"/>
                <w:lang w:val="ru-RU"/>
              </w:rPr>
            </w:pPr>
            <w:r w:rsidRPr="00865E60">
              <w:rPr>
                <w:rFonts w:cs="Times New Roman"/>
                <w:lang w:val="ru-RU"/>
              </w:rPr>
              <w:t>действий как по</w:t>
            </w:r>
          </w:p>
          <w:p w:rsidR="009B6751" w:rsidRPr="00865E60" w:rsidRDefault="009B6751" w:rsidP="002F1784">
            <w:pPr>
              <w:pStyle w:val="TableParagraph"/>
              <w:ind w:right="120"/>
              <w:rPr>
                <w:rFonts w:cs="Times New Roman"/>
                <w:lang w:val="ru-RU"/>
              </w:rPr>
            </w:pPr>
            <w:r w:rsidRPr="00865E60">
              <w:rPr>
                <w:rFonts w:cs="Times New Roman"/>
                <w:lang w:val="ru-RU"/>
              </w:rPr>
              <w:t>результату, так и по способу действия; корректировка их выполнения.</w:t>
            </w:r>
          </w:p>
        </w:tc>
        <w:tc>
          <w:tcPr>
            <w:tcW w:w="2393" w:type="dxa"/>
          </w:tcPr>
          <w:p w:rsidR="009B6751" w:rsidRPr="00865E60" w:rsidRDefault="009B6751" w:rsidP="002F1784">
            <w:pPr>
              <w:pStyle w:val="TableParagraph"/>
              <w:ind w:right="120"/>
              <w:rPr>
                <w:rFonts w:cs="Times New Roman"/>
                <w:lang w:val="ru-RU"/>
              </w:rPr>
            </w:pPr>
            <w:r w:rsidRPr="00865E60">
              <w:rPr>
                <w:rFonts w:cs="Times New Roman"/>
                <w:lang w:val="ru-RU"/>
              </w:rPr>
              <w:t>Приобретение</w:t>
            </w:r>
          </w:p>
          <w:p w:rsidR="009B6751" w:rsidRPr="00865E60" w:rsidRDefault="009B6751" w:rsidP="002F1784">
            <w:pPr>
              <w:pStyle w:val="TableParagraph"/>
              <w:ind w:right="120"/>
              <w:rPr>
                <w:rFonts w:cs="Times New Roman"/>
                <w:lang w:val="ru-RU"/>
              </w:rPr>
            </w:pPr>
            <w:r w:rsidRPr="00865E60">
              <w:rPr>
                <w:rFonts w:cs="Times New Roman"/>
                <w:lang w:val="ru-RU"/>
              </w:rPr>
              <w:t>учащимися навыков организацииучебной деятельности.</w:t>
            </w:r>
          </w:p>
          <w:p w:rsidR="009B6751" w:rsidRPr="00865E60" w:rsidRDefault="009B6751" w:rsidP="002F1784">
            <w:pPr>
              <w:pStyle w:val="TableParagraph"/>
              <w:ind w:right="120"/>
              <w:rPr>
                <w:rFonts w:cs="Times New Roman"/>
                <w:lang w:val="ru-RU"/>
              </w:rPr>
            </w:pPr>
            <w:r w:rsidRPr="00865E60">
              <w:rPr>
                <w:rFonts w:cs="Times New Roman"/>
                <w:w w:val="95"/>
                <w:lang w:val="ru-RU"/>
              </w:rPr>
              <w:t xml:space="preserve">Формирование </w:t>
            </w:r>
            <w:r w:rsidRPr="00865E60">
              <w:rPr>
                <w:rFonts w:cs="Times New Roman"/>
                <w:lang w:val="ru-RU"/>
              </w:rPr>
              <w:t>способностик</w:t>
            </w:r>
          </w:p>
          <w:p w:rsidR="0064001B" w:rsidRPr="00865E60" w:rsidRDefault="009B6751" w:rsidP="002F1784">
            <w:pPr>
              <w:pStyle w:val="TableParagraph"/>
              <w:ind w:right="120"/>
              <w:rPr>
                <w:rFonts w:cs="Times New Roman"/>
                <w:lang w:val="ru-RU"/>
              </w:rPr>
            </w:pPr>
            <w:r w:rsidRPr="00865E60">
              <w:rPr>
                <w:rFonts w:cs="Times New Roman"/>
                <w:lang w:val="ru-RU"/>
              </w:rPr>
              <w:t>проектированию.</w:t>
            </w:r>
            <w:r w:rsidR="0064001B" w:rsidRPr="00865E60">
              <w:rPr>
                <w:rFonts w:cs="Times New Roman"/>
                <w:lang w:val="ru-RU"/>
              </w:rPr>
              <w:t xml:space="preserve"> Приобретению учащимися опыта</w:t>
            </w:r>
          </w:p>
          <w:p w:rsidR="0064001B" w:rsidRPr="00865E60" w:rsidRDefault="0064001B" w:rsidP="002F1784">
            <w:pPr>
              <w:pStyle w:val="TableParagraph"/>
              <w:ind w:right="120"/>
              <w:rPr>
                <w:rFonts w:cs="Times New Roman"/>
                <w:lang w:val="ru-RU"/>
              </w:rPr>
            </w:pPr>
            <w:r w:rsidRPr="00865E60">
              <w:rPr>
                <w:rFonts w:cs="Times New Roman"/>
                <w:lang w:val="ru-RU"/>
              </w:rPr>
              <w:t xml:space="preserve">использования речевых средств для регуляции </w:t>
            </w:r>
            <w:r w:rsidR="00D16592" w:rsidRPr="00865E60">
              <w:rPr>
                <w:rFonts w:cs="Times New Roman"/>
                <w:lang w:val="ru-RU"/>
              </w:rPr>
              <w:t>у</w:t>
            </w:r>
            <w:r w:rsidRPr="00865E60">
              <w:rPr>
                <w:rFonts w:cs="Times New Roman"/>
                <w:lang w:val="ru-RU"/>
              </w:rPr>
              <w:t>мственной</w:t>
            </w:r>
          </w:p>
          <w:p w:rsidR="0064001B" w:rsidRPr="00865E60" w:rsidRDefault="0064001B" w:rsidP="002F1784">
            <w:pPr>
              <w:pStyle w:val="TableParagraph"/>
              <w:ind w:right="120"/>
              <w:rPr>
                <w:rFonts w:cs="Times New Roman"/>
                <w:lang w:val="ru-RU"/>
              </w:rPr>
            </w:pPr>
            <w:r w:rsidRPr="00865E60">
              <w:rPr>
                <w:rFonts w:cs="Times New Roman"/>
                <w:lang w:val="ru-RU"/>
              </w:rPr>
              <w:t>деятельности, регуляции собственного речевого поведения как основы коммуникативной</w:t>
            </w:r>
          </w:p>
          <w:p w:rsidR="0064001B" w:rsidRPr="00865E60" w:rsidRDefault="0064001B" w:rsidP="002F1784">
            <w:pPr>
              <w:pStyle w:val="TableParagraph"/>
              <w:ind w:right="120"/>
              <w:rPr>
                <w:rFonts w:cs="Times New Roman"/>
                <w:lang w:val="ru-RU"/>
              </w:rPr>
            </w:pPr>
            <w:r w:rsidRPr="00865E60">
              <w:rPr>
                <w:rFonts w:cs="Times New Roman"/>
                <w:lang w:val="ru-RU"/>
              </w:rPr>
              <w:t>компетентности.</w:t>
            </w:r>
          </w:p>
          <w:p w:rsidR="0064001B" w:rsidRPr="00865E60" w:rsidRDefault="0064001B" w:rsidP="002F1784">
            <w:pPr>
              <w:pStyle w:val="TableParagraph"/>
              <w:ind w:right="120"/>
              <w:rPr>
                <w:rFonts w:cs="Times New Roman"/>
                <w:lang w:val="ru-RU"/>
              </w:rPr>
            </w:pPr>
            <w:r w:rsidRPr="00865E60">
              <w:rPr>
                <w:rFonts w:cs="Times New Roman"/>
                <w:lang w:val="ru-RU"/>
              </w:rPr>
              <w:t>Приобретение</w:t>
            </w:r>
          </w:p>
          <w:p w:rsidR="0064001B" w:rsidRPr="00865E60" w:rsidRDefault="0064001B" w:rsidP="002F1784">
            <w:pPr>
              <w:pStyle w:val="TableParagraph"/>
              <w:ind w:right="120"/>
              <w:rPr>
                <w:rFonts w:cs="Times New Roman"/>
                <w:lang w:val="ru-RU"/>
              </w:rPr>
            </w:pPr>
            <w:r w:rsidRPr="00865E60">
              <w:rPr>
                <w:rFonts w:cs="Times New Roman"/>
                <w:lang w:val="ru-RU"/>
              </w:rPr>
              <w:t>учащимися навыков постановки и решения многообразных</w:t>
            </w:r>
          </w:p>
          <w:p w:rsidR="0064001B" w:rsidRPr="00865E60" w:rsidRDefault="0064001B" w:rsidP="002F1784">
            <w:pPr>
              <w:pStyle w:val="TableParagraph"/>
              <w:ind w:right="120"/>
              <w:rPr>
                <w:rFonts w:cs="Times New Roman"/>
                <w:lang w:val="ru-RU"/>
              </w:rPr>
            </w:pPr>
            <w:r w:rsidRPr="00865E60">
              <w:rPr>
                <w:rFonts w:cs="Times New Roman"/>
                <w:lang w:val="ru-RU"/>
              </w:rPr>
              <w:t>коммуникативных задач, умений действовать с учётом позиции другого и уметь согласовывать</w:t>
            </w:r>
          </w:p>
          <w:p w:rsidR="0064001B" w:rsidRPr="00865E60" w:rsidRDefault="0064001B" w:rsidP="002F1784">
            <w:pPr>
              <w:pStyle w:val="TableParagraph"/>
              <w:ind w:right="120"/>
              <w:rPr>
                <w:rFonts w:cs="Times New Roman"/>
                <w:lang w:val="ru-RU"/>
              </w:rPr>
            </w:pPr>
            <w:r w:rsidRPr="00865E60">
              <w:rPr>
                <w:rFonts w:cs="Times New Roman"/>
                <w:lang w:val="ru-RU"/>
              </w:rPr>
              <w:t>свои действия; умений устанавливать иподдерживатьосвоение учащимися</w:t>
            </w:r>
          </w:p>
          <w:p w:rsidR="009B6751" w:rsidRPr="00865E60" w:rsidRDefault="0064001B" w:rsidP="002F1784">
            <w:pPr>
              <w:pStyle w:val="TableParagraph"/>
              <w:ind w:right="120"/>
              <w:rPr>
                <w:rFonts w:cs="Times New Roman"/>
                <w:lang w:val="ru-RU"/>
              </w:rPr>
            </w:pPr>
            <w:r w:rsidRPr="00865E60">
              <w:rPr>
                <w:rFonts w:cs="Times New Roman"/>
                <w:lang w:val="ru-RU"/>
              </w:rPr>
              <w:t>моральноэтических и психологических принципов общения и сотрудничества.</w:t>
            </w:r>
          </w:p>
        </w:tc>
      </w:tr>
    </w:tbl>
    <w:p w:rsidR="00651316" w:rsidRPr="00865E60" w:rsidRDefault="00651316" w:rsidP="002F1784">
      <w:pPr>
        <w:pStyle w:val="a7"/>
        <w:widowControl w:val="0"/>
        <w:tabs>
          <w:tab w:val="left" w:pos="567"/>
        </w:tabs>
        <w:spacing w:before="0" w:beforeAutospacing="0" w:after="0" w:afterAutospacing="0"/>
        <w:jc w:val="center"/>
        <w:rPr>
          <w:rFonts w:ascii="Times New Roman" w:hAnsi="Times New Roman"/>
          <w:b/>
        </w:rPr>
      </w:pPr>
    </w:p>
    <w:p w:rsidR="009B6751" w:rsidRPr="00865E60" w:rsidRDefault="009B6751" w:rsidP="002F1784">
      <w:pPr>
        <w:widowControl w:val="0"/>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Формирование и дальнейшее развитие различных видов универсальных учебныхдействий происходит не только в рамках отдельных учебных предметов, но и во внеурочной  деятельности. Обучение учащихся каждой предметной области в той или иной мере развивает все виды УУД. Соблюдение определенной системы условий, а также организация различных видов деятельности обучающихся по решению одних и тех же типов задач позволит работать над формированием всех видов УУД каждому учителю-предметнику.</w:t>
      </w:r>
    </w:p>
    <w:p w:rsidR="0064001B" w:rsidRPr="00865E60" w:rsidRDefault="0064001B" w:rsidP="002F1784">
      <w:pPr>
        <w:widowControl w:val="0"/>
        <w:autoSpaceDE w:val="0"/>
        <w:autoSpaceDN w:val="0"/>
        <w:spacing w:after="0" w:line="240" w:lineRule="auto"/>
        <w:rPr>
          <w:rFonts w:ascii="Times New Roman" w:eastAsia="Times New Roman" w:hAnsi="Times New Roman"/>
          <w:sz w:val="24"/>
          <w:szCs w:val="24"/>
          <w:lang w:eastAsia="ru-RU" w:bidi="ru-RU"/>
        </w:rPr>
      </w:pPr>
    </w:p>
    <w:p w:rsidR="0064001B" w:rsidRPr="00865E60" w:rsidRDefault="0064001B" w:rsidP="002F1784">
      <w:pPr>
        <w:widowControl w:val="0"/>
        <w:autoSpaceDE w:val="0"/>
        <w:autoSpaceDN w:val="0"/>
        <w:spacing w:after="0" w:line="240" w:lineRule="auto"/>
        <w:rPr>
          <w:rFonts w:ascii="Times New Roman" w:eastAsia="Times New Roman" w:hAnsi="Times New Roman"/>
          <w:sz w:val="24"/>
          <w:szCs w:val="24"/>
          <w:lang w:eastAsia="ru-RU" w:bidi="ru-RU"/>
        </w:rPr>
      </w:pPr>
    </w:p>
    <w:p w:rsidR="009B6751" w:rsidRPr="00865E60" w:rsidRDefault="009B6751" w:rsidP="002F1784">
      <w:pPr>
        <w:widowControl w:val="0"/>
        <w:autoSpaceDE w:val="0"/>
        <w:autoSpaceDN w:val="0"/>
        <w:spacing w:after="0" w:line="240" w:lineRule="auto"/>
        <w:jc w:val="center"/>
        <w:outlineLvl w:val="1"/>
        <w:rPr>
          <w:rFonts w:ascii="Times New Roman" w:eastAsia="Times New Roman" w:hAnsi="Times New Roman"/>
          <w:b/>
          <w:bCs/>
          <w:lang w:eastAsia="ru-RU" w:bidi="ru-RU"/>
        </w:rPr>
      </w:pPr>
      <w:r w:rsidRPr="00865E60">
        <w:rPr>
          <w:rFonts w:ascii="Times New Roman" w:eastAsia="Times New Roman" w:hAnsi="Times New Roman"/>
          <w:b/>
          <w:bCs/>
          <w:lang w:eastAsia="ru-RU" w:bidi="ru-RU"/>
        </w:rPr>
        <w:t>Технологии развития универсальных учебных действий.</w:t>
      </w:r>
    </w:p>
    <w:tbl>
      <w:tblPr>
        <w:tblStyle w:val="TableNormal4"/>
        <w:tblpPr w:leftFromText="180" w:rightFromText="180" w:vertAnchor="text" w:horzAnchor="margin" w:tblpY="197"/>
        <w:tblW w:w="98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678"/>
        <w:gridCol w:w="2393"/>
        <w:gridCol w:w="2393"/>
      </w:tblGrid>
      <w:tr w:rsidR="009B6751" w:rsidRPr="00865E60" w:rsidTr="009B6751">
        <w:trPr>
          <w:trHeight w:val="1380"/>
        </w:trPr>
        <w:tc>
          <w:tcPr>
            <w:tcW w:w="2393" w:type="dxa"/>
          </w:tcPr>
          <w:p w:rsidR="009B6751" w:rsidRPr="00865E60" w:rsidRDefault="009B6751" w:rsidP="002F1784">
            <w:pPr>
              <w:spacing w:after="0" w:line="240" w:lineRule="auto"/>
              <w:rPr>
                <w:rFonts w:ascii="Times New Roman" w:eastAsia="Times New Roman" w:hAnsi="Times New Roman"/>
                <w:b/>
                <w:lang w:eastAsia="ru-RU" w:bidi="ru-RU"/>
              </w:rPr>
            </w:pPr>
            <w:r w:rsidRPr="00865E60">
              <w:rPr>
                <w:rFonts w:ascii="Times New Roman" w:eastAsia="Times New Roman" w:hAnsi="Times New Roman"/>
                <w:b/>
                <w:lang w:eastAsia="ru-RU" w:bidi="ru-RU"/>
              </w:rPr>
              <w:t>Педагогические технологии</w:t>
            </w:r>
          </w:p>
        </w:tc>
        <w:tc>
          <w:tcPr>
            <w:tcW w:w="2678" w:type="dxa"/>
          </w:tcPr>
          <w:p w:rsidR="009B6751" w:rsidRPr="00865E60" w:rsidRDefault="009B6751" w:rsidP="002F1784">
            <w:pPr>
              <w:spacing w:after="0" w:line="240" w:lineRule="auto"/>
              <w:rPr>
                <w:rFonts w:ascii="Times New Roman" w:eastAsia="Times New Roman" w:hAnsi="Times New Roman"/>
                <w:b/>
                <w:lang w:eastAsia="ru-RU" w:bidi="ru-RU"/>
              </w:rPr>
            </w:pPr>
            <w:r w:rsidRPr="00865E60">
              <w:rPr>
                <w:rFonts w:ascii="Times New Roman" w:eastAsia="Times New Roman" w:hAnsi="Times New Roman"/>
                <w:b/>
                <w:lang w:eastAsia="ru-RU" w:bidi="ru-RU"/>
              </w:rPr>
              <w:t>Приоритетные виды формируемых УУД</w:t>
            </w:r>
          </w:p>
        </w:tc>
        <w:tc>
          <w:tcPr>
            <w:tcW w:w="2393" w:type="dxa"/>
          </w:tcPr>
          <w:p w:rsidR="009B6751" w:rsidRPr="00865E60" w:rsidRDefault="009B6751" w:rsidP="002F1784">
            <w:pPr>
              <w:spacing w:after="0" w:line="240" w:lineRule="auto"/>
              <w:jc w:val="center"/>
              <w:rPr>
                <w:rFonts w:ascii="Times New Roman" w:eastAsia="Times New Roman" w:hAnsi="Times New Roman"/>
                <w:b/>
                <w:lang w:val="ru-RU" w:eastAsia="ru-RU" w:bidi="ru-RU"/>
              </w:rPr>
            </w:pPr>
            <w:r w:rsidRPr="00865E60">
              <w:rPr>
                <w:rFonts w:ascii="Times New Roman" w:eastAsia="Times New Roman" w:hAnsi="Times New Roman"/>
                <w:b/>
                <w:lang w:val="ru-RU" w:eastAsia="ru-RU" w:bidi="ru-RU"/>
              </w:rPr>
              <w:t>Учебные предметы (предметные области) по приоритетному использованию</w:t>
            </w:r>
          </w:p>
          <w:p w:rsidR="009B6751" w:rsidRPr="00865E60" w:rsidRDefault="009B6751" w:rsidP="002F1784">
            <w:pPr>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w w:val="95"/>
                <w:lang w:eastAsia="ru-RU" w:bidi="ru-RU"/>
              </w:rPr>
              <w:t xml:space="preserve">педагогических </w:t>
            </w:r>
            <w:r w:rsidRPr="00865E60">
              <w:rPr>
                <w:rFonts w:ascii="Times New Roman" w:eastAsia="Times New Roman" w:hAnsi="Times New Roman"/>
                <w:b/>
                <w:lang w:eastAsia="ru-RU" w:bidi="ru-RU"/>
              </w:rPr>
              <w:t>технологий</w:t>
            </w:r>
          </w:p>
        </w:tc>
        <w:tc>
          <w:tcPr>
            <w:tcW w:w="2393" w:type="dxa"/>
          </w:tcPr>
          <w:p w:rsidR="009B6751" w:rsidRPr="00865E60" w:rsidRDefault="009B6751" w:rsidP="002F1784">
            <w:pPr>
              <w:spacing w:after="0" w:line="240" w:lineRule="auto"/>
              <w:jc w:val="center"/>
              <w:rPr>
                <w:rFonts w:ascii="Times New Roman" w:eastAsia="Times New Roman" w:hAnsi="Times New Roman"/>
                <w:b/>
                <w:lang w:val="ru-RU" w:eastAsia="ru-RU" w:bidi="ru-RU"/>
              </w:rPr>
            </w:pPr>
            <w:r w:rsidRPr="00865E60">
              <w:rPr>
                <w:rFonts w:ascii="Times New Roman" w:eastAsia="Times New Roman" w:hAnsi="Times New Roman"/>
                <w:b/>
                <w:lang w:val="ru-RU" w:eastAsia="ru-RU" w:bidi="ru-RU"/>
              </w:rPr>
              <w:t>Надпредметные программы курсов и дисциплин</w:t>
            </w:r>
          </w:p>
        </w:tc>
      </w:tr>
      <w:tr w:rsidR="009B6751" w:rsidRPr="00865E60" w:rsidTr="009B6751">
        <w:trPr>
          <w:trHeight w:val="1379"/>
        </w:trPr>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Технология проектного обучения.</w:t>
            </w:r>
          </w:p>
        </w:tc>
        <w:tc>
          <w:tcPr>
            <w:tcW w:w="2678"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val="ru-RU" w:eastAsia="ru-RU" w:bidi="ru-RU"/>
              </w:rPr>
              <w:t xml:space="preserve">Коммуникативные УУД. Познавательные УУД. Регулятивные УУД. </w:t>
            </w:r>
            <w:r w:rsidRPr="00865E60">
              <w:rPr>
                <w:rFonts w:ascii="Times New Roman" w:eastAsia="Times New Roman" w:hAnsi="Times New Roman"/>
                <w:lang w:eastAsia="ru-RU" w:bidi="ru-RU"/>
              </w:rPr>
              <w:t>Личностные УУД.</w:t>
            </w:r>
          </w:p>
        </w:tc>
        <w:tc>
          <w:tcPr>
            <w:tcW w:w="2393" w:type="dxa"/>
          </w:tcPr>
          <w:p w:rsidR="009B6751" w:rsidRPr="00865E60" w:rsidRDefault="009B6751"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Технология</w:t>
            </w:r>
          </w:p>
          <w:p w:rsidR="009B6751" w:rsidRPr="00865E60" w:rsidRDefault="009B6751"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 xml:space="preserve">Иностранный язык </w:t>
            </w:r>
            <w:r w:rsidRPr="00865E60">
              <w:rPr>
                <w:rFonts w:ascii="Times New Roman" w:eastAsia="Times New Roman" w:hAnsi="Times New Roman"/>
                <w:w w:val="95"/>
                <w:lang w:val="ru-RU" w:eastAsia="ru-RU" w:bidi="ru-RU"/>
              </w:rPr>
              <w:t xml:space="preserve">Естественно-научные </w:t>
            </w:r>
            <w:r w:rsidRPr="00865E60">
              <w:rPr>
                <w:rFonts w:ascii="Times New Roman" w:eastAsia="Times New Roman" w:hAnsi="Times New Roman"/>
                <w:lang w:val="ru-RU" w:eastAsia="ru-RU" w:bidi="ru-RU"/>
              </w:rPr>
              <w:t>Предметы</w:t>
            </w:r>
          </w:p>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Физическая культура и ОБЖ</w:t>
            </w:r>
          </w:p>
        </w:tc>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Внеурочные занятия Учебные курсы</w:t>
            </w:r>
          </w:p>
        </w:tc>
      </w:tr>
      <w:tr w:rsidR="009B6751" w:rsidRPr="00865E60" w:rsidTr="009B6751">
        <w:trPr>
          <w:trHeight w:val="230"/>
        </w:trPr>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Технология проблемного</w:t>
            </w:r>
          </w:p>
        </w:tc>
        <w:tc>
          <w:tcPr>
            <w:tcW w:w="2678"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Познавательные УУД.</w:t>
            </w:r>
          </w:p>
        </w:tc>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Математика и</w:t>
            </w:r>
          </w:p>
        </w:tc>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Внеурочные занятия</w:t>
            </w:r>
          </w:p>
        </w:tc>
      </w:tr>
    </w:tbl>
    <w:tbl>
      <w:tblPr>
        <w:tblStyle w:val="TableNormal5"/>
        <w:tblW w:w="98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678"/>
        <w:gridCol w:w="2393"/>
        <w:gridCol w:w="2393"/>
      </w:tblGrid>
      <w:tr w:rsidR="009B6751" w:rsidRPr="00865E60" w:rsidTr="009B6751">
        <w:trPr>
          <w:trHeight w:val="1149"/>
        </w:trPr>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изложения учебного</w:t>
            </w:r>
          </w:p>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материала.</w:t>
            </w:r>
          </w:p>
        </w:tc>
        <w:tc>
          <w:tcPr>
            <w:tcW w:w="2678" w:type="dxa"/>
          </w:tcPr>
          <w:p w:rsidR="009B6751" w:rsidRPr="00865E60" w:rsidRDefault="009B6751" w:rsidP="002F1784">
            <w:pPr>
              <w:spacing w:after="0" w:line="240" w:lineRule="auto"/>
              <w:rPr>
                <w:rFonts w:ascii="Times New Roman" w:eastAsia="Times New Roman" w:hAnsi="Times New Roman"/>
                <w:lang w:eastAsia="ru-RU" w:bidi="ru-RU"/>
              </w:rPr>
            </w:pPr>
          </w:p>
        </w:tc>
        <w:tc>
          <w:tcPr>
            <w:tcW w:w="2393" w:type="dxa"/>
          </w:tcPr>
          <w:p w:rsidR="009B6751" w:rsidRPr="00865E60" w:rsidRDefault="009B6751"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информатика</w:t>
            </w:r>
          </w:p>
          <w:p w:rsidR="009B6751" w:rsidRPr="00865E60" w:rsidRDefault="009B6751"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w w:val="95"/>
                <w:lang w:val="ru-RU" w:eastAsia="ru-RU" w:bidi="ru-RU"/>
              </w:rPr>
              <w:t xml:space="preserve">Естественно-научные </w:t>
            </w:r>
            <w:r w:rsidRPr="00865E60">
              <w:rPr>
                <w:rFonts w:ascii="Times New Roman" w:eastAsia="Times New Roman" w:hAnsi="Times New Roman"/>
                <w:lang w:val="ru-RU" w:eastAsia="ru-RU" w:bidi="ru-RU"/>
              </w:rPr>
              <w:t>предметы</w:t>
            </w:r>
          </w:p>
          <w:p w:rsidR="009B6751" w:rsidRPr="00865E60" w:rsidRDefault="009B6751" w:rsidP="002F1784">
            <w:pPr>
              <w:spacing w:after="0" w:line="240" w:lineRule="auto"/>
              <w:rPr>
                <w:rFonts w:ascii="Times New Roman" w:eastAsia="Times New Roman" w:hAnsi="Times New Roman"/>
                <w:lang w:val="ru-RU" w:eastAsia="ru-RU" w:bidi="ru-RU"/>
              </w:rPr>
            </w:pPr>
            <w:r w:rsidRPr="00865E60">
              <w:rPr>
                <w:rFonts w:ascii="Times New Roman" w:eastAsia="Times New Roman" w:hAnsi="Times New Roman"/>
                <w:w w:val="95"/>
                <w:lang w:val="ru-RU" w:eastAsia="ru-RU" w:bidi="ru-RU"/>
              </w:rPr>
              <w:t xml:space="preserve">Филология </w:t>
            </w:r>
            <w:r w:rsidRPr="00865E60">
              <w:rPr>
                <w:rFonts w:ascii="Times New Roman" w:eastAsia="Times New Roman" w:hAnsi="Times New Roman"/>
                <w:lang w:val="ru-RU" w:eastAsia="ru-RU" w:bidi="ru-RU"/>
              </w:rPr>
              <w:t>ОБЖ</w:t>
            </w:r>
          </w:p>
        </w:tc>
        <w:tc>
          <w:tcPr>
            <w:tcW w:w="2393" w:type="dxa"/>
          </w:tcPr>
          <w:p w:rsidR="009B6751" w:rsidRPr="00865E60" w:rsidRDefault="009B6751" w:rsidP="002F1784">
            <w:pPr>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Учебные курсы</w:t>
            </w:r>
          </w:p>
        </w:tc>
      </w:tr>
    </w:tbl>
    <w:tbl>
      <w:tblPr>
        <w:tblStyle w:val="TableNormal6"/>
        <w:tblW w:w="985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93"/>
        <w:gridCol w:w="2678"/>
        <w:gridCol w:w="2393"/>
        <w:gridCol w:w="2393"/>
      </w:tblGrid>
      <w:tr w:rsidR="00865E60" w:rsidRPr="00865E60" w:rsidTr="009B6751">
        <w:trPr>
          <w:trHeight w:val="919"/>
        </w:trPr>
        <w:tc>
          <w:tcPr>
            <w:tcW w:w="2393" w:type="dxa"/>
          </w:tcPr>
          <w:p w:rsidR="009B6751" w:rsidRPr="00865E60" w:rsidRDefault="009B6751" w:rsidP="002F1784">
            <w:pPr>
              <w:pStyle w:val="TableParagraph"/>
              <w:rPr>
                <w:rFonts w:cs="Times New Roman"/>
              </w:rPr>
            </w:pPr>
            <w:r w:rsidRPr="00865E60">
              <w:rPr>
                <w:rFonts w:cs="Times New Roman"/>
              </w:rPr>
              <w:t>Технология</w:t>
            </w:r>
          </w:p>
          <w:p w:rsidR="009B6751" w:rsidRPr="00865E60" w:rsidRDefault="009B6751" w:rsidP="002F1784">
            <w:pPr>
              <w:pStyle w:val="TableParagraph"/>
              <w:rPr>
                <w:rFonts w:cs="Times New Roman"/>
              </w:rPr>
            </w:pPr>
            <w:r w:rsidRPr="00865E60">
              <w:rPr>
                <w:rFonts w:cs="Times New Roman"/>
                <w:w w:val="95"/>
              </w:rPr>
              <w:t xml:space="preserve">исследовательской </w:t>
            </w:r>
            <w:r w:rsidRPr="00865E60">
              <w:rPr>
                <w:rFonts w:cs="Times New Roman"/>
              </w:rPr>
              <w:t>деятельности.</w:t>
            </w:r>
          </w:p>
        </w:tc>
        <w:tc>
          <w:tcPr>
            <w:tcW w:w="2678" w:type="dxa"/>
          </w:tcPr>
          <w:p w:rsidR="009B6751" w:rsidRPr="00865E60" w:rsidRDefault="009B6751" w:rsidP="002F1784">
            <w:pPr>
              <w:pStyle w:val="TableParagraph"/>
              <w:rPr>
                <w:rFonts w:cs="Times New Roman"/>
                <w:lang w:val="ru-RU"/>
              </w:rPr>
            </w:pPr>
            <w:r w:rsidRPr="00865E60">
              <w:rPr>
                <w:rFonts w:cs="Times New Roman"/>
                <w:lang w:val="ru-RU"/>
              </w:rPr>
              <w:t>Познавательные УУД.</w:t>
            </w:r>
          </w:p>
          <w:p w:rsidR="009B6751" w:rsidRPr="00865E60" w:rsidRDefault="009B6751" w:rsidP="002F1784">
            <w:pPr>
              <w:pStyle w:val="TableParagraph"/>
              <w:rPr>
                <w:rFonts w:cs="Times New Roman"/>
                <w:lang w:val="ru-RU"/>
              </w:rPr>
            </w:pPr>
            <w:r w:rsidRPr="00865E60">
              <w:rPr>
                <w:rFonts w:cs="Times New Roman"/>
                <w:lang w:val="ru-RU"/>
              </w:rPr>
              <w:t>Регулятивные УУД. Личностные УУД.</w:t>
            </w:r>
          </w:p>
        </w:tc>
        <w:tc>
          <w:tcPr>
            <w:tcW w:w="2393" w:type="dxa"/>
          </w:tcPr>
          <w:p w:rsidR="009B6751" w:rsidRPr="00865E60" w:rsidRDefault="009B6751" w:rsidP="002F1784">
            <w:pPr>
              <w:pStyle w:val="TableParagraph"/>
              <w:rPr>
                <w:rFonts w:cs="Times New Roman"/>
                <w:lang w:val="ru-RU"/>
              </w:rPr>
            </w:pPr>
            <w:r w:rsidRPr="00865E60">
              <w:rPr>
                <w:rFonts w:cs="Times New Roman"/>
                <w:lang w:val="ru-RU"/>
              </w:rPr>
              <w:t>Естественно-научные</w:t>
            </w:r>
          </w:p>
          <w:p w:rsidR="009B6751" w:rsidRPr="00865E60" w:rsidRDefault="009B6751" w:rsidP="002F1784">
            <w:pPr>
              <w:pStyle w:val="TableParagraph"/>
              <w:rPr>
                <w:rFonts w:cs="Times New Roman"/>
                <w:lang w:val="ru-RU"/>
              </w:rPr>
            </w:pPr>
            <w:r w:rsidRPr="00865E60">
              <w:rPr>
                <w:rFonts w:cs="Times New Roman"/>
                <w:lang w:val="ru-RU"/>
              </w:rPr>
              <w:t>предметы</w:t>
            </w:r>
          </w:p>
          <w:p w:rsidR="009B6751" w:rsidRPr="00865E60" w:rsidRDefault="009B6751" w:rsidP="002F1784">
            <w:pPr>
              <w:pStyle w:val="TableParagraph"/>
              <w:rPr>
                <w:rFonts w:cs="Times New Roman"/>
                <w:lang w:val="ru-RU"/>
              </w:rPr>
            </w:pPr>
            <w:r w:rsidRPr="00865E60">
              <w:rPr>
                <w:rFonts w:cs="Times New Roman"/>
                <w:lang w:val="ru-RU"/>
              </w:rPr>
              <w:t>Филология Математика и информатика</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w:t>
            </w:r>
          </w:p>
          <w:p w:rsidR="009B6751" w:rsidRPr="00865E60" w:rsidRDefault="009B6751" w:rsidP="002F1784">
            <w:pPr>
              <w:pStyle w:val="TableParagraph"/>
              <w:rPr>
                <w:rFonts w:cs="Times New Roman"/>
              </w:rPr>
            </w:pPr>
            <w:r w:rsidRPr="00865E60">
              <w:rPr>
                <w:rFonts w:cs="Times New Roman"/>
              </w:rPr>
              <w:t>Учебные курсы</w:t>
            </w:r>
          </w:p>
        </w:tc>
      </w:tr>
      <w:tr w:rsidR="00865E60" w:rsidRPr="00865E60" w:rsidTr="009B6751">
        <w:trPr>
          <w:trHeight w:val="1151"/>
        </w:trPr>
        <w:tc>
          <w:tcPr>
            <w:tcW w:w="2393" w:type="dxa"/>
          </w:tcPr>
          <w:p w:rsidR="009B6751" w:rsidRPr="00865E60" w:rsidRDefault="009B6751" w:rsidP="002F1784">
            <w:pPr>
              <w:pStyle w:val="TableParagraph"/>
              <w:rPr>
                <w:rFonts w:cs="Times New Roman"/>
              </w:rPr>
            </w:pPr>
            <w:r w:rsidRPr="00865E60">
              <w:rPr>
                <w:rFonts w:cs="Times New Roman"/>
              </w:rPr>
              <w:t>Коммуникативно-</w:t>
            </w:r>
          </w:p>
          <w:p w:rsidR="009B6751" w:rsidRPr="00865E60" w:rsidRDefault="009B6751" w:rsidP="002F1784">
            <w:pPr>
              <w:pStyle w:val="TableParagraph"/>
              <w:rPr>
                <w:rFonts w:cs="Times New Roman"/>
              </w:rPr>
            </w:pPr>
            <w:r w:rsidRPr="00865E60">
              <w:rPr>
                <w:rFonts w:cs="Times New Roman"/>
              </w:rPr>
              <w:t>диалоговые технологии.</w:t>
            </w:r>
          </w:p>
        </w:tc>
        <w:tc>
          <w:tcPr>
            <w:tcW w:w="2678" w:type="dxa"/>
          </w:tcPr>
          <w:p w:rsidR="009B6751" w:rsidRPr="00865E60" w:rsidRDefault="009B6751" w:rsidP="002F1784">
            <w:pPr>
              <w:pStyle w:val="TableParagraph"/>
              <w:rPr>
                <w:rFonts w:cs="Times New Roman"/>
              </w:rPr>
            </w:pPr>
            <w:r w:rsidRPr="00865E60">
              <w:rPr>
                <w:rFonts w:cs="Times New Roman"/>
              </w:rPr>
              <w:t>Коммуникативные УУД. Регулятивные УУД.</w:t>
            </w:r>
          </w:p>
        </w:tc>
        <w:tc>
          <w:tcPr>
            <w:tcW w:w="2393" w:type="dxa"/>
          </w:tcPr>
          <w:p w:rsidR="009B6751" w:rsidRPr="00865E60" w:rsidRDefault="009B6751" w:rsidP="002F1784">
            <w:pPr>
              <w:pStyle w:val="TableParagraph"/>
              <w:rPr>
                <w:rFonts w:cs="Times New Roman"/>
                <w:lang w:val="ru-RU"/>
              </w:rPr>
            </w:pPr>
            <w:r w:rsidRPr="00865E60">
              <w:rPr>
                <w:rFonts w:cs="Times New Roman"/>
                <w:w w:val="95"/>
                <w:lang w:val="ru-RU"/>
              </w:rPr>
              <w:t xml:space="preserve">Филология </w:t>
            </w:r>
            <w:r w:rsidRPr="00865E60">
              <w:rPr>
                <w:rFonts w:cs="Times New Roman"/>
                <w:lang w:val="ru-RU"/>
              </w:rPr>
              <w:t>Искусство</w:t>
            </w:r>
          </w:p>
          <w:p w:rsidR="009B6751" w:rsidRPr="00865E60" w:rsidRDefault="009B6751" w:rsidP="002F1784">
            <w:pPr>
              <w:pStyle w:val="TableParagraph"/>
              <w:rPr>
                <w:rFonts w:cs="Times New Roman"/>
                <w:lang w:val="ru-RU"/>
              </w:rPr>
            </w:pPr>
            <w:r w:rsidRPr="00865E60">
              <w:rPr>
                <w:rFonts w:cs="Times New Roman"/>
                <w:lang w:val="ru-RU"/>
              </w:rPr>
              <w:t>Математика</w:t>
            </w:r>
          </w:p>
          <w:p w:rsidR="009B6751" w:rsidRPr="00865E60" w:rsidRDefault="009B6751" w:rsidP="002F1784">
            <w:pPr>
              <w:pStyle w:val="TableParagraph"/>
              <w:rPr>
                <w:rFonts w:cs="Times New Roman"/>
                <w:lang w:val="ru-RU"/>
              </w:rPr>
            </w:pPr>
            <w:r w:rsidRPr="00865E60">
              <w:rPr>
                <w:rFonts w:cs="Times New Roman"/>
                <w:w w:val="95"/>
                <w:lang w:val="ru-RU"/>
              </w:rPr>
              <w:t xml:space="preserve">Естественно-научные </w:t>
            </w:r>
            <w:r w:rsidRPr="00865E60">
              <w:rPr>
                <w:rFonts w:cs="Times New Roman"/>
                <w:lang w:val="ru-RU"/>
              </w:rPr>
              <w:t>предметы</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 Учебные курсы</w:t>
            </w:r>
          </w:p>
        </w:tc>
      </w:tr>
      <w:tr w:rsidR="00865E60" w:rsidRPr="00865E60" w:rsidTr="009B6751">
        <w:trPr>
          <w:trHeight w:val="918"/>
        </w:trPr>
        <w:tc>
          <w:tcPr>
            <w:tcW w:w="2393" w:type="dxa"/>
          </w:tcPr>
          <w:p w:rsidR="009B6751" w:rsidRPr="00865E60" w:rsidRDefault="009B6751" w:rsidP="002F1784">
            <w:pPr>
              <w:pStyle w:val="TableParagraph"/>
              <w:rPr>
                <w:rFonts w:cs="Times New Roman"/>
              </w:rPr>
            </w:pPr>
            <w:r w:rsidRPr="00865E60">
              <w:rPr>
                <w:rFonts w:cs="Times New Roman"/>
              </w:rPr>
              <w:t>Технология развития</w:t>
            </w:r>
          </w:p>
          <w:p w:rsidR="009B6751" w:rsidRPr="00865E60" w:rsidRDefault="009B6751" w:rsidP="002F1784">
            <w:pPr>
              <w:pStyle w:val="TableParagraph"/>
              <w:rPr>
                <w:rFonts w:cs="Times New Roman"/>
              </w:rPr>
            </w:pPr>
            <w:r w:rsidRPr="00865E60">
              <w:rPr>
                <w:rFonts w:cs="Times New Roman"/>
              </w:rPr>
              <w:t>критического мышления</w:t>
            </w:r>
          </w:p>
        </w:tc>
        <w:tc>
          <w:tcPr>
            <w:tcW w:w="2678" w:type="dxa"/>
          </w:tcPr>
          <w:p w:rsidR="009B6751" w:rsidRPr="00865E60" w:rsidRDefault="009B6751" w:rsidP="002F1784">
            <w:pPr>
              <w:pStyle w:val="TableParagraph"/>
              <w:rPr>
                <w:rFonts w:cs="Times New Roman"/>
              </w:rPr>
            </w:pPr>
            <w:r w:rsidRPr="00865E60">
              <w:rPr>
                <w:rFonts w:cs="Times New Roman"/>
              </w:rPr>
              <w:t>Познавательные УУД.</w:t>
            </w:r>
          </w:p>
          <w:p w:rsidR="009B6751" w:rsidRPr="00865E60" w:rsidRDefault="009B6751" w:rsidP="002F1784">
            <w:pPr>
              <w:pStyle w:val="TableParagraph"/>
              <w:rPr>
                <w:rFonts w:cs="Times New Roman"/>
              </w:rPr>
            </w:pPr>
            <w:r w:rsidRPr="00865E60">
              <w:rPr>
                <w:rFonts w:cs="Times New Roman"/>
              </w:rPr>
              <w:t>Коммуникативные УУД.</w:t>
            </w:r>
          </w:p>
        </w:tc>
        <w:tc>
          <w:tcPr>
            <w:tcW w:w="2393" w:type="dxa"/>
          </w:tcPr>
          <w:p w:rsidR="009B6751" w:rsidRPr="00865E60" w:rsidRDefault="009B6751" w:rsidP="002F1784">
            <w:pPr>
              <w:pStyle w:val="TableParagraph"/>
              <w:rPr>
                <w:rFonts w:cs="Times New Roman"/>
                <w:lang w:val="ru-RU"/>
              </w:rPr>
            </w:pPr>
            <w:r w:rsidRPr="00865E60">
              <w:rPr>
                <w:rFonts w:cs="Times New Roman"/>
                <w:lang w:val="ru-RU"/>
              </w:rPr>
              <w:t>Естественно-научные</w:t>
            </w:r>
          </w:p>
          <w:p w:rsidR="009B6751" w:rsidRPr="00865E60" w:rsidRDefault="009B6751" w:rsidP="002F1784">
            <w:pPr>
              <w:pStyle w:val="TableParagraph"/>
              <w:rPr>
                <w:rFonts w:cs="Times New Roman"/>
                <w:lang w:val="ru-RU"/>
              </w:rPr>
            </w:pPr>
            <w:r w:rsidRPr="00865E60">
              <w:rPr>
                <w:rFonts w:cs="Times New Roman"/>
                <w:lang w:val="ru-RU"/>
              </w:rPr>
              <w:t>предметы</w:t>
            </w:r>
          </w:p>
          <w:p w:rsidR="009B6751" w:rsidRPr="00865E60" w:rsidRDefault="009B6751" w:rsidP="002F1784">
            <w:pPr>
              <w:pStyle w:val="TableParagraph"/>
              <w:rPr>
                <w:rFonts w:cs="Times New Roman"/>
                <w:lang w:val="ru-RU"/>
              </w:rPr>
            </w:pPr>
            <w:r w:rsidRPr="00865E60">
              <w:rPr>
                <w:rFonts w:cs="Times New Roman"/>
                <w:lang w:val="ru-RU"/>
              </w:rPr>
              <w:t>Филология Математика и информатика</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w:t>
            </w:r>
          </w:p>
          <w:p w:rsidR="009B6751" w:rsidRPr="00865E60" w:rsidRDefault="009B6751" w:rsidP="002F1784">
            <w:pPr>
              <w:pStyle w:val="TableParagraph"/>
              <w:rPr>
                <w:rFonts w:cs="Times New Roman"/>
              </w:rPr>
            </w:pPr>
            <w:r w:rsidRPr="00865E60">
              <w:rPr>
                <w:rFonts w:cs="Times New Roman"/>
              </w:rPr>
              <w:t>Учебные курсы</w:t>
            </w:r>
          </w:p>
        </w:tc>
      </w:tr>
      <w:tr w:rsidR="00865E60" w:rsidRPr="00865E60" w:rsidTr="009B6751">
        <w:trPr>
          <w:trHeight w:val="690"/>
        </w:trPr>
        <w:tc>
          <w:tcPr>
            <w:tcW w:w="2393" w:type="dxa"/>
          </w:tcPr>
          <w:p w:rsidR="009B6751" w:rsidRPr="00865E60" w:rsidRDefault="009B6751" w:rsidP="002F1784">
            <w:pPr>
              <w:pStyle w:val="TableParagraph"/>
              <w:rPr>
                <w:rFonts w:cs="Times New Roman"/>
              </w:rPr>
            </w:pPr>
            <w:r w:rsidRPr="00865E60">
              <w:rPr>
                <w:rFonts w:cs="Times New Roman"/>
              </w:rPr>
              <w:t>Технология модульного</w:t>
            </w:r>
          </w:p>
          <w:p w:rsidR="009B6751" w:rsidRPr="00865E60" w:rsidRDefault="009B6751" w:rsidP="002F1784">
            <w:pPr>
              <w:pStyle w:val="TableParagraph"/>
              <w:rPr>
                <w:rFonts w:cs="Times New Roman"/>
              </w:rPr>
            </w:pPr>
            <w:r w:rsidRPr="00865E60">
              <w:rPr>
                <w:rFonts w:cs="Times New Roman"/>
              </w:rPr>
              <w:t>обучения.</w:t>
            </w:r>
          </w:p>
        </w:tc>
        <w:tc>
          <w:tcPr>
            <w:tcW w:w="2678" w:type="dxa"/>
          </w:tcPr>
          <w:p w:rsidR="009B6751" w:rsidRPr="00865E60" w:rsidRDefault="009B6751" w:rsidP="002F1784">
            <w:pPr>
              <w:pStyle w:val="TableParagraph"/>
              <w:rPr>
                <w:rFonts w:cs="Times New Roman"/>
              </w:rPr>
            </w:pPr>
            <w:r w:rsidRPr="00865E60">
              <w:rPr>
                <w:rFonts w:cs="Times New Roman"/>
              </w:rPr>
              <w:t>Познавательные УУД.</w:t>
            </w:r>
          </w:p>
          <w:p w:rsidR="009B6751" w:rsidRPr="00865E60" w:rsidRDefault="009B6751" w:rsidP="002F1784">
            <w:pPr>
              <w:pStyle w:val="TableParagraph"/>
              <w:rPr>
                <w:rFonts w:cs="Times New Roman"/>
              </w:rPr>
            </w:pPr>
            <w:r w:rsidRPr="00865E60">
              <w:rPr>
                <w:rFonts w:cs="Times New Roman"/>
              </w:rPr>
              <w:t>Регулятивные УУД.</w:t>
            </w:r>
          </w:p>
        </w:tc>
        <w:tc>
          <w:tcPr>
            <w:tcW w:w="2393" w:type="dxa"/>
          </w:tcPr>
          <w:p w:rsidR="009B6751" w:rsidRPr="00865E60" w:rsidRDefault="009B6751" w:rsidP="002F1784">
            <w:pPr>
              <w:pStyle w:val="TableParagraph"/>
              <w:rPr>
                <w:rFonts w:cs="Times New Roman"/>
              </w:rPr>
            </w:pPr>
            <w:r w:rsidRPr="00865E60">
              <w:rPr>
                <w:rFonts w:cs="Times New Roman"/>
              </w:rPr>
              <w:t>Химия</w:t>
            </w:r>
          </w:p>
          <w:p w:rsidR="009B6751" w:rsidRPr="00865E60" w:rsidRDefault="009B6751" w:rsidP="002F1784">
            <w:pPr>
              <w:pStyle w:val="TableParagraph"/>
              <w:rPr>
                <w:rFonts w:cs="Times New Roman"/>
              </w:rPr>
            </w:pPr>
            <w:r w:rsidRPr="00865E60">
              <w:rPr>
                <w:rFonts w:cs="Times New Roman"/>
                <w:w w:val="95"/>
              </w:rPr>
              <w:t xml:space="preserve">Общественно-научные </w:t>
            </w:r>
            <w:r w:rsidRPr="00865E60">
              <w:rPr>
                <w:rFonts w:cs="Times New Roman"/>
              </w:rPr>
              <w:t>предметы</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w:t>
            </w:r>
          </w:p>
          <w:p w:rsidR="009B6751" w:rsidRPr="00865E60" w:rsidRDefault="009B6751" w:rsidP="002F1784">
            <w:pPr>
              <w:pStyle w:val="TableParagraph"/>
              <w:rPr>
                <w:rFonts w:cs="Times New Roman"/>
              </w:rPr>
            </w:pPr>
            <w:r w:rsidRPr="00865E60">
              <w:rPr>
                <w:rFonts w:cs="Times New Roman"/>
              </w:rPr>
              <w:t>Учебные курсы</w:t>
            </w:r>
          </w:p>
        </w:tc>
      </w:tr>
      <w:tr w:rsidR="00865E60" w:rsidRPr="00865E60" w:rsidTr="009B6751">
        <w:trPr>
          <w:trHeight w:val="919"/>
        </w:trPr>
        <w:tc>
          <w:tcPr>
            <w:tcW w:w="2393" w:type="dxa"/>
          </w:tcPr>
          <w:p w:rsidR="009B6751" w:rsidRPr="00865E60" w:rsidRDefault="009B6751" w:rsidP="002F1784">
            <w:pPr>
              <w:pStyle w:val="TableParagraph"/>
              <w:rPr>
                <w:rFonts w:cs="Times New Roman"/>
              </w:rPr>
            </w:pPr>
            <w:r w:rsidRPr="00865E60">
              <w:rPr>
                <w:rFonts w:cs="Times New Roman"/>
              </w:rPr>
              <w:t>Кейс – технология.</w:t>
            </w:r>
          </w:p>
        </w:tc>
        <w:tc>
          <w:tcPr>
            <w:tcW w:w="2678" w:type="dxa"/>
          </w:tcPr>
          <w:p w:rsidR="009B6751" w:rsidRPr="00865E60" w:rsidRDefault="009B6751" w:rsidP="002F1784">
            <w:pPr>
              <w:pStyle w:val="TableParagraph"/>
              <w:rPr>
                <w:rFonts w:cs="Times New Roman"/>
                <w:lang w:val="ru-RU"/>
              </w:rPr>
            </w:pPr>
            <w:r w:rsidRPr="00865E60">
              <w:rPr>
                <w:rFonts w:cs="Times New Roman"/>
                <w:lang w:val="ru-RU"/>
              </w:rPr>
              <w:t>Познавательные УУД.</w:t>
            </w:r>
          </w:p>
          <w:p w:rsidR="009B6751" w:rsidRPr="00865E60" w:rsidRDefault="009B6751" w:rsidP="002F1784">
            <w:pPr>
              <w:pStyle w:val="TableParagraph"/>
              <w:rPr>
                <w:rFonts w:cs="Times New Roman"/>
                <w:lang w:val="ru-RU"/>
              </w:rPr>
            </w:pPr>
            <w:r w:rsidRPr="00865E60">
              <w:rPr>
                <w:rFonts w:cs="Times New Roman"/>
                <w:lang w:val="ru-RU"/>
              </w:rPr>
              <w:t>Регулятивные УУД. Коммуникативные УУД.</w:t>
            </w:r>
          </w:p>
        </w:tc>
        <w:tc>
          <w:tcPr>
            <w:tcW w:w="2393" w:type="dxa"/>
          </w:tcPr>
          <w:p w:rsidR="009B6751" w:rsidRPr="00865E60" w:rsidRDefault="009B6751" w:rsidP="002F1784">
            <w:pPr>
              <w:pStyle w:val="TableParagraph"/>
              <w:rPr>
                <w:rFonts w:cs="Times New Roman"/>
              </w:rPr>
            </w:pPr>
            <w:r w:rsidRPr="00865E60">
              <w:rPr>
                <w:rFonts w:cs="Times New Roman"/>
              </w:rPr>
              <w:t>Общественно-научные</w:t>
            </w:r>
          </w:p>
          <w:p w:rsidR="009B6751" w:rsidRPr="00865E60" w:rsidRDefault="009B6751" w:rsidP="002F1784">
            <w:pPr>
              <w:pStyle w:val="TableParagraph"/>
              <w:rPr>
                <w:rFonts w:cs="Times New Roman"/>
              </w:rPr>
            </w:pPr>
            <w:r w:rsidRPr="00865E60">
              <w:rPr>
                <w:rFonts w:cs="Times New Roman"/>
              </w:rPr>
              <w:t>предметы</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w:t>
            </w:r>
          </w:p>
          <w:p w:rsidR="009B6751" w:rsidRPr="00865E60" w:rsidRDefault="009B6751" w:rsidP="002F1784">
            <w:pPr>
              <w:pStyle w:val="TableParagraph"/>
              <w:rPr>
                <w:rFonts w:cs="Times New Roman"/>
              </w:rPr>
            </w:pPr>
            <w:r w:rsidRPr="00865E60">
              <w:rPr>
                <w:rFonts w:cs="Times New Roman"/>
              </w:rPr>
              <w:t>Учебные курсы</w:t>
            </w:r>
          </w:p>
        </w:tc>
      </w:tr>
      <w:tr w:rsidR="009B6751" w:rsidRPr="00865E60" w:rsidTr="009B6751">
        <w:trPr>
          <w:trHeight w:val="1381"/>
        </w:trPr>
        <w:tc>
          <w:tcPr>
            <w:tcW w:w="2393" w:type="dxa"/>
          </w:tcPr>
          <w:p w:rsidR="009B6751" w:rsidRPr="00865E60" w:rsidRDefault="009B6751" w:rsidP="002F1784">
            <w:pPr>
              <w:pStyle w:val="TableParagraph"/>
              <w:rPr>
                <w:rFonts w:cs="Times New Roman"/>
              </w:rPr>
            </w:pPr>
            <w:r w:rsidRPr="00865E60">
              <w:rPr>
                <w:rFonts w:cs="Times New Roman"/>
              </w:rPr>
              <w:t>Технология учебной</w:t>
            </w:r>
          </w:p>
          <w:p w:rsidR="009B6751" w:rsidRPr="00865E60" w:rsidRDefault="009B6751" w:rsidP="002F1784">
            <w:pPr>
              <w:pStyle w:val="TableParagraph"/>
              <w:rPr>
                <w:rFonts w:cs="Times New Roman"/>
              </w:rPr>
            </w:pPr>
            <w:r w:rsidRPr="00865E60">
              <w:rPr>
                <w:rFonts w:cs="Times New Roman"/>
              </w:rPr>
              <w:t>игры</w:t>
            </w:r>
          </w:p>
        </w:tc>
        <w:tc>
          <w:tcPr>
            <w:tcW w:w="2678" w:type="dxa"/>
          </w:tcPr>
          <w:p w:rsidR="009B6751" w:rsidRPr="00865E60" w:rsidRDefault="009B6751" w:rsidP="002F1784">
            <w:pPr>
              <w:pStyle w:val="TableParagraph"/>
              <w:rPr>
                <w:rFonts w:cs="Times New Roman"/>
              </w:rPr>
            </w:pPr>
            <w:r w:rsidRPr="00865E60">
              <w:rPr>
                <w:rFonts w:cs="Times New Roman"/>
              </w:rPr>
              <w:t>Коммуникативные УУД.</w:t>
            </w:r>
          </w:p>
          <w:p w:rsidR="009B6751" w:rsidRPr="00865E60" w:rsidRDefault="009B6751" w:rsidP="002F1784">
            <w:pPr>
              <w:pStyle w:val="TableParagraph"/>
              <w:rPr>
                <w:rFonts w:cs="Times New Roman"/>
              </w:rPr>
            </w:pPr>
            <w:r w:rsidRPr="00865E60">
              <w:rPr>
                <w:rFonts w:cs="Times New Roman"/>
              </w:rPr>
              <w:t>Регулятивные УУД.</w:t>
            </w:r>
          </w:p>
        </w:tc>
        <w:tc>
          <w:tcPr>
            <w:tcW w:w="2393" w:type="dxa"/>
          </w:tcPr>
          <w:p w:rsidR="009B6751" w:rsidRPr="00865E60" w:rsidRDefault="009B6751" w:rsidP="002F1784">
            <w:pPr>
              <w:pStyle w:val="TableParagraph"/>
              <w:rPr>
                <w:rFonts w:cs="Times New Roman"/>
                <w:lang w:val="ru-RU"/>
              </w:rPr>
            </w:pPr>
            <w:r w:rsidRPr="00865E60">
              <w:rPr>
                <w:rFonts w:cs="Times New Roman"/>
                <w:lang w:val="ru-RU"/>
              </w:rPr>
              <w:t>Математика</w:t>
            </w:r>
          </w:p>
          <w:p w:rsidR="009B6751" w:rsidRPr="00865E60" w:rsidRDefault="009B6751" w:rsidP="002F1784">
            <w:pPr>
              <w:pStyle w:val="TableParagraph"/>
              <w:rPr>
                <w:rFonts w:cs="Times New Roman"/>
                <w:lang w:val="ru-RU"/>
              </w:rPr>
            </w:pPr>
            <w:r w:rsidRPr="00865E60">
              <w:rPr>
                <w:rFonts w:cs="Times New Roman"/>
                <w:w w:val="95"/>
                <w:lang w:val="ru-RU"/>
              </w:rPr>
              <w:t xml:space="preserve">Общественно-научные </w:t>
            </w:r>
            <w:r w:rsidRPr="00865E60">
              <w:rPr>
                <w:rFonts w:cs="Times New Roman"/>
                <w:lang w:val="ru-RU"/>
              </w:rPr>
              <w:t>предметы</w:t>
            </w:r>
          </w:p>
          <w:p w:rsidR="009B6751" w:rsidRPr="00865E60" w:rsidRDefault="009B6751" w:rsidP="002F1784">
            <w:pPr>
              <w:pStyle w:val="TableParagraph"/>
              <w:rPr>
                <w:rFonts w:cs="Times New Roman"/>
                <w:lang w:val="ru-RU"/>
              </w:rPr>
            </w:pPr>
            <w:r w:rsidRPr="00865E60">
              <w:rPr>
                <w:rFonts w:cs="Times New Roman"/>
                <w:w w:val="95"/>
                <w:lang w:val="ru-RU"/>
              </w:rPr>
              <w:t xml:space="preserve">Естественно-научные </w:t>
            </w:r>
            <w:r w:rsidRPr="00865E60">
              <w:rPr>
                <w:rFonts w:cs="Times New Roman"/>
                <w:lang w:val="ru-RU"/>
              </w:rPr>
              <w:t>предметы Физическаякультура</w:t>
            </w:r>
          </w:p>
        </w:tc>
        <w:tc>
          <w:tcPr>
            <w:tcW w:w="2393" w:type="dxa"/>
          </w:tcPr>
          <w:p w:rsidR="009B6751" w:rsidRPr="00865E60" w:rsidRDefault="009B6751" w:rsidP="002F1784">
            <w:pPr>
              <w:pStyle w:val="TableParagraph"/>
              <w:rPr>
                <w:rFonts w:cs="Times New Roman"/>
              </w:rPr>
            </w:pPr>
            <w:r w:rsidRPr="00865E60">
              <w:rPr>
                <w:rFonts w:cs="Times New Roman"/>
              </w:rPr>
              <w:t>Внеурочные занятия</w:t>
            </w:r>
          </w:p>
          <w:p w:rsidR="009B6751" w:rsidRPr="00865E60" w:rsidRDefault="009B6751" w:rsidP="002F1784">
            <w:pPr>
              <w:pStyle w:val="TableParagraph"/>
              <w:rPr>
                <w:rFonts w:cs="Times New Roman"/>
              </w:rPr>
            </w:pPr>
            <w:r w:rsidRPr="00865E60">
              <w:rPr>
                <w:rFonts w:cs="Times New Roman"/>
              </w:rPr>
              <w:t>Учебные курсы</w:t>
            </w:r>
          </w:p>
        </w:tc>
      </w:tr>
    </w:tbl>
    <w:p w:rsidR="00D16592" w:rsidRPr="00865E60" w:rsidRDefault="00D16592" w:rsidP="002F1784">
      <w:pPr>
        <w:widowControl w:val="0"/>
        <w:autoSpaceDE w:val="0"/>
        <w:autoSpaceDN w:val="0"/>
        <w:spacing w:after="0" w:line="240" w:lineRule="auto"/>
        <w:rPr>
          <w:rFonts w:ascii="Times New Roman" w:eastAsia="Times New Roman" w:hAnsi="Times New Roman"/>
          <w:sz w:val="24"/>
          <w:szCs w:val="24"/>
          <w:lang w:eastAsia="ru-RU" w:bidi="ru-RU"/>
        </w:rPr>
      </w:pPr>
    </w:p>
    <w:p w:rsidR="009B6751" w:rsidRPr="00865E60" w:rsidRDefault="009B6751" w:rsidP="002F1784">
      <w:pPr>
        <w:widowControl w:val="0"/>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результате изучения базовых предметов, учебных курсов, а также в ходе внеурочнойдеятельности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w:t>
      </w:r>
    </w:p>
    <w:p w:rsidR="009B6751" w:rsidRPr="00865E60" w:rsidRDefault="009B675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Для успешной деятельности по развитию УУД занятия можно проводить в разнообразных формах: уроки, занятия, тренинги, проекты, практики, конференции, выездные сессии и другое, с постепенным расширением возможностей обучающихся осуществлять выбор уровня и характера самостоятельной работы.</w:t>
      </w:r>
    </w:p>
    <w:p w:rsidR="009B6751" w:rsidRPr="00865E60" w:rsidRDefault="009B675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w:t>
      </w:r>
    </w:p>
    <w:p w:rsidR="00651316" w:rsidRPr="00865E60" w:rsidRDefault="00651316" w:rsidP="002F1784">
      <w:pPr>
        <w:pStyle w:val="a7"/>
        <w:widowControl w:val="0"/>
        <w:tabs>
          <w:tab w:val="left" w:pos="567"/>
        </w:tabs>
        <w:spacing w:before="0" w:beforeAutospacing="0" w:after="0" w:afterAutospacing="0"/>
        <w:jc w:val="center"/>
        <w:rPr>
          <w:rFonts w:ascii="Times New Roman" w:hAnsi="Times New Roman"/>
          <w:b/>
        </w:rPr>
      </w:pPr>
    </w:p>
    <w:p w:rsidR="00B540EE" w:rsidRPr="00865E60" w:rsidRDefault="0021451B"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3</w:t>
      </w:r>
      <w:r w:rsidRPr="00865E60">
        <w:rPr>
          <w:rFonts w:ascii="Times New Roman" w:hAnsi="Times New Roman"/>
          <w:b/>
        </w:rPr>
        <w:t xml:space="preserve">. </w:t>
      </w:r>
      <w:r w:rsidR="00B540EE" w:rsidRPr="00865E60">
        <w:rPr>
          <w:rFonts w:ascii="Times New Roman" w:hAnsi="Times New Roman"/>
          <w:b/>
        </w:rPr>
        <w:t>Типовые задачи применения универсальных учебных действий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Различаются два типа заданий, связанных с УУД:</w:t>
      </w:r>
    </w:p>
    <w:p w:rsidR="00B540EE" w:rsidRPr="00865E60" w:rsidRDefault="00B540EE" w:rsidP="00C8086B">
      <w:pPr>
        <w:pStyle w:val="a7"/>
        <w:widowControl w:val="0"/>
        <w:numPr>
          <w:ilvl w:val="0"/>
          <w:numId w:val="9"/>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задания, позволяющие в рамках образовательного процесса сформировать УУД;</w:t>
      </w:r>
    </w:p>
    <w:p w:rsidR="00B540EE" w:rsidRPr="00865E60" w:rsidRDefault="00B540EE" w:rsidP="00C8086B">
      <w:pPr>
        <w:pStyle w:val="a7"/>
        <w:widowControl w:val="0"/>
        <w:numPr>
          <w:ilvl w:val="0"/>
          <w:numId w:val="9"/>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задания, позволяющие диагностировать уровень сформированности УУД.</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 основной школе возможно использовать в том числе следующие типы задач:</w:t>
      </w:r>
    </w:p>
    <w:p w:rsidR="00B540EE" w:rsidRPr="00865E60" w:rsidRDefault="0021451B"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1</w:t>
      </w:r>
      <w:r w:rsidR="00B540EE" w:rsidRPr="00865E60">
        <w:rPr>
          <w:rFonts w:ascii="Times New Roman" w:hAnsi="Times New Roman"/>
        </w:rPr>
        <w:t xml:space="preserve">. Задачи, формирующие коммуникативные </w:t>
      </w:r>
      <w:r w:rsidR="00A428B9" w:rsidRPr="00865E60">
        <w:rPr>
          <w:rFonts w:ascii="Times New Roman" w:hAnsi="Times New Roman"/>
        </w:rPr>
        <w:t>УУД</w:t>
      </w:r>
      <w:r w:rsidR="00B540EE" w:rsidRPr="00865E60">
        <w:rPr>
          <w:rFonts w:ascii="Times New Roman" w:hAnsi="Times New Roman"/>
        </w:rPr>
        <w:t>:</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на учет позиции партнера;</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на организацию и осуществление сотрудничества;</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на передачу информации и отображение предметного содержания;</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тренинги коммуникативных навыков;</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ролевые игры.</w:t>
      </w:r>
    </w:p>
    <w:p w:rsidR="00B540EE" w:rsidRPr="00865E60" w:rsidRDefault="0021451B"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2</w:t>
      </w:r>
      <w:r w:rsidR="00B540EE" w:rsidRPr="00865E60">
        <w:rPr>
          <w:rFonts w:ascii="Times New Roman" w:hAnsi="Times New Roman"/>
        </w:rPr>
        <w:t xml:space="preserve">. Задачи, формирующие познавательные </w:t>
      </w:r>
      <w:r w:rsidR="00A428B9" w:rsidRPr="00865E60">
        <w:rPr>
          <w:rFonts w:ascii="Times New Roman" w:hAnsi="Times New Roman"/>
        </w:rPr>
        <w:t>УУД</w:t>
      </w:r>
      <w:r w:rsidRPr="00865E60">
        <w:rPr>
          <w:rFonts w:ascii="Times New Roman" w:hAnsi="Times New Roman"/>
        </w:rPr>
        <w:t>:</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проекты на выстраивание стратегии поиска решения задач;</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задачи на сериацию, сравнение, оценивание;</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проведение эмпирического исследования;</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проведение теоретического исследования;</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смысловое чтение.</w:t>
      </w:r>
    </w:p>
    <w:p w:rsidR="00B540EE" w:rsidRPr="00865E60" w:rsidRDefault="0021451B"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3</w:t>
      </w:r>
      <w:r w:rsidR="00B540EE" w:rsidRPr="00865E60">
        <w:rPr>
          <w:rFonts w:ascii="Times New Roman" w:hAnsi="Times New Roman"/>
        </w:rPr>
        <w:t xml:space="preserve">. Задачи, формирующие регулятивные </w:t>
      </w:r>
      <w:r w:rsidR="00A428B9" w:rsidRPr="00865E60">
        <w:rPr>
          <w:rFonts w:ascii="Times New Roman" w:hAnsi="Times New Roman"/>
        </w:rPr>
        <w:t>УУД</w:t>
      </w:r>
      <w:r w:rsidR="00B540EE" w:rsidRPr="00865E60">
        <w:rPr>
          <w:rFonts w:ascii="Times New Roman" w:hAnsi="Times New Roman"/>
        </w:rPr>
        <w:t>:</w:t>
      </w:r>
    </w:p>
    <w:p w:rsidR="00B540EE" w:rsidRPr="00865E60" w:rsidRDefault="00B540EE"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на планирование;</w:t>
      </w:r>
    </w:p>
    <w:p w:rsidR="00B540EE" w:rsidRPr="00865E60" w:rsidRDefault="0021451B"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на </w:t>
      </w:r>
      <w:r w:rsidR="00B540EE" w:rsidRPr="00865E60">
        <w:rPr>
          <w:rFonts w:ascii="Times New Roman" w:hAnsi="Times New Roman"/>
        </w:rPr>
        <w:t>ориентировку в ситуации;</w:t>
      </w:r>
    </w:p>
    <w:p w:rsidR="00B540EE" w:rsidRPr="00865E60" w:rsidRDefault="0021451B"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на </w:t>
      </w:r>
      <w:r w:rsidR="00B540EE" w:rsidRPr="00865E60">
        <w:rPr>
          <w:rFonts w:ascii="Times New Roman" w:hAnsi="Times New Roman"/>
        </w:rPr>
        <w:t>прогнозирование;</w:t>
      </w:r>
    </w:p>
    <w:p w:rsidR="00B540EE" w:rsidRPr="00865E60" w:rsidRDefault="0021451B"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на </w:t>
      </w:r>
      <w:r w:rsidR="00B540EE" w:rsidRPr="00865E60">
        <w:rPr>
          <w:rFonts w:ascii="Times New Roman" w:hAnsi="Times New Roman"/>
        </w:rPr>
        <w:t>целеполагание;</w:t>
      </w:r>
    </w:p>
    <w:p w:rsidR="00B540EE" w:rsidRPr="00865E60" w:rsidRDefault="0021451B"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на </w:t>
      </w:r>
      <w:r w:rsidR="00B540EE" w:rsidRPr="00865E60">
        <w:rPr>
          <w:rFonts w:ascii="Times New Roman" w:hAnsi="Times New Roman"/>
        </w:rPr>
        <w:t>принятие решения;</w:t>
      </w:r>
    </w:p>
    <w:p w:rsidR="00B540EE" w:rsidRPr="00865E60" w:rsidRDefault="0021451B" w:rsidP="00C8086B">
      <w:pPr>
        <w:pStyle w:val="a7"/>
        <w:widowControl w:val="0"/>
        <w:numPr>
          <w:ilvl w:val="0"/>
          <w:numId w:val="8"/>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на </w:t>
      </w:r>
      <w:r w:rsidR="00B540EE" w:rsidRPr="00865E60">
        <w:rPr>
          <w:rFonts w:ascii="Times New Roman" w:hAnsi="Times New Roman"/>
        </w:rPr>
        <w:t>самоконтроль.</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Развитию регулятивных </w:t>
      </w:r>
      <w:r w:rsidR="00A428B9" w:rsidRPr="00865E60">
        <w:rPr>
          <w:rFonts w:ascii="Times New Roman" w:hAnsi="Times New Roman"/>
        </w:rPr>
        <w:t>УУД</w:t>
      </w:r>
      <w:r w:rsidRPr="00865E60">
        <w:rPr>
          <w:rFonts w:ascii="Times New Roman" w:hAnsi="Times New Roman"/>
        </w:rPr>
        <w:t xml:space="preserve">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Распределение материала и типовых задач по различным предметам не является жестким, начальное освоение одних и тех же </w:t>
      </w:r>
      <w:r w:rsidR="00A428B9" w:rsidRPr="00865E60">
        <w:rPr>
          <w:rFonts w:ascii="Times New Roman" w:hAnsi="Times New Roman"/>
        </w:rPr>
        <w:t>УУД</w:t>
      </w:r>
      <w:r w:rsidRPr="00865E60">
        <w:rPr>
          <w:rFonts w:ascii="Times New Roman" w:hAnsi="Times New Roman"/>
        </w:rPr>
        <w:t xml:space="preserve">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B540EE" w:rsidRPr="00865E60" w:rsidRDefault="00B540EE" w:rsidP="002F1784">
      <w:pPr>
        <w:pStyle w:val="a7"/>
        <w:widowControl w:val="0"/>
        <w:tabs>
          <w:tab w:val="left" w:pos="567"/>
        </w:tabs>
        <w:spacing w:before="0" w:beforeAutospacing="0" w:after="0" w:afterAutospacing="0"/>
        <w:jc w:val="center"/>
        <w:rPr>
          <w:rFonts w:ascii="Times New Roman" w:hAnsi="Times New Roman"/>
        </w:rPr>
      </w:pPr>
    </w:p>
    <w:p w:rsidR="00C66CE5" w:rsidRPr="00865E60" w:rsidRDefault="0021451B"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4</w:t>
      </w:r>
      <w:r w:rsidRPr="00865E60">
        <w:rPr>
          <w:rFonts w:ascii="Times New Roman" w:hAnsi="Times New Roman"/>
          <w:b/>
        </w:rPr>
        <w:t xml:space="preserve">. </w:t>
      </w:r>
      <w:r w:rsidR="00C66CE5" w:rsidRPr="00865E60">
        <w:rPr>
          <w:rFonts w:ascii="Times New Roman" w:hAnsi="Times New Roman"/>
          <w:b/>
        </w:rPr>
        <w:t>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w:t>
      </w:r>
      <w:r w:rsidR="005063AC" w:rsidRPr="00865E60">
        <w:rPr>
          <w:rFonts w:ascii="Times New Roman" w:hAnsi="Times New Roman"/>
        </w:rPr>
        <w:t>при получении</w:t>
      </w:r>
      <w:r w:rsidRPr="00865E60">
        <w:rPr>
          <w:rFonts w:ascii="Times New Roman" w:hAnsi="Times New Roman"/>
        </w:rPr>
        <w:t xml:space="preserve"> основного общего образования.</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Специфика</w:t>
      </w:r>
      <w:r w:rsidRPr="00865E60">
        <w:rPr>
          <w:rFonts w:ascii="Times New Roman" w:hAnsi="Times New Roman"/>
          <w:bCs/>
        </w:rPr>
        <w:t xml:space="preserve"> проектной деятельности обучающихся</w:t>
      </w:r>
      <w:r w:rsidRPr="00865E60">
        <w:rPr>
          <w:rFonts w:ascii="Times New Roman" w:hAnsi="Times New Roman"/>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w:t>
      </w:r>
      <w:r w:rsidR="007D62DE" w:rsidRPr="00865E60">
        <w:rPr>
          <w:rFonts w:ascii="Times New Roman" w:hAnsi="Times New Roman"/>
        </w:rPr>
        <w:t xml:space="preserve"> и </w:t>
      </w:r>
      <w:r w:rsidRPr="00865E60">
        <w:rPr>
          <w:rFonts w:ascii="Times New Roman" w:hAnsi="Times New Roman"/>
        </w:rPr>
        <w:t>ориентирована на формирование и развитие метапредметных и личностных результатов обучающихся.</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Особенностью </w:t>
      </w:r>
      <w:r w:rsidRPr="00865E60">
        <w:rPr>
          <w:rFonts w:ascii="Times New Roman" w:hAnsi="Times New Roman"/>
          <w:bCs/>
        </w:rPr>
        <w:t>учебно-исследовательской деятельности</w:t>
      </w:r>
      <w:r w:rsidRPr="00865E60">
        <w:rPr>
          <w:rFonts w:ascii="Times New Roman" w:hAnsi="Times New Roman"/>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Учебно-исследовательская работа учащихся может быть организована по двум направлениям:</w:t>
      </w:r>
    </w:p>
    <w:p w:rsidR="00B540EE" w:rsidRPr="00865E60" w:rsidRDefault="00B540EE" w:rsidP="00C8086B">
      <w:pPr>
        <w:pStyle w:val="a7"/>
        <w:widowControl w:val="0"/>
        <w:numPr>
          <w:ilvl w:val="0"/>
          <w:numId w:val="2"/>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урочная учебно-исследовательская деятельность учащихся: проблемные уроки; семинары; практические и лабораторные занятия, др.; </w:t>
      </w:r>
    </w:p>
    <w:p w:rsidR="00B540EE" w:rsidRPr="00865E60" w:rsidRDefault="00B540EE" w:rsidP="00C8086B">
      <w:pPr>
        <w:pStyle w:val="a7"/>
        <w:widowControl w:val="0"/>
        <w:numPr>
          <w:ilvl w:val="0"/>
          <w:numId w:val="2"/>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w:t>
      </w:r>
      <w:r w:rsidR="007D62DE" w:rsidRPr="00865E60">
        <w:rPr>
          <w:rFonts w:ascii="Times New Roman" w:hAnsi="Times New Roman"/>
        </w:rPr>
        <w:t xml:space="preserve"> и </w:t>
      </w:r>
      <w:r w:rsidRPr="00865E60">
        <w:rPr>
          <w:rFonts w:ascii="Times New Roman" w:hAnsi="Times New Roman"/>
        </w:rPr>
        <w:t>др.</w:t>
      </w:r>
    </w:p>
    <w:p w:rsidR="00B540EE" w:rsidRPr="00865E60" w:rsidRDefault="00E5382A"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У</w:t>
      </w:r>
      <w:r w:rsidR="00B540EE" w:rsidRPr="00865E60">
        <w:rPr>
          <w:rFonts w:ascii="Times New Roman" w:hAnsi="Times New Roman"/>
        </w:rPr>
        <w:t>чебно-исследовательская и проектная деятельность обучающихся может проводиться в том числе по таким направлениям, как:</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исследовательское;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инженерное;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прикладное;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информационное;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социальное;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игровое;</w:t>
      </w:r>
    </w:p>
    <w:p w:rsidR="00B540EE" w:rsidRPr="00865E60" w:rsidRDefault="00B540EE" w:rsidP="00C8086B">
      <w:pPr>
        <w:pStyle w:val="a7"/>
        <w:widowControl w:val="0"/>
        <w:numPr>
          <w:ilvl w:val="0"/>
          <w:numId w:val="10"/>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творческое.</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 xml:space="preserve">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w:t>
      </w:r>
      <w:r w:rsidR="007D62DE" w:rsidRPr="00865E60">
        <w:rPr>
          <w:rFonts w:ascii="Times New Roman" w:hAnsi="Times New Roman"/>
        </w:rPr>
        <w:t>(</w:t>
      </w:r>
      <w:r w:rsidRPr="00865E60">
        <w:rPr>
          <w:rFonts w:ascii="Times New Roman" w:hAnsi="Times New Roman"/>
        </w:rPr>
        <w:t>автор проекта</w:t>
      </w:r>
      <w:r w:rsidR="007D62DE" w:rsidRPr="00865E60">
        <w:rPr>
          <w:rFonts w:ascii="Times New Roman" w:hAnsi="Times New Roman"/>
        </w:rPr>
        <w:t>)</w:t>
      </w:r>
      <w:r w:rsidRPr="00865E60">
        <w:rPr>
          <w:rFonts w:ascii="Times New Roman" w:hAnsi="Times New Roman"/>
        </w:rPr>
        <w:t xml:space="preserve">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Формы организации учебно-исследовательской деятельности на урочных занятиях могут быть следующими:</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урок-исследование, урок-лаборатория, урок–творческий отчет, урок</w:t>
      </w:r>
      <w:r w:rsidR="00D16592" w:rsidRPr="00865E60">
        <w:rPr>
          <w:rFonts w:ascii="Times New Roman" w:hAnsi="Times New Roman"/>
        </w:rPr>
        <w:t>-</w:t>
      </w:r>
      <w:r w:rsidRPr="00865E60">
        <w:rPr>
          <w:rFonts w:ascii="Times New Roman" w:hAnsi="Times New Roman"/>
        </w:rPr>
        <w:t>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Формы организации учебно-исследовательской деятельности на внеурочных занятиях могут быть следующими:</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исследовательская практика обучающихся;</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ученическое научно-исследовательское общество–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w:t>
      </w:r>
      <w:r w:rsidR="007D62DE" w:rsidRPr="00865E60">
        <w:rPr>
          <w:rFonts w:ascii="Times New Roman" w:hAnsi="Times New Roman"/>
        </w:rPr>
        <w:t xml:space="preserve">включает </w:t>
      </w:r>
      <w:r w:rsidRPr="00865E60">
        <w:rPr>
          <w:rFonts w:ascii="Times New Roman" w:hAnsi="Times New Roman"/>
        </w:rPr>
        <w:t>встречи с представителями науки и образования, экскурсии в учреждения науки и образования, сотрудничество с УНИО других школ;</w:t>
      </w:r>
    </w:p>
    <w:p w:rsidR="00B540EE" w:rsidRPr="00865E60" w:rsidRDefault="00B540EE" w:rsidP="00C8086B">
      <w:pPr>
        <w:pStyle w:val="a7"/>
        <w:widowControl w:val="0"/>
        <w:numPr>
          <w:ilvl w:val="0"/>
          <w:numId w:val="3"/>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Среди возможных форм представления результатов проектной деятельности можно выделить следующи</w:t>
      </w:r>
      <w:r w:rsidR="007D62DE" w:rsidRPr="00865E60">
        <w:rPr>
          <w:rFonts w:ascii="Times New Roman" w:hAnsi="Times New Roman"/>
        </w:rPr>
        <w:t>е</w:t>
      </w:r>
      <w:r w:rsidRPr="00865E60">
        <w:rPr>
          <w:rFonts w:ascii="Times New Roman" w:hAnsi="Times New Roman"/>
        </w:rPr>
        <w:t>:</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макеты, модели, рабочие установки, схемы, план-карт</w:t>
      </w:r>
      <w:r w:rsidR="007D62DE" w:rsidRPr="00865E60">
        <w:rPr>
          <w:rFonts w:ascii="Times New Roman" w:hAnsi="Times New Roman"/>
        </w:rPr>
        <w:t>ы</w:t>
      </w:r>
      <w:r w:rsidRPr="00865E60">
        <w:rPr>
          <w:rFonts w:ascii="Times New Roman" w:hAnsi="Times New Roman"/>
        </w:rPr>
        <w:t>;</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постеры, презентации;</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альбомы, буклеты, брошюры, книги;</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реконструкции событий;</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эссе, рассказы, стихи, рисунки;</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результаты исследовательских экспедиций, обработки архивов и мемуаров;</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документальные фильмы, мультфильмы;</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выставки, игры, тематические вечера, концерты;</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сценарии мероприятий;</w:t>
      </w:r>
    </w:p>
    <w:p w:rsidR="00B540EE" w:rsidRPr="00865E60" w:rsidRDefault="00B540EE" w:rsidP="00C8086B">
      <w:pPr>
        <w:pStyle w:val="a7"/>
        <w:widowControl w:val="0"/>
        <w:numPr>
          <w:ilvl w:val="0"/>
          <w:numId w:val="11"/>
        </w:numPr>
        <w:tabs>
          <w:tab w:val="clear" w:pos="720"/>
          <w:tab w:val="num" w:pos="-48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веб-сайты, программное обеспечение, компакт-диски (или другие цифровые носители) и др.</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Результаты также могут быть представлены в ходе проведения конференций, семинаров и круглых столов.</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p>
    <w:p w:rsidR="00B540EE" w:rsidRPr="00865E60" w:rsidRDefault="0021451B"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5</w:t>
      </w:r>
      <w:r w:rsidRPr="00865E60">
        <w:rPr>
          <w:rFonts w:ascii="Times New Roman" w:hAnsi="Times New Roman"/>
          <w:b/>
        </w:rPr>
        <w:t xml:space="preserve">. </w:t>
      </w:r>
      <w:r w:rsidR="00B540EE" w:rsidRPr="00865E60">
        <w:rPr>
          <w:rFonts w:ascii="Times New Roman" w:hAnsi="Times New Roman"/>
          <w:b/>
        </w:rPr>
        <w:t xml:space="preserve">Описание содержания, видов и форм организации учебной деятельности по развитию </w:t>
      </w:r>
      <w:r w:rsidR="00B46327" w:rsidRPr="00865E60">
        <w:rPr>
          <w:rFonts w:ascii="Times New Roman" w:hAnsi="Times New Roman"/>
          <w:b/>
        </w:rPr>
        <w:t>информационно-коммуникационных технологий</w:t>
      </w:r>
    </w:p>
    <w:p w:rsidR="00514648" w:rsidRPr="00865E60" w:rsidRDefault="00514648"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В настоящее время значительно присутствие компьютерных и интернет технологий в повседневной деятельности обучающегося, в том числе вне времени нахождения в образовательной организации.</w:t>
      </w:r>
    </w:p>
    <w:p w:rsidR="00514648" w:rsidRPr="00865E60" w:rsidRDefault="00514648" w:rsidP="002F1784">
      <w:pPr>
        <w:pStyle w:val="af2"/>
        <w:ind w:firstLine="0"/>
        <w:rPr>
          <w:sz w:val="24"/>
          <w:szCs w:val="24"/>
          <w:lang w:eastAsia="ru-RU" w:bidi="ru-RU"/>
        </w:rPr>
      </w:pPr>
      <w:r w:rsidRPr="00865E60">
        <w:rPr>
          <w:sz w:val="24"/>
          <w:szCs w:val="24"/>
          <w:lang w:eastAsia="ru-RU" w:bidi="ru-RU"/>
        </w:rPr>
        <w:t>В этой связи обучающийся может обладать целым рядом ИКТ- 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 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 компетенций. Основные формы организации учебной деятельности по формированию ИКТ- компетенции обучающихся могут включить:</w:t>
      </w:r>
    </w:p>
    <w:p w:rsidR="003524F3" w:rsidRPr="00865E60" w:rsidRDefault="00514648" w:rsidP="00C8086B">
      <w:pPr>
        <w:pStyle w:val="af2"/>
        <w:numPr>
          <w:ilvl w:val="0"/>
          <w:numId w:val="91"/>
        </w:numPr>
        <w:ind w:left="0" w:firstLine="0"/>
        <w:rPr>
          <w:sz w:val="24"/>
          <w:szCs w:val="24"/>
        </w:rPr>
      </w:pPr>
      <w:r w:rsidRPr="00865E60">
        <w:rPr>
          <w:sz w:val="24"/>
          <w:szCs w:val="24"/>
          <w:lang w:eastAsia="ru-RU" w:bidi="ru-RU"/>
        </w:rPr>
        <w:t>уроки по информатике и другимпредметам;</w:t>
      </w:r>
    </w:p>
    <w:p w:rsidR="003524F3" w:rsidRPr="00865E60" w:rsidRDefault="00514648" w:rsidP="00C8086B">
      <w:pPr>
        <w:pStyle w:val="af2"/>
        <w:numPr>
          <w:ilvl w:val="0"/>
          <w:numId w:val="91"/>
        </w:numPr>
        <w:ind w:left="0" w:firstLine="0"/>
        <w:rPr>
          <w:sz w:val="24"/>
          <w:szCs w:val="24"/>
        </w:rPr>
      </w:pPr>
      <w:r w:rsidRPr="00865E60">
        <w:rPr>
          <w:sz w:val="24"/>
          <w:szCs w:val="24"/>
        </w:rPr>
        <w:t>кружки;</w:t>
      </w:r>
    </w:p>
    <w:p w:rsidR="003524F3" w:rsidRPr="00865E60" w:rsidRDefault="00514648" w:rsidP="00C8086B">
      <w:pPr>
        <w:pStyle w:val="af2"/>
        <w:numPr>
          <w:ilvl w:val="0"/>
          <w:numId w:val="91"/>
        </w:numPr>
        <w:ind w:left="0" w:firstLine="0"/>
        <w:rPr>
          <w:sz w:val="24"/>
          <w:szCs w:val="24"/>
        </w:rPr>
      </w:pPr>
      <w:r w:rsidRPr="00865E60">
        <w:rPr>
          <w:sz w:val="24"/>
          <w:szCs w:val="24"/>
        </w:rPr>
        <w:t>интегративные межпредметные проекты;</w:t>
      </w:r>
    </w:p>
    <w:p w:rsidR="00514648" w:rsidRPr="00865E60" w:rsidRDefault="00514648" w:rsidP="00C8086B">
      <w:pPr>
        <w:pStyle w:val="af2"/>
        <w:numPr>
          <w:ilvl w:val="0"/>
          <w:numId w:val="91"/>
        </w:numPr>
        <w:ind w:left="0" w:firstLine="0"/>
        <w:rPr>
          <w:sz w:val="24"/>
          <w:szCs w:val="24"/>
        </w:rPr>
      </w:pPr>
      <w:r w:rsidRPr="00865E60">
        <w:rPr>
          <w:sz w:val="24"/>
          <w:szCs w:val="24"/>
        </w:rPr>
        <w:t>внеурочные и внешкольные активности.</w:t>
      </w:r>
    </w:p>
    <w:p w:rsidR="00514648" w:rsidRPr="00865E60" w:rsidRDefault="00514648" w:rsidP="002F1784">
      <w:pPr>
        <w:pStyle w:val="af2"/>
        <w:ind w:firstLine="0"/>
        <w:rPr>
          <w:sz w:val="24"/>
          <w:szCs w:val="24"/>
        </w:rPr>
      </w:pPr>
      <w:r w:rsidRPr="00865E60">
        <w:rPr>
          <w:sz w:val="24"/>
          <w:szCs w:val="24"/>
        </w:rPr>
        <w:t>Среди видов учебной деятельности, обеспечивающих формирование ИКТ- компетенции обучающихся, можно выделить в том числе такие, как:</w:t>
      </w:r>
    </w:p>
    <w:p w:rsidR="00514648" w:rsidRPr="00865E60" w:rsidRDefault="00514648" w:rsidP="002F1784">
      <w:pPr>
        <w:pStyle w:val="af2"/>
        <w:ind w:firstLine="0"/>
        <w:rPr>
          <w:sz w:val="24"/>
          <w:szCs w:val="24"/>
        </w:rPr>
      </w:pPr>
      <w:r w:rsidRPr="00865E60">
        <w:rPr>
          <w:sz w:val="24"/>
          <w:szCs w:val="24"/>
        </w:rPr>
        <w:t>выполняемые на уроках, дома и в рамках внеурочной деятельности задания, предполагающие использование электронных образовательных ресурсов; создание и редактирование текстов; создание и редактирование электронных таблиц; использование средств для построения диаграмм, графиков, блок-схем, других графических объектов; создание и редактирование презентаций; создание и редактирование графики и фото; создание и редактирование видео;  создание музыкальных и звуковых объектов;  поиск и анализ информации в Интернете; моделирование, проектирование и управление; математическая обработка и визуализация данных; создание веб-страниц и сайтов; сетевая коммуникация между учениками и (или) учителем.</w:t>
      </w:r>
    </w:p>
    <w:p w:rsidR="00724EAE" w:rsidRPr="00865E60" w:rsidRDefault="00724EAE" w:rsidP="002F1784">
      <w:pPr>
        <w:pStyle w:val="af2"/>
        <w:ind w:firstLine="0"/>
        <w:rPr>
          <w:sz w:val="24"/>
          <w:szCs w:val="24"/>
        </w:rPr>
      </w:pPr>
    </w:p>
    <w:p w:rsidR="00514648" w:rsidRPr="00865E60" w:rsidRDefault="00514648" w:rsidP="002F1784">
      <w:pPr>
        <w:pStyle w:val="a7"/>
        <w:widowControl w:val="0"/>
        <w:tabs>
          <w:tab w:val="left" w:pos="567"/>
        </w:tabs>
        <w:spacing w:before="0" w:beforeAutospacing="0" w:after="0" w:afterAutospacing="0"/>
        <w:jc w:val="both"/>
        <w:rPr>
          <w:rFonts w:ascii="Times New Roman" w:hAnsi="Times New Roman"/>
        </w:rPr>
      </w:pPr>
    </w:p>
    <w:p w:rsidR="00B540EE" w:rsidRPr="00865E60" w:rsidRDefault="00667803"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6</w:t>
      </w:r>
      <w:r w:rsidRPr="00865E60">
        <w:rPr>
          <w:rFonts w:ascii="Times New Roman" w:hAnsi="Times New Roman"/>
          <w:b/>
        </w:rPr>
        <w:t xml:space="preserve">. </w:t>
      </w:r>
      <w:r w:rsidR="00B540EE" w:rsidRPr="00865E60">
        <w:rPr>
          <w:rFonts w:ascii="Times New Roman" w:hAnsi="Times New Roman"/>
          <w:b/>
        </w:rPr>
        <w:t>Перечень и описание основных элементов ИКТ-компетенции и инструментов их использования</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Обращение с устройствами ИКТ. </w:t>
      </w:r>
      <w:r w:rsidRPr="00865E60">
        <w:rPr>
          <w:rFonts w:ascii="Times New Roman" w:eastAsia="Times New Roman" w:hAnsi="Times New Roman"/>
          <w:sz w:val="24"/>
          <w:szCs w:val="24"/>
          <w:lang w:eastAsia="ru-RU" w:bidi="ru-RU"/>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Фиксация и обработка изображений и звуков. </w:t>
      </w:r>
      <w:r w:rsidRPr="00865E60">
        <w:rPr>
          <w:rFonts w:ascii="Times New Roman" w:eastAsia="Times New Roman" w:hAnsi="Times New Roman"/>
          <w:sz w:val="24"/>
          <w:szCs w:val="24"/>
          <w:lang w:eastAsia="ru-RU" w:bidi="ru-RU"/>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Поиск и организация хранения информации. </w:t>
      </w:r>
      <w:r w:rsidRPr="00865E60">
        <w:rPr>
          <w:rFonts w:ascii="Times New Roman" w:eastAsia="Times New Roman" w:hAnsi="Times New Roman"/>
          <w:sz w:val="24"/>
          <w:szCs w:val="24"/>
          <w:lang w:eastAsia="ru-RU" w:bidi="ru-RU"/>
        </w:rPr>
        <w:t xml:space="preserve">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w:t>
      </w:r>
      <w:r w:rsidRPr="00865E60">
        <w:rPr>
          <w:rFonts w:ascii="Times New Roman" w:eastAsia="Times New Roman" w:hAnsi="Times New Roman"/>
          <w:spacing w:val="3"/>
          <w:sz w:val="24"/>
          <w:szCs w:val="24"/>
          <w:lang w:eastAsia="ru-RU" w:bidi="ru-RU"/>
        </w:rPr>
        <w:t xml:space="preserve">том </w:t>
      </w:r>
      <w:r w:rsidRPr="00865E60">
        <w:rPr>
          <w:rFonts w:ascii="Times New Roman" w:eastAsia="Times New Roman" w:hAnsi="Times New Roman"/>
          <w:sz w:val="24"/>
          <w:szCs w:val="24"/>
          <w:lang w:eastAsia="ru-RU" w:bidi="ru-RU"/>
        </w:rPr>
        <w:t>числе электронных, каталогов для поиска необходимых книг; поиск информации в различных базах данных, создание изаполнение</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Создание письменных сообщений. </w:t>
      </w:r>
      <w:r w:rsidRPr="00865E60">
        <w:rPr>
          <w:rFonts w:ascii="Times New Roman" w:eastAsia="Times New Roman" w:hAnsi="Times New Roman"/>
          <w:sz w:val="24"/>
          <w:szCs w:val="24"/>
          <w:lang w:eastAsia="ru-RU" w:bidi="ru-RU"/>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информационныхобъектов.</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Создание графических объектов. </w:t>
      </w:r>
      <w:r w:rsidRPr="00865E60">
        <w:rPr>
          <w:rFonts w:ascii="Times New Roman" w:eastAsia="Times New Roman" w:hAnsi="Times New Roman"/>
          <w:sz w:val="24"/>
          <w:szCs w:val="24"/>
          <w:lang w:eastAsia="ru-RU" w:bidi="ru-RU"/>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Создание музыкальных и звуковых объектов. </w:t>
      </w:r>
      <w:r w:rsidRPr="00865E60">
        <w:rPr>
          <w:rFonts w:ascii="Times New Roman" w:eastAsia="Times New Roman" w:hAnsi="Times New Roman"/>
          <w:sz w:val="24"/>
          <w:szCs w:val="24"/>
          <w:lang w:eastAsia="ru-RU" w:bidi="ru-RU"/>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Восприятие, использование и создание гипертекстовых и мультимедийных информационных объектов. </w:t>
      </w:r>
      <w:r w:rsidRPr="00865E60">
        <w:rPr>
          <w:rFonts w:ascii="Times New Roman" w:eastAsia="Times New Roman" w:hAnsi="Times New Roman"/>
          <w:sz w:val="24"/>
          <w:szCs w:val="24"/>
          <w:lang w:eastAsia="ru-RU" w:bidi="ru-RU"/>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сообщенияв</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Анализ информации</w:t>
      </w:r>
      <w:r w:rsidRPr="00865E60">
        <w:rPr>
          <w:rFonts w:ascii="Times New Roman" w:eastAsia="Times New Roman" w:hAnsi="Times New Roman"/>
          <w:sz w:val="24"/>
          <w:szCs w:val="24"/>
          <w:lang w:eastAsia="ru-RU" w:bidi="ru-RU"/>
        </w:rPr>
        <w:t>, математическая обработка данных в исследовании. 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Моделирование, </w:t>
      </w:r>
      <w:r w:rsidRPr="00865E60">
        <w:rPr>
          <w:rFonts w:ascii="Times New Roman" w:eastAsia="Times New Roman" w:hAnsi="Times New Roman"/>
          <w:sz w:val="24"/>
          <w:szCs w:val="24"/>
          <w:lang w:eastAsia="ru-RU" w:bidi="ru-RU"/>
        </w:rPr>
        <w:t>проектирование и управление. 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автоматизированногопроектирования.</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Коммуникация и социальное взаимодействие. </w:t>
      </w:r>
      <w:r w:rsidRPr="00865E60">
        <w:rPr>
          <w:rFonts w:ascii="Times New Roman" w:eastAsia="Times New Roman" w:hAnsi="Times New Roman"/>
          <w:sz w:val="24"/>
          <w:szCs w:val="24"/>
          <w:lang w:eastAsia="ru-RU" w:bidi="ru-RU"/>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другихлюдей.</w:t>
      </w:r>
    </w:p>
    <w:p w:rsidR="00B66F11" w:rsidRPr="00865E60" w:rsidRDefault="00B66F11"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Информационная безопасность. </w:t>
      </w:r>
      <w:r w:rsidRPr="00865E60">
        <w:rPr>
          <w:rFonts w:ascii="Times New Roman" w:eastAsia="Times New Roman" w:hAnsi="Times New Roman"/>
          <w:sz w:val="24"/>
          <w:szCs w:val="24"/>
          <w:lang w:eastAsia="ru-RU" w:bidi="ru-RU"/>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B66F11" w:rsidRPr="00865E60" w:rsidRDefault="00B66F11" w:rsidP="002F1784">
      <w:pPr>
        <w:pStyle w:val="a7"/>
        <w:widowControl w:val="0"/>
        <w:tabs>
          <w:tab w:val="left" w:pos="567"/>
        </w:tabs>
        <w:spacing w:before="0" w:beforeAutospacing="0" w:after="0" w:afterAutospacing="0"/>
        <w:jc w:val="both"/>
        <w:rPr>
          <w:rFonts w:ascii="Times New Roman" w:hAnsi="Times New Roman"/>
          <w:b/>
          <w:bCs/>
          <w:iCs/>
        </w:rPr>
      </w:pPr>
    </w:p>
    <w:p w:rsidR="00B540EE" w:rsidRPr="00865E60" w:rsidRDefault="00667803"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7</w:t>
      </w:r>
      <w:r w:rsidRPr="00865E60">
        <w:rPr>
          <w:rFonts w:ascii="Times New Roman" w:hAnsi="Times New Roman"/>
          <w:b/>
        </w:rPr>
        <w:t xml:space="preserve">. </w:t>
      </w:r>
      <w:r w:rsidR="00B540EE" w:rsidRPr="00865E60">
        <w:rPr>
          <w:rFonts w:ascii="Times New Roman" w:hAnsi="Times New Roman"/>
          <w:b/>
        </w:rPr>
        <w:t>Планируемые результаты формирования и развития компетентности обучающихся в области использования</w:t>
      </w:r>
      <w:r w:rsidR="00B46327" w:rsidRPr="00865E60">
        <w:rPr>
          <w:rFonts w:ascii="Times New Roman" w:hAnsi="Times New Roman"/>
          <w:b/>
        </w:rPr>
        <w:t>информационно-коммуникационных технологий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B540EE" w:rsidRPr="00865E60" w:rsidRDefault="00B540EE" w:rsidP="002F1784">
      <w:pPr>
        <w:pStyle w:val="2"/>
        <w:tabs>
          <w:tab w:val="left" w:pos="567"/>
        </w:tabs>
        <w:spacing w:line="240" w:lineRule="auto"/>
        <w:ind w:firstLine="0"/>
        <w:rPr>
          <w:sz w:val="24"/>
          <w:szCs w:val="24"/>
        </w:rPr>
      </w:pPr>
      <w:bookmarkStart w:id="111" w:name="_Toc405145662"/>
      <w:bookmarkStart w:id="112" w:name="_Toc406059005"/>
      <w:bookmarkStart w:id="113" w:name="_Toc409682184"/>
      <w:bookmarkStart w:id="114" w:name="_Toc409691658"/>
      <w:bookmarkStart w:id="115" w:name="_Toc410653982"/>
      <w:bookmarkStart w:id="116" w:name="_Toc410702986"/>
      <w:bookmarkStart w:id="117" w:name="_Toc284662742"/>
      <w:bookmarkStart w:id="118" w:name="_Toc284663368"/>
      <w:bookmarkStart w:id="119" w:name="_Toc414553168"/>
      <w:r w:rsidRPr="00865E60">
        <w:rPr>
          <w:b w:val="0"/>
          <w:sz w:val="24"/>
          <w:szCs w:val="24"/>
        </w:rPr>
        <w:t xml:space="preserve">В рамках направления </w:t>
      </w:r>
      <w:r w:rsidR="00B46327" w:rsidRPr="00865E60">
        <w:rPr>
          <w:b w:val="0"/>
          <w:sz w:val="24"/>
          <w:szCs w:val="24"/>
        </w:rPr>
        <w:t>«О</w:t>
      </w:r>
      <w:r w:rsidRPr="00865E60">
        <w:rPr>
          <w:b w:val="0"/>
          <w:sz w:val="24"/>
          <w:szCs w:val="24"/>
        </w:rPr>
        <w:t>бращение с устройствами ИКТ</w:t>
      </w:r>
      <w:r w:rsidR="00B46327" w:rsidRPr="00865E60">
        <w:rPr>
          <w:b w:val="0"/>
          <w:sz w:val="24"/>
          <w:szCs w:val="24"/>
        </w:rPr>
        <w:t>»</w:t>
      </w:r>
      <w:r w:rsidRPr="00865E60">
        <w:rPr>
          <w:b w:val="0"/>
          <w:sz w:val="24"/>
          <w:szCs w:val="24"/>
        </w:rPr>
        <w:t xml:space="preserve"> в качестве основных планируемых результатов возможен следующий список того, что обучающийся сможет:</w:t>
      </w:r>
      <w:bookmarkEnd w:id="111"/>
      <w:bookmarkEnd w:id="112"/>
      <w:bookmarkEnd w:id="113"/>
      <w:bookmarkEnd w:id="114"/>
      <w:bookmarkEnd w:id="115"/>
      <w:bookmarkEnd w:id="116"/>
      <w:bookmarkEnd w:id="117"/>
      <w:bookmarkEnd w:id="118"/>
      <w:bookmarkEnd w:id="119"/>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осуществлять информационное подключение к локальной сети и глобальной сети Интернет;</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получать информацию о характеристиках компьютера;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входить в информационную среду образовательной организации, в том числе через </w:t>
      </w:r>
      <w:r w:rsidR="00B46327" w:rsidRPr="00865E60">
        <w:rPr>
          <w:rFonts w:ascii="Times New Roman" w:hAnsi="Times New Roman"/>
        </w:rPr>
        <w:t xml:space="preserve">сеть </w:t>
      </w:r>
      <w:r w:rsidRPr="00865E60">
        <w:rPr>
          <w:rFonts w:ascii="Times New Roman" w:hAnsi="Times New Roman"/>
        </w:rPr>
        <w:t>Интернет, размещать в информационной среде различные информационные объекты;</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соблюдать требования техники безопасности, гигиены, эргономики и ресурсосбережения при работе с устройствами ИКТ.</w:t>
      </w:r>
    </w:p>
    <w:p w:rsidR="00B540EE" w:rsidRPr="00865E60" w:rsidRDefault="00731D9E" w:rsidP="002F1784">
      <w:pPr>
        <w:pStyle w:val="2"/>
        <w:tabs>
          <w:tab w:val="left" w:pos="567"/>
        </w:tabs>
        <w:spacing w:line="240" w:lineRule="auto"/>
        <w:ind w:firstLine="0"/>
        <w:rPr>
          <w:sz w:val="24"/>
          <w:szCs w:val="24"/>
        </w:rPr>
      </w:pPr>
      <w:bookmarkStart w:id="120" w:name="_Toc405145663"/>
      <w:bookmarkStart w:id="121" w:name="_Toc406059006"/>
      <w:bookmarkStart w:id="122" w:name="_Toc409682185"/>
      <w:bookmarkStart w:id="123" w:name="_Toc409691659"/>
      <w:bookmarkStart w:id="124" w:name="_Toc410653983"/>
      <w:bookmarkStart w:id="125" w:name="_Toc410702987"/>
      <w:r w:rsidRPr="00865E60">
        <w:rPr>
          <w:b w:val="0"/>
          <w:sz w:val="24"/>
          <w:szCs w:val="24"/>
        </w:rPr>
        <w:tab/>
      </w:r>
      <w:bookmarkStart w:id="126" w:name="_Toc284662743"/>
      <w:bookmarkStart w:id="127" w:name="_Toc284663369"/>
      <w:bookmarkStart w:id="128" w:name="_Toc414553169"/>
      <w:r w:rsidR="00B540EE" w:rsidRPr="00865E60">
        <w:rPr>
          <w:b w:val="0"/>
          <w:sz w:val="24"/>
          <w:szCs w:val="24"/>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20"/>
      <w:bookmarkEnd w:id="121"/>
      <w:bookmarkEnd w:id="122"/>
      <w:bookmarkEnd w:id="123"/>
      <w:bookmarkEnd w:id="124"/>
      <w:bookmarkEnd w:id="125"/>
      <w:bookmarkEnd w:id="126"/>
      <w:bookmarkEnd w:id="127"/>
      <w:bookmarkEnd w:id="128"/>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создавать презентации на основе цифровых фотографий;</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проводить обработку цифровых фотографий с использованием возможностей специальных компьютерных инструментов;</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проводить обработку цифровых звукозаписей с использованием возможностей специальных компьютерных инструментов;</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осуществлять видеосъемку и проводить монтаж отснятого материала с использованием возможностей специальных компьютерных инструментов.</w:t>
      </w:r>
    </w:p>
    <w:p w:rsidR="00B540EE" w:rsidRPr="00865E60" w:rsidRDefault="00731D9E" w:rsidP="002F1784">
      <w:pPr>
        <w:pStyle w:val="2"/>
        <w:tabs>
          <w:tab w:val="left" w:pos="567"/>
        </w:tabs>
        <w:spacing w:line="240" w:lineRule="auto"/>
        <w:ind w:firstLine="0"/>
        <w:rPr>
          <w:sz w:val="24"/>
          <w:szCs w:val="24"/>
        </w:rPr>
      </w:pPr>
      <w:bookmarkStart w:id="129" w:name="_Toc405145664"/>
      <w:bookmarkStart w:id="130" w:name="_Toc406059007"/>
      <w:bookmarkStart w:id="131" w:name="_Toc409682186"/>
      <w:bookmarkStart w:id="132" w:name="_Toc409691660"/>
      <w:bookmarkStart w:id="133" w:name="_Toc410653984"/>
      <w:bookmarkStart w:id="134" w:name="_Toc410702988"/>
      <w:r w:rsidRPr="00865E60">
        <w:rPr>
          <w:b w:val="0"/>
          <w:sz w:val="24"/>
          <w:szCs w:val="24"/>
        </w:rPr>
        <w:tab/>
      </w:r>
      <w:bookmarkStart w:id="135" w:name="_Toc284662744"/>
      <w:bookmarkStart w:id="136" w:name="_Toc284663370"/>
      <w:bookmarkStart w:id="137" w:name="_Toc414553170"/>
      <w:r w:rsidR="00B540EE" w:rsidRPr="00865E60">
        <w:rPr>
          <w:b w:val="0"/>
          <w:sz w:val="24"/>
          <w:szCs w:val="24"/>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29"/>
      <w:bookmarkEnd w:id="130"/>
      <w:bookmarkEnd w:id="131"/>
      <w:bookmarkEnd w:id="132"/>
      <w:bookmarkEnd w:id="133"/>
      <w:bookmarkEnd w:id="134"/>
      <w:bookmarkEnd w:id="135"/>
      <w:bookmarkEnd w:id="136"/>
      <w:bookmarkEnd w:id="137"/>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использовать различные приемы поиска информации в </w:t>
      </w:r>
      <w:r w:rsidR="00B46327" w:rsidRPr="00865E60">
        <w:rPr>
          <w:rFonts w:ascii="Times New Roman" w:hAnsi="Times New Roman"/>
        </w:rPr>
        <w:t xml:space="preserve">сети </w:t>
      </w:r>
      <w:r w:rsidRPr="00865E60">
        <w:rPr>
          <w:rFonts w:ascii="Times New Roman" w:hAnsi="Times New Roman"/>
        </w:rPr>
        <w:t>Интернет (поисковые системы, справочные разделы, предметные рубрики);</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строить запросы для поиска информации с использованием логических операций и анализировать результаты поиска;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использовать различные библиотечные, в том числе электронные, каталоги для поиска необходимых книг;</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искать информацию в различных базах данных, создавать и заполнять базы данных, в частности, использовать различные определители;</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сохранять для индивидуального использования найденные в сети Интернет информационные объекты и ссылки на них.</w:t>
      </w:r>
    </w:p>
    <w:p w:rsidR="00B540EE" w:rsidRPr="00865E60" w:rsidRDefault="00731D9E" w:rsidP="002F1784">
      <w:pPr>
        <w:pStyle w:val="2"/>
        <w:tabs>
          <w:tab w:val="left" w:pos="567"/>
        </w:tabs>
        <w:spacing w:line="240" w:lineRule="auto"/>
        <w:ind w:firstLine="0"/>
        <w:rPr>
          <w:sz w:val="24"/>
          <w:szCs w:val="24"/>
        </w:rPr>
      </w:pPr>
      <w:bookmarkStart w:id="138" w:name="_Toc405145665"/>
      <w:bookmarkStart w:id="139" w:name="_Toc406059008"/>
      <w:bookmarkStart w:id="140" w:name="_Toc409682187"/>
      <w:bookmarkStart w:id="141" w:name="_Toc409691661"/>
      <w:bookmarkStart w:id="142" w:name="_Toc410653985"/>
      <w:bookmarkStart w:id="143" w:name="_Toc410702989"/>
      <w:r w:rsidRPr="00865E60">
        <w:rPr>
          <w:b w:val="0"/>
          <w:sz w:val="24"/>
          <w:szCs w:val="24"/>
        </w:rPr>
        <w:tab/>
      </w:r>
      <w:bookmarkStart w:id="144" w:name="_Toc284662745"/>
      <w:bookmarkStart w:id="145" w:name="_Toc284663371"/>
      <w:bookmarkStart w:id="146" w:name="_Toc414553171"/>
      <w:r w:rsidR="00B540EE" w:rsidRPr="00865E60">
        <w:rPr>
          <w:b w:val="0"/>
          <w:sz w:val="24"/>
          <w:szCs w:val="24"/>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38"/>
      <w:bookmarkEnd w:id="139"/>
      <w:bookmarkEnd w:id="140"/>
      <w:bookmarkEnd w:id="141"/>
      <w:bookmarkEnd w:id="142"/>
      <w:bookmarkEnd w:id="143"/>
      <w:bookmarkEnd w:id="144"/>
      <w:bookmarkEnd w:id="145"/>
      <w:bookmarkEnd w:id="146"/>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осуществлять редактирование и структурирование текста в соответствии с его смыслом средствами текстового редактора;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вставлять в документ формулы, таблицы, списки, изображения;</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участвовать в коллективном создании текстового документа;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создавать гипертекстовые документы.</w:t>
      </w:r>
    </w:p>
    <w:p w:rsidR="00B540EE" w:rsidRPr="00865E60" w:rsidRDefault="00731D9E" w:rsidP="002F1784">
      <w:pPr>
        <w:pStyle w:val="2"/>
        <w:tabs>
          <w:tab w:val="left" w:pos="567"/>
        </w:tabs>
        <w:spacing w:line="240" w:lineRule="auto"/>
        <w:ind w:firstLine="0"/>
        <w:rPr>
          <w:sz w:val="24"/>
          <w:szCs w:val="24"/>
        </w:rPr>
      </w:pPr>
      <w:bookmarkStart w:id="147" w:name="_Toc405145666"/>
      <w:bookmarkStart w:id="148" w:name="_Toc406059009"/>
      <w:bookmarkStart w:id="149" w:name="_Toc409682188"/>
      <w:bookmarkStart w:id="150" w:name="_Toc409691662"/>
      <w:bookmarkStart w:id="151" w:name="_Toc410653986"/>
      <w:bookmarkStart w:id="152" w:name="_Toc410702990"/>
      <w:r w:rsidRPr="00865E60">
        <w:rPr>
          <w:b w:val="0"/>
          <w:sz w:val="24"/>
          <w:szCs w:val="24"/>
        </w:rPr>
        <w:tab/>
      </w:r>
      <w:bookmarkStart w:id="153" w:name="_Toc284662746"/>
      <w:bookmarkStart w:id="154" w:name="_Toc284663372"/>
      <w:bookmarkStart w:id="155" w:name="_Toc414553172"/>
      <w:r w:rsidR="00B540EE" w:rsidRPr="00865E60">
        <w:rPr>
          <w:b w:val="0"/>
          <w:sz w:val="24"/>
          <w:szCs w:val="24"/>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47"/>
      <w:bookmarkEnd w:id="148"/>
      <w:bookmarkEnd w:id="149"/>
      <w:bookmarkEnd w:id="150"/>
      <w:bookmarkEnd w:id="151"/>
      <w:bookmarkEnd w:id="152"/>
      <w:bookmarkEnd w:id="153"/>
      <w:bookmarkEnd w:id="154"/>
      <w:bookmarkEnd w:id="155"/>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создавать и редактировать изображения с помощью инструментов графического редактора;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создавать различные геометрические объекты и чертежи с использованием возможностей специальных компьютерных инструментов;</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B540EE" w:rsidRPr="00865E60" w:rsidRDefault="00731D9E" w:rsidP="002F1784">
      <w:pPr>
        <w:pStyle w:val="2"/>
        <w:tabs>
          <w:tab w:val="left" w:pos="567"/>
        </w:tabs>
        <w:spacing w:line="240" w:lineRule="auto"/>
        <w:ind w:firstLine="0"/>
        <w:rPr>
          <w:sz w:val="24"/>
          <w:szCs w:val="24"/>
        </w:rPr>
      </w:pPr>
      <w:bookmarkStart w:id="156" w:name="_Toc405145667"/>
      <w:bookmarkStart w:id="157" w:name="_Toc406059010"/>
      <w:bookmarkStart w:id="158" w:name="_Toc409682189"/>
      <w:bookmarkStart w:id="159" w:name="_Toc409691663"/>
      <w:bookmarkStart w:id="160" w:name="_Toc410653987"/>
      <w:bookmarkStart w:id="161" w:name="_Toc410702991"/>
      <w:r w:rsidRPr="00865E60">
        <w:rPr>
          <w:b w:val="0"/>
          <w:sz w:val="24"/>
          <w:szCs w:val="24"/>
        </w:rPr>
        <w:tab/>
      </w:r>
      <w:bookmarkStart w:id="162" w:name="_Toc284662747"/>
      <w:bookmarkStart w:id="163" w:name="_Toc284663373"/>
      <w:bookmarkStart w:id="164" w:name="_Toc414553173"/>
      <w:r w:rsidR="00B540EE" w:rsidRPr="00865E60">
        <w:rPr>
          <w:b w:val="0"/>
          <w:sz w:val="24"/>
          <w:szCs w:val="24"/>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156"/>
      <w:bookmarkEnd w:id="157"/>
      <w:bookmarkEnd w:id="158"/>
      <w:bookmarkEnd w:id="159"/>
      <w:bookmarkEnd w:id="160"/>
      <w:bookmarkEnd w:id="161"/>
      <w:bookmarkEnd w:id="162"/>
      <w:bookmarkEnd w:id="163"/>
      <w:bookmarkEnd w:id="164"/>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записывать звуковые файлы с различным качеством звучания (глубиной кодирования и частотой дискретизации);</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использовать музыкальные редакторы, клавишные и кинетические синтезаторы для решения творческих задач.</w:t>
      </w:r>
    </w:p>
    <w:p w:rsidR="00B540EE" w:rsidRPr="00865E60" w:rsidRDefault="00731D9E" w:rsidP="002F1784">
      <w:pPr>
        <w:pStyle w:val="2"/>
        <w:tabs>
          <w:tab w:val="left" w:pos="567"/>
        </w:tabs>
        <w:spacing w:line="240" w:lineRule="auto"/>
        <w:ind w:firstLine="0"/>
        <w:rPr>
          <w:sz w:val="24"/>
          <w:szCs w:val="24"/>
        </w:rPr>
      </w:pPr>
      <w:bookmarkStart w:id="165" w:name="_Toc405145668"/>
      <w:bookmarkStart w:id="166" w:name="_Toc406059011"/>
      <w:bookmarkStart w:id="167" w:name="_Toc409682190"/>
      <w:bookmarkStart w:id="168" w:name="_Toc409691664"/>
      <w:bookmarkStart w:id="169" w:name="_Toc410653988"/>
      <w:bookmarkStart w:id="170" w:name="_Toc410702992"/>
      <w:r w:rsidRPr="00865E60">
        <w:rPr>
          <w:b w:val="0"/>
          <w:sz w:val="24"/>
          <w:szCs w:val="24"/>
        </w:rPr>
        <w:tab/>
      </w:r>
      <w:bookmarkStart w:id="171" w:name="_Toc284662748"/>
      <w:bookmarkStart w:id="172" w:name="_Toc284663374"/>
      <w:bookmarkStart w:id="173" w:name="_Toc414553174"/>
      <w:r w:rsidR="00B540EE" w:rsidRPr="00865E60">
        <w:rPr>
          <w:b w:val="0"/>
          <w:sz w:val="24"/>
          <w:szCs w:val="24"/>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165"/>
      <w:bookmarkEnd w:id="166"/>
      <w:bookmarkEnd w:id="167"/>
      <w:bookmarkEnd w:id="168"/>
      <w:bookmarkEnd w:id="169"/>
      <w:bookmarkEnd w:id="170"/>
      <w:bookmarkEnd w:id="171"/>
      <w:bookmarkEnd w:id="172"/>
      <w:bookmarkEnd w:id="173"/>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использовать программы-архиваторы.</w:t>
      </w:r>
    </w:p>
    <w:p w:rsidR="00B540EE" w:rsidRPr="00865E60" w:rsidRDefault="00731D9E" w:rsidP="002F1784">
      <w:pPr>
        <w:pStyle w:val="2"/>
        <w:tabs>
          <w:tab w:val="left" w:pos="567"/>
        </w:tabs>
        <w:spacing w:line="240" w:lineRule="auto"/>
        <w:ind w:firstLine="0"/>
        <w:rPr>
          <w:sz w:val="24"/>
          <w:szCs w:val="24"/>
        </w:rPr>
      </w:pPr>
      <w:bookmarkStart w:id="174" w:name="_Toc405145669"/>
      <w:bookmarkStart w:id="175" w:name="_Toc406059012"/>
      <w:bookmarkStart w:id="176" w:name="_Toc409682191"/>
      <w:bookmarkStart w:id="177" w:name="_Toc409691665"/>
      <w:bookmarkStart w:id="178" w:name="_Toc410653989"/>
      <w:bookmarkStart w:id="179" w:name="_Toc410702993"/>
      <w:r w:rsidRPr="00865E60">
        <w:rPr>
          <w:b w:val="0"/>
          <w:sz w:val="24"/>
          <w:szCs w:val="24"/>
        </w:rPr>
        <w:tab/>
      </w:r>
      <w:bookmarkStart w:id="180" w:name="_Toc284662749"/>
      <w:bookmarkStart w:id="181" w:name="_Toc284663375"/>
      <w:bookmarkStart w:id="182" w:name="_Toc414553175"/>
      <w:r w:rsidR="00B540EE" w:rsidRPr="00865E60">
        <w:rPr>
          <w:b w:val="0"/>
          <w:sz w:val="24"/>
          <w:szCs w:val="24"/>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174"/>
      <w:bookmarkEnd w:id="175"/>
      <w:bookmarkEnd w:id="176"/>
      <w:bookmarkEnd w:id="177"/>
      <w:bookmarkEnd w:id="178"/>
      <w:bookmarkEnd w:id="179"/>
      <w:bookmarkEnd w:id="180"/>
      <w:bookmarkEnd w:id="181"/>
      <w:bookmarkEnd w:id="182"/>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проводить простые эксперименты и исследования в виртуальных лабораториях;</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вводить результаты измерений и другие цифровые данные для их обработки, в том числе статистической и визуализации; </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проводить эксперименты и исследования в виртуальных лабораториях по естественным наукам, математике и информатике.</w:t>
      </w:r>
    </w:p>
    <w:p w:rsidR="00B540EE" w:rsidRPr="00865E60" w:rsidRDefault="00731D9E" w:rsidP="002F1784">
      <w:pPr>
        <w:pStyle w:val="2"/>
        <w:tabs>
          <w:tab w:val="left" w:pos="567"/>
        </w:tabs>
        <w:spacing w:line="240" w:lineRule="auto"/>
        <w:ind w:firstLine="0"/>
        <w:rPr>
          <w:sz w:val="24"/>
          <w:szCs w:val="24"/>
        </w:rPr>
      </w:pPr>
      <w:bookmarkStart w:id="183" w:name="_Toc405145670"/>
      <w:bookmarkStart w:id="184" w:name="_Toc406059013"/>
      <w:bookmarkStart w:id="185" w:name="_Toc409682192"/>
      <w:bookmarkStart w:id="186" w:name="_Toc409691666"/>
      <w:bookmarkStart w:id="187" w:name="_Toc410653990"/>
      <w:bookmarkStart w:id="188" w:name="_Toc410702994"/>
      <w:r w:rsidRPr="00865E60">
        <w:rPr>
          <w:b w:val="0"/>
          <w:sz w:val="24"/>
          <w:szCs w:val="24"/>
        </w:rPr>
        <w:tab/>
      </w:r>
      <w:bookmarkStart w:id="189" w:name="_Toc284662750"/>
      <w:bookmarkStart w:id="190" w:name="_Toc284663376"/>
      <w:bookmarkStart w:id="191" w:name="_Toc414553176"/>
      <w:r w:rsidR="00B540EE" w:rsidRPr="00865E60">
        <w:rPr>
          <w:b w:val="0"/>
          <w:sz w:val="24"/>
          <w:szCs w:val="24"/>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183"/>
      <w:bookmarkEnd w:id="184"/>
      <w:bookmarkEnd w:id="185"/>
      <w:bookmarkEnd w:id="186"/>
      <w:bookmarkEnd w:id="187"/>
      <w:bookmarkEnd w:id="188"/>
      <w:bookmarkEnd w:id="189"/>
      <w:bookmarkEnd w:id="190"/>
      <w:bookmarkEnd w:id="191"/>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строить с помощью компьютерных инструментов разнообразные информационные структуры для описания объектов; </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конструировать и моделировать с использованием материальных конструкторов с компьютерным управлением и обратной связью</w:t>
      </w:r>
      <w:r w:rsidR="00B46327" w:rsidRPr="00865E60">
        <w:rPr>
          <w:rFonts w:ascii="Times New Roman" w:hAnsi="Times New Roman"/>
        </w:rPr>
        <w:t xml:space="preserve"> (робототехника)</w:t>
      </w:r>
      <w:r w:rsidRPr="00865E60">
        <w:rPr>
          <w:rFonts w:ascii="Times New Roman" w:hAnsi="Times New Roman"/>
        </w:rPr>
        <w:t>;</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моделировать с использованием виртуальных конструкторов;</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моделировать с использованием средств программирования.</w:t>
      </w:r>
    </w:p>
    <w:p w:rsidR="00B540EE" w:rsidRPr="00865E60" w:rsidRDefault="00731D9E" w:rsidP="002F1784">
      <w:pPr>
        <w:pStyle w:val="2"/>
        <w:tabs>
          <w:tab w:val="left" w:pos="567"/>
        </w:tabs>
        <w:spacing w:line="240" w:lineRule="auto"/>
        <w:ind w:firstLine="0"/>
        <w:rPr>
          <w:sz w:val="24"/>
          <w:szCs w:val="24"/>
        </w:rPr>
      </w:pPr>
      <w:bookmarkStart w:id="192" w:name="_Toc405145671"/>
      <w:bookmarkStart w:id="193" w:name="_Toc406059014"/>
      <w:bookmarkStart w:id="194" w:name="_Toc409682193"/>
      <w:bookmarkStart w:id="195" w:name="_Toc409691667"/>
      <w:bookmarkStart w:id="196" w:name="_Toc410653991"/>
      <w:bookmarkStart w:id="197" w:name="_Toc410702995"/>
      <w:r w:rsidRPr="00865E60">
        <w:rPr>
          <w:b w:val="0"/>
          <w:sz w:val="24"/>
          <w:szCs w:val="24"/>
        </w:rPr>
        <w:tab/>
      </w:r>
      <w:bookmarkStart w:id="198" w:name="_Toc284662751"/>
      <w:bookmarkStart w:id="199" w:name="_Toc284663377"/>
      <w:bookmarkStart w:id="200" w:name="_Toc414553177"/>
      <w:r w:rsidR="00B540EE" w:rsidRPr="00865E60">
        <w:rPr>
          <w:b w:val="0"/>
          <w:sz w:val="24"/>
          <w:szCs w:val="24"/>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192"/>
      <w:bookmarkEnd w:id="193"/>
      <w:bookmarkEnd w:id="194"/>
      <w:bookmarkEnd w:id="195"/>
      <w:bookmarkEnd w:id="196"/>
      <w:bookmarkEnd w:id="197"/>
      <w:bookmarkEnd w:id="198"/>
      <w:bookmarkEnd w:id="199"/>
      <w:bookmarkEnd w:id="200"/>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использовать возможности электронной почты, </w:t>
      </w:r>
      <w:r w:rsidR="00B46327" w:rsidRPr="00865E60">
        <w:rPr>
          <w:rFonts w:ascii="Times New Roman" w:hAnsi="Times New Roman"/>
        </w:rPr>
        <w:t>и</w:t>
      </w:r>
      <w:r w:rsidRPr="00865E60">
        <w:rPr>
          <w:rFonts w:ascii="Times New Roman" w:hAnsi="Times New Roman"/>
        </w:rPr>
        <w:t>нтернет-мессенджеров и социальных сетей для обучения;</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вести личный дневник (блог) с использованием возможностей </w:t>
      </w:r>
      <w:r w:rsidR="00B46327" w:rsidRPr="00865E60">
        <w:rPr>
          <w:rFonts w:ascii="Times New Roman" w:hAnsi="Times New Roman"/>
        </w:rPr>
        <w:t xml:space="preserve">сети </w:t>
      </w:r>
      <w:r w:rsidRPr="00865E60">
        <w:rPr>
          <w:rFonts w:ascii="Times New Roman" w:hAnsi="Times New Roman"/>
        </w:rPr>
        <w:t>Интернет;</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соблюдать нормы информационной культуры, этики и права; с уважением относиться к частной информации и информационным правам других людей;</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осуществлять защиту от троянских вирусов, фишинговых атак, информации от компьютерных вирусов с помощью антивирусных программ; </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соблюдать правила безопасного поведения в </w:t>
      </w:r>
      <w:r w:rsidR="00B46327" w:rsidRPr="00865E60">
        <w:rPr>
          <w:rFonts w:ascii="Times New Roman" w:hAnsi="Times New Roman"/>
        </w:rPr>
        <w:t xml:space="preserve">сети </w:t>
      </w:r>
      <w:r w:rsidRPr="00865E60">
        <w:rPr>
          <w:rFonts w:ascii="Times New Roman" w:hAnsi="Times New Roman"/>
        </w:rPr>
        <w:t>Интернет;</w:t>
      </w:r>
    </w:p>
    <w:p w:rsidR="00B540EE" w:rsidRPr="00865E60" w:rsidRDefault="00B540EE" w:rsidP="00C8086B">
      <w:pPr>
        <w:pStyle w:val="a7"/>
        <w:widowControl w:val="0"/>
        <w:numPr>
          <w:ilvl w:val="0"/>
          <w:numId w:val="12"/>
        </w:numPr>
        <w:tabs>
          <w:tab w:val="clear" w:pos="720"/>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различать безопасные ресурсы </w:t>
      </w:r>
      <w:r w:rsidR="00B46327" w:rsidRPr="00865E60">
        <w:rPr>
          <w:rFonts w:ascii="Times New Roman" w:hAnsi="Times New Roman"/>
        </w:rPr>
        <w:t xml:space="preserve">сети </w:t>
      </w:r>
      <w:r w:rsidRPr="00865E60">
        <w:rPr>
          <w:rFonts w:ascii="Times New Roman" w:hAnsi="Times New Roman"/>
        </w:rPr>
        <w:t>Интернет и ресурсы, содержание которых несовместимо с задачами воспитания и образования или нежелательно.</w:t>
      </w:r>
    </w:p>
    <w:p w:rsidR="00B540EE" w:rsidRPr="00865E60" w:rsidRDefault="00B540EE" w:rsidP="002F1784">
      <w:pPr>
        <w:pStyle w:val="a7"/>
        <w:widowControl w:val="0"/>
        <w:tabs>
          <w:tab w:val="left" w:pos="993"/>
        </w:tabs>
        <w:spacing w:before="0" w:beforeAutospacing="0" w:after="0" w:afterAutospacing="0"/>
        <w:jc w:val="both"/>
        <w:textAlignment w:val="baseline"/>
        <w:rPr>
          <w:rFonts w:ascii="Times New Roman" w:hAnsi="Times New Roman"/>
        </w:rPr>
      </w:pPr>
    </w:p>
    <w:p w:rsidR="00B540EE" w:rsidRPr="00865E60" w:rsidRDefault="00667803" w:rsidP="002F1784">
      <w:pPr>
        <w:pStyle w:val="a7"/>
        <w:widowControl w:val="0"/>
        <w:tabs>
          <w:tab w:val="left" w:pos="993"/>
        </w:tabs>
        <w:spacing w:before="0" w:beforeAutospacing="0" w:after="0" w:afterAutospacing="0"/>
        <w:jc w:val="center"/>
        <w:textAlignment w:val="baseline"/>
        <w:rPr>
          <w:rFonts w:ascii="Times New Roman" w:hAnsi="Times New Roman"/>
          <w:b/>
        </w:rPr>
      </w:pPr>
      <w:r w:rsidRPr="00865E60">
        <w:rPr>
          <w:rFonts w:ascii="Times New Roman" w:hAnsi="Times New Roman"/>
          <w:b/>
        </w:rPr>
        <w:t>2.1.</w:t>
      </w:r>
      <w:r w:rsidR="0064001B" w:rsidRPr="00865E60">
        <w:rPr>
          <w:rFonts w:ascii="Times New Roman" w:hAnsi="Times New Roman"/>
          <w:b/>
        </w:rPr>
        <w:t>8</w:t>
      </w:r>
      <w:r w:rsidRPr="00865E60">
        <w:rPr>
          <w:rFonts w:ascii="Times New Roman" w:hAnsi="Times New Roman"/>
          <w:b/>
        </w:rPr>
        <w:t xml:space="preserve">. </w:t>
      </w:r>
      <w:r w:rsidR="00B540EE" w:rsidRPr="00865E60">
        <w:rPr>
          <w:rFonts w:ascii="Times New Roman" w:hAnsi="Times New Roman"/>
          <w:b/>
        </w:rPr>
        <w:t>Виды взаимодействия с учебными, научными и социальными организациями, формы привлечения консультантов, экспертов и научных руководителей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B540EE" w:rsidRPr="00865E60" w:rsidRDefault="00B540EE" w:rsidP="00C8086B">
      <w:pPr>
        <w:pStyle w:val="a7"/>
        <w:widowControl w:val="0"/>
        <w:numPr>
          <w:ilvl w:val="0"/>
          <w:numId w:val="4"/>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договор с </w:t>
      </w:r>
      <w:r w:rsidR="00667803" w:rsidRPr="00865E60">
        <w:rPr>
          <w:rFonts w:ascii="Times New Roman" w:hAnsi="Times New Roman"/>
        </w:rPr>
        <w:t xml:space="preserve">вузом </w:t>
      </w:r>
      <w:r w:rsidRPr="00865E60">
        <w:rPr>
          <w:rFonts w:ascii="Times New Roman" w:hAnsi="Times New Roman"/>
        </w:rPr>
        <w:t>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B540EE" w:rsidRPr="00865E60" w:rsidRDefault="00B540EE" w:rsidP="00C8086B">
      <w:pPr>
        <w:pStyle w:val="a7"/>
        <w:widowControl w:val="0"/>
        <w:numPr>
          <w:ilvl w:val="0"/>
          <w:numId w:val="4"/>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договор о сотрудничестве может основываться на оплате услуг экспертов, консультантов, научных руководителей;</w:t>
      </w:r>
    </w:p>
    <w:p w:rsidR="00B540EE" w:rsidRPr="00865E60" w:rsidRDefault="00B540EE" w:rsidP="00C8086B">
      <w:pPr>
        <w:pStyle w:val="a7"/>
        <w:widowControl w:val="0"/>
        <w:numPr>
          <w:ilvl w:val="0"/>
          <w:numId w:val="4"/>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экспертная, научная и консультационная поддержка может осуществляться в рамках сетевого взаимодействия </w:t>
      </w:r>
      <w:r w:rsidR="00E5241E" w:rsidRPr="00865E60">
        <w:rPr>
          <w:rFonts w:ascii="Times New Roman" w:hAnsi="Times New Roman"/>
        </w:rPr>
        <w:t>обще</w:t>
      </w:r>
      <w:r w:rsidRPr="00865E60">
        <w:rPr>
          <w:rFonts w:ascii="Times New Roman" w:hAnsi="Times New Roman"/>
        </w:rPr>
        <w:t>образовательных организаций;</w:t>
      </w:r>
    </w:p>
    <w:p w:rsidR="00B540EE" w:rsidRPr="00865E60" w:rsidRDefault="00B540EE" w:rsidP="00C8086B">
      <w:pPr>
        <w:pStyle w:val="a7"/>
        <w:widowControl w:val="0"/>
        <w:numPr>
          <w:ilvl w:val="0"/>
          <w:numId w:val="4"/>
        </w:numPr>
        <w:tabs>
          <w:tab w:val="clear" w:pos="720"/>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p>
    <w:p w:rsidR="00C66CE5" w:rsidRPr="00865E60" w:rsidRDefault="00667803"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w:t>
      </w:r>
      <w:r w:rsidR="0064001B" w:rsidRPr="00865E60">
        <w:rPr>
          <w:rFonts w:ascii="Times New Roman" w:hAnsi="Times New Roman"/>
          <w:b/>
        </w:rPr>
        <w:t>9</w:t>
      </w:r>
      <w:r w:rsidRPr="00865E60">
        <w:rPr>
          <w:rFonts w:ascii="Times New Roman" w:hAnsi="Times New Roman"/>
          <w:b/>
        </w:rPr>
        <w:t xml:space="preserve">. </w:t>
      </w:r>
      <w:r w:rsidR="00C66CE5" w:rsidRPr="00865E60">
        <w:rPr>
          <w:rFonts w:ascii="Times New Roman" w:hAnsi="Times New Roman"/>
          <w:b/>
        </w:rPr>
        <w:t>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B540EE" w:rsidRPr="00865E60" w:rsidRDefault="004E6316"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У</w:t>
      </w:r>
      <w:r w:rsidR="00B540EE" w:rsidRPr="00865E60">
        <w:rPr>
          <w:rFonts w:ascii="Times New Roman" w:hAnsi="Times New Roman"/>
        </w:rPr>
        <w:t>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B540EE" w:rsidRPr="00865E60" w:rsidRDefault="004E6316"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Т</w:t>
      </w:r>
      <w:r w:rsidR="00B540EE" w:rsidRPr="00865E60">
        <w:rPr>
          <w:rFonts w:ascii="Times New Roman" w:hAnsi="Times New Roman"/>
        </w:rPr>
        <w:t>ребования к условиям включают:</w:t>
      </w:r>
    </w:p>
    <w:p w:rsidR="00B540EE" w:rsidRPr="00865E60" w:rsidRDefault="00B540EE" w:rsidP="00C8086B">
      <w:pPr>
        <w:pStyle w:val="a7"/>
        <w:widowControl w:val="0"/>
        <w:numPr>
          <w:ilvl w:val="0"/>
          <w:numId w:val="5"/>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укомплектованность образовательной организации педагогическими, руководящими и иными работниками;</w:t>
      </w:r>
    </w:p>
    <w:p w:rsidR="00B540EE" w:rsidRPr="00865E60" w:rsidRDefault="00B540EE" w:rsidP="00C8086B">
      <w:pPr>
        <w:pStyle w:val="a7"/>
        <w:widowControl w:val="0"/>
        <w:numPr>
          <w:ilvl w:val="0"/>
          <w:numId w:val="5"/>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уровень квалификации педагогических и иных работников образовательной организации;</w:t>
      </w:r>
    </w:p>
    <w:p w:rsidR="00B540EE" w:rsidRPr="00865E60" w:rsidRDefault="00B540EE" w:rsidP="00C8086B">
      <w:pPr>
        <w:pStyle w:val="a7"/>
        <w:widowControl w:val="0"/>
        <w:numPr>
          <w:ilvl w:val="0"/>
          <w:numId w:val="5"/>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Педагогические кадры имеют необходимый уровень подготовки для реализации программы УУД, что может включать следующее:</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владеют представлениями о возрастных особенностях учащихся начальной, основной и старшей школы;</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прошли курсы повышения квалификации, посвященные ФГОС;</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могут строить образовательный процесс в рамках учебного предмета в соответствии с особенностями формирования конкретных УУД;</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осуществляют формирование УУД в рамках проектной, исследовательской деятельностей;</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характер взаимодействия педагога и обучающегося не противоречит представлениям об условиях формирования УУД;</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владеют навыками формирующего оценивания;</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наличие позиции тьютора или педагоги владеют навыками тьюторского сопровождения обучающихся;</w:t>
      </w:r>
    </w:p>
    <w:p w:rsidR="00B540EE" w:rsidRPr="00865E60" w:rsidRDefault="00B540EE" w:rsidP="00C8086B">
      <w:pPr>
        <w:pStyle w:val="a7"/>
        <w:widowControl w:val="0"/>
        <w:numPr>
          <w:ilvl w:val="0"/>
          <w:numId w:val="6"/>
        </w:numPr>
        <w:tabs>
          <w:tab w:val="clear" w:pos="720"/>
          <w:tab w:val="left" w:pos="567"/>
          <w:tab w:val="num"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C66CE5" w:rsidRPr="00865E60" w:rsidRDefault="00C66CE5" w:rsidP="002F1784">
      <w:pPr>
        <w:pStyle w:val="a7"/>
        <w:widowControl w:val="0"/>
        <w:tabs>
          <w:tab w:val="left" w:pos="567"/>
        </w:tabs>
        <w:spacing w:before="0" w:beforeAutospacing="0" w:after="0" w:afterAutospacing="0"/>
        <w:rPr>
          <w:rFonts w:ascii="Times New Roman" w:hAnsi="Times New Roman"/>
          <w:b/>
        </w:rPr>
      </w:pPr>
    </w:p>
    <w:p w:rsidR="00A1005B" w:rsidRPr="00865E60" w:rsidRDefault="00667803" w:rsidP="00A1005B">
      <w:pPr>
        <w:spacing w:after="0" w:line="240" w:lineRule="auto"/>
        <w:rPr>
          <w:rFonts w:ascii="Times New Roman" w:eastAsia="Times New Roman" w:hAnsi="Times New Roman"/>
          <w:sz w:val="24"/>
          <w:szCs w:val="24"/>
          <w:lang w:eastAsia="ru-RU"/>
        </w:rPr>
      </w:pPr>
      <w:r w:rsidRPr="00865E60">
        <w:rPr>
          <w:rFonts w:ascii="Times New Roman" w:hAnsi="Times New Roman"/>
          <w:b/>
        </w:rPr>
        <w:t>2</w:t>
      </w:r>
      <w:r w:rsidRPr="00865E60">
        <w:rPr>
          <w:rFonts w:ascii="Times New Roman" w:hAnsi="Times New Roman"/>
          <w:b/>
          <w:sz w:val="24"/>
          <w:szCs w:val="24"/>
        </w:rPr>
        <w:t>.1.1</w:t>
      </w:r>
      <w:r w:rsidR="0064001B" w:rsidRPr="00865E60">
        <w:rPr>
          <w:rFonts w:ascii="Times New Roman" w:hAnsi="Times New Roman"/>
          <w:b/>
          <w:sz w:val="24"/>
          <w:szCs w:val="24"/>
        </w:rPr>
        <w:t>0</w:t>
      </w:r>
      <w:r w:rsidRPr="00865E60">
        <w:rPr>
          <w:rFonts w:ascii="Times New Roman" w:hAnsi="Times New Roman"/>
          <w:b/>
          <w:sz w:val="24"/>
          <w:szCs w:val="24"/>
        </w:rPr>
        <w:t xml:space="preserve">. </w:t>
      </w:r>
      <w:r w:rsidR="00A1005B" w:rsidRPr="00865E60">
        <w:rPr>
          <w:rFonts w:ascii="Times New Roman" w:hAnsi="Times New Roman"/>
          <w:b/>
          <w:sz w:val="24"/>
          <w:szCs w:val="24"/>
        </w:rPr>
        <w:t>Система оценки деятельности МБОУ «Верхнесиметская СОШ»  по формированию и развитию универсальных учебных действий у обучающихся</w:t>
      </w:r>
      <w:r w:rsidR="00A1005B" w:rsidRPr="00865E60">
        <w:rPr>
          <w:rFonts w:ascii="Times New Roman" w:hAnsi="Times New Roman"/>
          <w:b/>
          <w:sz w:val="24"/>
          <w:szCs w:val="24"/>
        </w:rPr>
        <w:br/>
      </w:r>
      <w:r w:rsidR="00A1005B" w:rsidRPr="00865E60">
        <w:rPr>
          <w:rFonts w:ascii="Times New Roman" w:eastAsia="Times New Roman" w:hAnsi="Times New Roman"/>
          <w:sz w:val="24"/>
          <w:szCs w:val="24"/>
          <w:shd w:val="clear" w:color="auto" w:fill="FFFFFF"/>
          <w:lang w:eastAsia="ru-RU"/>
        </w:rPr>
        <w:t xml:space="preserve">Система оценки качества образования </w:t>
      </w:r>
      <w:r w:rsidR="00A1005B" w:rsidRPr="00865E60">
        <w:rPr>
          <w:rFonts w:ascii="Times New Roman" w:hAnsi="Times New Roman"/>
          <w:sz w:val="24"/>
          <w:szCs w:val="24"/>
        </w:rPr>
        <w:t xml:space="preserve">МБОУ </w:t>
      </w:r>
      <w:r w:rsidR="00A1005B" w:rsidRPr="00865E60">
        <w:rPr>
          <w:rFonts w:ascii="Times New Roman" w:eastAsia="Times New Roman" w:hAnsi="Times New Roman"/>
          <w:sz w:val="24"/>
          <w:szCs w:val="24"/>
          <w:shd w:val="clear" w:color="auto" w:fill="FFFFFF"/>
          <w:lang w:eastAsia="ru-RU"/>
        </w:rPr>
        <w:t>«Верхнесиметская СОШ» представляет собой совокупность</w:t>
      </w:r>
      <w:r w:rsidR="00A1005B" w:rsidRPr="00865E60">
        <w:rPr>
          <w:rFonts w:ascii="Times New Roman" w:eastAsia="Times New Roman" w:hAnsi="Times New Roman"/>
          <w:b/>
          <w:bCs/>
          <w:sz w:val="24"/>
          <w:szCs w:val="24"/>
          <w:shd w:val="clear" w:color="auto" w:fill="FFFFFF"/>
          <w:lang w:eastAsia="ru-RU"/>
        </w:rPr>
        <w:t> </w:t>
      </w:r>
      <w:r w:rsidR="00A1005B" w:rsidRPr="00865E60">
        <w:rPr>
          <w:rFonts w:ascii="Times New Roman" w:eastAsia="Times New Roman" w:hAnsi="Times New Roman"/>
          <w:sz w:val="24"/>
          <w:szCs w:val="24"/>
          <w:shd w:val="clear" w:color="auto" w:fill="FFFFFF"/>
          <w:lang w:eastAsia="ru-RU"/>
        </w:rPr>
        <w:t>диагностических и оценочных процедур, обеспечивающих оценку образовательных</w:t>
      </w:r>
      <w:r w:rsidR="00A1005B" w:rsidRPr="00865E60">
        <w:rPr>
          <w:rFonts w:ascii="Times New Roman" w:eastAsia="Times New Roman" w:hAnsi="Times New Roman"/>
          <w:b/>
          <w:bCs/>
          <w:sz w:val="24"/>
          <w:szCs w:val="24"/>
          <w:shd w:val="clear" w:color="auto" w:fill="FFFFFF"/>
          <w:lang w:eastAsia="ru-RU"/>
        </w:rPr>
        <w:t> </w:t>
      </w:r>
      <w:r w:rsidR="00A1005B" w:rsidRPr="00865E60">
        <w:rPr>
          <w:rFonts w:ascii="Times New Roman" w:eastAsia="Times New Roman" w:hAnsi="Times New Roman"/>
          <w:sz w:val="24"/>
          <w:szCs w:val="24"/>
          <w:shd w:val="clear" w:color="auto" w:fill="FFFFFF"/>
          <w:lang w:eastAsia="ru-RU"/>
        </w:rPr>
        <w:t>достижений обучающихся, эффективности деятельности образовательной деятельности и</w:t>
      </w:r>
      <w:r w:rsidR="00A1005B" w:rsidRPr="00865E60">
        <w:rPr>
          <w:rFonts w:ascii="Times New Roman" w:eastAsia="Times New Roman" w:hAnsi="Times New Roman"/>
          <w:b/>
          <w:bCs/>
          <w:sz w:val="24"/>
          <w:szCs w:val="24"/>
          <w:shd w:val="clear" w:color="auto" w:fill="FFFFFF"/>
          <w:lang w:eastAsia="ru-RU"/>
        </w:rPr>
        <w:t> </w:t>
      </w:r>
      <w:r w:rsidR="00A1005B" w:rsidRPr="00865E60">
        <w:rPr>
          <w:rFonts w:ascii="Times New Roman" w:eastAsia="Times New Roman" w:hAnsi="Times New Roman"/>
          <w:sz w:val="24"/>
          <w:szCs w:val="24"/>
          <w:shd w:val="clear" w:color="auto" w:fill="FFFFFF"/>
          <w:lang w:eastAsia="ru-RU"/>
        </w:rPr>
        <w:t>строится в соответствии с требованиями Федерального государственного</w:t>
      </w:r>
      <w:r w:rsidR="00A1005B" w:rsidRPr="00865E60">
        <w:rPr>
          <w:rFonts w:ascii="Times New Roman" w:eastAsia="Times New Roman" w:hAnsi="Times New Roman"/>
          <w:b/>
          <w:bCs/>
          <w:sz w:val="24"/>
          <w:szCs w:val="24"/>
          <w:shd w:val="clear" w:color="auto" w:fill="FFFFFF"/>
          <w:lang w:eastAsia="ru-RU"/>
        </w:rPr>
        <w:t> </w:t>
      </w:r>
      <w:r w:rsidR="00A1005B" w:rsidRPr="00865E60">
        <w:rPr>
          <w:rFonts w:ascii="Times New Roman" w:eastAsia="Times New Roman" w:hAnsi="Times New Roman"/>
          <w:sz w:val="24"/>
          <w:szCs w:val="24"/>
          <w:shd w:val="clear" w:color="auto" w:fill="FFFFFF"/>
          <w:lang w:eastAsia="ru-RU"/>
        </w:rPr>
        <w:t>образовательного стандарта.</w:t>
      </w:r>
      <w:r w:rsidR="00A1005B" w:rsidRPr="00865E60">
        <w:rPr>
          <w:rFonts w:ascii="Times New Roman" w:eastAsia="Times New Roman" w:hAnsi="Times New Roman"/>
          <w:sz w:val="24"/>
          <w:szCs w:val="24"/>
          <w:lang w:eastAsia="ru-RU"/>
        </w:rPr>
        <w:br/>
      </w:r>
      <w:r w:rsidR="00A1005B" w:rsidRPr="00865E60">
        <w:rPr>
          <w:rFonts w:ascii="Times New Roman" w:eastAsia="Times New Roman" w:hAnsi="Times New Roman"/>
          <w:b/>
          <w:bCs/>
          <w:i/>
          <w:iCs/>
          <w:sz w:val="24"/>
          <w:szCs w:val="24"/>
          <w:shd w:val="clear" w:color="auto" w:fill="FFFFFF"/>
          <w:lang w:eastAsia="ru-RU"/>
        </w:rPr>
        <w:t>Особенностями системы оценки качества образовательных результатов являются:</w:t>
      </w:r>
      <w:r w:rsidR="00A1005B" w:rsidRPr="00865E60">
        <w:rPr>
          <w:rFonts w:ascii="Times New Roman" w:eastAsia="Times New Roman" w:hAnsi="Times New Roman"/>
          <w:sz w:val="24"/>
          <w:szCs w:val="24"/>
          <w:lang w:eastAsia="ru-RU"/>
        </w:rPr>
        <w:br/>
        <w:t>-комплексный подход к оценке результатов образования (оценка предметных, метапредметных и личностных результатов общего образования);</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-использование планируемых результатов освоения основных образовательных программ в качестве содержательной и критериальной базы оценки;</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-сочетание внешней и внутренней оценки как механизма обеспечения качества образования;</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-использование персонифицированных процедур итоговой оценки и аттестации обучающихся и неперсонифицированных процедур оценки состояния и тенденций развития системы образования;</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-уровневый подход к разработке планируемых результатов, инструментария и представлению их;</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-использование накопительной системы оценивания (портфолио), характеризующей динамику индивидуальных образовательных достижений;</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-использование наряду со стандартизированными письменными или устными работами таких форм и методов оценки, как проекты, практические работы, творческие работы, самоанализ, самооценка, наблюдения и др.</w:t>
      </w:r>
    </w:p>
    <w:p w:rsidR="00A1005B" w:rsidRPr="00865E60" w:rsidRDefault="00A1005B" w:rsidP="00A1005B">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shd w:val="clear" w:color="auto" w:fill="FFFFFF"/>
          <w:lang w:eastAsia="ru-RU"/>
        </w:rPr>
        <w:t>Оценивание метапредметных и личностных результатов, так же как и предметных осуществляется в соответствии с технологией оценивания учебных успехов.</w:t>
      </w:r>
      <w:r w:rsidRPr="00865E60">
        <w:rPr>
          <w:rFonts w:ascii="Times New Roman" w:eastAsia="Times New Roman" w:hAnsi="Times New Roman"/>
          <w:sz w:val="24"/>
          <w:szCs w:val="24"/>
          <w:lang w:eastAsia="ru-RU"/>
        </w:rPr>
        <w:br/>
      </w:r>
      <w:r w:rsidRPr="00865E60">
        <w:rPr>
          <w:rFonts w:ascii="Times New Roman" w:eastAsia="Times New Roman" w:hAnsi="Times New Roman"/>
          <w:b/>
          <w:bCs/>
          <w:i/>
          <w:iCs/>
          <w:sz w:val="24"/>
          <w:szCs w:val="24"/>
          <w:shd w:val="clear" w:color="auto" w:fill="FFFFFF"/>
          <w:lang w:eastAsia="ru-RU"/>
        </w:rPr>
        <w:t>Внутренняя оценка по формированию и развитию УУД:</w:t>
      </w:r>
      <w:r w:rsidRPr="00865E60">
        <w:rPr>
          <w:rFonts w:ascii="Times New Roman" w:eastAsia="Times New Roman" w:hAnsi="Times New Roman"/>
          <w:sz w:val="24"/>
          <w:szCs w:val="24"/>
          <w:lang w:eastAsia="ru-RU"/>
        </w:rPr>
        <w:br/>
        <w:t>-входная диагностика;</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-первая диагностическая работа, направленная на выявление уровня сформированности умения задавать вопросы, высказывать свое мнение и аргументировать его;</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-промежуточные диагностические работы по предметам;</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-практикумы во внеурочной деятельности;</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-социологический опрос участников апробации;</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-статистическая диагностика в течение учебного года;</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-итоговая диагностика для определения уровня сформированности УУД;</w:t>
      </w:r>
    </w:p>
    <w:p w:rsidR="00A1005B" w:rsidRPr="00865E60" w:rsidRDefault="00A1005B" w:rsidP="00A1005B">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-ранжирование результатов диагностики по каждому классу и предмету.</w:t>
      </w:r>
    </w:p>
    <w:p w:rsidR="00A1005B" w:rsidRPr="00865E60" w:rsidRDefault="00A1005B" w:rsidP="00E40D19">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shd w:val="clear" w:color="auto" w:fill="FFFFFF"/>
          <w:lang w:eastAsia="ru-RU"/>
        </w:rPr>
        <w:t>Внешняя оценка:</w:t>
      </w:r>
      <w:r w:rsidRPr="00865E60">
        <w:rPr>
          <w:rFonts w:ascii="Times New Roman" w:eastAsia="Times New Roman" w:hAnsi="Times New Roman"/>
          <w:sz w:val="24"/>
          <w:szCs w:val="24"/>
          <w:lang w:eastAsia="ru-RU"/>
        </w:rPr>
        <w:br/>
      </w:r>
      <w:r w:rsidR="00E40D19" w:rsidRPr="00865E60">
        <w:rPr>
          <w:rFonts w:ascii="Times New Roman" w:eastAsia="Times New Roman" w:hAnsi="Times New Roman"/>
          <w:sz w:val="24"/>
          <w:szCs w:val="24"/>
          <w:lang w:eastAsia="ru-RU"/>
        </w:rPr>
        <w:t>-</w:t>
      </w:r>
      <w:r w:rsidRPr="00865E60">
        <w:rPr>
          <w:rFonts w:ascii="Times New Roman" w:eastAsia="Times New Roman" w:hAnsi="Times New Roman"/>
          <w:sz w:val="24"/>
          <w:szCs w:val="24"/>
          <w:lang w:eastAsia="ru-RU"/>
        </w:rPr>
        <w:t xml:space="preserve">мониторинги </w:t>
      </w:r>
      <w:r w:rsidR="00E40D19" w:rsidRPr="00865E60">
        <w:rPr>
          <w:rFonts w:ascii="Times New Roman" w:eastAsia="Times New Roman" w:hAnsi="Times New Roman"/>
          <w:sz w:val="24"/>
          <w:szCs w:val="24"/>
          <w:lang w:eastAsia="ru-RU"/>
        </w:rPr>
        <w:t>РЦМКО</w:t>
      </w:r>
      <w:r w:rsidRPr="00865E60">
        <w:rPr>
          <w:rFonts w:ascii="Times New Roman" w:eastAsia="Times New Roman" w:hAnsi="Times New Roman"/>
          <w:sz w:val="24"/>
          <w:szCs w:val="24"/>
          <w:lang w:eastAsia="ru-RU"/>
        </w:rPr>
        <w:t>;</w:t>
      </w:r>
    </w:p>
    <w:p w:rsidR="00A1005B" w:rsidRPr="00865E60" w:rsidRDefault="00E40D19" w:rsidP="00E40D19">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w:t>
      </w:r>
      <w:r w:rsidR="00A1005B" w:rsidRPr="00865E60">
        <w:rPr>
          <w:rFonts w:ascii="Times New Roman" w:eastAsia="Times New Roman" w:hAnsi="Times New Roman"/>
          <w:sz w:val="24"/>
          <w:szCs w:val="24"/>
          <w:lang w:eastAsia="ru-RU"/>
        </w:rPr>
        <w:t>подведение итогов конкурсов, конференций, олимпиад на разных уровнях.</w:t>
      </w:r>
    </w:p>
    <w:p w:rsidR="00A1005B" w:rsidRPr="00865E60" w:rsidRDefault="00A1005B" w:rsidP="00E40D19">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shd w:val="clear" w:color="auto" w:fill="FFFFFF"/>
          <w:lang w:eastAsia="ru-RU"/>
        </w:rPr>
        <w:t>Процедуры:</w:t>
      </w:r>
      <w:r w:rsidRPr="00865E60">
        <w:rPr>
          <w:rFonts w:ascii="Times New Roman" w:eastAsia="Times New Roman" w:hAnsi="Times New Roman"/>
          <w:sz w:val="24"/>
          <w:szCs w:val="24"/>
          <w:lang w:eastAsia="ru-RU"/>
        </w:rPr>
        <w:br/>
      </w:r>
      <w:r w:rsidR="00E40D19" w:rsidRPr="00865E60">
        <w:rPr>
          <w:rFonts w:ascii="Times New Roman" w:eastAsia="Times New Roman" w:hAnsi="Times New Roman"/>
          <w:sz w:val="24"/>
          <w:szCs w:val="24"/>
          <w:lang w:eastAsia="ru-RU"/>
        </w:rPr>
        <w:t>-</w:t>
      </w:r>
      <w:r w:rsidRPr="00865E60">
        <w:rPr>
          <w:rFonts w:ascii="Times New Roman" w:eastAsia="Times New Roman" w:hAnsi="Times New Roman"/>
          <w:sz w:val="24"/>
          <w:szCs w:val="24"/>
          <w:lang w:eastAsia="ru-RU"/>
        </w:rPr>
        <w:t>проверка сформированности УУД по окончании периода формирования;</w:t>
      </w:r>
    </w:p>
    <w:p w:rsidR="00A1005B" w:rsidRPr="00865E60" w:rsidRDefault="00E40D19" w:rsidP="00E40D19">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w:t>
      </w:r>
      <w:r w:rsidR="00A1005B" w:rsidRPr="00865E60">
        <w:rPr>
          <w:rFonts w:ascii="Times New Roman" w:eastAsia="Times New Roman" w:hAnsi="Times New Roman"/>
          <w:sz w:val="24"/>
          <w:szCs w:val="24"/>
          <w:lang w:eastAsia="ru-RU"/>
        </w:rPr>
        <w:t>защита итогового индивидуального проекта, исследовательские работы.</w:t>
      </w:r>
    </w:p>
    <w:p w:rsidR="00A1005B" w:rsidRPr="00865E60" w:rsidRDefault="00A1005B" w:rsidP="00E40D19">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shd w:val="clear" w:color="auto" w:fill="FFFFFF"/>
          <w:lang w:eastAsia="ru-RU"/>
        </w:rPr>
        <w:t>Методы:</w:t>
      </w:r>
      <w:r w:rsidRPr="00865E60">
        <w:rPr>
          <w:rFonts w:ascii="Times New Roman" w:eastAsia="Times New Roman" w:hAnsi="Times New Roman"/>
          <w:sz w:val="24"/>
          <w:szCs w:val="24"/>
          <w:lang w:eastAsia="ru-RU"/>
        </w:rPr>
        <w:br/>
      </w:r>
      <w:r w:rsidR="00E40D19" w:rsidRPr="00865E60">
        <w:rPr>
          <w:rFonts w:ascii="Times New Roman" w:eastAsia="Times New Roman" w:hAnsi="Times New Roman"/>
          <w:sz w:val="24"/>
          <w:szCs w:val="24"/>
          <w:lang w:eastAsia="ru-RU"/>
        </w:rPr>
        <w:t>-</w:t>
      </w:r>
      <w:r w:rsidRPr="00865E60">
        <w:rPr>
          <w:rFonts w:ascii="Times New Roman" w:eastAsia="Times New Roman" w:hAnsi="Times New Roman"/>
          <w:sz w:val="24"/>
          <w:szCs w:val="24"/>
          <w:lang w:eastAsia="ru-RU"/>
        </w:rPr>
        <w:t>наблюдение;</w:t>
      </w:r>
    </w:p>
    <w:p w:rsidR="00A1005B" w:rsidRPr="00865E60" w:rsidRDefault="00E40D19" w:rsidP="00E40D19">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w:t>
      </w:r>
      <w:r w:rsidR="00A1005B" w:rsidRPr="00865E60">
        <w:rPr>
          <w:rFonts w:ascii="Times New Roman" w:eastAsia="Times New Roman" w:hAnsi="Times New Roman"/>
          <w:sz w:val="24"/>
          <w:szCs w:val="24"/>
          <w:lang w:eastAsia="ru-RU"/>
        </w:rPr>
        <w:t>практические работы;</w:t>
      </w:r>
    </w:p>
    <w:p w:rsidR="00A1005B" w:rsidRPr="00865E60" w:rsidRDefault="00E40D19" w:rsidP="00E40D19">
      <w:pPr>
        <w:shd w:val="clear" w:color="auto" w:fill="FFFFFF"/>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w:t>
      </w:r>
      <w:r w:rsidR="00A1005B" w:rsidRPr="00865E60">
        <w:rPr>
          <w:rFonts w:ascii="Times New Roman" w:eastAsia="Times New Roman" w:hAnsi="Times New Roman"/>
          <w:sz w:val="24"/>
          <w:szCs w:val="24"/>
          <w:lang w:eastAsia="ru-RU"/>
        </w:rPr>
        <w:t>тести т.д.</w:t>
      </w:r>
    </w:p>
    <w:p w:rsidR="00A1005B" w:rsidRPr="00865E60" w:rsidRDefault="00A1005B" w:rsidP="002F1784">
      <w:pPr>
        <w:pStyle w:val="a7"/>
        <w:widowControl w:val="0"/>
        <w:tabs>
          <w:tab w:val="left" w:pos="567"/>
        </w:tabs>
        <w:spacing w:before="0" w:beforeAutospacing="0" w:after="0" w:afterAutospacing="0"/>
        <w:jc w:val="center"/>
        <w:rPr>
          <w:rFonts w:ascii="Times New Roman" w:hAnsi="Times New Roman"/>
          <w:b/>
        </w:rPr>
      </w:pPr>
    </w:p>
    <w:p w:rsidR="00A1005B" w:rsidRPr="00865E60" w:rsidRDefault="00A1005B" w:rsidP="002F1784">
      <w:pPr>
        <w:pStyle w:val="a7"/>
        <w:widowControl w:val="0"/>
        <w:tabs>
          <w:tab w:val="left" w:pos="567"/>
        </w:tabs>
        <w:spacing w:before="0" w:beforeAutospacing="0" w:after="0" w:afterAutospacing="0"/>
        <w:jc w:val="center"/>
        <w:rPr>
          <w:rFonts w:ascii="Times New Roman" w:hAnsi="Times New Roman"/>
          <w:b/>
        </w:rPr>
      </w:pPr>
    </w:p>
    <w:p w:rsidR="00E40D19" w:rsidRPr="00865E60" w:rsidRDefault="00E40D19" w:rsidP="002F1784">
      <w:pPr>
        <w:pStyle w:val="a7"/>
        <w:widowControl w:val="0"/>
        <w:tabs>
          <w:tab w:val="left" w:pos="567"/>
        </w:tabs>
        <w:spacing w:before="0" w:beforeAutospacing="0" w:after="0" w:afterAutospacing="0"/>
        <w:jc w:val="center"/>
        <w:rPr>
          <w:rFonts w:ascii="Times New Roman" w:hAnsi="Times New Roman"/>
          <w:b/>
        </w:rPr>
      </w:pPr>
    </w:p>
    <w:p w:rsidR="00B540EE" w:rsidRPr="00865E60" w:rsidRDefault="00E40D19" w:rsidP="002F1784">
      <w:pPr>
        <w:pStyle w:val="a7"/>
        <w:widowControl w:val="0"/>
        <w:tabs>
          <w:tab w:val="left" w:pos="567"/>
        </w:tabs>
        <w:spacing w:before="0" w:beforeAutospacing="0" w:after="0" w:afterAutospacing="0"/>
        <w:jc w:val="center"/>
        <w:rPr>
          <w:rFonts w:ascii="Times New Roman" w:hAnsi="Times New Roman"/>
          <w:b/>
        </w:rPr>
      </w:pPr>
      <w:r w:rsidRPr="00865E60">
        <w:rPr>
          <w:rFonts w:ascii="Times New Roman" w:hAnsi="Times New Roman"/>
          <w:b/>
        </w:rPr>
        <w:t>2.1.11.</w:t>
      </w:r>
      <w:r w:rsidR="00B540EE" w:rsidRPr="00865E60">
        <w:rPr>
          <w:rFonts w:ascii="Times New Roman" w:hAnsi="Times New Roman"/>
          <w:b/>
        </w:rPr>
        <w:t>Методика и инструментарий мониторинга успешности освоения и применения обучающимися универсальных учебных действий</w:t>
      </w:r>
    </w:p>
    <w:p w:rsidR="00B540EE" w:rsidRPr="00865E60" w:rsidRDefault="00B540EE" w:rsidP="002F1784">
      <w:pPr>
        <w:pStyle w:val="a7"/>
        <w:widowControl w:val="0"/>
        <w:tabs>
          <w:tab w:val="left" w:pos="567"/>
        </w:tabs>
        <w:spacing w:before="0" w:beforeAutospacing="0" w:after="0" w:afterAutospacing="0"/>
        <w:jc w:val="both"/>
        <w:rPr>
          <w:rFonts w:ascii="Times New Roman" w:hAnsi="Times New Roman"/>
        </w:rPr>
      </w:pPr>
      <w:r w:rsidRPr="00865E60">
        <w:rPr>
          <w:rFonts w:ascii="Times New Roman" w:hAnsi="Times New Roman"/>
        </w:rPr>
        <w:t>В процессе реализации мониторинга успешности освоения и применения УУД могут быть учтены следующие этапы освоения УУД:</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B540EE" w:rsidRPr="00865E60" w:rsidRDefault="00B540EE" w:rsidP="00C8086B">
      <w:pPr>
        <w:pStyle w:val="a7"/>
        <w:widowControl w:val="0"/>
        <w:numPr>
          <w:ilvl w:val="0"/>
          <w:numId w:val="7"/>
        </w:numPr>
        <w:tabs>
          <w:tab w:val="clear" w:pos="720"/>
          <w:tab w:val="left" w:pos="567"/>
          <w:tab w:val="left" w:pos="993"/>
        </w:tabs>
        <w:spacing w:before="0" w:beforeAutospacing="0" w:after="0" w:afterAutospacing="0"/>
        <w:ind w:left="0" w:firstLine="0"/>
        <w:jc w:val="both"/>
        <w:textAlignment w:val="baseline"/>
        <w:rPr>
          <w:rFonts w:ascii="Times New Roman" w:hAnsi="Times New Roman"/>
        </w:rPr>
      </w:pPr>
      <w:r w:rsidRPr="00865E60">
        <w:rPr>
          <w:rFonts w:ascii="Times New Roman" w:hAnsi="Times New Roman"/>
        </w:rPr>
        <w:t>обобщение учебных действий на основе выявления общих принципов.</w:t>
      </w:r>
    </w:p>
    <w:p w:rsidR="00940641" w:rsidRPr="00865E60" w:rsidRDefault="00940641" w:rsidP="002F1784">
      <w:pPr>
        <w:pStyle w:val="3"/>
        <w:spacing w:before="0" w:beforeAutospacing="0" w:after="0" w:afterAutospacing="0"/>
        <w:rPr>
          <w:b w:val="0"/>
          <w:i/>
          <w:sz w:val="24"/>
          <w:szCs w:val="24"/>
        </w:rPr>
      </w:pPr>
      <w:bookmarkStart w:id="201" w:name="_Toc406059015"/>
    </w:p>
    <w:p w:rsidR="00B540EE" w:rsidRPr="00865E60" w:rsidRDefault="00140CF3" w:rsidP="002F1784">
      <w:pPr>
        <w:pStyle w:val="2"/>
        <w:spacing w:line="240" w:lineRule="auto"/>
        <w:ind w:firstLine="0"/>
        <w:rPr>
          <w:sz w:val="24"/>
          <w:szCs w:val="24"/>
        </w:rPr>
      </w:pPr>
      <w:bookmarkStart w:id="202" w:name="_Toc409691668"/>
      <w:bookmarkStart w:id="203" w:name="_Toc410653992"/>
      <w:bookmarkStart w:id="204" w:name="_Toc414553178"/>
      <w:r w:rsidRPr="00865E60">
        <w:rPr>
          <w:sz w:val="24"/>
          <w:szCs w:val="24"/>
        </w:rPr>
        <w:t xml:space="preserve">2.2. </w:t>
      </w:r>
      <w:r w:rsidR="00AD24C6" w:rsidRPr="00865E60">
        <w:rPr>
          <w:sz w:val="24"/>
          <w:szCs w:val="24"/>
        </w:rPr>
        <w:t>Рабочие п</w:t>
      </w:r>
      <w:r w:rsidR="00B540EE" w:rsidRPr="00865E60">
        <w:rPr>
          <w:sz w:val="24"/>
          <w:szCs w:val="24"/>
        </w:rPr>
        <w:t>рограммы учебных предметов, курсов</w:t>
      </w:r>
      <w:bookmarkEnd w:id="201"/>
      <w:bookmarkEnd w:id="202"/>
      <w:bookmarkEnd w:id="203"/>
      <w:bookmarkEnd w:id="204"/>
    </w:p>
    <w:p w:rsidR="00140CF3" w:rsidRPr="00865E60" w:rsidRDefault="00533ABE" w:rsidP="002F1784">
      <w:pPr>
        <w:pStyle w:val="2"/>
        <w:spacing w:line="240" w:lineRule="auto"/>
        <w:ind w:firstLine="0"/>
        <w:rPr>
          <w:b w:val="0"/>
          <w:sz w:val="24"/>
          <w:szCs w:val="24"/>
        </w:rPr>
      </w:pPr>
      <w:bookmarkStart w:id="205" w:name="_Toc414553179"/>
      <w:r w:rsidRPr="00865E60">
        <w:rPr>
          <w:sz w:val="24"/>
          <w:szCs w:val="24"/>
        </w:rPr>
        <w:t>2.2.1</w:t>
      </w:r>
      <w:r w:rsidR="0064001B" w:rsidRPr="00865E60">
        <w:rPr>
          <w:sz w:val="24"/>
          <w:szCs w:val="24"/>
        </w:rPr>
        <w:t>.</w:t>
      </w:r>
      <w:r w:rsidRPr="00865E60">
        <w:rPr>
          <w:sz w:val="24"/>
          <w:szCs w:val="24"/>
        </w:rPr>
        <w:t xml:space="preserve"> Общие положения</w:t>
      </w:r>
      <w:bookmarkEnd w:id="205"/>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данном разделе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познавательныхкачеств.</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BF4B1E" w:rsidRPr="00865E60" w:rsidRDefault="00BF4B1E"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Курсивом в примерных программах учебных предметов выделены элементы содержания, относящиеся к результатам, которым учащиеся «получат возможностьнаучиться».</w:t>
      </w:r>
    </w:p>
    <w:p w:rsidR="004E6316" w:rsidRPr="00865E60" w:rsidRDefault="004E6316" w:rsidP="002F1784">
      <w:pPr>
        <w:pStyle w:val="2"/>
        <w:spacing w:line="240" w:lineRule="auto"/>
        <w:ind w:firstLine="0"/>
        <w:rPr>
          <w:sz w:val="24"/>
          <w:szCs w:val="24"/>
        </w:rPr>
      </w:pPr>
    </w:p>
    <w:p w:rsidR="00140CF3" w:rsidRPr="00865E60" w:rsidRDefault="00140CF3" w:rsidP="002F1784">
      <w:pPr>
        <w:pStyle w:val="2"/>
        <w:spacing w:line="240" w:lineRule="auto"/>
        <w:ind w:firstLine="0"/>
        <w:rPr>
          <w:sz w:val="24"/>
          <w:szCs w:val="24"/>
        </w:rPr>
      </w:pPr>
      <w:bookmarkStart w:id="206" w:name="_Toc410653993"/>
      <w:bookmarkStart w:id="207" w:name="_Toc414553180"/>
      <w:r w:rsidRPr="00865E60">
        <w:rPr>
          <w:sz w:val="24"/>
          <w:szCs w:val="24"/>
        </w:rPr>
        <w:t xml:space="preserve">2.2.2. Основное содержание </w:t>
      </w:r>
      <w:r w:rsidR="0048158A" w:rsidRPr="00865E60">
        <w:rPr>
          <w:sz w:val="24"/>
          <w:szCs w:val="24"/>
        </w:rPr>
        <w:t xml:space="preserve">учебных предметов на </w:t>
      </w:r>
      <w:r w:rsidR="00F91F55" w:rsidRPr="00865E60">
        <w:rPr>
          <w:sz w:val="24"/>
          <w:szCs w:val="24"/>
        </w:rPr>
        <w:t xml:space="preserve">уровне </w:t>
      </w:r>
      <w:r w:rsidR="0048158A" w:rsidRPr="00865E60">
        <w:rPr>
          <w:sz w:val="24"/>
          <w:szCs w:val="24"/>
        </w:rPr>
        <w:t>основн</w:t>
      </w:r>
      <w:r w:rsidR="00731D9E" w:rsidRPr="00865E60">
        <w:rPr>
          <w:sz w:val="24"/>
          <w:szCs w:val="24"/>
        </w:rPr>
        <w:t>о</w:t>
      </w:r>
      <w:r w:rsidR="0048158A" w:rsidRPr="00865E60">
        <w:rPr>
          <w:sz w:val="24"/>
          <w:szCs w:val="24"/>
        </w:rPr>
        <w:t>го общего образования</w:t>
      </w:r>
      <w:bookmarkEnd w:id="206"/>
      <w:bookmarkEnd w:id="207"/>
    </w:p>
    <w:p w:rsidR="00AD24C6" w:rsidRPr="00865E60" w:rsidRDefault="00AD24C6" w:rsidP="002F1784">
      <w:pPr>
        <w:pStyle w:val="4"/>
        <w:spacing w:before="0" w:line="240" w:lineRule="auto"/>
        <w:ind w:left="0"/>
        <w:rPr>
          <w:sz w:val="24"/>
          <w:szCs w:val="24"/>
        </w:rPr>
      </w:pPr>
      <w:bookmarkStart w:id="208" w:name="_Toc409691669"/>
      <w:bookmarkStart w:id="209" w:name="_Toc410653994"/>
      <w:bookmarkStart w:id="210" w:name="_Toc414553181"/>
      <w:r w:rsidRPr="00865E60">
        <w:rPr>
          <w:sz w:val="24"/>
          <w:szCs w:val="24"/>
        </w:rPr>
        <w:t>Русский язык и литература</w:t>
      </w:r>
    </w:p>
    <w:p w:rsidR="00B540EE" w:rsidRPr="00865E60" w:rsidRDefault="0048158A" w:rsidP="002F1784">
      <w:pPr>
        <w:pStyle w:val="4"/>
        <w:spacing w:before="0" w:line="240" w:lineRule="auto"/>
        <w:ind w:left="0"/>
        <w:rPr>
          <w:sz w:val="24"/>
          <w:szCs w:val="24"/>
        </w:rPr>
      </w:pPr>
      <w:r w:rsidRPr="00865E60">
        <w:rPr>
          <w:sz w:val="24"/>
          <w:szCs w:val="24"/>
        </w:rPr>
        <w:t xml:space="preserve">2.2.2.1. </w:t>
      </w:r>
      <w:r w:rsidR="00B540EE" w:rsidRPr="00865E60">
        <w:rPr>
          <w:sz w:val="24"/>
          <w:szCs w:val="24"/>
        </w:rPr>
        <w:t>Русский язык</w:t>
      </w:r>
      <w:bookmarkEnd w:id="208"/>
      <w:bookmarkEnd w:id="209"/>
      <w:bookmarkEnd w:id="210"/>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Речь. Речевая деятельность</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b/>
          <w:sz w:val="24"/>
          <w:szCs w:val="24"/>
        </w:rPr>
        <w:t>Язык и речь</w:t>
      </w:r>
      <w:r w:rsidRPr="00865E60">
        <w:rPr>
          <w:rFonts w:ascii="Times New Roman" w:hAnsi="Times New Roman"/>
          <w:sz w:val="24"/>
          <w:szCs w:val="24"/>
        </w:rPr>
        <w:t>.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тезисы, доклад, дискуссия, реферат, статья, рецензия); публицистического стиля и устной публичной речи (выступление, обсуждение, статья, интервью, очерк); официально-делового стиля (расписка, доверенность, заявление, резюме).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b/>
          <w:sz w:val="24"/>
          <w:szCs w:val="24"/>
        </w:rPr>
        <w:t>Текст как продукт речевой деятельности.</w:t>
      </w:r>
      <w:r w:rsidRPr="00865E60">
        <w:rPr>
          <w:rFonts w:ascii="Times New Roman" w:hAnsi="Times New Roman"/>
          <w:sz w:val="24"/>
          <w:szCs w:val="24"/>
        </w:rPr>
        <w:t xml:space="preserve"> Формально-смысловое единство и его коммуникативная направленность текста: тема, проблема, идея; главная, второстепенная и избыточная информация. Функционально-смысловые типы текста (повествование, описание, рассуждение). Тексты смешанного типа.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Специфика художественного текста.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Анализ текста.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Виды речевой деятельности (говорение, аудирование, письмо, чтение).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Создание устных высказываний разной коммуникативной направленности в зависимости от сферы и ситуации общения.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Информационная переработка текста (план, конспект, аннотация).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Изложение содержания прослушанного или прочитанного текста (подробное, сжатое, выборочное).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Написание сочинений, писем, текстов иных жанров.</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Культура речи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Культура</w:t>
      </w:r>
      <w:r w:rsidRPr="00865E60">
        <w:rPr>
          <w:rFonts w:ascii="Times New Roman" w:hAnsi="Times New Roman"/>
          <w:sz w:val="24"/>
          <w:szCs w:val="24"/>
        </w:rPr>
        <w:tab/>
        <w:t>речи</w:t>
      </w:r>
      <w:r w:rsidRPr="00865E60">
        <w:rPr>
          <w:rFonts w:ascii="Times New Roman" w:hAnsi="Times New Roman"/>
          <w:sz w:val="24"/>
          <w:szCs w:val="24"/>
        </w:rPr>
        <w:tab/>
        <w:t>и</w:t>
      </w:r>
      <w:r w:rsidRPr="00865E60">
        <w:rPr>
          <w:rFonts w:ascii="Times New Roman" w:hAnsi="Times New Roman"/>
          <w:sz w:val="24"/>
          <w:szCs w:val="24"/>
        </w:rPr>
        <w:tab/>
        <w:t>ее</w:t>
      </w:r>
      <w:r w:rsidRPr="00865E60">
        <w:rPr>
          <w:rFonts w:ascii="Times New Roman" w:hAnsi="Times New Roman"/>
          <w:sz w:val="24"/>
          <w:szCs w:val="24"/>
        </w:rPr>
        <w:tab/>
        <w:t>основные</w:t>
      </w:r>
      <w:r w:rsidRPr="00865E60">
        <w:rPr>
          <w:rFonts w:ascii="Times New Roman" w:hAnsi="Times New Roman"/>
          <w:sz w:val="24"/>
          <w:szCs w:val="24"/>
        </w:rPr>
        <w:tab/>
        <w:t>аспекты: нормативный, коммуникативный, этический. Основные критерии культуры речи. 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 Оценивание правильности, коммуникативных качеств и эффективности речи.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Речевой этикет. Нормы русского речевого этикета, его особенности в сопоставлении с речевым этикетом родного народа. Овладение лингвокультурными нормами речевого поведения в различных ситуациях формального и неформального общения. Невербальные средства общения. Межкультурная коммуникация.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Общие сведения о языке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разделы науки о языке. 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Русский язык как один из индоевропейских языков. Русский язык в кругу других славянских языков. Историческое развитие русского языка.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Взаимосвязь языка и культуры. Отражение в языке культуры и истории народа. Взаимообогащение языков народов России.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лингвистические словари. Работа со словарной статьей.</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Выдающиеся отечественные лингвисты.</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Фонетика, орфоэпия и графика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 Интонация, ее функции. Основные типы интонации. Основные элементы интонации. Преодоление в произношении влияния звуковой системы и интонации родного языка. Основные выразительные средства фонетики.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Связь фонетики с графикой и орфографией.</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Применение знаний по фонетике в практике правописания.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Морфемика и словообразование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Словообразовательная цепочка. Словообразовательное гнездо. Основные выразительные средства словообразования.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Применение знаний по морфемике и словообразованию в практике правописания.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Лексикология и фразеология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Основные выразительные средства лексики.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Понятие об этимологии как науке о происхождении слов и фразеологизмов.</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Оценка</w:t>
      </w:r>
      <w:r w:rsidRPr="00865E60">
        <w:rPr>
          <w:rFonts w:ascii="Times New Roman" w:hAnsi="Times New Roman"/>
          <w:sz w:val="24"/>
          <w:szCs w:val="24"/>
        </w:rPr>
        <w:tab/>
        <w:t>своей</w:t>
      </w:r>
      <w:r w:rsidRPr="00865E60">
        <w:rPr>
          <w:rFonts w:ascii="Times New Roman" w:hAnsi="Times New Roman"/>
          <w:sz w:val="24"/>
          <w:szCs w:val="24"/>
        </w:rPr>
        <w:tab/>
        <w:t>и</w:t>
      </w:r>
      <w:r w:rsidRPr="00865E60">
        <w:rPr>
          <w:rFonts w:ascii="Times New Roman" w:hAnsi="Times New Roman"/>
          <w:sz w:val="24"/>
          <w:szCs w:val="24"/>
        </w:rPr>
        <w:tab/>
        <w:t>чужой</w:t>
      </w:r>
      <w:r w:rsidRPr="00865E60">
        <w:rPr>
          <w:rFonts w:ascii="Times New Roman" w:hAnsi="Times New Roman"/>
          <w:sz w:val="24"/>
          <w:szCs w:val="24"/>
        </w:rPr>
        <w:tab/>
        <w:t>речи</w:t>
      </w:r>
      <w:r w:rsidRPr="00865E60">
        <w:rPr>
          <w:rFonts w:ascii="Times New Roman" w:hAnsi="Times New Roman"/>
          <w:sz w:val="24"/>
          <w:szCs w:val="24"/>
        </w:rPr>
        <w:tab/>
        <w:t>с</w:t>
      </w:r>
      <w:r w:rsidRPr="00865E60">
        <w:rPr>
          <w:rFonts w:ascii="Times New Roman" w:hAnsi="Times New Roman"/>
          <w:sz w:val="24"/>
          <w:szCs w:val="24"/>
        </w:rPr>
        <w:tab/>
        <w:t>точки</w:t>
      </w:r>
      <w:r w:rsidRPr="00865E60">
        <w:rPr>
          <w:rFonts w:ascii="Times New Roman" w:hAnsi="Times New Roman"/>
          <w:sz w:val="24"/>
          <w:szCs w:val="24"/>
        </w:rPr>
        <w:tab/>
        <w:t xml:space="preserve">зрения </w:t>
      </w:r>
      <w:r w:rsidRPr="00865E60">
        <w:rPr>
          <w:rFonts w:ascii="Times New Roman" w:hAnsi="Times New Roman"/>
          <w:sz w:val="24"/>
          <w:szCs w:val="24"/>
        </w:rPr>
        <w:tab/>
        <w:t>точного, уместного</w:t>
      </w:r>
      <w:r w:rsidRPr="00865E60">
        <w:rPr>
          <w:rFonts w:ascii="Times New Roman" w:hAnsi="Times New Roman"/>
          <w:sz w:val="24"/>
          <w:szCs w:val="24"/>
        </w:rPr>
        <w:tab/>
        <w:t>и выразительного словоупотребления.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Морфология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w:t>
      </w:r>
      <w:r w:rsidRPr="00865E60">
        <w:rPr>
          <w:rFonts w:ascii="Times New Roman" w:hAnsi="Times New Roman"/>
          <w:sz w:val="24"/>
          <w:szCs w:val="24"/>
        </w:rPr>
        <w:tab/>
        <w:t>и</w:t>
      </w:r>
      <w:r w:rsidRPr="00865E60">
        <w:rPr>
          <w:rFonts w:ascii="Times New Roman" w:hAnsi="Times New Roman"/>
          <w:sz w:val="24"/>
          <w:szCs w:val="24"/>
        </w:rPr>
        <w:tab/>
        <w:t>синтаксические</w:t>
      </w:r>
      <w:r w:rsidRPr="00865E60">
        <w:rPr>
          <w:rFonts w:ascii="Times New Roman" w:hAnsi="Times New Roman"/>
          <w:sz w:val="24"/>
          <w:szCs w:val="24"/>
        </w:rPr>
        <w:tab/>
        <w:t>свойства</w:t>
      </w:r>
      <w:r w:rsidRPr="00865E60">
        <w:rPr>
          <w:rFonts w:ascii="Times New Roman" w:hAnsi="Times New Roman"/>
          <w:sz w:val="24"/>
          <w:szCs w:val="24"/>
        </w:rPr>
        <w:tab/>
        <w:t>каждой самостоятельной  (знаменательной)</w:t>
      </w:r>
      <w:r w:rsidRPr="00865E60">
        <w:rPr>
          <w:rFonts w:ascii="Times New Roman" w:hAnsi="Times New Roman"/>
          <w:sz w:val="24"/>
          <w:szCs w:val="24"/>
        </w:rPr>
        <w:tab/>
        <w:t>части</w:t>
      </w:r>
      <w:r w:rsidRPr="00865E60">
        <w:rPr>
          <w:rFonts w:ascii="Times New Roman" w:hAnsi="Times New Roman"/>
          <w:sz w:val="24"/>
          <w:szCs w:val="24"/>
        </w:rPr>
        <w:tab/>
        <w:t>речи.</w:t>
      </w:r>
      <w:r w:rsidRPr="00865E60">
        <w:rPr>
          <w:rFonts w:ascii="Times New Roman" w:hAnsi="Times New Roman"/>
          <w:sz w:val="24"/>
          <w:szCs w:val="24"/>
        </w:rPr>
        <w:tab/>
        <w:t>Различные</w:t>
      </w:r>
      <w:r w:rsidRPr="00865E60">
        <w:rPr>
          <w:rFonts w:ascii="Times New Roman" w:hAnsi="Times New Roman"/>
          <w:sz w:val="24"/>
          <w:szCs w:val="24"/>
        </w:rPr>
        <w:tab/>
        <w:t>точки</w:t>
      </w:r>
      <w:r w:rsidRPr="00865E60">
        <w:rPr>
          <w:rFonts w:ascii="Times New Roman" w:hAnsi="Times New Roman"/>
          <w:sz w:val="24"/>
          <w:szCs w:val="24"/>
        </w:rPr>
        <w:tab/>
        <w:t>зрения</w:t>
      </w:r>
      <w:r w:rsidRPr="00865E60">
        <w:rPr>
          <w:rFonts w:ascii="Times New Roman" w:hAnsi="Times New Roman"/>
          <w:sz w:val="24"/>
          <w:szCs w:val="24"/>
        </w:rPr>
        <w:tab/>
        <w:t>на место</w:t>
      </w:r>
      <w:r w:rsidRPr="00865E60">
        <w:rPr>
          <w:rFonts w:ascii="Times New Roman" w:hAnsi="Times New Roman"/>
          <w:sz w:val="24"/>
          <w:szCs w:val="24"/>
        </w:rPr>
        <w:tab/>
        <w:t>причастия</w:t>
      </w:r>
      <w:r w:rsidRPr="00865E60">
        <w:rPr>
          <w:rFonts w:ascii="Times New Roman" w:hAnsi="Times New Roman"/>
          <w:sz w:val="24"/>
          <w:szCs w:val="24"/>
        </w:rPr>
        <w:tab/>
        <w:t>и деепричастия</w:t>
      </w:r>
      <w:r w:rsidRPr="00865E60">
        <w:rPr>
          <w:rFonts w:ascii="Times New Roman" w:hAnsi="Times New Roman"/>
          <w:sz w:val="24"/>
          <w:szCs w:val="24"/>
        </w:rPr>
        <w:tab/>
        <w:t>в</w:t>
      </w:r>
      <w:r w:rsidRPr="00865E60">
        <w:rPr>
          <w:rFonts w:ascii="Times New Roman" w:hAnsi="Times New Roman"/>
          <w:sz w:val="24"/>
          <w:szCs w:val="24"/>
        </w:rPr>
        <w:tab/>
        <w:t>системе</w:t>
      </w:r>
      <w:r w:rsidRPr="00865E60">
        <w:rPr>
          <w:rFonts w:ascii="Times New Roman" w:hAnsi="Times New Roman"/>
          <w:sz w:val="24"/>
          <w:szCs w:val="24"/>
        </w:rPr>
        <w:tab/>
        <w:t>частей</w:t>
      </w:r>
      <w:r w:rsidRPr="00865E60">
        <w:rPr>
          <w:rFonts w:ascii="Times New Roman" w:hAnsi="Times New Roman"/>
          <w:sz w:val="24"/>
          <w:szCs w:val="24"/>
        </w:rPr>
        <w:tab/>
        <w:t>речи. Служебные части</w:t>
      </w:r>
      <w:r w:rsidRPr="00865E60">
        <w:rPr>
          <w:rFonts w:ascii="Times New Roman" w:hAnsi="Times New Roman"/>
          <w:sz w:val="24"/>
          <w:szCs w:val="24"/>
        </w:rPr>
        <w:tab/>
        <w:t>речи.</w:t>
      </w:r>
      <w:r w:rsidRPr="00865E60">
        <w:rPr>
          <w:rFonts w:ascii="Times New Roman" w:hAnsi="Times New Roman"/>
          <w:sz w:val="24"/>
          <w:szCs w:val="24"/>
        </w:rPr>
        <w:tab/>
        <w:t>Междометия</w:t>
      </w:r>
      <w:r w:rsidRPr="00865E60">
        <w:rPr>
          <w:rFonts w:ascii="Times New Roman" w:hAnsi="Times New Roman"/>
          <w:sz w:val="24"/>
          <w:szCs w:val="24"/>
        </w:rPr>
        <w:tab/>
        <w:t>и звукоподражательные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Морфологический анализ слова.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Омонимия слов разных частей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 Основные выразительные средства морфологии.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Применение знаний по морфологии в практике правописания.</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Синтаксис</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Единицы синтаксиса русского языка. Словосочетание как синтаксическая единица, его</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типы.</w:t>
      </w:r>
      <w:r w:rsidRPr="00865E60">
        <w:rPr>
          <w:rFonts w:ascii="Times New Roman" w:hAnsi="Times New Roman"/>
          <w:sz w:val="24"/>
          <w:szCs w:val="24"/>
        </w:rPr>
        <w:tab/>
        <w:t>Виды</w:t>
      </w:r>
      <w:r w:rsidRPr="00865E60">
        <w:rPr>
          <w:rFonts w:ascii="Times New Roman" w:hAnsi="Times New Roman"/>
          <w:sz w:val="24"/>
          <w:szCs w:val="24"/>
        </w:rPr>
        <w:tab/>
        <w:t>связи</w:t>
      </w:r>
      <w:r w:rsidRPr="00865E60">
        <w:rPr>
          <w:rFonts w:ascii="Times New Roman" w:hAnsi="Times New Roman"/>
          <w:sz w:val="24"/>
          <w:szCs w:val="24"/>
        </w:rPr>
        <w:tab/>
        <w:t>в</w:t>
      </w:r>
      <w:r w:rsidRPr="00865E60">
        <w:rPr>
          <w:rFonts w:ascii="Times New Roman" w:hAnsi="Times New Roman"/>
          <w:sz w:val="24"/>
          <w:szCs w:val="24"/>
        </w:rPr>
        <w:tab/>
        <w:t>словосочетании.</w:t>
      </w:r>
      <w:r w:rsidRPr="00865E60">
        <w:rPr>
          <w:rFonts w:ascii="Times New Roman" w:hAnsi="Times New Roman"/>
          <w:sz w:val="24"/>
          <w:szCs w:val="24"/>
        </w:rPr>
        <w:tab/>
        <w:t>Типы</w:t>
      </w:r>
      <w:r w:rsidRPr="00865E60">
        <w:rPr>
          <w:rFonts w:ascii="Times New Roman" w:hAnsi="Times New Roman"/>
          <w:sz w:val="24"/>
          <w:szCs w:val="24"/>
        </w:rPr>
        <w:tab/>
        <w:t>предложений</w:t>
      </w:r>
      <w:r w:rsidRPr="00865E60">
        <w:rPr>
          <w:rFonts w:ascii="Times New Roman" w:hAnsi="Times New Roman"/>
          <w:sz w:val="24"/>
          <w:szCs w:val="24"/>
        </w:rPr>
        <w:tab/>
        <w:t>по</w:t>
      </w:r>
      <w:r w:rsidRPr="00865E60">
        <w:rPr>
          <w:rFonts w:ascii="Times New Roman" w:hAnsi="Times New Roman"/>
          <w:sz w:val="24"/>
          <w:szCs w:val="24"/>
        </w:rPr>
        <w:tab/>
        <w:t>цели высказывания и эмоциональной окраске. Грамматическая (предикативная) основа предложения. Главные и второстепенные члены, способы их   выражения.  Типы сказуемого.  Предложения  простые  и  сложные. Структурные</w:t>
      </w:r>
      <w:r w:rsidRPr="00865E60">
        <w:rPr>
          <w:rFonts w:ascii="Times New Roman" w:hAnsi="Times New Roman"/>
          <w:sz w:val="24"/>
          <w:szCs w:val="24"/>
        </w:rPr>
        <w:tab/>
        <w:t>типы</w:t>
      </w:r>
      <w:r w:rsidRPr="00865E60">
        <w:rPr>
          <w:rFonts w:ascii="Times New Roman" w:hAnsi="Times New Roman"/>
          <w:sz w:val="24"/>
          <w:szCs w:val="24"/>
        </w:rPr>
        <w:tab/>
        <w:t>простых предложений  (двусоставные</w:t>
      </w:r>
      <w:r w:rsidRPr="00865E60">
        <w:rPr>
          <w:rFonts w:ascii="Times New Roman" w:hAnsi="Times New Roman"/>
          <w:sz w:val="24"/>
          <w:szCs w:val="24"/>
        </w:rPr>
        <w:tab/>
        <w:t>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Предложения сложносочиненные, сложноподчиненные, бессоюзные. Средства выражения синтаксических отношений между частями сложного</w:t>
      </w:r>
      <w:r w:rsidRPr="00865E60">
        <w:rPr>
          <w:rFonts w:ascii="Times New Roman" w:hAnsi="Times New Roman"/>
          <w:sz w:val="24"/>
          <w:szCs w:val="24"/>
        </w:rPr>
        <w:tab/>
        <w:t>предложения. Сложные предложения с различными видами связи. Текст. Смысловые части и основные средства связи между ними. Основные синтаксические нормы современного русского литературного языка. Основные выразительные средства синтаксиса. Применение знаний и умений  по синтаксису в практике правописания.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Способы передачи чужой речи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Синтаксический анализ простого и сложного предложения.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 Применение знаний по синтаксису в практике правописания.</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Правописание: орфография и пунктуация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Орфография. Понятие орфограммы. Правописание гласных и согласных в составе морфем</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Орфографический анализ слова и пунктуационный анализ предложения.</w:t>
      </w:r>
    </w:p>
    <w:p w:rsidR="001B4D77" w:rsidRPr="00865E60" w:rsidRDefault="001B4D77" w:rsidP="002F1784">
      <w:pPr>
        <w:spacing w:after="0" w:line="240" w:lineRule="auto"/>
        <w:rPr>
          <w:rFonts w:ascii="Times New Roman" w:hAnsi="Times New Roman"/>
          <w:sz w:val="24"/>
          <w:szCs w:val="24"/>
        </w:rPr>
      </w:pP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По годам обучения содержание программы по русскому языку на уровень основного общего образования структурировано следующим образом:</w:t>
      </w: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5 класс</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Язык  и общение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Язык и человек. Общение устное и письменное. Чтение и его виды. Слушание и его приёмы. Научный, художественный, разговорный стили речи.</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Вспоминаем, повторяем, изучаем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Части слова. Орфограмма. Место орфограмм в словах. Правописание проверяемых и непроверяемых гласных и согласных в корне слова. Правописание букв и, а, у после шипящих. Разделительные ъ и 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Самостоятельные и служебные части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Имя существительное: три склонения, род, падеж, число. Правописание гласных в падежных окончаниях существительных. Буква ь на конце существительных после шипящих.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Имя прилагательное: род, падеж, число. Правописание гласных в падежных окончаниях прилагательных.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Местоимения 1, 2 и 3-го лица.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Глагол: лицо, время, число, род (в прошедшем времени); правописание гласных в личных окончаниях наиболее употребительных глаголов 1 и 2 спряжения; буква ь во 2-м лице единственного числа глаголов. Правописание тся и ться; раздельное написание не с глаголами.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Наречие (ознакомление).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Предлоги и союзы. Раздельное написание предлогов с другими словами.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Текст. Тема текста, его основная мысль. Изложение подробное, по плану. Сочинение по впечатлениям. Правка текста.</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Синтаксис. Пунктуация. Культура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Основные синтаксические понятия (единицы): словосочетание, предложение, текст.</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Пунктуация как раздел науки о языке.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Словосочетание: главное и зависимое слова в словосочетании.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Предложение. Простое предложение; виды простых предложений по цели высказывания: повествовательные, вопросительные, побудительные. Восклицательные и невосклицательные предложения. Знаки препинания: знаки завершения (в конце предложения), выделения, разделения (повторение).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Грамматическая основа предложения. Тире между подлежащим и сказуемым.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Главные члены предложения, второстепенные члены предложения: дополнение, определение, обстоятельство.</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Нераспространенные и распространенные предложения (с двумя главными членами). Предложения с однородными членами, не связанными союзами, а также связанными союзами а, но и одиночным союзом и; запятая между однородными членами без союзов и с союзами а, но, и. Обобщающие слова перед однородными членами. Двоеточие после обобщающего слова.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Синтаксический разбор словосочетания и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Обращение, знаки препинания при обращении. Вводные слова и словосочетания.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Сложное предложение. Наличие двух и более грамматических основ как признак сложного предложения. Сложные предложения с союзами (с двумя главными членами в каждом простом предложении).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Запятая между простыми предложениями в сложном предложении перед и, а, но, чтобы, потому что, когда, который, что, если.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Прямая речь после слов автора и перед ними; знаки препинания при прямой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Диалог. Тире в начале реплик диалога.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Пунктуационный разбор простого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Речь устная и письменная; диалогическая и монологическая. Основная мысль текста. Этикетные диалоги. Письмо как одна из разновидностей текста. Устное и письменное сжатое изложение. Сочинение - повествование. Отзыв о сочинении товарища. Сочинение по картине.</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Фонетика. Орфоэпия. Графика и орфография. Культура речи</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sz w:val="24"/>
          <w:szCs w:val="24"/>
        </w:rPr>
        <w:t xml:space="preserve"> Фонетика как раздел науки о языке. Звук как единица языка. Звуки речи; гласные и согласные звуки. Ударение в слове. Гласные ударные и безударные. Твердые и мягкие согласные. Твердые и мягкие согласные, не имеющие парных звуков. Звонкие и глухие согласные. Сонорные согласные. Звонкие и глухие согласные, не имеющие парных звуков. Гласные и согласные в речи. Сильные и слабые позиции звуков.</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Фонетический разбор слова.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Орфоэпия. Произносительные нормы литературного языка. Орфоэпические словари.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Графика как раздел науки о языке. Обозначение звуков речи на письме; алфавит. Рукописные и печатные буквы; прописные и строчные. Каллиграфия.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Звуковое значение букв е, ё, ю, я. Обозначение мягкости согласных. Мягкий знак для обозначения мягкости согласных. Опознавательные признаки орфограмм.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Орфографический разбор.</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Орфографические словари.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Типы текстов. Повествование. Описание предмета, картины. Отбор языковых средств в зависимости от темы, цели, адресата высказывания. Подробное изложение повествовательного текста с описанием.</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Лексика. Культура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Лексика как раздел науки о языке. Слово как единица языка. Слово и его лексическое значение. Многозначные и однозначные слова. Прямое и переносное значения слов. Омонимы. Синонимы. Антонимы. Толковые словари.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Сочинение – рассуждение. Создание текста на основе исходного (подробное изложение от третьего лица), членение его на части. Описание изображенного на картине с использованием необходимых языковых средств.</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Морфемика. Орфография. Культура речи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sz w:val="24"/>
          <w:szCs w:val="24"/>
        </w:rPr>
        <w:t xml:space="preserve"> Морфемика как раздел науки о языке. Морфема как наименьшая значимая часть слов. Изменение и образование слов. Однокоренные слова. Основа и окончание в самостоятельных словах. Нулевое окончание. Роль окончаний в словах. Корень, суффикс, приставка; их назначение в слове. Чередование гласных и согласных в слове. Беглые гласные. Варианты морфем. Морфемный разбор слов. Морфемные словари.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Орфография как раздел науки о языке. Орфографическое правило.</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Правописание гласных и согласных в приставках; буквы з и с на конце приставок. Правописание чередующихся гласных о и а в корнях -лож- - -лаг, -рос- - -раст-. Буквы ё и о после шипящих в корне. Буквы ы и и после ц.</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Рассуждение в повествовании. Рассуждение, его структура и разновидности. Письмо – повествование. Описание картины с элементами рассуждения. Выборочное изложение.</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Морфология. Орфография. Культура речи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Имя существительное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Имя существительное как часть речи. Синтаксическая роль имени существительного в предложении.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Существительные одушевленные и неодушевленные (повторение). Существительные собственные и нарицательные. Большая буква в географическими названиях, в названиях улиц и площадей, в названиях исторических событий. Большая буква в названиях книг, газет, журналов, картин и кинофильмов, спектаклей, литературных и музыкальных произведений; выделение этих названий кавычками. Род существительных. Три склонения имен существительных: изменение существительных по падежам и числам.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Существительные, имеющие форму только единственного или только множественного числа.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Склонение существительных на -ия, -ий, -ие. Правописание гласных в падежных окончаниях имен существительных.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Буквы о и е после шипящих и ц в окончаниях существительных.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Морфологический разбор слов.</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Доказательства и объяснения в рассуждении. Сжатое изложение – повествование. Подробное изложение с изменением лица рассказчика.</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Имя прилагательное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Имя прилагательное как часть речи. Синтаксическая роль имени прилагательного в предложении.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Правописание гласных в падежных окончаниях прилагательных с основой на шипящую. Неупотребление буквы ь на конце кратких прилагательных с основой на шипящую.</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Полные и краткие прилагательные.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Изменение полных прилагательных по родам, падежам и числам, а кратких - по родам и числам.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Морфологический разбор имён прилагательных.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Описание животного. Структура текста данного жанра. Стилистические разновидности этого жанра. Сочинение с описанием животного в рассказе.</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Глагол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Глагол как часть речи. Синтаксическая роль глагола в предложении.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Не с глаголом.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Неопределенная форма глагола (инфинитив на -ть (-ться), -ти (-тись), -чь (-чься). Правописание -ться и -чь (-чься) в неопределенной форме (повторение).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Совершенный и несовершенный вид глагола; I и II спряжение. Правописание гласных в безударных личных окончаниях глаголов.</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Правописание чередующихся гласных е и и в корнях глаголов -бер- - -бир-, -дер- - -дир-, -мер- - -мир-, - nep- - -пир-, - тер- - - тир-, -стел- - -стил-.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Время глагола: прошедшее, настоящее и будущее.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Морфологический разбор глагола.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Понятие о рассказе, об особенностях его структуры и стиля. Невыдуманный рассказ о себе. Рассказы по сюжетным картинкам. Репортаж. Устный рассказ по рисунку. Сжатое изложение рассказа. Изложение лингвистического текста.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Повторение и систематизация пройденного в 5 классе.</w:t>
      </w: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Введение. </w:t>
      </w:r>
      <w:r w:rsidRPr="00865E60">
        <w:rPr>
          <w:rFonts w:ascii="Times New Roman" w:hAnsi="Times New Roman"/>
          <w:sz w:val="24"/>
          <w:szCs w:val="24"/>
        </w:rPr>
        <w:t>Русский язык – один из развитых языков мира.</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Повторение изученного в 5 классе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Фонетика. Орфоэпия. Морфемы в слове. Орфограммы в приставках и корнях слов. Части речи. Орфограммы в окончаниях слов. Словосочетания. Простое предложение. Знаки препинания. Сложное предложение. Запятые в сложном предложении. Синтаксический разбор предложений. Прямая речь. Диалог.</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Тип речи. Стиль речи. Основная мысль текста. Составление диалога.</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Текст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Текст, его особенности. Средства связи предложений в тексте.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Тема и основная мысль текста. Заглавие текста. Начальные и конечные предложения текста. Ключевые слова. Основные признаки текста. Текст и стили речи. Официально-деловой стиль.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Сочинение о памятном событии. Создание текста по заданному начальному или конечному предложению. Сочинение-рассказ. Устное сообщение о русском первопечатнике.</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Лексика. Культура речи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Слово и его лексическое значение. Общеупотребительные слова. Профессионализмы. Диалектизмы. Исконно русские и заимствованные слова. Неологизмы. Устаревшие слова.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Основные пути пополнения словарного состава русского языка. Словари русского языка. </w:t>
      </w:r>
      <w:r w:rsidRPr="00865E60">
        <w:rPr>
          <w:rFonts w:ascii="Times New Roman" w:hAnsi="Times New Roman"/>
          <w:iCs/>
          <w:sz w:val="24"/>
          <w:szCs w:val="24"/>
        </w:rPr>
        <w:t xml:space="preserve">Сбор и анализ материалов к сочинению. Сочинение-рассуждение. </w:t>
      </w:r>
      <w:r w:rsidRPr="00865E60">
        <w:rPr>
          <w:rFonts w:ascii="Times New Roman" w:hAnsi="Times New Roman"/>
          <w:sz w:val="24"/>
          <w:szCs w:val="24"/>
        </w:rPr>
        <w:t>Написание сжатого изложения. Приемы сжатия текста. Составление словарной статьи по образцу.</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Фразеология. Культура речи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Фразеология как раздел науки о языке. Свободные сочетания слов и фразеологические обороты. Основные признаки фразеологизмов. Стилистически нейтральные и окрашенные фразеологизмы.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Источники фразеологизмов. Использование фразеологизмов в речи. Фразеологический словарь.Конструирование текста с использованием фразеологизмов.</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 Словообразование. Орфография. Культура речи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Морфемика и словообразование (повторение пройденного в 5 классе).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Основные способы образования слов в русском языке (приставочный, суффиксальный, приставочно-суффиксальный, бессуффиксный). Сложение как способ словообразования. Переход одной части речи в другую как способ образования. Образование слов в результате слияния сочетаний слов в слово.</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Словообразовательная пара. Словообразовательная цепочка. словообразовательное гнездо.</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Этимология слов. Этимологические словари.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Правописание чередующихся гласных </w:t>
      </w:r>
      <w:r w:rsidRPr="00865E60">
        <w:rPr>
          <w:rFonts w:ascii="Times New Roman" w:hAnsi="Times New Roman"/>
          <w:i/>
          <w:iCs/>
          <w:sz w:val="24"/>
          <w:szCs w:val="24"/>
        </w:rPr>
        <w:t xml:space="preserve">а </w:t>
      </w:r>
      <w:r w:rsidRPr="00865E60">
        <w:rPr>
          <w:rFonts w:ascii="Times New Roman" w:hAnsi="Times New Roman"/>
          <w:sz w:val="24"/>
          <w:szCs w:val="24"/>
        </w:rPr>
        <w:t xml:space="preserve">и </w:t>
      </w:r>
      <w:r w:rsidRPr="00865E60">
        <w:rPr>
          <w:rFonts w:ascii="Times New Roman" w:hAnsi="Times New Roman"/>
          <w:i/>
          <w:iCs/>
          <w:sz w:val="24"/>
          <w:szCs w:val="24"/>
        </w:rPr>
        <w:t xml:space="preserve">о </w:t>
      </w:r>
      <w:r w:rsidRPr="00865E60">
        <w:rPr>
          <w:rFonts w:ascii="Times New Roman" w:hAnsi="Times New Roman"/>
          <w:sz w:val="24"/>
          <w:szCs w:val="24"/>
        </w:rPr>
        <w:t xml:space="preserve">в корнях </w:t>
      </w:r>
      <w:r w:rsidRPr="00865E60">
        <w:rPr>
          <w:rFonts w:ascii="Times New Roman" w:hAnsi="Times New Roman"/>
          <w:i/>
          <w:iCs/>
          <w:sz w:val="24"/>
          <w:szCs w:val="24"/>
        </w:rPr>
        <w:t xml:space="preserve">-кас- </w:t>
      </w:r>
      <w:r w:rsidRPr="00865E60">
        <w:rPr>
          <w:rFonts w:ascii="Times New Roman" w:hAnsi="Times New Roman"/>
          <w:sz w:val="24"/>
          <w:szCs w:val="24"/>
        </w:rPr>
        <w:t xml:space="preserve">– </w:t>
      </w:r>
      <w:r w:rsidRPr="00865E60">
        <w:rPr>
          <w:rFonts w:ascii="Times New Roman" w:hAnsi="Times New Roman"/>
          <w:i/>
          <w:iCs/>
          <w:sz w:val="24"/>
          <w:szCs w:val="24"/>
        </w:rPr>
        <w:t>-кос-</w:t>
      </w:r>
      <w:r w:rsidRPr="00865E60">
        <w:rPr>
          <w:rFonts w:ascii="Times New Roman" w:hAnsi="Times New Roman"/>
          <w:sz w:val="24"/>
          <w:szCs w:val="24"/>
        </w:rPr>
        <w:t xml:space="preserve">, </w:t>
      </w:r>
      <w:r w:rsidRPr="00865E60">
        <w:rPr>
          <w:rFonts w:ascii="Times New Roman" w:hAnsi="Times New Roman"/>
          <w:i/>
          <w:iCs/>
          <w:sz w:val="24"/>
          <w:szCs w:val="24"/>
        </w:rPr>
        <w:t xml:space="preserve">-гар- </w:t>
      </w:r>
      <w:r w:rsidRPr="00865E60">
        <w:rPr>
          <w:rFonts w:ascii="Times New Roman" w:hAnsi="Times New Roman"/>
          <w:sz w:val="24"/>
          <w:szCs w:val="24"/>
        </w:rPr>
        <w:t xml:space="preserve">– </w:t>
      </w:r>
      <w:r w:rsidRPr="00865E60">
        <w:rPr>
          <w:rFonts w:ascii="Times New Roman" w:hAnsi="Times New Roman"/>
          <w:i/>
          <w:iCs/>
          <w:sz w:val="24"/>
          <w:szCs w:val="24"/>
        </w:rPr>
        <w:t>-гор-</w:t>
      </w:r>
      <w:r w:rsidRPr="00865E60">
        <w:rPr>
          <w:rFonts w:ascii="Times New Roman" w:hAnsi="Times New Roman"/>
          <w:sz w:val="24"/>
          <w:szCs w:val="24"/>
        </w:rPr>
        <w:t>,</w:t>
      </w:r>
      <w:r w:rsidRPr="00865E60">
        <w:rPr>
          <w:rFonts w:ascii="Times New Roman" w:hAnsi="Times New Roman"/>
          <w:i/>
          <w:iCs/>
          <w:sz w:val="24"/>
          <w:szCs w:val="24"/>
        </w:rPr>
        <w:t xml:space="preserve"> -зар- </w:t>
      </w:r>
      <w:r w:rsidRPr="00865E60">
        <w:rPr>
          <w:rFonts w:ascii="Times New Roman" w:hAnsi="Times New Roman"/>
          <w:sz w:val="24"/>
          <w:szCs w:val="24"/>
        </w:rPr>
        <w:t xml:space="preserve">– </w:t>
      </w:r>
      <w:r w:rsidRPr="00865E60">
        <w:rPr>
          <w:rFonts w:ascii="Times New Roman" w:hAnsi="Times New Roman"/>
          <w:i/>
          <w:iCs/>
          <w:sz w:val="24"/>
          <w:szCs w:val="24"/>
        </w:rPr>
        <w:t>-зор-</w:t>
      </w:r>
      <w:r w:rsidRPr="00865E60">
        <w:rPr>
          <w:rFonts w:ascii="Times New Roman" w:hAnsi="Times New Roman"/>
          <w:sz w:val="24"/>
          <w:szCs w:val="24"/>
        </w:rPr>
        <w:t xml:space="preserve">. Правописание букв </w:t>
      </w:r>
      <w:r w:rsidRPr="00865E60">
        <w:rPr>
          <w:rFonts w:ascii="Times New Roman" w:hAnsi="Times New Roman"/>
          <w:i/>
          <w:iCs/>
          <w:sz w:val="24"/>
          <w:szCs w:val="24"/>
        </w:rPr>
        <w:t xml:space="preserve">ы </w:t>
      </w:r>
      <w:r w:rsidRPr="00865E60">
        <w:rPr>
          <w:rFonts w:ascii="Times New Roman" w:hAnsi="Times New Roman"/>
          <w:sz w:val="24"/>
          <w:szCs w:val="24"/>
        </w:rPr>
        <w:t xml:space="preserve">и </w:t>
      </w:r>
      <w:r w:rsidRPr="00865E60">
        <w:rPr>
          <w:rFonts w:ascii="Times New Roman" w:hAnsi="Times New Roman"/>
          <w:i/>
          <w:iCs/>
          <w:sz w:val="24"/>
          <w:szCs w:val="24"/>
        </w:rPr>
        <w:t xml:space="preserve">и </w:t>
      </w:r>
      <w:r w:rsidRPr="00865E60">
        <w:rPr>
          <w:rFonts w:ascii="Times New Roman" w:hAnsi="Times New Roman"/>
          <w:sz w:val="24"/>
          <w:szCs w:val="24"/>
        </w:rPr>
        <w:t xml:space="preserve">после приставок на согласные. Гласные в приставках </w:t>
      </w:r>
      <w:r w:rsidRPr="00865E60">
        <w:rPr>
          <w:rFonts w:ascii="Times New Roman" w:hAnsi="Times New Roman"/>
          <w:i/>
          <w:iCs/>
          <w:sz w:val="24"/>
          <w:szCs w:val="24"/>
        </w:rPr>
        <w:t xml:space="preserve">пре- </w:t>
      </w:r>
      <w:r w:rsidRPr="00865E60">
        <w:rPr>
          <w:rFonts w:ascii="Times New Roman" w:hAnsi="Times New Roman"/>
          <w:sz w:val="24"/>
          <w:szCs w:val="24"/>
        </w:rPr>
        <w:t xml:space="preserve">и </w:t>
      </w:r>
      <w:r w:rsidRPr="00865E60">
        <w:rPr>
          <w:rFonts w:ascii="Times New Roman" w:hAnsi="Times New Roman"/>
          <w:i/>
          <w:iCs/>
          <w:sz w:val="24"/>
          <w:szCs w:val="24"/>
        </w:rPr>
        <w:t>при-</w:t>
      </w:r>
      <w:r w:rsidRPr="00865E60">
        <w:rPr>
          <w:rFonts w:ascii="Times New Roman" w:hAnsi="Times New Roman"/>
          <w:sz w:val="24"/>
          <w:szCs w:val="24"/>
        </w:rPr>
        <w:t xml:space="preserve">. Соединительныегласные </w:t>
      </w:r>
      <w:r w:rsidRPr="00865E60">
        <w:rPr>
          <w:rFonts w:ascii="Times New Roman" w:hAnsi="Times New Roman"/>
          <w:i/>
          <w:iCs/>
          <w:sz w:val="24"/>
          <w:szCs w:val="24"/>
        </w:rPr>
        <w:t xml:space="preserve">о </w:t>
      </w:r>
      <w:r w:rsidRPr="00865E60">
        <w:rPr>
          <w:rFonts w:ascii="Times New Roman" w:hAnsi="Times New Roman"/>
          <w:sz w:val="24"/>
          <w:szCs w:val="24"/>
        </w:rPr>
        <w:t xml:space="preserve">и </w:t>
      </w:r>
      <w:r w:rsidRPr="00865E60">
        <w:rPr>
          <w:rFonts w:ascii="Times New Roman" w:hAnsi="Times New Roman"/>
          <w:i/>
          <w:iCs/>
          <w:sz w:val="24"/>
          <w:szCs w:val="24"/>
        </w:rPr>
        <w:t xml:space="preserve">е </w:t>
      </w:r>
      <w:r w:rsidRPr="00865E60">
        <w:rPr>
          <w:rFonts w:ascii="Times New Roman" w:hAnsi="Times New Roman"/>
          <w:sz w:val="24"/>
          <w:szCs w:val="24"/>
        </w:rPr>
        <w:t>в сложных словах.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Морфемный и словообразовательный разбор слова.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Описание помещения. Сообщение об истории слова (по выбору). Систематизация материалов к сочинению; сложный план. Составление рассказа по рисункам. </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Морфология. Орфография. Культура речи</w:t>
      </w:r>
    </w:p>
    <w:p w:rsidR="001B4D77" w:rsidRPr="00865E60" w:rsidRDefault="001B4D77" w:rsidP="002F1784">
      <w:pPr>
        <w:spacing w:after="0" w:line="240" w:lineRule="auto"/>
        <w:rPr>
          <w:rFonts w:ascii="Times New Roman" w:hAnsi="Times New Roman"/>
          <w:b/>
          <w:bCs/>
          <w:iCs/>
          <w:sz w:val="24"/>
          <w:szCs w:val="24"/>
        </w:rPr>
      </w:pPr>
      <w:r w:rsidRPr="00865E60">
        <w:rPr>
          <w:rFonts w:ascii="Times New Roman" w:hAnsi="Times New Roman"/>
          <w:b/>
          <w:bCs/>
          <w:iCs/>
          <w:sz w:val="24"/>
          <w:szCs w:val="24"/>
        </w:rPr>
        <w:t xml:space="preserve">Имя существительное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Имя существительное как часть речи (повторение пройденного в 5 классе). Разносклоняемые имена существительные. Буква </w:t>
      </w:r>
      <w:r w:rsidRPr="00865E60">
        <w:rPr>
          <w:rFonts w:ascii="Times New Roman" w:hAnsi="Times New Roman"/>
          <w:i/>
          <w:iCs/>
          <w:sz w:val="24"/>
          <w:szCs w:val="24"/>
        </w:rPr>
        <w:t xml:space="preserve">е </w:t>
      </w:r>
      <w:r w:rsidRPr="00865E60">
        <w:rPr>
          <w:rFonts w:ascii="Times New Roman" w:hAnsi="Times New Roman"/>
          <w:sz w:val="24"/>
          <w:szCs w:val="24"/>
        </w:rPr>
        <w:t xml:space="preserve">в суффиксе </w:t>
      </w:r>
      <w:r w:rsidRPr="00865E60">
        <w:rPr>
          <w:rFonts w:ascii="Times New Roman" w:hAnsi="Times New Roman"/>
          <w:i/>
          <w:iCs/>
          <w:sz w:val="24"/>
          <w:szCs w:val="24"/>
        </w:rPr>
        <w:t xml:space="preserve">-ен- </w:t>
      </w:r>
      <w:r w:rsidRPr="00865E60">
        <w:rPr>
          <w:rFonts w:ascii="Times New Roman" w:hAnsi="Times New Roman"/>
          <w:sz w:val="24"/>
          <w:szCs w:val="24"/>
        </w:rPr>
        <w:t xml:space="preserve">существительных на </w:t>
      </w:r>
      <w:r w:rsidRPr="00865E60">
        <w:rPr>
          <w:rFonts w:ascii="Times New Roman" w:hAnsi="Times New Roman"/>
          <w:b/>
          <w:bCs/>
          <w:sz w:val="24"/>
          <w:szCs w:val="24"/>
        </w:rPr>
        <w:t>-</w:t>
      </w:r>
      <w:r w:rsidRPr="00865E60">
        <w:rPr>
          <w:rFonts w:ascii="Times New Roman" w:hAnsi="Times New Roman"/>
          <w:i/>
          <w:iCs/>
          <w:sz w:val="24"/>
          <w:szCs w:val="24"/>
        </w:rPr>
        <w:t>мя</w:t>
      </w:r>
      <w:r w:rsidRPr="00865E60">
        <w:rPr>
          <w:rFonts w:ascii="Times New Roman" w:hAnsi="Times New Roman"/>
          <w:sz w:val="24"/>
          <w:szCs w:val="24"/>
        </w:rPr>
        <w:t xml:space="preserve">. Несклоняемые имена существительные. Род несклоняемых имен существительных. Имена существительные общего рода. </w:t>
      </w:r>
      <w:r w:rsidRPr="00865E60">
        <w:rPr>
          <w:rFonts w:ascii="Times New Roman" w:hAnsi="Times New Roman"/>
          <w:i/>
          <w:iCs/>
          <w:sz w:val="24"/>
          <w:szCs w:val="24"/>
        </w:rPr>
        <w:t xml:space="preserve">Не </w:t>
      </w:r>
      <w:r w:rsidRPr="00865E60">
        <w:rPr>
          <w:rFonts w:ascii="Times New Roman" w:hAnsi="Times New Roman"/>
          <w:sz w:val="24"/>
          <w:szCs w:val="24"/>
        </w:rPr>
        <w:t xml:space="preserve">с существительными. Согласные </w:t>
      </w:r>
      <w:r w:rsidRPr="00865E60">
        <w:rPr>
          <w:rFonts w:ascii="Times New Roman" w:hAnsi="Times New Roman"/>
          <w:i/>
          <w:iCs/>
          <w:sz w:val="24"/>
          <w:szCs w:val="24"/>
        </w:rPr>
        <w:t xml:space="preserve">ч </w:t>
      </w:r>
      <w:r w:rsidRPr="00865E60">
        <w:rPr>
          <w:rFonts w:ascii="Times New Roman" w:hAnsi="Times New Roman"/>
          <w:sz w:val="24"/>
          <w:szCs w:val="24"/>
        </w:rPr>
        <w:t xml:space="preserve">и </w:t>
      </w:r>
      <w:r w:rsidRPr="00865E60">
        <w:rPr>
          <w:rFonts w:ascii="Times New Roman" w:hAnsi="Times New Roman"/>
          <w:i/>
          <w:iCs/>
          <w:sz w:val="24"/>
          <w:szCs w:val="24"/>
        </w:rPr>
        <w:t>щ</w:t>
      </w:r>
      <w:r w:rsidRPr="00865E60">
        <w:rPr>
          <w:rFonts w:ascii="Times New Roman" w:hAnsi="Times New Roman"/>
          <w:sz w:val="24"/>
          <w:szCs w:val="24"/>
        </w:rPr>
        <w:t xml:space="preserve"> в суффиксе существительных </w:t>
      </w:r>
      <w:r w:rsidRPr="00865E60">
        <w:rPr>
          <w:rFonts w:ascii="Times New Roman" w:hAnsi="Times New Roman"/>
          <w:i/>
          <w:iCs/>
          <w:sz w:val="24"/>
          <w:szCs w:val="24"/>
        </w:rPr>
        <w:t xml:space="preserve">-чик </w:t>
      </w:r>
      <w:r w:rsidRPr="00865E60">
        <w:rPr>
          <w:rFonts w:ascii="Times New Roman" w:hAnsi="Times New Roman"/>
          <w:sz w:val="24"/>
          <w:szCs w:val="24"/>
        </w:rPr>
        <w:t>(</w:t>
      </w:r>
      <w:r w:rsidRPr="00865E60">
        <w:rPr>
          <w:rFonts w:ascii="Times New Roman" w:hAnsi="Times New Roman"/>
          <w:i/>
          <w:iCs/>
          <w:sz w:val="24"/>
          <w:szCs w:val="24"/>
        </w:rPr>
        <w:t>-щик</w:t>
      </w:r>
      <w:r w:rsidRPr="00865E60">
        <w:rPr>
          <w:rFonts w:ascii="Times New Roman" w:hAnsi="Times New Roman"/>
          <w:sz w:val="24"/>
          <w:szCs w:val="24"/>
        </w:rPr>
        <w:t xml:space="preserve">). Правописание гласных в суффиксах  </w:t>
      </w:r>
      <w:r w:rsidRPr="00865E60">
        <w:rPr>
          <w:rFonts w:ascii="Times New Roman" w:hAnsi="Times New Roman"/>
          <w:i/>
          <w:sz w:val="24"/>
          <w:szCs w:val="24"/>
        </w:rPr>
        <w:t>-ек</w:t>
      </w:r>
      <w:r w:rsidRPr="00865E60">
        <w:rPr>
          <w:rFonts w:ascii="Times New Roman" w:hAnsi="Times New Roman"/>
          <w:sz w:val="24"/>
          <w:szCs w:val="24"/>
        </w:rPr>
        <w:t xml:space="preserve"> и –</w:t>
      </w:r>
      <w:r w:rsidRPr="00865E60">
        <w:rPr>
          <w:rFonts w:ascii="Times New Roman" w:hAnsi="Times New Roman"/>
          <w:i/>
          <w:sz w:val="24"/>
          <w:szCs w:val="24"/>
        </w:rPr>
        <w:t>ик</w:t>
      </w:r>
      <w:r w:rsidRPr="00865E60">
        <w:rPr>
          <w:rFonts w:ascii="Times New Roman" w:hAnsi="Times New Roman"/>
          <w:sz w:val="24"/>
          <w:szCs w:val="24"/>
        </w:rPr>
        <w:t xml:space="preserve">.Гласные </w:t>
      </w:r>
      <w:r w:rsidRPr="00865E60">
        <w:rPr>
          <w:rFonts w:ascii="Times New Roman" w:hAnsi="Times New Roman"/>
          <w:i/>
          <w:iCs/>
          <w:sz w:val="24"/>
          <w:szCs w:val="24"/>
        </w:rPr>
        <w:t xml:space="preserve">о </w:t>
      </w:r>
      <w:r w:rsidRPr="00865E60">
        <w:rPr>
          <w:rFonts w:ascii="Times New Roman" w:hAnsi="Times New Roman"/>
          <w:sz w:val="24"/>
          <w:szCs w:val="24"/>
        </w:rPr>
        <w:t xml:space="preserve">и </w:t>
      </w:r>
      <w:r w:rsidRPr="00865E60">
        <w:rPr>
          <w:rFonts w:ascii="Times New Roman" w:hAnsi="Times New Roman"/>
          <w:i/>
          <w:iCs/>
          <w:sz w:val="24"/>
          <w:szCs w:val="24"/>
        </w:rPr>
        <w:t xml:space="preserve">е </w:t>
      </w:r>
      <w:r w:rsidRPr="00865E60">
        <w:rPr>
          <w:rFonts w:ascii="Times New Roman" w:hAnsi="Times New Roman"/>
          <w:sz w:val="24"/>
          <w:szCs w:val="24"/>
        </w:rPr>
        <w:t>после шипящих в суффиксах существительных.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Морфологический разбор имени существительного.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Написание письма. Публичное выступление о происхождении имён. Составление текста-описания по личным впечатлениям. </w:t>
      </w:r>
    </w:p>
    <w:p w:rsidR="001B4D77" w:rsidRPr="00865E60" w:rsidRDefault="001B4D77" w:rsidP="002F1784">
      <w:pPr>
        <w:spacing w:after="0" w:line="240" w:lineRule="auto"/>
        <w:rPr>
          <w:rFonts w:ascii="Times New Roman" w:hAnsi="Times New Roman"/>
          <w:b/>
          <w:bCs/>
          <w:iCs/>
          <w:sz w:val="24"/>
          <w:szCs w:val="24"/>
        </w:rPr>
      </w:pPr>
      <w:r w:rsidRPr="00865E60">
        <w:rPr>
          <w:rFonts w:ascii="Times New Roman" w:hAnsi="Times New Roman"/>
          <w:b/>
          <w:bCs/>
          <w:iCs/>
          <w:sz w:val="24"/>
          <w:szCs w:val="24"/>
        </w:rPr>
        <w:t xml:space="preserve">Имя прилагательное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Имя прилагательное как часть речи (повторение сведений об имени прилагательном, полученных  в 5 классе).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Степени сравнения имен прилагательных. Образование степеней сравнения. Разряды прилагательных по значению. Качественные прилагательные. Относительные прилагательные. Притяжательные прилагательные. словообразование имён прилагательных.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i/>
          <w:iCs/>
          <w:sz w:val="24"/>
          <w:szCs w:val="24"/>
        </w:rPr>
        <w:t xml:space="preserve">Не </w:t>
      </w:r>
      <w:r w:rsidRPr="00865E60">
        <w:rPr>
          <w:rFonts w:ascii="Times New Roman" w:hAnsi="Times New Roman"/>
          <w:sz w:val="24"/>
          <w:szCs w:val="24"/>
        </w:rPr>
        <w:t xml:space="preserve">с прилагательными. Буквы </w:t>
      </w:r>
      <w:r w:rsidRPr="00865E60">
        <w:rPr>
          <w:rFonts w:ascii="Times New Roman" w:hAnsi="Times New Roman"/>
          <w:i/>
          <w:iCs/>
          <w:sz w:val="24"/>
          <w:szCs w:val="24"/>
        </w:rPr>
        <w:t xml:space="preserve">о </w:t>
      </w:r>
      <w:r w:rsidRPr="00865E60">
        <w:rPr>
          <w:rFonts w:ascii="Times New Roman" w:hAnsi="Times New Roman"/>
          <w:sz w:val="24"/>
          <w:szCs w:val="24"/>
        </w:rPr>
        <w:t xml:space="preserve">и </w:t>
      </w:r>
      <w:r w:rsidRPr="00865E60">
        <w:rPr>
          <w:rFonts w:ascii="Times New Roman" w:hAnsi="Times New Roman"/>
          <w:i/>
          <w:iCs/>
          <w:sz w:val="24"/>
          <w:szCs w:val="24"/>
        </w:rPr>
        <w:t xml:space="preserve">е </w:t>
      </w:r>
      <w:r w:rsidRPr="00865E60">
        <w:rPr>
          <w:rFonts w:ascii="Times New Roman" w:hAnsi="Times New Roman"/>
          <w:sz w:val="24"/>
          <w:szCs w:val="24"/>
        </w:rPr>
        <w:t xml:space="preserve">после шипящих и </w:t>
      </w:r>
      <w:r w:rsidRPr="00865E60">
        <w:rPr>
          <w:rFonts w:ascii="Times New Roman" w:hAnsi="Times New Roman"/>
          <w:i/>
          <w:iCs/>
          <w:sz w:val="24"/>
          <w:szCs w:val="24"/>
        </w:rPr>
        <w:t xml:space="preserve">ц </w:t>
      </w:r>
      <w:r w:rsidRPr="00865E60">
        <w:rPr>
          <w:rFonts w:ascii="Times New Roman" w:hAnsi="Times New Roman"/>
          <w:sz w:val="24"/>
          <w:szCs w:val="24"/>
        </w:rPr>
        <w:t xml:space="preserve">в суффиксах прилагательных. Одна и две буквы </w:t>
      </w:r>
      <w:r w:rsidRPr="00865E60">
        <w:rPr>
          <w:rFonts w:ascii="Times New Roman" w:hAnsi="Times New Roman"/>
          <w:i/>
          <w:iCs/>
          <w:sz w:val="24"/>
          <w:szCs w:val="24"/>
        </w:rPr>
        <w:t xml:space="preserve">н </w:t>
      </w:r>
      <w:r w:rsidRPr="00865E60">
        <w:rPr>
          <w:rFonts w:ascii="Times New Roman" w:hAnsi="Times New Roman"/>
          <w:sz w:val="24"/>
          <w:szCs w:val="24"/>
        </w:rPr>
        <w:t xml:space="preserve">в суффиксах прилагательных. Различение на письме суффиксов прилагательных </w:t>
      </w:r>
      <w:r w:rsidRPr="00865E60">
        <w:rPr>
          <w:rFonts w:ascii="Times New Roman" w:hAnsi="Times New Roman"/>
          <w:i/>
          <w:iCs/>
          <w:sz w:val="24"/>
          <w:szCs w:val="24"/>
        </w:rPr>
        <w:t xml:space="preserve">-к- </w:t>
      </w:r>
      <w:r w:rsidRPr="00865E60">
        <w:rPr>
          <w:rFonts w:ascii="Times New Roman" w:hAnsi="Times New Roman"/>
          <w:sz w:val="24"/>
          <w:szCs w:val="24"/>
        </w:rPr>
        <w:t xml:space="preserve">– </w:t>
      </w:r>
      <w:r w:rsidRPr="00865E60">
        <w:rPr>
          <w:rFonts w:ascii="Times New Roman" w:hAnsi="Times New Roman"/>
          <w:i/>
          <w:iCs/>
          <w:sz w:val="24"/>
          <w:szCs w:val="24"/>
        </w:rPr>
        <w:t>-ск-</w:t>
      </w:r>
      <w:r w:rsidRPr="00865E60">
        <w:rPr>
          <w:rFonts w:ascii="Times New Roman" w:hAnsi="Times New Roman"/>
          <w:sz w:val="24"/>
          <w:szCs w:val="24"/>
        </w:rPr>
        <w:t xml:space="preserve">. Дефисное и слитное написание сложных прилагательных.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Морфологический разбор имени прилагательного.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Описание природы: основная мысль, структура описания, языковые средства, используемые в описании. Выборочное изложение по произведению художественной литературы. Описание пейзажа по картине. Описание игрушки. Публичное выступление о произведениях народного промысла.</w:t>
      </w:r>
    </w:p>
    <w:p w:rsidR="001B4D77" w:rsidRPr="00865E60" w:rsidRDefault="001B4D77" w:rsidP="002F1784">
      <w:pPr>
        <w:spacing w:after="0" w:line="240" w:lineRule="auto"/>
        <w:rPr>
          <w:rFonts w:ascii="Times New Roman" w:hAnsi="Times New Roman"/>
          <w:b/>
          <w:bCs/>
          <w:iCs/>
          <w:sz w:val="24"/>
          <w:szCs w:val="24"/>
        </w:rPr>
      </w:pPr>
      <w:r w:rsidRPr="00865E60">
        <w:rPr>
          <w:rFonts w:ascii="Times New Roman" w:hAnsi="Times New Roman"/>
          <w:b/>
          <w:bCs/>
          <w:iCs/>
          <w:sz w:val="24"/>
          <w:szCs w:val="24"/>
        </w:rPr>
        <w:t xml:space="preserve">Имя числительное. </w:t>
      </w:r>
      <w:r w:rsidRPr="00865E60">
        <w:rPr>
          <w:rFonts w:ascii="Times New Roman" w:hAnsi="Times New Roman"/>
          <w:sz w:val="24"/>
          <w:szCs w:val="24"/>
        </w:rPr>
        <w:t xml:space="preserve">Имя числительное как часть речи. Простые и составные числительные. Количественные и порядковые числительные. Разряды количественных числительных. Числительные, обозначающие целые числа. Дробные числительные. Собирательные числительные.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Склонение количественных числительных. Правописание гласных в падежных окончаниях. Мягкий знак на конце и в середине числительных. Слитное и раздельное написание числительных.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Склонение порядковых числительных. Правописание гласных в падежных окончаниях.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Морфологический разбор имени числительного.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iCs/>
          <w:sz w:val="24"/>
          <w:szCs w:val="24"/>
        </w:rPr>
        <w:t>Ю</w:t>
      </w:r>
      <w:r w:rsidRPr="00865E60">
        <w:rPr>
          <w:rFonts w:ascii="Times New Roman" w:hAnsi="Times New Roman"/>
          <w:sz w:val="24"/>
          <w:szCs w:val="24"/>
        </w:rPr>
        <w:t>мористический рассказ по рисунку. Публичное выступление на нравственно-этическую тему, его структура, языковые особенности. Пересказ исходного текста с цифровым материалом.</w:t>
      </w:r>
    </w:p>
    <w:p w:rsidR="001B4D77" w:rsidRPr="00865E60" w:rsidRDefault="001B4D77" w:rsidP="002F1784">
      <w:pPr>
        <w:spacing w:after="0" w:line="240" w:lineRule="auto"/>
        <w:rPr>
          <w:rFonts w:ascii="Times New Roman" w:hAnsi="Times New Roman"/>
          <w:b/>
          <w:bCs/>
          <w:iCs/>
          <w:sz w:val="24"/>
          <w:szCs w:val="24"/>
        </w:rPr>
      </w:pPr>
      <w:r w:rsidRPr="00865E60">
        <w:rPr>
          <w:rFonts w:ascii="Times New Roman" w:hAnsi="Times New Roman"/>
          <w:b/>
          <w:bCs/>
          <w:iCs/>
          <w:sz w:val="24"/>
          <w:szCs w:val="24"/>
        </w:rPr>
        <w:t xml:space="preserve">Местоимение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Местоимение как часть речи. Личные местоимения. Возвратное местоимение </w:t>
      </w:r>
      <w:r w:rsidRPr="00865E60">
        <w:rPr>
          <w:rFonts w:ascii="Times New Roman" w:hAnsi="Times New Roman"/>
          <w:i/>
          <w:iCs/>
          <w:sz w:val="24"/>
          <w:szCs w:val="24"/>
        </w:rPr>
        <w:t>себя</w:t>
      </w:r>
      <w:r w:rsidRPr="00865E60">
        <w:rPr>
          <w:rFonts w:ascii="Times New Roman" w:hAnsi="Times New Roman"/>
          <w:sz w:val="24"/>
          <w:szCs w:val="24"/>
        </w:rPr>
        <w:t>. Вопросительные и относительные местоимения. Неопределенные местоимения. Отрицательные местоимения. Притяжательные местоимения. Указательные местоимения. Определительные местоимения. Склонение местоимений. Местоимения и другие части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Раздельное написание предлогов и местоимений. Буква </w:t>
      </w:r>
      <w:r w:rsidRPr="00865E60">
        <w:rPr>
          <w:rFonts w:ascii="Times New Roman" w:hAnsi="Times New Roman"/>
          <w:i/>
          <w:sz w:val="24"/>
          <w:szCs w:val="24"/>
        </w:rPr>
        <w:t xml:space="preserve">н </w:t>
      </w:r>
      <w:r w:rsidRPr="00865E60">
        <w:rPr>
          <w:rFonts w:ascii="Times New Roman" w:hAnsi="Times New Roman"/>
          <w:sz w:val="24"/>
          <w:szCs w:val="24"/>
        </w:rPr>
        <w:t xml:space="preserve">в личных местоимениях 3-го лица после предлогов. Образование неопределенных местоимений. Дефис в неопределенных местоимениях. </w:t>
      </w:r>
      <w:r w:rsidRPr="00865E60">
        <w:rPr>
          <w:rFonts w:ascii="Times New Roman" w:hAnsi="Times New Roman"/>
          <w:i/>
          <w:sz w:val="24"/>
          <w:szCs w:val="24"/>
        </w:rPr>
        <w:t>Не</w:t>
      </w:r>
      <w:r w:rsidRPr="00865E60">
        <w:rPr>
          <w:rFonts w:ascii="Times New Roman" w:hAnsi="Times New Roman"/>
          <w:sz w:val="24"/>
          <w:szCs w:val="24"/>
        </w:rPr>
        <w:t xml:space="preserve"> в неопределенных местоимениях. Слитное и раздельное написание </w:t>
      </w:r>
      <w:r w:rsidRPr="00865E60">
        <w:rPr>
          <w:rFonts w:ascii="Times New Roman" w:hAnsi="Times New Roman"/>
          <w:i/>
          <w:sz w:val="24"/>
          <w:szCs w:val="24"/>
        </w:rPr>
        <w:t>не</w:t>
      </w:r>
      <w:r w:rsidRPr="00865E60">
        <w:rPr>
          <w:rFonts w:ascii="Times New Roman" w:hAnsi="Times New Roman"/>
          <w:sz w:val="24"/>
          <w:szCs w:val="24"/>
        </w:rPr>
        <w:t xml:space="preserve"> и </w:t>
      </w:r>
      <w:r w:rsidRPr="00865E60">
        <w:rPr>
          <w:rFonts w:ascii="Times New Roman" w:hAnsi="Times New Roman"/>
          <w:i/>
          <w:sz w:val="24"/>
          <w:szCs w:val="24"/>
        </w:rPr>
        <w:t>ни</w:t>
      </w:r>
      <w:r w:rsidRPr="00865E60">
        <w:rPr>
          <w:rFonts w:ascii="Times New Roman" w:hAnsi="Times New Roman"/>
          <w:sz w:val="24"/>
          <w:szCs w:val="24"/>
        </w:rPr>
        <w:t xml:space="preserve"> в отрицательных местоимениях.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Морфологический разбор местоимения.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Составление рассказа по сюжетным рисункам от первого лица. Рассуждение как тип текста, его строение (тезис, аргументы, вывод). Сочинение-рассуждение. </w:t>
      </w:r>
    </w:p>
    <w:p w:rsidR="001B4D77" w:rsidRPr="00865E60" w:rsidRDefault="001B4D77" w:rsidP="002F1784">
      <w:pPr>
        <w:spacing w:after="0" w:line="240" w:lineRule="auto"/>
        <w:rPr>
          <w:rFonts w:ascii="Times New Roman" w:hAnsi="Times New Roman"/>
          <w:b/>
          <w:bCs/>
          <w:iCs/>
          <w:sz w:val="24"/>
          <w:szCs w:val="24"/>
        </w:rPr>
      </w:pPr>
      <w:r w:rsidRPr="00865E60">
        <w:rPr>
          <w:rFonts w:ascii="Times New Roman" w:hAnsi="Times New Roman"/>
          <w:b/>
          <w:bCs/>
          <w:iCs/>
          <w:sz w:val="24"/>
          <w:szCs w:val="24"/>
        </w:rPr>
        <w:t xml:space="preserve">Глагол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Глагол как часть речи (повторение пройденного в 5 классе). Разноспрягаемые глаголы. Глаголы переходные и непереходные. Наклонение глагола. Изъявительное наклонение. Условное наклонение. Повелительное наклонение. Употребление наклонений. Безличные глаголы.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Раздельное написание частицы </w:t>
      </w:r>
      <w:r w:rsidRPr="00865E60">
        <w:rPr>
          <w:rFonts w:ascii="Times New Roman" w:hAnsi="Times New Roman"/>
          <w:i/>
          <w:sz w:val="24"/>
          <w:szCs w:val="24"/>
        </w:rPr>
        <w:t>бы (б)</w:t>
      </w:r>
      <w:r w:rsidRPr="00865E60">
        <w:rPr>
          <w:rFonts w:ascii="Times New Roman" w:hAnsi="Times New Roman"/>
          <w:sz w:val="24"/>
          <w:szCs w:val="24"/>
        </w:rPr>
        <w:t xml:space="preserve"> с глаголами в условном наклонении. Буквы </w:t>
      </w:r>
      <w:r w:rsidRPr="00865E60">
        <w:rPr>
          <w:rFonts w:ascii="Times New Roman" w:hAnsi="Times New Roman"/>
          <w:i/>
          <w:sz w:val="24"/>
          <w:szCs w:val="24"/>
        </w:rPr>
        <w:t>ь</w:t>
      </w:r>
      <w:r w:rsidRPr="00865E60">
        <w:rPr>
          <w:rFonts w:ascii="Times New Roman" w:hAnsi="Times New Roman"/>
          <w:sz w:val="24"/>
          <w:szCs w:val="24"/>
        </w:rPr>
        <w:t xml:space="preserve"> и </w:t>
      </w:r>
      <w:r w:rsidRPr="00865E60">
        <w:rPr>
          <w:rFonts w:ascii="Times New Roman" w:hAnsi="Times New Roman"/>
          <w:i/>
          <w:sz w:val="24"/>
          <w:szCs w:val="24"/>
        </w:rPr>
        <w:t xml:space="preserve">и </w:t>
      </w:r>
      <w:r w:rsidRPr="00865E60">
        <w:rPr>
          <w:rFonts w:ascii="Times New Roman" w:hAnsi="Times New Roman"/>
          <w:sz w:val="24"/>
          <w:szCs w:val="24"/>
        </w:rPr>
        <w:t xml:space="preserve">в глаголах повелительного наклонения. Правописание гласных в суффиксах глагола.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Морфологический разбор глагола.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Рассказ по сюжетным рисункам с включением части готового текста. Рассказ о спортивном соревновании. Пересказ исходного текста от лица какого-либо из его героев. Рассказ по картинкам от 3-го и 1-го лица. Рассказ на основе услышанного; его особенности, языковые средства. Сообщение о творчестве скульптура.</w:t>
      </w:r>
    </w:p>
    <w:p w:rsidR="001B4D77" w:rsidRPr="00865E60" w:rsidRDefault="001B4D77" w:rsidP="002F1784">
      <w:pPr>
        <w:spacing w:after="0" w:line="240" w:lineRule="auto"/>
        <w:rPr>
          <w:rFonts w:ascii="Times New Roman" w:hAnsi="Times New Roman"/>
          <w:b/>
          <w:bCs/>
          <w:sz w:val="24"/>
          <w:szCs w:val="24"/>
        </w:rPr>
      </w:pPr>
      <w:r w:rsidRPr="00865E60">
        <w:rPr>
          <w:rFonts w:ascii="Times New Roman" w:hAnsi="Times New Roman"/>
          <w:b/>
          <w:bCs/>
          <w:sz w:val="24"/>
          <w:szCs w:val="24"/>
        </w:rPr>
        <w:t xml:space="preserve">Повторение и систематизация изученного в 5 и 6 классах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Разделы науки о языке. Орфография. Пунктуация. Лексика и фразеология. Словообразование. Морфология. Синтаксис.Сочинение-описание (рассуждение).</w:t>
      </w: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7класс</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Введение. </w:t>
      </w:r>
      <w:r w:rsidRPr="00865E60">
        <w:rPr>
          <w:rFonts w:ascii="Times New Roman" w:eastAsiaTheme="majorEastAsia" w:hAnsi="Times New Roman"/>
          <w:sz w:val="24"/>
          <w:szCs w:val="24"/>
          <w:lang w:eastAsia="ru-RU"/>
        </w:rPr>
        <w:t>Русский язык как развивающееся явление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Повторение изученного в 5-6 классах</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Синтаксис. Синтаксический разбор. Пунктуация. Пунктуационный разбор. Лексика и фразеология. Фонетика и орфография. Фонетический разбор слова. Словообразование и орфография. Морфемный и словообразовательный разбор. Морфология и орфография. Морфологический разбор слова.</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Текст. Стили литературного языка. Диалог. Виды диалогов. Публицистический стиль.</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Морфология и орфография. Культура речи. Причастие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Причастие как часть речи. Склонение причастий и правописание гласных в падежных окончаниях причастий. Причастный оборот. Выделение причастного оборота запятыми. Описание внешности человека. Действительные и страдательные причастия. Краткие и полные страдательные причастия. Действительные причастия настоящего времени. Гласные в суффиксах действительных причастий настоящего времени. Страдательные причастия настоящего времени. Гласные в суффиксах страдательных причастий настоящего времени. Сострадательные причастия прошедшего времени. Гласные перед н в полных и кратких страдательных причастиях. Одна и две н в суффиксах страдательных причастий прошедшего времени. Одна буква н в отглагольных прилагательных. Одна и две н в суффиксах кратких страдательных причастий и в кратких отглагольных прилагательных. Морфологический разбор причастия. Слитное и раздельное написание не с причастиями. Буквы е и ё после шипящих в суффиксах страдательных причастий прошедшего времени.</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Конструирование текста. Текст. Тип речи. Стиль речи. Основная мысль текста. Аргументация собственного мнения. Составление диалогов. Сочинение – описание внешности.</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     Деепричастие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Деепричастие как часть речи. Деепричастный оборот. Запятые при деепричастном обороте. Раздельное написание не с деепричастиями. Деепричастия несовершенного вида. Деепричастия совершенного вида. Морфологический разбор деепричастия.</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Текст. Тип речи. Стиль речи. Основная мысль текста. Аргументация собственного мнения. Составление рассказа по картине.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Наречие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Наречие как часть речи. Смысловые группы наречий. Степени сравнения наречий. Морфологический разбор наречий. Слитное и раздельное написание не с наречиями на –о и –е. Буквы е и и в приставках не и ни отрицательных наречий. Одна и две н в наречиях на –о и –е. Описание действий. Буквы о и е после шипящих на конце наречий. Буквы о и а на конце наречий. Дефис между частями слова в наречиях. Слитное и раздельное написание приставок в наречиях, образованных от существительных и количественных числительных. Мягкий знак после шипящих на конце наречий.</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Творческое задание по картине. Сочинение-рассуждение. Сложный план. Устный рассказ по опорным словам.</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Заметка в стенгазету. Рассказ от имени героя картины. Отзыв.</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Учебно-научная речь</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Учебно-научная речь. Отзыв. Учебный доклад.</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Текст учебно-научного стиля. Отзыв о прочитанной книге. Текст учебного доклада.</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Категория состояния</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Категория состояния как часть речи. Морфологический разбор категорий состояния. Сжатое изложение. Текст. Тип речи. Стиль речи. Основная мысль текста. Аргументация собственного мнения.</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Служебные части речи. Предлог</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Предлог как часть речи. Употребление предлога. Производные и непроизводные предлоги. Простые и составные предлоги. Морфологический разбор предлога. Слитное и раздельное написание производных предлогов.</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Текст. Стили речи. Составление диалога. Впечатление от картины.</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Союз</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Союз как часть речи. Простые и составные союзы. Союзы сочинительные и подчинительные. Запятая между простыми предложениями в союзном сложном предложении. Сочинительные союзы. Подчинительные союзы. Морфологический разбор слова. Слитное написание союзов также, тоже, чтобы. Повторение сведений о предлогах и союзах.</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Составление плана публицистического текста. Публицистический стиль. Текст. Стили речи. Составление диалога. Впечатление от картины.</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Частица</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Частица как часть речи. Разряды частиц. Формообразующие частицы. Смысловые частицы. Раздельное и дефисное написание частиц. Морфологический разбор частицы. Отрицательные частицы не и ни. Различение частицы не и приставки не-. Частица ни, приставка ни-, союз ни…ни.</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Составление рассказа по рисунку. Инструкция. Выступление по картине. Сочинение-рассказ по сюжету. Составление плана публицистического текста. Публицистический стиль. Текст. Стили речи. Впечатление от картины.</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Междометие</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Междометие как часть речи. Дефис в междометиях. Знаки препинания при междометиях.</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Повторение и систематизация изученного в 5-7 классах</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Разделы науки о русском языке. Фонетика. Графика. Лексика и фразеология.</w:t>
      </w:r>
    </w:p>
    <w:p w:rsidR="001B4D77" w:rsidRPr="00865E60" w:rsidRDefault="001B4D77"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Текст. Стили речи.</w:t>
      </w:r>
    </w:p>
    <w:p w:rsidR="001B4D77" w:rsidRPr="00865E60" w:rsidRDefault="001B4D77" w:rsidP="002F1784">
      <w:pPr>
        <w:spacing w:after="0" w:line="240" w:lineRule="auto"/>
        <w:rPr>
          <w:rFonts w:ascii="Times New Roman" w:hAnsi="Times New Roman"/>
          <w:b/>
          <w:sz w:val="24"/>
          <w:szCs w:val="24"/>
          <w:u w:val="single"/>
        </w:rPr>
      </w:pP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Функции русского языка в современном мире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Русский язык в современном мире.</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Повторение изученного в </w:t>
      </w:r>
      <w:r w:rsidRPr="00865E60">
        <w:rPr>
          <w:rFonts w:ascii="Times New Roman" w:hAnsi="Times New Roman"/>
          <w:b/>
          <w:sz w:val="24"/>
          <w:szCs w:val="24"/>
          <w:lang w:val="en-US"/>
        </w:rPr>
        <w:t>V</w:t>
      </w:r>
      <w:r w:rsidRPr="00865E60">
        <w:rPr>
          <w:rFonts w:ascii="Times New Roman" w:hAnsi="Times New Roman"/>
          <w:b/>
          <w:sz w:val="24"/>
          <w:szCs w:val="24"/>
        </w:rPr>
        <w:t>–</w:t>
      </w:r>
      <w:r w:rsidRPr="00865E60">
        <w:rPr>
          <w:rFonts w:ascii="Times New Roman" w:hAnsi="Times New Roman"/>
          <w:b/>
          <w:sz w:val="24"/>
          <w:szCs w:val="24"/>
          <w:lang w:val="en-US"/>
        </w:rPr>
        <w:t>VII</w:t>
      </w:r>
      <w:r w:rsidRPr="00865E60">
        <w:rPr>
          <w:rFonts w:ascii="Times New Roman" w:hAnsi="Times New Roman"/>
          <w:b/>
          <w:sz w:val="24"/>
          <w:szCs w:val="24"/>
        </w:rPr>
        <w:t xml:space="preserve"> классах</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Функции знаков препинания в простых и сложных предложениях: завершение, разделение, выделение; распределение знаков препинания на группы по их функциям; синтаксические условия употребления знаков препинания.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Виды предложений по количеству описанных ситуаций, фрагментов действительности (простые и сложные); средства связи простых предложений в сложные: союзные средства и интонация (союзные) или интонация (бессоюзные).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Виды сложных союзных предложений (сложносочиненные и сложноподчиненные) в зависимости от средства связи: сочинительного или подчинительного союзного средства</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условия выбора и и я в суффиксах полных и кратких прилагательных, причастий, наречий; синтаксическую роль наречий (обстоятельство), кратких прилагательных, причастий, категории состояния (сказуемое).</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Слитное  и раздельное написание частицы не с разными частями речи: глаголами, краткими причастиями, деепричастиями, прилагательными (относительными и притяжательными), числительными.</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Синтаксис, пунктуация, культура речи</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единицы синтаксиса: словосочетание, предложение, текст.</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признаки синтаксических единиц. Функции основных синтаксических единиц: номинативная (словосочетание) и коммуникативная (предложение и текст);</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предложение – одна из основных единиц синтаксиса, выполняющая коммуникативную функцию и характеризующаяся смысловой и интонационной законченностью; соотнесенность с ситуацией, фрагментом действительности – особое свойство предложения. </w:t>
      </w:r>
    </w:p>
    <w:p w:rsidR="001B4D77" w:rsidRPr="00865E60" w:rsidRDefault="001B4D77"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Словосочетание. </w:t>
      </w:r>
      <w:r w:rsidRPr="00865E60">
        <w:rPr>
          <w:rFonts w:ascii="Times New Roman" w:hAnsi="Times New Roman"/>
          <w:sz w:val="24"/>
          <w:szCs w:val="24"/>
        </w:rPr>
        <w:t>Повторение пройденного о словосочетании в V классе. Связь слов в словосочетании: согласование, управление, примыкание. Виды словосочетаний по морфологическим свойствам главного слова (глагольные, именные, наречные). Разбор словосочетания.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 xml:space="preserve">Простое предложение. </w:t>
      </w:r>
      <w:r w:rsidRPr="00865E60">
        <w:rPr>
          <w:rFonts w:ascii="Times New Roman" w:hAnsi="Times New Roman"/>
          <w:sz w:val="24"/>
          <w:szCs w:val="24"/>
        </w:rPr>
        <w:t>Повторение пройденного о предложении. Грамматическая (предикативная) основа предложения. Предложения повествовательные, побудительные, вопросительные; восклицательные – невосклицательные, утвердительные – отрицательные.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Особенности связи подлежащего и сказуемого. Порядок слов в предложении. Интонация простого предложения. Логическое ударение.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Описание архитектурных памятников как вид текста; структура текста, его языковые особенности.</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Простые двусоставные предложения</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Главные члены предложения. </w:t>
      </w:r>
      <w:r w:rsidRPr="00865E60">
        <w:rPr>
          <w:rFonts w:ascii="Times New Roman" w:hAnsi="Times New Roman"/>
          <w:sz w:val="24"/>
          <w:szCs w:val="24"/>
        </w:rPr>
        <w:t>Повторение пройденного о подлежащем.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Способы выражения подлежащего. Повторение изученного о сказуемом. Составное глагольное сказуемое. Составное именное сказуемое. Тире между подлежащим и сказуемым.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Синтаксические синонимы главных членов предложения, их текстообразующая роль.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Публицистическое сочинение о памятнике культуры (истории) своей местности.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способы выражения именной части;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 xml:space="preserve">Второстепенные члены предложения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Повторение изученного о второстепенных членах предложения. Прямое и косвенное дополнение (ознакомление). Несогласованное определение. Приложение как разновидность определения; знаки препинания при приложении. Виды обстоятельств по значению (времени, места, причины, цели, образа действия, условия, уступительное).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Сравнительный оборот и  знаки препинания при нем.</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Характеристика человека как вид текста; строение данного текста, его языковые особенности.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 xml:space="preserve">Простые односоставные предложения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Группы односоставных предложений. Односоставные предложения с главным членом сказуемым (определенно-личные, неопределенно-личные, безличные) и подлежащим (назывные).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Синонимия односоставных и двусоставных предложений, их текстообразующая роль.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Рассказ на свободную тему.</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Неполное предложение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Понятие о неполных предложениях. Неполные предложения в диалоге и в сложном предложении.</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Простое осложненное предложение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Простое осложненное предложение. Способы осложнения предложения  (однородные и обособленные члены, вводные и вставные конструкции, обращения)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 xml:space="preserve">Однородные члены предложения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Повторение изученного об однородных членах предложения. Однородные члены предложения, связанные союзами (соединительными, противительными, разделительными) и интонацией. Однородные и неоднородные определение. Ряды однородных членов предложения. Разделительные знаки препинания между однородными членами. Обобщающие слова при однородных членах. Двоеточие и тире при обобщающих словах в предложениях.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Вариативность постановки знаков препинания.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Рассуждение на основе литературного произведения (в том числе дискуссионного характера).</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Обособленные члены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Понятие об обособлении. Обособленные определения и обособленные приложения. Обособленные обстоятельства. Уточнение как вид обособленного члена предложения. Выделительные знаки препинания при обособленных второстепенных и уточняющих членах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Синтаксические синонимы обособленных членов предложения, их текстообразующая роль.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Ораторская речь, ее особенности. личное местоимение или имя собственное в роли определяемого слова, дополнительное обстоятельственное значение).</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Слова, грамматически не связанные с членами предложения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Обращение. </w:t>
      </w:r>
      <w:r w:rsidRPr="00865E60">
        <w:rPr>
          <w:rFonts w:ascii="Times New Roman" w:hAnsi="Times New Roman"/>
          <w:sz w:val="24"/>
          <w:szCs w:val="24"/>
        </w:rPr>
        <w:t>Повторение изученного об обращении.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Распространенное обращение. Выделительные знаки препинания при обращениях.</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Текстообразующая роль обращений.</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Вводные и вставные конструкции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Вводные слова. Вводные предложения. Вставные конструкции. Междометия в предложении. Выделительные знаки препинания при вводных словах и предложениях, при междометиях. Одиночные и парные знаки препинания.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Текстообразующая роль вводных слов и междометий.</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Публичное выступление на общественно значимую тему и/или об истории своего края.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Публицистический стиль, признаки стиля, жанры публицистического стиля.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Функции знаков препинания, сочетание знаков препинания.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Функции знаков препинания, факультативные знаки препинания: вариативные, альтернативные, собственно факультативные.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Авторская пунктуация.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b/>
          <w:sz w:val="24"/>
          <w:szCs w:val="24"/>
        </w:rPr>
        <w:t xml:space="preserve">Чужая речь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Повторение изученного о прямой речи и диалоге. Способы передачи чужой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Слова автора внутри прямой речи. Разделительные и выделительные знаки препинания в предложениях с прямой речью. Косвенная речь. Цитата. Знаки препинания при цитировании.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Синтаксические синонимы предложений с прямой речью, их текстообразующая роль.</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Сравнительная характеристика двух знакомых лиц; особенности строения данного текста.</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Диалог, реплики диалога. Цитата, способы оформления цитат.</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Сочинение повествовательного характера с элементами описания (рассуждения).</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Повторение и систематизация изученного в </w:t>
      </w:r>
      <w:r w:rsidRPr="00865E60">
        <w:rPr>
          <w:rFonts w:ascii="Times New Roman" w:hAnsi="Times New Roman"/>
          <w:b/>
          <w:sz w:val="24"/>
          <w:szCs w:val="24"/>
          <w:lang w:val="en-US"/>
        </w:rPr>
        <w:t>VIII</w:t>
      </w:r>
      <w:r w:rsidRPr="00865E60">
        <w:rPr>
          <w:rFonts w:ascii="Times New Roman" w:hAnsi="Times New Roman"/>
          <w:b/>
          <w:sz w:val="24"/>
          <w:szCs w:val="24"/>
        </w:rPr>
        <w:t xml:space="preserve"> классе</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Синтаксис, пунктуация, культура речи</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Словосочетание. Простое предложение. Главные члены предложения. Второстепенные члены предложения. Односоставные предложения. Неполные предложения. Осложненное предложение. Однородные члены предложения. Обособленные члены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Обращение. Вводные и вставные конструкции. Чужая речь. </w:t>
      </w:r>
    </w:p>
    <w:p w:rsidR="001B4D77" w:rsidRPr="00865E60" w:rsidRDefault="001B4D77"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Общие сведения о языке  </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Роль языка в жизни общества. Язык как развивающееся явление. Языковые контакты русского языка. Русский язык - первоэлемент великой русской литературы. Русский литературный язык и его стили. Богатство, красота, выразительность русского языка. </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Русский язык как национальный язык русского народа, государственный язык РФ и язык межнационального общения. Место русского языка среди языков мира. Русский язык как один из индоевропейских языков. Русский язык среди славянских языков. Роль старославянского языка в развитии русского языка. Значение письменности; русская письменность. Наука о русском языке и ее разделы. видные ученые-русисты, исследовавшие русский язык.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Повторение пройденного в 5 - 8 классах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Анализ текста, его стиля, средств связи его частей.</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Сложное предложение. Культура речи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Сложные предложения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Союзные сложные предложения.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Сложносочиненные предложения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Сложносочиненное предложение и его особенности. Сложносочиненные предложения с союзами (соединительными, противительными, разделительными). Разделительные знаки препинания между частями сложносочиненного предложения. Синтаксический анализ простого и сложного предложения.    Нормы построения сложносочиненного предложения.</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Синтаксические синонимы сложносочиненных предложений, их текстообразующая роль.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Авторское употребление знаков препинания.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Рецензия на литературное произведение, спектакль, кинофильм.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Сложноподчиненные предложения  </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Сложноподчиненное предложение и его особенности. Главное и придаточные предложения. Союзы и союзные слова как средство связи придаточного предложения с главным. Указательные слова в главном предложении. Место придаточного предложения по отношению к главному. Разделительные знаки препинания между главным и придаточным предложениями. Виды придаточных предложений.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Типичные речевые сферы применения сложноподчиненных предложений.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Сложноподчиненные предложения с несколькими придаточными; знаки препинания в них.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Синтаксические синонимы сложноподчиненных предложений, их текстообразующая роль.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Академическое красноречие и его виды, строение и языковые особенности. Сообщение на лингвистическую тему.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Деловые документы (автобиография, заявление).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Бессоюзные сложные предложения  </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Бессоюзное сложное предложение и его особенности. Смысловые взаимоотношения между частями бессоюзного сложного предложения. Разделительные знаки препинания в бессоюзном сложном предложении. Нормы построения бессоюзного предложения.</w:t>
      </w:r>
    </w:p>
    <w:p w:rsidR="001B4D77" w:rsidRPr="00865E60" w:rsidRDefault="001B4D77"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Синтаксические синонимы бессоюзных сложных предложений, их текстообразующая роль.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Реферат небольшой статьи (фрагмента статьи) на лингвистическую тему.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Сложные предложения с различными видами связи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Различные виды сложных предложений с союзной и бес союзной связью; разделительные знаки препинания в них. Сочетание знаков препинания.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 Конспект и тезисный план литературно-критической статьи.  Конспект статьи (фрагмента статьи) на лингвистическую тему. </w:t>
      </w:r>
    </w:p>
    <w:p w:rsidR="001B4D77" w:rsidRPr="00865E60" w:rsidRDefault="001B4D77"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Систематизация изученного по фонетике, лексике, грамматике и правописанию, культуре речи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Систематизация сведений о признаках текста, теме и основной мысли связного высказывания, средствах связи частей текста, о повествовании, описании, рассуждении; о стилях речи. </w:t>
      </w:r>
    </w:p>
    <w:p w:rsidR="001B4D77" w:rsidRPr="00865E60" w:rsidRDefault="001B4D77" w:rsidP="002F1784">
      <w:pPr>
        <w:spacing w:after="0" w:line="240" w:lineRule="auto"/>
        <w:rPr>
          <w:rFonts w:ascii="Times New Roman" w:hAnsi="Times New Roman"/>
          <w:sz w:val="24"/>
          <w:szCs w:val="24"/>
        </w:rPr>
      </w:pPr>
      <w:r w:rsidRPr="00865E60">
        <w:rPr>
          <w:rFonts w:ascii="Times New Roman" w:hAnsi="Times New Roman"/>
          <w:sz w:val="24"/>
          <w:szCs w:val="24"/>
        </w:rPr>
        <w:t xml:space="preserve">Доклад или реферат на историко-литературную тему (по одному источнику). </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48158A" w:rsidP="002F1784">
      <w:pPr>
        <w:pStyle w:val="3"/>
        <w:spacing w:before="0" w:beforeAutospacing="0" w:after="0" w:afterAutospacing="0"/>
        <w:rPr>
          <w:sz w:val="24"/>
          <w:szCs w:val="24"/>
        </w:rPr>
      </w:pPr>
      <w:bookmarkStart w:id="211" w:name="_Toc409691670"/>
      <w:bookmarkStart w:id="212" w:name="_Toc410653995"/>
      <w:bookmarkStart w:id="213" w:name="_Toc414553192"/>
      <w:r w:rsidRPr="00865E60">
        <w:rPr>
          <w:sz w:val="24"/>
          <w:szCs w:val="24"/>
        </w:rPr>
        <w:t xml:space="preserve">2.2.2.2. </w:t>
      </w:r>
      <w:r w:rsidR="00B540EE" w:rsidRPr="00865E60">
        <w:rPr>
          <w:sz w:val="24"/>
          <w:szCs w:val="24"/>
        </w:rPr>
        <w:t>Литература</w:t>
      </w:r>
      <w:bookmarkEnd w:id="211"/>
      <w:bookmarkEnd w:id="212"/>
      <w:bookmarkEnd w:id="213"/>
    </w:p>
    <w:p w:rsidR="00B540EE" w:rsidRPr="00865E60" w:rsidRDefault="00B540EE"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Цели и задачи литературного образования</w:t>
      </w:r>
    </w:p>
    <w:p w:rsidR="006E6575" w:rsidRPr="00865E60" w:rsidRDefault="006E6575" w:rsidP="002F1784">
      <w:pPr>
        <w:spacing w:after="0" w:line="240" w:lineRule="auto"/>
        <w:jc w:val="both"/>
        <w:rPr>
          <w:rFonts w:ascii="Times New Roman" w:hAnsi="Times New Roman"/>
          <w:sz w:val="24"/>
          <w:szCs w:val="24"/>
        </w:rPr>
      </w:pPr>
      <w:r w:rsidRPr="00865E60">
        <w:rPr>
          <w:rFonts w:ascii="Times New Roman" w:hAnsi="Times New Roman"/>
          <w:sz w:val="24"/>
          <w:szCs w:val="24"/>
        </w:rPr>
        <w:t>Литература – учебный предмет, освоение содержания которого направлено:</w:t>
      </w:r>
    </w:p>
    <w:p w:rsidR="006E6575" w:rsidRPr="00865E60" w:rsidRDefault="006E6575" w:rsidP="00C8086B">
      <w:pPr>
        <w:numPr>
          <w:ilvl w:val="0"/>
          <w:numId w:val="46"/>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на последовательное формирование читательской культуры через приобщение к чтению художественной литературы; </w:t>
      </w:r>
    </w:p>
    <w:p w:rsidR="006E6575" w:rsidRPr="00865E60" w:rsidRDefault="006E6575" w:rsidP="00C8086B">
      <w:pPr>
        <w:numPr>
          <w:ilvl w:val="0"/>
          <w:numId w:val="46"/>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6E6575" w:rsidRPr="00865E60" w:rsidRDefault="006E6575" w:rsidP="00C8086B">
      <w:pPr>
        <w:numPr>
          <w:ilvl w:val="0"/>
          <w:numId w:val="46"/>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 развитие эмоциональной сферы личности, образного, ассоциативного и логического мышления;</w:t>
      </w:r>
    </w:p>
    <w:p w:rsidR="006E6575" w:rsidRPr="00865E60" w:rsidRDefault="006E6575" w:rsidP="00C8086B">
      <w:pPr>
        <w:numPr>
          <w:ilvl w:val="0"/>
          <w:numId w:val="46"/>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6E6575" w:rsidRPr="00865E60" w:rsidRDefault="006E6575" w:rsidP="00C8086B">
      <w:pPr>
        <w:numPr>
          <w:ilvl w:val="0"/>
          <w:numId w:val="46"/>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 формирование потребности и способности выражения себя в слове.</w:t>
      </w:r>
    </w:p>
    <w:p w:rsidR="006E6575" w:rsidRPr="00865E60" w:rsidRDefault="006E6575"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 цели предмета </w:t>
      </w:r>
      <w:r w:rsidR="00C8496F" w:rsidRPr="00865E60">
        <w:rPr>
          <w:rFonts w:ascii="Times New Roman" w:hAnsi="Times New Roman"/>
          <w:sz w:val="24"/>
          <w:szCs w:val="24"/>
        </w:rPr>
        <w:t>«Л</w:t>
      </w:r>
      <w:r w:rsidRPr="00865E60">
        <w:rPr>
          <w:rFonts w:ascii="Times New Roman" w:hAnsi="Times New Roman"/>
          <w:sz w:val="24"/>
          <w:szCs w:val="24"/>
        </w:rPr>
        <w:t>итература</w:t>
      </w:r>
      <w:r w:rsidR="00C8496F" w:rsidRPr="00865E60">
        <w:rPr>
          <w:rFonts w:ascii="Times New Roman" w:hAnsi="Times New Roman"/>
          <w:sz w:val="24"/>
          <w:szCs w:val="24"/>
        </w:rPr>
        <w:t>»</w:t>
      </w:r>
      <w:r w:rsidRPr="00865E60">
        <w:rPr>
          <w:rFonts w:ascii="Times New Roman" w:hAnsi="Times New Roman"/>
          <w:sz w:val="24"/>
          <w:szCs w:val="24"/>
        </w:rPr>
        <w:t xml:space="preserve">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6E6575" w:rsidRPr="00865E60" w:rsidRDefault="006E6575" w:rsidP="002F1784">
      <w:pPr>
        <w:pStyle w:val="34"/>
        <w:spacing w:after="0" w:line="240" w:lineRule="auto"/>
        <w:ind w:left="0"/>
        <w:jc w:val="both"/>
        <w:rPr>
          <w:rFonts w:ascii="Times New Roman" w:hAnsi="Times New Roman"/>
          <w:sz w:val="24"/>
          <w:szCs w:val="24"/>
        </w:rPr>
      </w:pPr>
      <w:r w:rsidRPr="00865E60">
        <w:rPr>
          <w:rFonts w:ascii="Times New Roman" w:hAnsi="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6E6575" w:rsidRPr="00865E60" w:rsidRDefault="006E6575" w:rsidP="002F1784">
      <w:pPr>
        <w:pStyle w:val="34"/>
        <w:spacing w:after="0" w:line="240" w:lineRule="auto"/>
        <w:ind w:left="0"/>
        <w:jc w:val="both"/>
        <w:rPr>
          <w:rFonts w:ascii="Times New Roman" w:hAnsi="Times New Roman"/>
          <w:sz w:val="24"/>
          <w:szCs w:val="24"/>
        </w:rPr>
      </w:pPr>
      <w:r w:rsidRPr="00865E60">
        <w:rPr>
          <w:rFonts w:ascii="Times New Roman" w:hAnsi="Times New Roman"/>
          <w:b/>
          <w:sz w:val="24"/>
          <w:szCs w:val="24"/>
        </w:rPr>
        <w:t>Стратегическая</w:t>
      </w:r>
      <w:r w:rsidRPr="00865E60">
        <w:rPr>
          <w:rFonts w:ascii="Times New Roman" w:hAnsi="Times New Roman"/>
          <w:b/>
          <w:bCs/>
          <w:sz w:val="24"/>
          <w:szCs w:val="24"/>
        </w:rPr>
        <w:t>цель</w:t>
      </w:r>
      <w:r w:rsidRPr="00865E60">
        <w:rPr>
          <w:rFonts w:ascii="Times New Roman" w:hAnsi="Times New Roman"/>
          <w:b/>
          <w:sz w:val="24"/>
          <w:szCs w:val="24"/>
        </w:rPr>
        <w:t>изучениялитературы</w:t>
      </w:r>
      <w:r w:rsidRPr="00865E60">
        <w:rPr>
          <w:rFonts w:ascii="Times New Roman" w:hAnsi="Times New Roman"/>
          <w:sz w:val="24"/>
          <w:szCs w:val="24"/>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6E6575" w:rsidRPr="00865E60" w:rsidRDefault="006E6575" w:rsidP="002F1784">
      <w:pPr>
        <w:pStyle w:val="34"/>
        <w:spacing w:after="0" w:line="240" w:lineRule="auto"/>
        <w:ind w:left="0"/>
        <w:jc w:val="both"/>
        <w:rPr>
          <w:rFonts w:ascii="Times New Roman" w:hAnsi="Times New Roman"/>
          <w:sz w:val="24"/>
          <w:szCs w:val="24"/>
        </w:rPr>
      </w:pPr>
      <w:r w:rsidRPr="00865E60">
        <w:rPr>
          <w:rFonts w:ascii="Times New Roman" w:hAnsi="Times New Roman"/>
          <w:sz w:val="24"/>
          <w:szCs w:val="24"/>
        </w:rPr>
        <w:t xml:space="preserve">Изучение литературы в основной школе (5-9 классы) закладывает необходимый фундамент для достижения перечисленных целей. </w:t>
      </w:r>
    </w:p>
    <w:p w:rsidR="006E6575" w:rsidRPr="00865E60" w:rsidRDefault="006E6575" w:rsidP="002F1784">
      <w:pPr>
        <w:spacing w:after="0" w:line="240" w:lineRule="auto"/>
        <w:jc w:val="both"/>
        <w:rPr>
          <w:rFonts w:ascii="Times New Roman" w:hAnsi="Times New Roman"/>
          <w:bCs/>
          <w:sz w:val="24"/>
          <w:szCs w:val="24"/>
        </w:rPr>
      </w:pPr>
      <w:r w:rsidRPr="00865E60">
        <w:rPr>
          <w:rFonts w:ascii="Times New Roman" w:hAnsi="Times New Roman"/>
          <w:bCs/>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865E60">
        <w:rPr>
          <w:rFonts w:ascii="Times New Roman" w:hAnsi="Times New Roman"/>
          <w:sz w:val="24"/>
          <w:szCs w:val="24"/>
          <w:lang w:eastAsia="ru-RU"/>
        </w:rPr>
        <w:t>вслух, про себя, по ролям; чтения аналитического, выборочного, комментированного, сопоставительного и др.) и</w:t>
      </w:r>
      <w:r w:rsidRPr="00865E60">
        <w:rPr>
          <w:rFonts w:ascii="Times New Roman" w:hAnsi="Times New Roman"/>
          <w:bCs/>
          <w:sz w:val="24"/>
          <w:szCs w:val="24"/>
        </w:rPr>
        <w:t xml:space="preserve"> базовых навыков творческого и академического письма, последовательно формирующихся на уроках литературы.</w:t>
      </w:r>
    </w:p>
    <w:p w:rsidR="007332F5" w:rsidRPr="00865E60" w:rsidRDefault="007332F5"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Изучение литературы в школе решает следующие образовательные </w:t>
      </w:r>
      <w:r w:rsidRPr="00865E60">
        <w:rPr>
          <w:rFonts w:ascii="Times New Roman" w:hAnsi="Times New Roman"/>
          <w:b/>
          <w:bCs/>
          <w:sz w:val="24"/>
          <w:szCs w:val="24"/>
        </w:rPr>
        <w:t>задачи</w:t>
      </w:r>
      <w:r w:rsidRPr="00865E60">
        <w:rPr>
          <w:rFonts w:ascii="Times New Roman" w:hAnsi="Times New Roman"/>
          <w:sz w:val="24"/>
          <w:szCs w:val="24"/>
        </w:rPr>
        <w:t>:</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hAnsi="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hAnsi="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eastAsia="Times New Roman" w:hAnsi="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eastAsia="Times New Roman" w:hAnsi="Times New Roman"/>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w:t>
      </w:r>
      <w:r w:rsidR="00A23AB5" w:rsidRPr="00865E60">
        <w:rPr>
          <w:rFonts w:ascii="Times New Roman" w:eastAsia="Times New Roman" w:hAnsi="Times New Roman"/>
        </w:rPr>
        <w:t>е</w:t>
      </w:r>
      <w:r w:rsidRPr="00865E60">
        <w:rPr>
          <w:rFonts w:ascii="Times New Roman" w:eastAsia="Times New Roman" w:hAnsi="Times New Roman"/>
        </w:rPr>
        <w:t xml:space="preserve">нную в литературном произведении, на уровне не только эмоционального восприятия, но и интеллектуального осмысления, </w:t>
      </w:r>
      <w:r w:rsidRPr="00865E60">
        <w:rPr>
          <w:rFonts w:ascii="Times New Roman" w:hAnsi="Times New Roman"/>
        </w:rPr>
        <w:t>ответственного отношения к разнообразным художественным смыслам</w:t>
      </w:r>
      <w:r w:rsidRPr="00865E60">
        <w:rPr>
          <w:rFonts w:ascii="Times New Roman" w:eastAsia="Times New Roman" w:hAnsi="Times New Roman"/>
        </w:rPr>
        <w:t>;</w:t>
      </w:r>
    </w:p>
    <w:p w:rsidR="007332F5" w:rsidRPr="00865E60" w:rsidRDefault="007332F5" w:rsidP="00C8086B">
      <w:pPr>
        <w:pStyle w:val="a9"/>
        <w:widowControl w:val="0"/>
        <w:numPr>
          <w:ilvl w:val="0"/>
          <w:numId w:val="14"/>
        </w:numPr>
        <w:autoSpaceDE w:val="0"/>
        <w:autoSpaceDN w:val="0"/>
        <w:adjustRightInd w:val="0"/>
        <w:ind w:left="0" w:firstLine="0"/>
        <w:jc w:val="both"/>
        <w:rPr>
          <w:rFonts w:ascii="Times New Roman" w:eastAsia="Times New Roman" w:hAnsi="Times New Roman"/>
        </w:rPr>
      </w:pPr>
      <w:r w:rsidRPr="00865E60">
        <w:rPr>
          <w:rFonts w:ascii="Times New Roman" w:hAnsi="Times New Roman"/>
        </w:rPr>
        <w:t xml:space="preserve">формирование отношения к литературе как к </w:t>
      </w:r>
      <w:r w:rsidRPr="00865E60">
        <w:rPr>
          <w:rFonts w:ascii="Times New Roman" w:eastAsia="Times New Roman" w:hAnsi="Times New Roman"/>
        </w:rPr>
        <w:t>особому способу познания жизни;</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hAnsi="Times New Roman"/>
        </w:rPr>
        <w:t xml:space="preserve">воспитание у читателя культуры выражения собственной позиции, </w:t>
      </w:r>
      <w:r w:rsidRPr="00865E60">
        <w:rPr>
          <w:rFonts w:ascii="Times New Roman" w:eastAsia="Times New Roman" w:hAnsi="Times New Roman"/>
        </w:rPr>
        <w:t>способности аргументировать сво</w:t>
      </w:r>
      <w:r w:rsidR="00A23AB5" w:rsidRPr="00865E60">
        <w:rPr>
          <w:rFonts w:ascii="Times New Roman" w:eastAsia="Times New Roman" w:hAnsi="Times New Roman"/>
        </w:rPr>
        <w:t>е</w:t>
      </w:r>
      <w:r w:rsidRPr="00865E60">
        <w:rPr>
          <w:rFonts w:ascii="Times New Roman" w:eastAsia="Times New Roman" w:hAnsi="Times New Roman"/>
        </w:rPr>
        <w:t xml:space="preserve"> мнение и оформлять его словесно в устных и письменных высказываниях разных жанров, создавать разв</w:t>
      </w:r>
      <w:r w:rsidR="00A23AB5" w:rsidRPr="00865E60">
        <w:rPr>
          <w:rFonts w:ascii="Times New Roman" w:eastAsia="Times New Roman" w:hAnsi="Times New Roman"/>
        </w:rPr>
        <w:t>е</w:t>
      </w:r>
      <w:r w:rsidRPr="00865E60">
        <w:rPr>
          <w:rFonts w:ascii="Times New Roman" w:eastAsia="Times New Roman" w:hAnsi="Times New Roman"/>
        </w:rPr>
        <w:t>рнутые высказывания творческого, аналитического и интерпретирующего характера;</w:t>
      </w:r>
    </w:p>
    <w:p w:rsidR="007332F5" w:rsidRPr="00865E60" w:rsidRDefault="007332F5" w:rsidP="00C8086B">
      <w:pPr>
        <w:pStyle w:val="a9"/>
        <w:numPr>
          <w:ilvl w:val="0"/>
          <w:numId w:val="14"/>
        </w:numPr>
        <w:ind w:left="0" w:firstLine="0"/>
        <w:jc w:val="both"/>
        <w:rPr>
          <w:rFonts w:ascii="Times New Roman" w:hAnsi="Times New Roman"/>
          <w:b/>
          <w:bCs/>
        </w:rPr>
      </w:pPr>
      <w:r w:rsidRPr="00865E60">
        <w:rPr>
          <w:rFonts w:ascii="Times New Roman" w:hAnsi="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865E60">
        <w:rPr>
          <w:rFonts w:ascii="Times New Roman" w:eastAsia="Times New Roman" w:hAnsi="Times New Roman"/>
        </w:rPr>
        <w:t>развитие способности понимать литературные художественные произведения, отражающие разные этнокультурные традиции;</w:t>
      </w:r>
    </w:p>
    <w:p w:rsidR="007332F5" w:rsidRPr="00865E60" w:rsidRDefault="007332F5" w:rsidP="00C8086B">
      <w:pPr>
        <w:pStyle w:val="a9"/>
        <w:numPr>
          <w:ilvl w:val="0"/>
          <w:numId w:val="14"/>
        </w:numPr>
        <w:ind w:left="0" w:firstLine="0"/>
        <w:jc w:val="both"/>
        <w:rPr>
          <w:rFonts w:ascii="Times New Roman" w:hAnsi="Times New Roman"/>
          <w:b/>
          <w:bCs/>
        </w:rPr>
      </w:pPr>
      <w:r w:rsidRPr="00865E60">
        <w:rPr>
          <w:rFonts w:ascii="Times New Roman" w:eastAsia="Times New Roman" w:hAnsi="Times New Roman"/>
        </w:rPr>
        <w:t xml:space="preserve">воспитание квалифицированного читателя со сформированным эстетическим вкусом; </w:t>
      </w:r>
    </w:p>
    <w:p w:rsidR="007332F5" w:rsidRPr="00865E60" w:rsidRDefault="007332F5" w:rsidP="00C8086B">
      <w:pPr>
        <w:pStyle w:val="a9"/>
        <w:widowControl w:val="0"/>
        <w:numPr>
          <w:ilvl w:val="0"/>
          <w:numId w:val="14"/>
        </w:numPr>
        <w:autoSpaceDE w:val="0"/>
        <w:autoSpaceDN w:val="0"/>
        <w:adjustRightInd w:val="0"/>
        <w:ind w:left="0" w:firstLine="0"/>
        <w:jc w:val="both"/>
        <w:rPr>
          <w:rFonts w:ascii="Times New Roman" w:eastAsia="Times New Roman" w:hAnsi="Times New Roman"/>
        </w:rPr>
      </w:pPr>
      <w:r w:rsidRPr="00865E60">
        <w:rPr>
          <w:rFonts w:ascii="Times New Roman" w:hAnsi="Times New Roman"/>
        </w:rPr>
        <w:t>формирование отношения к литературе как к одной из основных культурных ценностей народа</w:t>
      </w:r>
      <w:r w:rsidRPr="00865E60">
        <w:rPr>
          <w:rFonts w:ascii="Times New Roman" w:eastAsia="Times New Roman" w:hAnsi="Times New Roman"/>
        </w:rPr>
        <w:t>;</w:t>
      </w:r>
    </w:p>
    <w:p w:rsidR="007332F5" w:rsidRPr="00865E60" w:rsidRDefault="007332F5" w:rsidP="00C8086B">
      <w:pPr>
        <w:pStyle w:val="a9"/>
        <w:numPr>
          <w:ilvl w:val="0"/>
          <w:numId w:val="14"/>
        </w:numPr>
        <w:ind w:left="0" w:firstLine="0"/>
        <w:jc w:val="both"/>
        <w:rPr>
          <w:rFonts w:ascii="Times New Roman" w:hAnsi="Times New Roman"/>
          <w:b/>
          <w:bCs/>
        </w:rPr>
      </w:pPr>
      <w:r w:rsidRPr="00865E60">
        <w:rPr>
          <w:rFonts w:ascii="Times New Roman" w:hAnsi="Times New Roman"/>
        </w:rPr>
        <w:t xml:space="preserve">обеспечение через чтение и изучение классической и современной литературы культурной самоидентификации; </w:t>
      </w:r>
    </w:p>
    <w:p w:rsidR="007332F5" w:rsidRPr="00865E60" w:rsidRDefault="007332F5" w:rsidP="00C8086B">
      <w:pPr>
        <w:pStyle w:val="a9"/>
        <w:widowControl w:val="0"/>
        <w:numPr>
          <w:ilvl w:val="0"/>
          <w:numId w:val="14"/>
        </w:numPr>
        <w:autoSpaceDE w:val="0"/>
        <w:autoSpaceDN w:val="0"/>
        <w:adjustRightInd w:val="0"/>
        <w:ind w:left="0" w:firstLine="0"/>
        <w:jc w:val="both"/>
        <w:rPr>
          <w:rFonts w:ascii="Times New Roman" w:eastAsia="Times New Roman" w:hAnsi="Times New Roman"/>
        </w:rPr>
      </w:pPr>
      <w:r w:rsidRPr="00865E60">
        <w:rPr>
          <w:rFonts w:ascii="Times New Roman" w:eastAsia="Times New Roman" w:hAnsi="Times New Roman"/>
        </w:rPr>
        <w:t>осознание значимости чтения и изучения литературы для своего дальнейшего развития;</w:t>
      </w:r>
    </w:p>
    <w:p w:rsidR="007332F5" w:rsidRPr="00865E60" w:rsidRDefault="007332F5" w:rsidP="00C8086B">
      <w:pPr>
        <w:pStyle w:val="a9"/>
        <w:numPr>
          <w:ilvl w:val="0"/>
          <w:numId w:val="14"/>
        </w:numPr>
        <w:ind w:left="0" w:firstLine="0"/>
        <w:jc w:val="both"/>
        <w:rPr>
          <w:rFonts w:ascii="Times New Roman" w:hAnsi="Times New Roman"/>
          <w:i/>
        </w:rPr>
      </w:pPr>
      <w:r w:rsidRPr="00865E60">
        <w:rPr>
          <w:rFonts w:ascii="Times New Roman" w:eastAsia="Times New Roman" w:hAnsi="Times New Roman"/>
        </w:rPr>
        <w:t>формирование у школьника стремления сознательно планировать сво</w:t>
      </w:r>
      <w:r w:rsidR="00A23AB5" w:rsidRPr="00865E60">
        <w:rPr>
          <w:rFonts w:ascii="Times New Roman" w:eastAsia="Times New Roman" w:hAnsi="Times New Roman"/>
        </w:rPr>
        <w:t>е</w:t>
      </w:r>
      <w:r w:rsidRPr="00865E60">
        <w:rPr>
          <w:rFonts w:ascii="Times New Roman" w:eastAsia="Times New Roman" w:hAnsi="Times New Roman"/>
        </w:rPr>
        <w:t xml:space="preserve"> досуговое чтение. </w:t>
      </w:r>
    </w:p>
    <w:p w:rsidR="007332F5" w:rsidRPr="00865E60" w:rsidRDefault="007332F5" w:rsidP="002F1784">
      <w:pPr>
        <w:spacing w:after="0" w:line="240" w:lineRule="auto"/>
        <w:jc w:val="both"/>
        <w:rPr>
          <w:rFonts w:ascii="Times New Roman" w:hAnsi="Times New Roman"/>
          <w:sz w:val="24"/>
          <w:szCs w:val="24"/>
        </w:rPr>
      </w:pPr>
      <w:r w:rsidRPr="00865E60">
        <w:rPr>
          <w:rFonts w:ascii="Times New Roman" w:hAnsi="Times New Roman"/>
          <w:sz w:val="24"/>
          <w:szCs w:val="24"/>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0042291A" w:rsidRPr="00865E60">
        <w:rPr>
          <w:rFonts w:ascii="Times New Roman" w:hAnsi="Times New Roman"/>
          <w:sz w:val="24"/>
          <w:szCs w:val="24"/>
        </w:rPr>
        <w:tab/>
      </w:r>
    </w:p>
    <w:p w:rsidR="0042291A" w:rsidRPr="00865E60" w:rsidRDefault="008C4A47" w:rsidP="002F1784">
      <w:pPr>
        <w:spacing w:after="0" w:line="240" w:lineRule="auto"/>
        <w:rPr>
          <w:rFonts w:ascii="Times New Roman" w:hAnsi="Times New Roman"/>
          <w:b/>
          <w:sz w:val="24"/>
          <w:szCs w:val="24"/>
        </w:rPr>
      </w:pPr>
      <w:r w:rsidRPr="00865E60">
        <w:rPr>
          <w:rFonts w:ascii="Times New Roman" w:hAnsi="Times New Roman"/>
          <w:sz w:val="24"/>
          <w:szCs w:val="24"/>
        </w:rPr>
        <w:t>П</w:t>
      </w:r>
      <w:r w:rsidR="0042291A" w:rsidRPr="00865E60">
        <w:rPr>
          <w:rFonts w:ascii="Times New Roman" w:hAnsi="Times New Roman"/>
          <w:sz w:val="24"/>
          <w:szCs w:val="24"/>
        </w:rPr>
        <w:t>рограмма по литературе строится с учетом:</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лучших традиций отечественной методики  преподавания литературы</w:t>
      </w:r>
      <w:r w:rsidR="007332F5" w:rsidRPr="00865E60">
        <w:rPr>
          <w:rFonts w:ascii="Times New Roman" w:hAnsi="Times New Roman"/>
          <w:sz w:val="24"/>
          <w:szCs w:val="24"/>
        </w:rPr>
        <w:t xml:space="preserve">, </w:t>
      </w:r>
      <w:r w:rsidR="007332F5" w:rsidRPr="00865E60">
        <w:rPr>
          <w:rStyle w:val="5yl5"/>
          <w:rFonts w:ascii="Times New Roman" w:hAnsi="Times New Roman"/>
          <w:sz w:val="24"/>
          <w:szCs w:val="24"/>
        </w:rPr>
        <w:t>заложенных трудами В.И.Водовозова, А.Д. Алферова, В.Я.Стоюнина, В.П.Острогорского, Л.И.Поливанова, В.В.Голубкова, Н.М.Соколова, М.А.Рыбниковой, И.С.Збарского, В.Г.Маранцмана, З.Н.Новлянской и др.</w:t>
      </w:r>
      <w:r w:rsidRPr="00865E60">
        <w:rPr>
          <w:rFonts w:ascii="Times New Roman" w:hAnsi="Times New Roman"/>
          <w:sz w:val="24"/>
          <w:szCs w:val="24"/>
        </w:rPr>
        <w:t>;</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традицийизученияконкретныхпроизведений (прежде всего русской и зарубежной классики), сложившихся в школьной практике;</w:t>
      </w:r>
    </w:p>
    <w:p w:rsidR="007332F5" w:rsidRPr="00865E60" w:rsidRDefault="007332F5" w:rsidP="00C8086B">
      <w:pPr>
        <w:numPr>
          <w:ilvl w:val="0"/>
          <w:numId w:val="13"/>
        </w:numPr>
        <w:spacing w:after="0" w:line="240" w:lineRule="auto"/>
        <w:ind w:left="0" w:firstLine="0"/>
        <w:jc w:val="both"/>
        <w:rPr>
          <w:rFonts w:ascii="Times New Roman" w:eastAsia="Times New Roman" w:hAnsi="Times New Roman"/>
          <w:sz w:val="24"/>
          <w:szCs w:val="24"/>
          <w:lang w:eastAsia="ru-RU"/>
        </w:rPr>
      </w:pPr>
      <w:r w:rsidRPr="00865E60">
        <w:rPr>
          <w:rFonts w:ascii="Times New Roman" w:hAnsi="Times New Roman"/>
          <w:sz w:val="24"/>
          <w:szCs w:val="24"/>
        </w:rPr>
        <w:t xml:space="preserve">традиций научного анализа, атакже художественной интерпретации средствами литературы и других видов искусств литературныхпроизведений, входящих в национальный литературный канон </w:t>
      </w:r>
      <w:r w:rsidRPr="00865E60">
        <w:rPr>
          <w:rFonts w:ascii="Times New Roman" w:hAnsi="Times New Roman"/>
          <w:b/>
          <w:sz w:val="24"/>
          <w:szCs w:val="24"/>
        </w:rPr>
        <w:t>(</w:t>
      </w:r>
      <w:r w:rsidRPr="00865E60">
        <w:rPr>
          <w:rFonts w:ascii="Times New Roman" w:hAnsi="Times New Roman"/>
          <w:sz w:val="24"/>
          <w:szCs w:val="24"/>
        </w:rPr>
        <w:t>то есть образующих</w:t>
      </w:r>
      <w:r w:rsidRPr="00865E60">
        <w:rPr>
          <w:rFonts w:ascii="Times New Roman" w:eastAsia="Times New Roman" w:hAnsi="Times New Roman"/>
          <w:sz w:val="24"/>
          <w:szCs w:val="24"/>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sidRPr="00865E60">
        <w:rPr>
          <w:rFonts w:ascii="Times New Roman" w:eastAsia="Times New Roman" w:hAnsi="Times New Roman"/>
          <w:b/>
          <w:sz w:val="24"/>
          <w:szCs w:val="24"/>
          <w:lang w:eastAsia="ru-RU"/>
        </w:rPr>
        <w:t xml:space="preserve">; </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соответствия рекомендуемых к изучению литературных произведений возрастным и психологическим особенностям обучающихся;</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требований современного культурно-исторического контекста к изучению классической литературы;</w:t>
      </w:r>
    </w:p>
    <w:p w:rsidR="0042291A" w:rsidRPr="00865E60" w:rsidRDefault="0042291A" w:rsidP="00C8086B">
      <w:pPr>
        <w:numPr>
          <w:ilvl w:val="0"/>
          <w:numId w:val="13"/>
        </w:numPr>
        <w:tabs>
          <w:tab w:val="left" w:pos="1134"/>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минимального количества учебного времени, отведенного на изучение литературы согласно действующему ФГОС и Базисному учебному плану.</w:t>
      </w:r>
    </w:p>
    <w:p w:rsidR="0042291A" w:rsidRPr="00865E60" w:rsidRDefault="008C4A47" w:rsidP="002F1784">
      <w:pPr>
        <w:spacing w:after="0" w:line="240" w:lineRule="auto"/>
        <w:jc w:val="both"/>
        <w:rPr>
          <w:rFonts w:ascii="Times New Roman" w:hAnsi="Times New Roman"/>
          <w:sz w:val="24"/>
          <w:szCs w:val="24"/>
        </w:rPr>
      </w:pPr>
      <w:r w:rsidRPr="00865E60">
        <w:rPr>
          <w:rFonts w:ascii="Times New Roman" w:hAnsi="Times New Roman"/>
          <w:sz w:val="24"/>
          <w:szCs w:val="24"/>
        </w:rPr>
        <w:t>П</w:t>
      </w:r>
      <w:r w:rsidR="0042291A" w:rsidRPr="00865E60">
        <w:rPr>
          <w:rFonts w:ascii="Times New Roman" w:hAnsi="Times New Roman"/>
          <w:sz w:val="24"/>
          <w:szCs w:val="24"/>
        </w:rPr>
        <w:t xml:space="preserve">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 соответствии с действующим </w:t>
      </w:r>
      <w:r w:rsidR="00106F6C" w:rsidRPr="00865E60">
        <w:rPr>
          <w:rFonts w:ascii="Times New Roman" w:hAnsi="Times New Roman"/>
          <w:sz w:val="24"/>
          <w:szCs w:val="24"/>
        </w:rPr>
        <w:t>Федеральным з</w:t>
      </w:r>
      <w:r w:rsidRPr="00865E60">
        <w:rPr>
          <w:rFonts w:ascii="Times New Roman" w:hAnsi="Times New Roman"/>
          <w:sz w:val="24"/>
          <w:szCs w:val="24"/>
        </w:rPr>
        <w:t xml:space="preserve">аконом </w:t>
      </w:r>
      <w:r w:rsidR="00106F6C" w:rsidRPr="00865E60">
        <w:rPr>
          <w:rFonts w:ascii="Times New Roman" w:hAnsi="Times New Roman"/>
          <w:sz w:val="24"/>
          <w:szCs w:val="24"/>
        </w:rPr>
        <w:t>«О</w:t>
      </w:r>
      <w:r w:rsidRPr="00865E60">
        <w:rPr>
          <w:rFonts w:ascii="Times New Roman" w:hAnsi="Times New Roman"/>
          <w:sz w:val="24"/>
          <w:szCs w:val="24"/>
        </w:rPr>
        <w:t>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w:t>
      </w:r>
      <w:r w:rsidR="00A23AB5" w:rsidRPr="00865E60">
        <w:rPr>
          <w:rFonts w:ascii="Times New Roman" w:hAnsi="Times New Roman"/>
          <w:sz w:val="24"/>
          <w:szCs w:val="24"/>
        </w:rPr>
        <w:t>е</w:t>
      </w:r>
      <w:r w:rsidRPr="00865E60">
        <w:rPr>
          <w:rFonts w:ascii="Times New Roman" w:hAnsi="Times New Roman"/>
          <w:sz w:val="24"/>
          <w:szCs w:val="24"/>
        </w:rPr>
        <w:t xml:space="preserve">та положений данной примерной образовательной программы. </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r w:rsidR="009D3152" w:rsidRPr="00865E60">
        <w:rPr>
          <w:rFonts w:ascii="Times New Roman" w:hAnsi="Times New Roman"/>
          <w:sz w:val="24"/>
          <w:szCs w:val="24"/>
        </w:rPr>
        <w:t>)</w:t>
      </w:r>
      <w:r w:rsidRPr="00865E60">
        <w:rPr>
          <w:rFonts w:ascii="Times New Roman" w:hAnsi="Times New Roman"/>
          <w:sz w:val="24"/>
          <w:szCs w:val="24"/>
        </w:rPr>
        <w:t>.</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bCs/>
          <w:sz w:val="24"/>
          <w:szCs w:val="24"/>
        </w:rPr>
        <w:t>Список А</w:t>
      </w:r>
      <w:r w:rsidRPr="00865E60">
        <w:rPr>
          <w:rFonts w:ascii="Times New Roman" w:hAnsi="Times New Roman"/>
          <w:sz w:val="24"/>
          <w:szCs w:val="24"/>
        </w:rPr>
        <w:t xml:space="preserve"> представляет собой </w:t>
      </w:r>
      <w:r w:rsidRPr="00865E60">
        <w:rPr>
          <w:rFonts w:ascii="Times New Roman" w:hAnsi="Times New Roman"/>
          <w:bCs/>
          <w:sz w:val="24"/>
          <w:szCs w:val="24"/>
        </w:rPr>
        <w:t>перечень конкретных произведений</w:t>
      </w:r>
      <w:r w:rsidRPr="00865E60">
        <w:rPr>
          <w:rFonts w:ascii="Times New Roman" w:hAnsi="Times New Roman"/>
          <w:sz w:val="24"/>
          <w:szCs w:val="24"/>
        </w:rPr>
        <w:t xml:space="preserve"> (например: </w:t>
      </w:r>
      <w:r w:rsidRPr="00865E60">
        <w:rPr>
          <w:rFonts w:ascii="Times New Roman" w:hAnsi="Times New Roman"/>
          <w:iCs/>
          <w:sz w:val="24"/>
          <w:szCs w:val="24"/>
        </w:rPr>
        <w:t>А.С.Пушкин «Евгений Онегин», Н.В.Гоголь «Мертвые души»</w:t>
      </w:r>
      <w:r w:rsidRPr="00865E60">
        <w:rPr>
          <w:rFonts w:ascii="Times New Roman" w:hAnsi="Times New Roman"/>
          <w:sz w:val="24"/>
          <w:szCs w:val="24"/>
        </w:rPr>
        <w:t xml:space="preserve"> и т.д.). В этот список попадают «ключевые» произведения литературы, предназначенные для обязательного изучения. Вариативной части в списке</w:t>
      </w:r>
      <w:r w:rsidRPr="00865E60">
        <w:rPr>
          <w:rFonts w:ascii="Times New Roman" w:hAnsi="Times New Roman"/>
          <w:bCs/>
          <w:sz w:val="24"/>
          <w:szCs w:val="24"/>
        </w:rPr>
        <w:t>А</w:t>
      </w:r>
      <w:r w:rsidRPr="00865E60">
        <w:rPr>
          <w:rFonts w:ascii="Times New Roman" w:hAnsi="Times New Roman"/>
          <w:sz w:val="24"/>
          <w:szCs w:val="24"/>
        </w:rPr>
        <w:t xml:space="preserve"> нет.</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bCs/>
          <w:sz w:val="24"/>
          <w:szCs w:val="24"/>
        </w:rPr>
        <w:t>Список В</w:t>
      </w:r>
      <w:r w:rsidRPr="00865E60">
        <w:rPr>
          <w:rFonts w:ascii="Times New Roman" w:hAnsi="Times New Roman"/>
          <w:sz w:val="24"/>
          <w:szCs w:val="24"/>
        </w:rPr>
        <w:t xml:space="preserve"> представляет собой </w:t>
      </w:r>
      <w:r w:rsidRPr="00865E60">
        <w:rPr>
          <w:rFonts w:ascii="Times New Roman" w:hAnsi="Times New Roman"/>
          <w:bCs/>
          <w:sz w:val="24"/>
          <w:szCs w:val="24"/>
        </w:rPr>
        <w:t>переченьавторов,</w:t>
      </w:r>
      <w:r w:rsidRPr="00865E60">
        <w:rPr>
          <w:rFonts w:ascii="Times New Roman" w:hAnsi="Times New Roman"/>
          <w:sz w:val="24"/>
          <w:szCs w:val="24"/>
        </w:rPr>
        <w:t>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w:t>
      </w:r>
      <w:r w:rsidRPr="00865E60">
        <w:rPr>
          <w:rFonts w:ascii="Times New Roman" w:hAnsi="Times New Roman"/>
          <w:bCs/>
          <w:sz w:val="24"/>
          <w:szCs w:val="24"/>
        </w:rPr>
        <w:t>В</w:t>
      </w:r>
      <w:r w:rsidRPr="00865E60">
        <w:rPr>
          <w:rFonts w:ascii="Times New Roman" w:hAnsi="Times New Roman"/>
          <w:sz w:val="24"/>
          <w:szCs w:val="24"/>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865E60">
        <w:rPr>
          <w:rFonts w:ascii="Times New Roman" w:hAnsi="Times New Roman"/>
          <w:iCs/>
          <w:sz w:val="24"/>
          <w:szCs w:val="24"/>
        </w:rPr>
        <w:t>А.Блок. 1стихотворение; М.Булгаков. 1 повесть</w:t>
      </w:r>
      <w:r w:rsidRPr="00865E60">
        <w:rPr>
          <w:rFonts w:ascii="Times New Roman" w:hAnsi="Times New Roman"/>
          <w:sz w:val="24"/>
          <w:szCs w:val="24"/>
        </w:rPr>
        <w:t>. В программы включаются произведения всех указанных в списке</w:t>
      </w:r>
      <w:r w:rsidRPr="00865E60">
        <w:rPr>
          <w:rFonts w:ascii="Times New Roman" w:hAnsi="Times New Roman"/>
          <w:bCs/>
          <w:sz w:val="24"/>
          <w:szCs w:val="24"/>
        </w:rPr>
        <w:t>В</w:t>
      </w:r>
      <w:r w:rsidRPr="00865E60">
        <w:rPr>
          <w:rFonts w:ascii="Times New Roman" w:hAnsi="Times New Roman"/>
          <w:sz w:val="24"/>
          <w:szCs w:val="24"/>
        </w:rPr>
        <w:t xml:space="preserve"> авторов. Единство списков в разных рабочих программах скрепляется в списке</w:t>
      </w:r>
      <w:r w:rsidRPr="00865E60">
        <w:rPr>
          <w:rFonts w:ascii="Times New Roman" w:hAnsi="Times New Roman"/>
          <w:bCs/>
          <w:sz w:val="24"/>
          <w:szCs w:val="24"/>
        </w:rPr>
        <w:t>В</w:t>
      </w:r>
      <w:r w:rsidRPr="00865E60">
        <w:rPr>
          <w:rFonts w:ascii="Times New Roman" w:hAnsi="Times New Roman"/>
          <w:sz w:val="24"/>
          <w:szCs w:val="24"/>
        </w:rPr>
        <w:t xml:space="preserve"> фигурой автора. </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bCs/>
          <w:sz w:val="24"/>
          <w:szCs w:val="24"/>
        </w:rPr>
        <w:t>Список Спредставляет собой перечень литературных явлений,выделенных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Pr="00865E60">
        <w:rPr>
          <w:rFonts w:ascii="Times New Roman" w:hAnsi="Times New Roman"/>
          <w:sz w:val="24"/>
          <w:szCs w:val="24"/>
        </w:rPr>
        <w:t xml:space="preserve">Минимальное количество произведений указано, например: </w:t>
      </w:r>
      <w:r w:rsidR="009D3152" w:rsidRPr="00865E60">
        <w:rPr>
          <w:rFonts w:ascii="Times New Roman" w:hAnsi="Times New Roman"/>
          <w:iCs/>
          <w:sz w:val="24"/>
          <w:szCs w:val="24"/>
        </w:rPr>
        <w:t>п</w:t>
      </w:r>
      <w:r w:rsidRPr="00865E60">
        <w:rPr>
          <w:rFonts w:ascii="Times New Roman" w:hAnsi="Times New Roman"/>
          <w:iCs/>
          <w:sz w:val="24"/>
          <w:szCs w:val="24"/>
        </w:rPr>
        <w:t>оэзия пушкинской эпохи: К.Н.Батюшков, А.А.Дельвиг, Н.М.Языков, Е.А.Баратынский (2-3 стихотворения на выбор)</w:t>
      </w:r>
      <w:r w:rsidRPr="00865E60">
        <w:rPr>
          <w:rFonts w:ascii="Times New Roman" w:hAnsi="Times New Roman"/>
          <w:sz w:val="24"/>
          <w:szCs w:val="24"/>
        </w:rPr>
        <w:t xml:space="preserve">. В программах указываются произведения писателей всех групп авторов из списка </w:t>
      </w:r>
      <w:r w:rsidRPr="00865E60">
        <w:rPr>
          <w:rFonts w:ascii="Times New Roman" w:hAnsi="Times New Roman"/>
          <w:bCs/>
          <w:sz w:val="24"/>
          <w:szCs w:val="24"/>
        </w:rPr>
        <w:t>С</w:t>
      </w:r>
      <w:r w:rsidRPr="00865E60">
        <w:rPr>
          <w:rFonts w:ascii="Times New Roman" w:hAnsi="Times New Roman"/>
          <w:sz w:val="24"/>
          <w:szCs w:val="24"/>
        </w:rPr>
        <w:t>.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w:t>
      </w:r>
      <w:r w:rsidRPr="00865E60">
        <w:rPr>
          <w:rFonts w:ascii="Times New Roman" w:hAnsi="Times New Roman"/>
          <w:b/>
          <w:bCs/>
          <w:sz w:val="24"/>
          <w:szCs w:val="24"/>
        </w:rPr>
        <w:t>С</w:t>
      </w:r>
      <w:r w:rsidRPr="00865E60">
        <w:rPr>
          <w:rFonts w:ascii="Times New Roman" w:hAnsi="Times New Roman"/>
          <w:sz w:val="24"/>
          <w:szCs w:val="24"/>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2291A" w:rsidRPr="00865E60" w:rsidRDefault="0042291A" w:rsidP="002F1784">
      <w:pPr>
        <w:pStyle w:val="24"/>
        <w:ind w:right="0" w:firstLine="0"/>
        <w:rPr>
          <w:sz w:val="24"/>
          <w:szCs w:val="24"/>
        </w:rPr>
      </w:pPr>
      <w:r w:rsidRPr="00865E60">
        <w:rPr>
          <w:sz w:val="24"/>
          <w:szCs w:val="24"/>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обязательныхсписков. Это может серьезно повысить интерес школьников к предмету и их мотивацию к чтению.</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42291A" w:rsidRPr="00865E60" w:rsidRDefault="0042291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Контрольно-измерительные материалы в рамках государственной итоговой аттестации разрабатываются с ориентацией на три списка примерной программы. </w:t>
      </w:r>
      <w:r w:rsidR="007332F5" w:rsidRPr="00865E60">
        <w:rPr>
          <w:rFonts w:ascii="Times New Roman" w:hAnsi="Times New Roman"/>
          <w:sz w:val="24"/>
          <w:szCs w:val="24"/>
        </w:rPr>
        <w:t>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42291A" w:rsidRPr="00865E60" w:rsidRDefault="0042291A" w:rsidP="002F1784">
      <w:pPr>
        <w:pStyle w:val="24"/>
        <w:ind w:right="0" w:firstLine="0"/>
        <w:rPr>
          <w:sz w:val="24"/>
          <w:szCs w:val="24"/>
        </w:rPr>
      </w:pPr>
      <w:r w:rsidRPr="00865E60">
        <w:rPr>
          <w:sz w:val="24"/>
          <w:szCs w:val="24"/>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42291A" w:rsidRPr="00865E60" w:rsidRDefault="0042291A" w:rsidP="002F1784">
      <w:pPr>
        <w:pStyle w:val="24"/>
        <w:ind w:right="0" w:firstLine="0"/>
        <w:rPr>
          <w:sz w:val="24"/>
          <w:szCs w:val="24"/>
        </w:rPr>
      </w:pPr>
      <w:r w:rsidRPr="00865E60">
        <w:rPr>
          <w:sz w:val="24"/>
          <w:szCs w:val="24"/>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A872A9" w:rsidRPr="00865E60" w:rsidRDefault="00A872A9" w:rsidP="002F1784">
      <w:pPr>
        <w:spacing w:after="0" w:line="240" w:lineRule="auto"/>
        <w:jc w:val="center"/>
        <w:rPr>
          <w:rFonts w:ascii="Times New Roman" w:hAnsi="Times New Roman"/>
          <w:sz w:val="24"/>
          <w:szCs w:val="24"/>
        </w:rPr>
      </w:pPr>
      <w:r w:rsidRPr="00865E60">
        <w:rPr>
          <w:rStyle w:val="ab"/>
          <w:rFonts w:ascii="Times New Roman" w:hAnsi="Times New Roman"/>
          <w:sz w:val="24"/>
          <w:szCs w:val="24"/>
        </w:rPr>
        <w:t xml:space="preserve">5 класс </w:t>
      </w:r>
    </w:p>
    <w:p w:rsidR="00A872A9" w:rsidRPr="00865E60" w:rsidRDefault="00A872A9"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Введение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Писатели о роли книги в жизни человека. Книга как духовное завещание одного поколения другому. Структурные элементы книги (обложка, титул, форзац, сноски, оглавление); создатели книги (автор, художник, редактор, корректор, наборщик). Учебник литературы и работа с ним.</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Устное народное творчество</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Фольклор – коллективное устное народное творчество. Преображение действительности в духе народных идеалов. Вариативная природа фольклора. Исполнители фольклорных произведений. Коллективное индивидуальное в фольклоре. Малые жанры фольклора. Детский фольклор (колыбельные песни, пестушки, приговорки, скороговорки, загадки).</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Фольклор. Устное народное творчество.</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Русские народные сказки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Сказка как вид народной прозы. Сказки о животных, волшебные, бытовые. Нравоучительный и философский характер сказок.</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«Царевна-лягушка».</w:t>
      </w:r>
      <w:r w:rsidRPr="00865E60">
        <w:rPr>
          <w:rFonts w:ascii="Times New Roman" w:hAnsi="Times New Roman"/>
          <w:sz w:val="24"/>
          <w:szCs w:val="24"/>
        </w:rPr>
        <w:t xml:space="preserve"> Народная мораль в характере и поступках героев. Образ невесты-волшебницы.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древними мифами. Фантастика в волшебной сказке.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«Иван-крестьянский сын и чудо-юдо»</w:t>
      </w:r>
      <w:r w:rsidRPr="00865E60">
        <w:rPr>
          <w:rFonts w:ascii="Times New Roman" w:hAnsi="Times New Roman"/>
          <w:sz w:val="24"/>
          <w:szCs w:val="24"/>
        </w:rPr>
        <w:t>. Волшебная богатырская сказка героического содержания. Тема мирного труда и защиты родной земли. Иван – крестьянский сын как выразитель основной мысли сказки. Нравственное превосходство главного героя.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«Журавль и цапля», «Солдатская шинель».</w:t>
      </w:r>
      <w:r w:rsidRPr="00865E60">
        <w:rPr>
          <w:rFonts w:ascii="Times New Roman" w:hAnsi="Times New Roman"/>
          <w:sz w:val="24"/>
          <w:szCs w:val="24"/>
        </w:rPr>
        <w:t xml:space="preserve"> Особенности русских народных сказок о животных. Народное представление о справедливости, добре и зле в сказках о животных и бытовых сказках. Нравственное и эстетическое содержание сказок.</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Сказка. Виды сказок. Постоянные эпитеты. Гипербола. Сказочные формулы. Сравнение.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Древнерусская литература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Начало письменности у восточных славян и возникновение древнерусской литературы. Культурные и литературные связи Руси с Византией. Древнехристианская книжность на Руси.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«Повесть временных лет»</w:t>
      </w:r>
      <w:r w:rsidRPr="00865E60">
        <w:rPr>
          <w:rFonts w:ascii="Times New Roman" w:hAnsi="Times New Roman"/>
          <w:sz w:val="24"/>
          <w:szCs w:val="24"/>
        </w:rPr>
        <w:t xml:space="preserve"> как литературный памятник.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Летопись</w:t>
      </w:r>
      <w:r w:rsidRPr="00865E60">
        <w:rPr>
          <w:rFonts w:ascii="Times New Roman" w:hAnsi="Times New Roman"/>
          <w:b/>
          <w:i/>
          <w:sz w:val="24"/>
          <w:szCs w:val="24"/>
        </w:rPr>
        <w:t xml:space="preserve"> «Подвиг отрока-киевлянина и хитрость воеводы Претича».</w:t>
      </w:r>
      <w:r w:rsidRPr="00865E60">
        <w:rPr>
          <w:rFonts w:ascii="Times New Roman" w:hAnsi="Times New Roman"/>
          <w:sz w:val="24"/>
          <w:szCs w:val="24"/>
        </w:rPr>
        <w:t xml:space="preserve"> Отзвуки фольклора в летописи. Герои старинных «Повестей…» и их подвиги во имя мира на родной земле.</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Теория литературы. Летопись.</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Михаил Васильевич Ломоносов.</w:t>
      </w:r>
      <w:r w:rsidRPr="00865E60">
        <w:rPr>
          <w:rFonts w:ascii="Times New Roman" w:hAnsi="Times New Roman"/>
          <w:sz w:val="24"/>
          <w:szCs w:val="24"/>
        </w:rPr>
        <w:t xml:space="preserve"> Краткий рассказ о жизни писателя. Ломоносов – ученый, поэт, художник, гражданин.</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Стихотворение </w:t>
      </w:r>
      <w:r w:rsidRPr="00865E60">
        <w:rPr>
          <w:rFonts w:ascii="Times New Roman" w:hAnsi="Times New Roman"/>
          <w:b/>
          <w:i/>
          <w:sz w:val="24"/>
          <w:szCs w:val="24"/>
        </w:rPr>
        <w:t>«Случились вместе два астронома в пиру…»</w:t>
      </w:r>
      <w:r w:rsidRPr="00865E60">
        <w:rPr>
          <w:rFonts w:ascii="Times New Roman" w:hAnsi="Times New Roman"/>
          <w:sz w:val="24"/>
          <w:szCs w:val="24"/>
        </w:rPr>
        <w:t xml:space="preserve"> – научные истины в поэтической форме. Юмор стихотворения.</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Роды литературы: эпос, лирика, драма. Жанры литературы.</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Русские басни. </w:t>
      </w:r>
      <w:r w:rsidRPr="00865E60">
        <w:rPr>
          <w:rFonts w:ascii="Times New Roman" w:hAnsi="Times New Roman"/>
          <w:sz w:val="24"/>
          <w:szCs w:val="24"/>
        </w:rPr>
        <w:t xml:space="preserve">Жанр басни. Истоки басенного жанра (Эзоп, Лафонтен, русские баснописцы </w:t>
      </w:r>
      <w:r w:rsidRPr="00865E60">
        <w:rPr>
          <w:rFonts w:ascii="Times New Roman" w:hAnsi="Times New Roman"/>
          <w:sz w:val="24"/>
          <w:szCs w:val="24"/>
          <w:lang w:val="en-US"/>
        </w:rPr>
        <w:t>XVIII</w:t>
      </w:r>
      <w:r w:rsidRPr="00865E60">
        <w:rPr>
          <w:rFonts w:ascii="Times New Roman" w:hAnsi="Times New Roman"/>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Иван Андреевич Крылов.</w:t>
      </w:r>
      <w:r w:rsidRPr="00865E60">
        <w:rPr>
          <w:rFonts w:ascii="Times New Roman" w:hAnsi="Times New Roman"/>
          <w:sz w:val="24"/>
          <w:szCs w:val="24"/>
        </w:rPr>
        <w:t xml:space="preserve"> Краткий рассказ о баснописце.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Басни </w:t>
      </w:r>
      <w:r w:rsidRPr="00865E60">
        <w:rPr>
          <w:rFonts w:ascii="Times New Roman" w:hAnsi="Times New Roman"/>
          <w:b/>
          <w:i/>
          <w:iCs/>
          <w:sz w:val="24"/>
          <w:szCs w:val="24"/>
        </w:rPr>
        <w:t xml:space="preserve">«Слон и Моська», «Квартет», «Лебедь, Щука и </w:t>
      </w:r>
      <w:r w:rsidRPr="00865E60">
        <w:rPr>
          <w:rFonts w:ascii="Times New Roman" w:hAnsi="Times New Roman"/>
          <w:b/>
          <w:bCs/>
          <w:i/>
          <w:sz w:val="24"/>
          <w:szCs w:val="24"/>
        </w:rPr>
        <w:t xml:space="preserve">Рак», </w:t>
      </w:r>
      <w:r w:rsidRPr="00865E60">
        <w:rPr>
          <w:rFonts w:ascii="Times New Roman" w:hAnsi="Times New Roman"/>
          <w:b/>
          <w:i/>
          <w:sz w:val="24"/>
          <w:szCs w:val="24"/>
        </w:rPr>
        <w:t>«Ворона и Лисица», «Волк и Ягненок», «Свинья под Дубом».</w:t>
      </w:r>
      <w:r w:rsidRPr="00865E60">
        <w:rPr>
          <w:rFonts w:ascii="Times New Roman" w:hAnsi="Times New Roman"/>
          <w:bCs/>
          <w:sz w:val="24"/>
          <w:szCs w:val="24"/>
        </w:rPr>
        <w:t>Мораль в басне, формы её воплощения. Своеобразие языка басен И.А. Крылова.</w:t>
      </w:r>
      <w:r w:rsidRPr="00865E60">
        <w:rPr>
          <w:rFonts w:ascii="Times New Roman" w:hAnsi="Times New Roman"/>
          <w:sz w:val="24"/>
          <w:szCs w:val="24"/>
        </w:rPr>
        <w:t xml:space="preserve">Осмеяние пороков – грубой силы, жадности, неблагодарности, хитрости. </w:t>
      </w:r>
      <w:r w:rsidRPr="00865E60">
        <w:rPr>
          <w:rFonts w:ascii="Times New Roman" w:hAnsi="Times New Roman"/>
          <w:b/>
          <w:i/>
          <w:sz w:val="24"/>
          <w:szCs w:val="24"/>
        </w:rPr>
        <w:t>«Волк на псарне»</w:t>
      </w:r>
      <w:r w:rsidRPr="00865E60">
        <w:rPr>
          <w:rFonts w:ascii="Times New Roman" w:hAnsi="Times New Roman"/>
          <w:sz w:val="24"/>
          <w:szCs w:val="24"/>
        </w:rPr>
        <w:t xml:space="preserve"> – отражение исторических событий в басне; патриотическая позиция автора. Рассказ и мораль в басне. Аллегория. Выразительное чтение басен (инсценирование).</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Басня, аллегория, понятие об эзоповом языке.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Василий Андреевич Жуковский. </w:t>
      </w:r>
      <w:r w:rsidRPr="00865E60">
        <w:rPr>
          <w:rFonts w:ascii="Times New Roman" w:hAnsi="Times New Roman"/>
          <w:sz w:val="24"/>
          <w:szCs w:val="24"/>
        </w:rPr>
        <w:t>Краткий рассказ о поэте.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«Спящая царевна».</w:t>
      </w:r>
      <w:r w:rsidRPr="00865E60">
        <w:rPr>
          <w:rFonts w:ascii="Times New Roman" w:hAnsi="Times New Roman"/>
          <w:sz w:val="24"/>
          <w:szCs w:val="24"/>
        </w:rPr>
        <w:t xml:space="preserve"> Сходные и различные черты сказки В.А. Жуковского и народной сказки. Герои литературной сказки, особенности сюжета.</w:t>
      </w:r>
    </w:p>
    <w:p w:rsidR="00A872A9" w:rsidRPr="00865E60" w:rsidRDefault="00A872A9" w:rsidP="002F1784">
      <w:pPr>
        <w:spacing w:after="0" w:line="240" w:lineRule="auto"/>
        <w:jc w:val="both"/>
        <w:rPr>
          <w:rFonts w:ascii="Times New Roman" w:hAnsi="Times New Roman"/>
          <w:b/>
          <w:i/>
          <w:sz w:val="24"/>
          <w:szCs w:val="24"/>
        </w:rPr>
      </w:pPr>
      <w:r w:rsidRPr="00865E60">
        <w:rPr>
          <w:rFonts w:ascii="Times New Roman" w:hAnsi="Times New Roman"/>
          <w:sz w:val="24"/>
          <w:szCs w:val="24"/>
        </w:rPr>
        <w:t xml:space="preserve">Баллада </w:t>
      </w:r>
      <w:r w:rsidRPr="00865E60">
        <w:rPr>
          <w:rFonts w:ascii="Times New Roman" w:hAnsi="Times New Roman"/>
          <w:b/>
          <w:i/>
          <w:sz w:val="24"/>
          <w:szCs w:val="24"/>
        </w:rPr>
        <w:t>«Кубок».</w:t>
      </w:r>
      <w:r w:rsidRPr="00865E60">
        <w:rPr>
          <w:rFonts w:ascii="Times New Roman" w:hAnsi="Times New Roman"/>
          <w:sz w:val="24"/>
          <w:szCs w:val="24"/>
        </w:rPr>
        <w:t xml:space="preserve"> Благородство и жестокость. Герои баллады. Особенности баллады В.А. Жуковского </w:t>
      </w:r>
      <w:r w:rsidRPr="00865E60">
        <w:rPr>
          <w:rFonts w:ascii="Times New Roman" w:hAnsi="Times New Roman"/>
          <w:b/>
          <w:i/>
          <w:sz w:val="24"/>
          <w:szCs w:val="24"/>
        </w:rPr>
        <w:t>«Лесной царь».</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Теория литературы. Баллада (начальное представление).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Сергеевич Пушкин.</w:t>
      </w:r>
      <w:r w:rsidRPr="00865E60">
        <w:rPr>
          <w:rFonts w:ascii="Times New Roman" w:hAnsi="Times New Roman"/>
          <w:sz w:val="24"/>
          <w:szCs w:val="24"/>
        </w:rPr>
        <w:t xml:space="preserve"> Краткий рассказ о жизни поэта (детство, годы учения).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Стихотворения </w:t>
      </w:r>
      <w:r w:rsidRPr="00865E60">
        <w:rPr>
          <w:rFonts w:ascii="Times New Roman" w:hAnsi="Times New Roman"/>
          <w:b/>
          <w:i/>
          <w:sz w:val="24"/>
          <w:szCs w:val="24"/>
        </w:rPr>
        <w:t>«Няне», «Зимний вечер»</w:t>
      </w:r>
      <w:r w:rsidRPr="00865E60">
        <w:rPr>
          <w:rFonts w:ascii="Times New Roman" w:hAnsi="Times New Roman"/>
          <w:sz w:val="24"/>
          <w:szCs w:val="24"/>
        </w:rPr>
        <w:t xml:space="preserve"> – поэтизация образа няни; мотивы одиночества и грусти, скрашиваемые любовью няни, её сказками и песнями.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«У лукоморья дуб зеленый…».</w:t>
      </w:r>
      <w:r w:rsidRPr="00865E60">
        <w:rPr>
          <w:rFonts w:ascii="Times New Roman" w:hAnsi="Times New Roman"/>
          <w:sz w:val="24"/>
          <w:szCs w:val="24"/>
        </w:rPr>
        <w:t xml:space="preserve"> Пролог к поэме «Руслан и Людмила» –  собирательная картина сюжетов, образов и событий народных сказок, мотивы и сюжеты пушкинского произведения.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Cs/>
          <w:sz w:val="24"/>
          <w:szCs w:val="24"/>
        </w:rPr>
        <w:t xml:space="preserve">Поэма </w:t>
      </w:r>
      <w:r w:rsidRPr="00865E60">
        <w:rPr>
          <w:rFonts w:ascii="Times New Roman" w:hAnsi="Times New Roman"/>
          <w:b/>
          <w:bCs/>
          <w:i/>
          <w:sz w:val="24"/>
          <w:szCs w:val="24"/>
        </w:rPr>
        <w:t>«Руслан и Людмила».</w:t>
      </w:r>
      <w:r w:rsidRPr="00865E60">
        <w:rPr>
          <w:rFonts w:ascii="Times New Roman" w:hAnsi="Times New Roman"/>
          <w:bCs/>
          <w:sz w:val="24"/>
          <w:szCs w:val="24"/>
        </w:rPr>
        <w:t xml:space="preserve"> Добро и зло в   поэме.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«Сказка о мертвой царевне и семи богатырях»</w:t>
      </w:r>
      <w:r w:rsidRPr="00865E60">
        <w:rPr>
          <w:rFonts w:ascii="Times New Roman" w:hAnsi="Times New Roman"/>
          <w:sz w:val="24"/>
          <w:szCs w:val="24"/>
        </w:rPr>
        <w:t xml:space="preserve"> – её истоки (сопоставление с русским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Помощники царевны. Елисей и богатыри. Соколко.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Стихотворная и прозаическая речь. Рифма, ритм, строфа, способы рифмовки.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Антоний Погорельский. </w:t>
      </w:r>
      <w:r w:rsidRPr="00865E60">
        <w:rPr>
          <w:rFonts w:ascii="Times New Roman" w:hAnsi="Times New Roman"/>
          <w:sz w:val="24"/>
          <w:szCs w:val="24"/>
        </w:rPr>
        <w:t>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«Черная курица, или Подземные жители».</w:t>
      </w:r>
      <w:r w:rsidRPr="00865E60">
        <w:rPr>
          <w:rFonts w:ascii="Times New Roman" w:hAnsi="Times New Roman"/>
          <w:sz w:val="24"/>
          <w:szCs w:val="24"/>
        </w:rPr>
        <w:t>Фантастическое и достоверно – реальное в сказке. Причудливый сюжет. Нравоучительное содержание.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Всеволод Михайлович Гаршин. </w:t>
      </w:r>
      <w:r w:rsidRPr="00865E60">
        <w:rPr>
          <w:rFonts w:ascii="Times New Roman" w:hAnsi="Times New Roman"/>
          <w:bCs/>
          <w:sz w:val="24"/>
          <w:szCs w:val="24"/>
        </w:rPr>
        <w:t>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w:t>
      </w:r>
      <w:r w:rsidRPr="00865E60">
        <w:rPr>
          <w:rFonts w:ascii="Times New Roman" w:hAnsi="Times New Roman"/>
          <w:b/>
          <w:i/>
          <w:sz w:val="24"/>
          <w:szCs w:val="24"/>
          <w:lang w:val="en-US"/>
        </w:rPr>
        <w:t>AttaleaPrinceps</w:t>
      </w:r>
      <w:r w:rsidRPr="00865E60">
        <w:rPr>
          <w:rFonts w:ascii="Times New Roman" w:hAnsi="Times New Roman"/>
          <w:b/>
          <w:i/>
          <w:sz w:val="24"/>
          <w:szCs w:val="24"/>
        </w:rPr>
        <w:t xml:space="preserve">». </w:t>
      </w:r>
      <w:r w:rsidRPr="00865E60">
        <w:rPr>
          <w:rFonts w:ascii="Times New Roman" w:hAnsi="Times New Roman"/>
          <w:sz w:val="24"/>
          <w:szCs w:val="24"/>
        </w:rPr>
        <w:t>Героическое и обыденное в сказке.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Михаил Юрьевич Лермонтов. </w:t>
      </w:r>
      <w:r w:rsidRPr="00865E60">
        <w:rPr>
          <w:rFonts w:ascii="Times New Roman" w:hAnsi="Times New Roman"/>
          <w:sz w:val="24"/>
          <w:szCs w:val="24"/>
        </w:rPr>
        <w:t xml:space="preserve">Краткий рассказ о поэте.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Стихотворение </w:t>
      </w:r>
      <w:r w:rsidRPr="00865E60">
        <w:rPr>
          <w:rFonts w:ascii="Times New Roman" w:hAnsi="Times New Roman"/>
          <w:b/>
          <w:i/>
          <w:sz w:val="24"/>
          <w:szCs w:val="24"/>
        </w:rPr>
        <w:t>«Бородино»</w:t>
      </w:r>
      <w:r w:rsidRPr="00865E60">
        <w:rPr>
          <w:rFonts w:ascii="Times New Roman" w:hAnsi="Times New Roman"/>
          <w:sz w:val="24"/>
          <w:szCs w:val="24"/>
        </w:rPr>
        <w:t xml:space="preserve"> – отклик на 25-летнюю годовщину Бородинского сражения (1837). Историческая основа стихотворения.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Сравнение, гипербола, эпитет, метафора, звукопись, аллитерация.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Николай Васильевич Гоголь.</w:t>
      </w:r>
      <w:r w:rsidRPr="00865E60">
        <w:rPr>
          <w:rFonts w:ascii="Times New Roman" w:hAnsi="Times New Roman"/>
          <w:sz w:val="24"/>
          <w:szCs w:val="24"/>
        </w:rPr>
        <w:t xml:space="preserve"> Краткий рассказ о писателе.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«Заколдованное место» –</w:t>
      </w:r>
      <w:r w:rsidRPr="00865E60">
        <w:rPr>
          <w:rFonts w:ascii="Times New Roman" w:hAnsi="Times New Roman"/>
          <w:sz w:val="24"/>
          <w:szCs w:val="24"/>
        </w:rPr>
        <w:t xml:space="preserve"> повесть из книги «Вечера на хуторе близ Диканьки». Поэтизация народной жизни, народных преданий, сочетание светлого и мрачного, комического и лирического, реального и фантастического.</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position w:val="6"/>
          <w:sz w:val="24"/>
          <w:szCs w:val="24"/>
        </w:rPr>
        <w:t xml:space="preserve">Повесть </w:t>
      </w:r>
      <w:r w:rsidRPr="00865E60">
        <w:rPr>
          <w:rFonts w:ascii="Times New Roman" w:hAnsi="Times New Roman"/>
          <w:b/>
          <w:i/>
          <w:position w:val="6"/>
          <w:sz w:val="24"/>
          <w:szCs w:val="24"/>
        </w:rPr>
        <w:t>«Ночь перед Рождеством».</w:t>
      </w:r>
      <w:r w:rsidRPr="00865E60">
        <w:rPr>
          <w:rFonts w:ascii="Times New Roman" w:hAnsi="Times New Roman"/>
          <w:position w:val="6"/>
          <w:sz w:val="24"/>
          <w:szCs w:val="24"/>
        </w:rPr>
        <w:t xml:space="preserve"> Сюжет и герои. Поэтизация народной жизни, народных преданий. Сочетание светлого и мрачного, комического и лирического, реального и фантастического в  повести.Сказочный характер фантастики. Описания украинского села и Петербурга. Характер повествования. Сочетание юмора и лиризма.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Фантастика. Юмор.</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 Николай Алексеевич Некрасов.</w:t>
      </w:r>
      <w:r w:rsidRPr="00865E60">
        <w:rPr>
          <w:rFonts w:ascii="Times New Roman" w:hAnsi="Times New Roman"/>
          <w:sz w:val="24"/>
          <w:szCs w:val="24"/>
        </w:rPr>
        <w:t xml:space="preserve"> Краткий рассказ о поэте.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Стихотворение </w:t>
      </w:r>
      <w:r w:rsidRPr="00865E60">
        <w:rPr>
          <w:rFonts w:ascii="Times New Roman" w:hAnsi="Times New Roman"/>
          <w:b/>
          <w:i/>
          <w:sz w:val="24"/>
          <w:szCs w:val="24"/>
        </w:rPr>
        <w:t xml:space="preserve">«На Волге». </w:t>
      </w:r>
      <w:r w:rsidRPr="00865E60">
        <w:rPr>
          <w:rFonts w:ascii="Times New Roman" w:hAnsi="Times New Roman"/>
          <w:sz w:val="24"/>
          <w:szCs w:val="24"/>
        </w:rPr>
        <w:t>Картины природы. Раздумья поэта о судьбе народа. Вера в потенциальные силы народ, лучшую его судьбу.</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Отрывок из поэмы «Мороз, Красный нос» </w:t>
      </w:r>
      <w:r w:rsidRPr="00865E60">
        <w:rPr>
          <w:rFonts w:ascii="Times New Roman" w:hAnsi="Times New Roman"/>
          <w:b/>
          <w:i/>
          <w:sz w:val="24"/>
          <w:szCs w:val="24"/>
        </w:rPr>
        <w:t>«Есть женщины в русских селеньях…».</w:t>
      </w:r>
      <w:r w:rsidRPr="00865E60">
        <w:rPr>
          <w:rFonts w:ascii="Times New Roman" w:hAnsi="Times New Roman"/>
          <w:sz w:val="24"/>
          <w:szCs w:val="24"/>
        </w:rPr>
        <w:t xml:space="preserve"> Поэтический образ русской женщины.</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Стихотворение </w:t>
      </w:r>
      <w:r w:rsidRPr="00865E60">
        <w:rPr>
          <w:rFonts w:ascii="Times New Roman" w:hAnsi="Times New Roman"/>
          <w:b/>
          <w:i/>
          <w:sz w:val="24"/>
          <w:szCs w:val="24"/>
        </w:rPr>
        <w:t>«Крестьянские дети».</w:t>
      </w:r>
      <w:r w:rsidRPr="00865E60">
        <w:rPr>
          <w:rFonts w:ascii="Times New Roman" w:hAnsi="Times New Roman"/>
          <w:sz w:val="24"/>
          <w:szCs w:val="24"/>
        </w:rPr>
        <w:t xml:space="preserve"> 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 Изображение жизни простого народа. Образы крестьянских детей и средства их создания. Речевая характеристика. Особенности ритмической организации. Роль диалогов в стихотворении. Авторское отношение к героям.</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 Теория литературы. Эпитет.</w:t>
      </w:r>
    </w:p>
    <w:p w:rsidR="00A872A9" w:rsidRPr="00865E60" w:rsidRDefault="00A872A9" w:rsidP="002F1784">
      <w:pPr>
        <w:spacing w:after="0" w:line="240" w:lineRule="auto"/>
        <w:jc w:val="both"/>
        <w:rPr>
          <w:rFonts w:ascii="Times New Roman" w:hAnsi="Times New Roman"/>
          <w:i/>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Иван Сергеевич Тургенев.</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«Муму»</w:t>
      </w:r>
      <w:r w:rsidRPr="00865E60">
        <w:rPr>
          <w:rFonts w:ascii="Times New Roman" w:hAnsi="Times New Roman"/>
          <w:sz w:val="24"/>
          <w:szCs w:val="24"/>
        </w:rPr>
        <w:t xml:space="preserve"> – повествование о жизни в эпоху 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 Особенности повествования, авторская позиция. Символическое значение образа главного героя. Образ Муму. Смысл финала повести.</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Портрет, пейзаж. Литературный герой.</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Афанасий Афанасьевич Фет. </w:t>
      </w:r>
      <w:r w:rsidRPr="00865E60">
        <w:rPr>
          <w:rFonts w:ascii="Times New Roman" w:hAnsi="Times New Roman"/>
          <w:sz w:val="24"/>
          <w:szCs w:val="24"/>
        </w:rPr>
        <w:t xml:space="preserve">Краткий рассказ о поэте.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Стихотворения </w:t>
      </w:r>
      <w:r w:rsidRPr="00865E60">
        <w:rPr>
          <w:rFonts w:ascii="Times New Roman" w:hAnsi="Times New Roman"/>
          <w:b/>
          <w:bCs/>
          <w:i/>
          <w:iCs/>
          <w:sz w:val="24"/>
          <w:szCs w:val="24"/>
        </w:rPr>
        <w:t xml:space="preserve">«Я пришел к тебе с приветом…», «Чудная картина», «Задрожали листья, облетая». </w:t>
      </w:r>
      <w:r w:rsidRPr="00865E60">
        <w:rPr>
          <w:rFonts w:ascii="Times New Roman" w:hAnsi="Times New Roman"/>
          <w:sz w:val="24"/>
          <w:szCs w:val="24"/>
        </w:rPr>
        <w:t xml:space="preserve">Стихотворение </w:t>
      </w:r>
      <w:r w:rsidRPr="00865E60">
        <w:rPr>
          <w:rFonts w:ascii="Times New Roman" w:hAnsi="Times New Roman"/>
          <w:b/>
          <w:i/>
          <w:sz w:val="24"/>
          <w:szCs w:val="24"/>
        </w:rPr>
        <w:t>«Весенний дождь» –</w:t>
      </w:r>
      <w:r w:rsidRPr="00865E60">
        <w:rPr>
          <w:rFonts w:ascii="Times New Roman" w:hAnsi="Times New Roman"/>
          <w:sz w:val="24"/>
          <w:szCs w:val="24"/>
        </w:rPr>
        <w:t xml:space="preserve"> радостная, яркая, полная движения картина весенней природы.</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Лев Николаевич Толстой.</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«Кавказский пленник».</w:t>
      </w:r>
      <w:r w:rsidRPr="00865E60">
        <w:rPr>
          <w:rFonts w:ascii="Times New Roman" w:hAnsi="Times New Roman"/>
          <w:sz w:val="24"/>
          <w:szCs w:val="24"/>
        </w:rPr>
        <w:t xml:space="preserve"> Бессмысленность и жестокость национальной вражды. Жилин и Костылин – два разных характера, две разные судьбы. Жилин и Дина. Душевная близость людей из враждующих лагерей. Утверждение гуманистических идеалов. Смысл названия. Поучительный характер рассказа.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Сравнение. Сюжет. Композиция.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Антон Павлович Чехов.</w:t>
      </w:r>
      <w:r w:rsidRPr="00865E60">
        <w:rPr>
          <w:rFonts w:ascii="Times New Roman" w:hAnsi="Times New Roman"/>
          <w:sz w:val="24"/>
          <w:szCs w:val="24"/>
        </w:rPr>
        <w:t xml:space="preserve"> Краткий рассказ о писателе. </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sz w:val="24"/>
          <w:szCs w:val="24"/>
        </w:rPr>
        <w:t xml:space="preserve">Рассказы </w:t>
      </w:r>
      <w:r w:rsidRPr="00865E60">
        <w:rPr>
          <w:rFonts w:ascii="Times New Roman" w:hAnsi="Times New Roman"/>
          <w:b/>
          <w:i/>
          <w:sz w:val="24"/>
          <w:szCs w:val="24"/>
        </w:rPr>
        <w:t>«Ванька», «Хирургия», «Лошадиная фамилия».</w:t>
      </w:r>
      <w:r w:rsidRPr="00865E60">
        <w:rPr>
          <w:rFonts w:ascii="Times New Roman" w:hAnsi="Times New Roman"/>
          <w:sz w:val="24"/>
          <w:szCs w:val="24"/>
        </w:rPr>
        <w:t xml:space="preserve"> Речь персонажей как средство их характеристики.</w:t>
      </w:r>
      <w:r w:rsidRPr="00865E60">
        <w:rPr>
          <w:rFonts w:ascii="Times New Roman" w:hAnsi="Times New Roman"/>
          <w:i/>
          <w:sz w:val="24"/>
          <w:szCs w:val="24"/>
        </w:rPr>
        <w:t>Теория литературы. Юмор.</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Поэты </w:t>
      </w:r>
      <w:r w:rsidRPr="00865E60">
        <w:rPr>
          <w:rFonts w:ascii="Times New Roman" w:hAnsi="Times New Roman"/>
          <w:b/>
          <w:sz w:val="24"/>
          <w:szCs w:val="24"/>
          <w:lang w:val="en-US"/>
        </w:rPr>
        <w:t>XIX</w:t>
      </w:r>
      <w:r w:rsidRPr="00865E60">
        <w:rPr>
          <w:rFonts w:ascii="Times New Roman" w:hAnsi="Times New Roman"/>
          <w:b/>
          <w:sz w:val="24"/>
          <w:szCs w:val="24"/>
        </w:rPr>
        <w:t xml:space="preserve"> века о Родине и родной природе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Ф.И. Тютчев</w:t>
      </w:r>
      <w:r w:rsidRPr="00865E60">
        <w:rPr>
          <w:rFonts w:ascii="Times New Roman" w:hAnsi="Times New Roman"/>
          <w:b/>
          <w:i/>
          <w:sz w:val="24"/>
          <w:szCs w:val="24"/>
        </w:rPr>
        <w:t xml:space="preserve">«Зима недаром злится», «Весенние воды»,  «Как весел грохот летних бурь», «Есть в осени первоначальной», «Весенняя гроза» («Люблю грозу в начале мая…»), «С поляны коршун поднялся…». </w:t>
      </w:r>
      <w:r w:rsidRPr="00865E60">
        <w:rPr>
          <w:rFonts w:ascii="Times New Roman" w:hAnsi="Times New Roman"/>
          <w:b/>
          <w:sz w:val="24"/>
          <w:szCs w:val="24"/>
        </w:rPr>
        <w:t>А.Н. Плещеев</w:t>
      </w:r>
      <w:r w:rsidRPr="00865E60">
        <w:rPr>
          <w:rFonts w:ascii="Times New Roman" w:hAnsi="Times New Roman"/>
          <w:b/>
          <w:i/>
          <w:sz w:val="24"/>
          <w:szCs w:val="24"/>
        </w:rPr>
        <w:t>«Весна»,</w:t>
      </w:r>
      <w:r w:rsidRPr="00865E60">
        <w:rPr>
          <w:rFonts w:ascii="Times New Roman" w:hAnsi="Times New Roman"/>
          <w:b/>
          <w:sz w:val="24"/>
          <w:szCs w:val="24"/>
        </w:rPr>
        <w:t>И.С. Никитин</w:t>
      </w:r>
      <w:r w:rsidRPr="00865E60">
        <w:rPr>
          <w:rFonts w:ascii="Times New Roman" w:hAnsi="Times New Roman"/>
          <w:b/>
          <w:i/>
          <w:sz w:val="24"/>
          <w:szCs w:val="24"/>
        </w:rPr>
        <w:t>«Утро», «Зимняя ночь в деревне»,</w:t>
      </w:r>
      <w:r w:rsidRPr="00865E60">
        <w:rPr>
          <w:rFonts w:ascii="Times New Roman" w:hAnsi="Times New Roman"/>
          <w:b/>
          <w:sz w:val="24"/>
          <w:szCs w:val="24"/>
        </w:rPr>
        <w:t>А.Н. Майков</w:t>
      </w:r>
      <w:r w:rsidRPr="00865E60">
        <w:rPr>
          <w:rFonts w:ascii="Times New Roman" w:hAnsi="Times New Roman"/>
          <w:b/>
          <w:i/>
          <w:sz w:val="24"/>
          <w:szCs w:val="24"/>
        </w:rPr>
        <w:t xml:space="preserve">«Ласточки», </w:t>
      </w:r>
      <w:r w:rsidRPr="00865E60">
        <w:rPr>
          <w:rFonts w:ascii="Times New Roman" w:hAnsi="Times New Roman"/>
          <w:b/>
          <w:bCs/>
          <w:iCs/>
          <w:sz w:val="24"/>
          <w:szCs w:val="24"/>
        </w:rPr>
        <w:t>А.К. Толстой</w:t>
      </w:r>
      <w:r w:rsidRPr="00865E60">
        <w:rPr>
          <w:rFonts w:ascii="Times New Roman" w:hAnsi="Times New Roman"/>
          <w:b/>
          <w:bCs/>
          <w:i/>
          <w:sz w:val="24"/>
          <w:szCs w:val="24"/>
        </w:rPr>
        <w:t>«Осень. Обсыпается весь наш бедный сад»,</w:t>
      </w:r>
      <w:r w:rsidRPr="00865E60">
        <w:rPr>
          <w:rFonts w:ascii="Times New Roman" w:hAnsi="Times New Roman"/>
          <w:b/>
          <w:sz w:val="24"/>
          <w:szCs w:val="24"/>
        </w:rPr>
        <w:t>И.З. Суриков</w:t>
      </w:r>
      <w:r w:rsidRPr="00865E60">
        <w:rPr>
          <w:rFonts w:ascii="Times New Roman" w:hAnsi="Times New Roman"/>
          <w:b/>
          <w:i/>
          <w:sz w:val="24"/>
          <w:szCs w:val="24"/>
        </w:rPr>
        <w:t>«Зима».</w:t>
      </w:r>
      <w:r w:rsidRPr="00865E60">
        <w:rPr>
          <w:rFonts w:ascii="Times New Roman" w:hAnsi="Times New Roman"/>
          <w:sz w:val="24"/>
          <w:szCs w:val="24"/>
        </w:rPr>
        <w:t xml:space="preserve"> Картины родной природы в изображении русских поэтов. Параллелизм как средство создания художественной картины жизни природы и человека. Выразительное чтение стихотворений.</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Стихотворный ритм как средство передачи эмоционального состояния, настроения.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lang w:bidi="ru-RU"/>
        </w:rPr>
      </w:pPr>
      <w:r w:rsidRPr="00865E60">
        <w:rPr>
          <w:rFonts w:ascii="Times New Roman" w:hAnsi="Times New Roman"/>
          <w:b/>
          <w:sz w:val="24"/>
          <w:szCs w:val="24"/>
        </w:rPr>
        <w:t xml:space="preserve">Иван Алексеевич Бунин. </w:t>
      </w:r>
      <w:r w:rsidRPr="00865E60">
        <w:rPr>
          <w:rFonts w:ascii="Times New Roman" w:hAnsi="Times New Roman"/>
          <w:sz w:val="24"/>
          <w:szCs w:val="24"/>
        </w:rPr>
        <w:t>Краткий рассказ о писателе.</w:t>
      </w:r>
      <w:r w:rsidRPr="00865E60">
        <w:rPr>
          <w:rFonts w:ascii="Times New Roman" w:hAnsi="Times New Roman"/>
          <w:sz w:val="24"/>
          <w:szCs w:val="24"/>
          <w:lang w:bidi="ru-RU"/>
        </w:rPr>
        <w:t xml:space="preserve"> Стихотворение </w:t>
      </w:r>
      <w:r w:rsidRPr="00865E60">
        <w:rPr>
          <w:rFonts w:ascii="Times New Roman" w:hAnsi="Times New Roman"/>
          <w:b/>
          <w:i/>
          <w:sz w:val="24"/>
          <w:szCs w:val="24"/>
          <w:lang w:bidi="ru-RU"/>
        </w:rPr>
        <w:t>«Густой зелёный ельник у дороги</w:t>
      </w:r>
      <w:r w:rsidRPr="00865E60">
        <w:rPr>
          <w:rFonts w:ascii="Times New Roman" w:hAnsi="Times New Roman"/>
          <w:sz w:val="24"/>
          <w:szCs w:val="24"/>
          <w:lang w:bidi="ru-RU"/>
        </w:rPr>
        <w:t>…». Особенности изображения природы. Образ оленя и средства его создания. Тема красоты природы. Символическое значение природных образов. Пушкинские традиции в пейзажной лирике поэта. «Листопад» (фрагмент «Лес, точно терем расписной...»). Параллелизм как средство создания художественной картины жизни природы и человека.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«Косцы».</w:t>
      </w:r>
      <w:r w:rsidRPr="00865E60">
        <w:rPr>
          <w:rFonts w:ascii="Times New Roman" w:hAnsi="Times New Roman"/>
          <w:sz w:val="24"/>
          <w:szCs w:val="24"/>
        </w:rPr>
        <w:t xml:space="preserve"> Восприятие прекрасного. Эстетическое и этическое в рассказе. Кровное родство героев с бескрайними просторами русской земли, душевным складом песен и сказок. Рассказ «Косцы» как поэтическое воспоминание о Родине.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«Подснежник».</w:t>
      </w:r>
      <w:r w:rsidRPr="00865E60">
        <w:rPr>
          <w:rFonts w:ascii="Times New Roman" w:hAnsi="Times New Roman"/>
          <w:sz w:val="24"/>
          <w:szCs w:val="24"/>
        </w:rPr>
        <w:t xml:space="preserve"> Историческая основа произведения. Тема прошлого России. Праздники и будни в жизни главного героя рассказа. Приёмы антитезы и повтора в композиции рассказа. Смысл названия.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Владимир Галактионович Короленко</w:t>
      </w:r>
      <w:r w:rsidRPr="00865E60">
        <w:rPr>
          <w:rFonts w:ascii="Times New Roman" w:hAnsi="Times New Roman"/>
          <w:sz w:val="24"/>
          <w:szCs w:val="24"/>
        </w:rPr>
        <w:t>.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Повесть </w:t>
      </w:r>
      <w:r w:rsidRPr="00865E60">
        <w:rPr>
          <w:rFonts w:ascii="Times New Roman" w:hAnsi="Times New Roman"/>
          <w:b/>
          <w:i/>
          <w:sz w:val="24"/>
          <w:szCs w:val="24"/>
        </w:rPr>
        <w:t>«В дурном обществе».</w:t>
      </w:r>
      <w:r w:rsidRPr="00865E60">
        <w:rPr>
          <w:rFonts w:ascii="Times New Roman" w:hAnsi="Times New Roman"/>
          <w:sz w:val="24"/>
          <w:szCs w:val="24"/>
        </w:rPr>
        <w:t xml:space="preserve"> Жизнь детей из благополучной и обездоленной семей. Их общение. Доброта и сострадание героев повести. Образ серого сонного города. Равнодушие окружающих людей к беднякам. Вася, Валек, Маруся, Тыбурций. Отец и сын. Размышления героев. Взаимопонимание – основа отношений в семье.</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Портрет. Композиция литературного произведения.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Сергей Александрович Есенин.</w:t>
      </w:r>
      <w:r w:rsidRPr="00865E60">
        <w:rPr>
          <w:rFonts w:ascii="Times New Roman" w:hAnsi="Times New Roman"/>
          <w:sz w:val="24"/>
          <w:szCs w:val="24"/>
        </w:rPr>
        <w:t xml:space="preserve"> Краткий рассказ о поэте.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Стихотворение </w:t>
      </w:r>
      <w:r w:rsidRPr="00865E60">
        <w:rPr>
          <w:rFonts w:ascii="Times New Roman" w:hAnsi="Times New Roman"/>
          <w:b/>
          <w:i/>
          <w:sz w:val="24"/>
          <w:szCs w:val="24"/>
        </w:rPr>
        <w:t>«Я покинул родимый дом», «Синий май. Зоревая теплынь…», «Низкий дом с голубыми ставнями…»</w:t>
      </w:r>
      <w:r w:rsidRPr="00865E60">
        <w:rPr>
          <w:rFonts w:ascii="Times New Roman" w:hAnsi="Times New Roman"/>
          <w:sz w:val="24"/>
          <w:szCs w:val="24"/>
        </w:rPr>
        <w:t xml:space="preserve"> – поэтическое изображение родной природы. Своеобразие языка есенинской лирики.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Павел Петрович Бажов.</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 </w:t>
      </w:r>
      <w:r w:rsidRPr="00865E60">
        <w:rPr>
          <w:rFonts w:ascii="Times New Roman" w:hAnsi="Times New Roman"/>
          <w:b/>
          <w:i/>
          <w:sz w:val="24"/>
          <w:szCs w:val="24"/>
        </w:rPr>
        <w:t>«Медной горы Хозяйка».</w:t>
      </w:r>
      <w:r w:rsidRPr="00865E60">
        <w:rPr>
          <w:rFonts w:ascii="Times New Roman" w:hAnsi="Times New Roman"/>
          <w:sz w:val="24"/>
          <w:szCs w:val="24"/>
        </w:rPr>
        <w:t xml:space="preserve"> Реальность и фантастика.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 </w:t>
      </w:r>
      <w:r w:rsidRPr="00865E60">
        <w:rPr>
          <w:rFonts w:ascii="Times New Roman" w:hAnsi="Times New Roman"/>
          <w:b/>
          <w:i/>
          <w:sz w:val="24"/>
          <w:szCs w:val="24"/>
        </w:rPr>
        <w:t xml:space="preserve">«Малахитовая шкатулка» </w:t>
      </w:r>
      <w:r w:rsidRPr="00865E60">
        <w:rPr>
          <w:rFonts w:ascii="Times New Roman" w:hAnsi="Times New Roman"/>
          <w:sz w:val="24"/>
          <w:szCs w:val="24"/>
        </w:rPr>
        <w:t>– сборник сказов.</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Сказ как жанр литературы. Сказ и сказка (общее и различное).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Константин Георгиевич Паустовский</w:t>
      </w:r>
      <w:r w:rsidRPr="00865E60">
        <w:rPr>
          <w:rFonts w:ascii="Times New Roman" w:hAnsi="Times New Roman"/>
          <w:sz w:val="24"/>
          <w:szCs w:val="24"/>
        </w:rPr>
        <w:t>.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 xml:space="preserve">«Теплый хлеб», </w:t>
      </w:r>
      <w:r w:rsidRPr="00865E60">
        <w:rPr>
          <w:rFonts w:ascii="Times New Roman" w:hAnsi="Times New Roman"/>
          <w:sz w:val="24"/>
          <w:szCs w:val="24"/>
        </w:rPr>
        <w:t>рассказ</w:t>
      </w:r>
      <w:r w:rsidRPr="00865E60">
        <w:rPr>
          <w:rFonts w:ascii="Times New Roman" w:hAnsi="Times New Roman"/>
          <w:b/>
          <w:i/>
          <w:sz w:val="24"/>
          <w:szCs w:val="24"/>
        </w:rPr>
        <w:t>«Заячьи лапы».</w:t>
      </w:r>
      <w:r w:rsidRPr="00865E60">
        <w:rPr>
          <w:rFonts w:ascii="Times New Roman" w:hAnsi="Times New Roman"/>
          <w:sz w:val="24"/>
          <w:szCs w:val="24"/>
        </w:rPr>
        <w:t xml:space="preserve"> Доброта и сострадание, реальное и фантастическое в сказках Паустовского.</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Самуил Яковлевич Маршак.</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Пьеса-сказка </w:t>
      </w:r>
      <w:r w:rsidRPr="00865E60">
        <w:rPr>
          <w:rFonts w:ascii="Times New Roman" w:hAnsi="Times New Roman"/>
          <w:b/>
          <w:i/>
          <w:sz w:val="24"/>
          <w:szCs w:val="24"/>
        </w:rPr>
        <w:t>«Двенадцать месяцев»</w:t>
      </w:r>
      <w:r w:rsidRPr="00865E60">
        <w:rPr>
          <w:rFonts w:ascii="Times New Roman" w:hAnsi="Times New Roman"/>
          <w:sz w:val="24"/>
          <w:szCs w:val="24"/>
        </w:rPr>
        <w:t>. Положительные и отрицательные герои. Победа добра над злом – традиция русских народных сказок. Художественные особенности пьесы-сказки.</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Драма как род литературы. Пьеса-сказка.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Андрей Платонович Платонов</w:t>
      </w:r>
      <w:r w:rsidRPr="00865E60">
        <w:rPr>
          <w:rFonts w:ascii="Times New Roman" w:hAnsi="Times New Roman"/>
          <w:sz w:val="24"/>
          <w:szCs w:val="24"/>
        </w:rPr>
        <w:t>.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«Никита».</w:t>
      </w:r>
      <w:r w:rsidRPr="00865E60">
        <w:rPr>
          <w:rFonts w:ascii="Times New Roman" w:hAnsi="Times New Roman"/>
          <w:sz w:val="24"/>
          <w:szCs w:val="24"/>
        </w:rPr>
        <w:t xml:space="preserve">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Фантастика в литературном произведении.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 Виктор Петрович Астафьев.</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Рассказ </w:t>
      </w:r>
      <w:r w:rsidRPr="00865E60">
        <w:rPr>
          <w:rFonts w:ascii="Times New Roman" w:hAnsi="Times New Roman"/>
          <w:b/>
          <w:i/>
          <w:sz w:val="24"/>
          <w:szCs w:val="24"/>
        </w:rPr>
        <w:t>«Васюткино озеро».</w:t>
      </w:r>
      <w:r w:rsidRPr="00865E60">
        <w:rPr>
          <w:rFonts w:ascii="Times New Roman" w:hAnsi="Times New Roman"/>
          <w:sz w:val="24"/>
          <w:szCs w:val="24"/>
        </w:rPr>
        <w:t xml:space="preserve"> Бесстрашие, терпение, любовь к природе и ее понимание, находчивость в экстремальных обстоятельствах. Поведение героя в лесу. Основные черты характера героя. «Открытие» Васюткой нового озера. Становление характера юного героя через испытания, преодоление сложных жизненных ситуаций. Изображение становления характера главного героя. Самообладание маленького охотника. Мальчик в борьбе за спасение. Картины родной природы.</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Автобиографичность литературного произведения.</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Проза и поэзия о подростках и для подростков последних десятилетий авторов лауреатов премий и конкурсов </w:t>
      </w:r>
      <w:r w:rsidRPr="00865E60">
        <w:rPr>
          <w:rFonts w:ascii="Times New Roman" w:hAnsi="Times New Roman"/>
          <w:sz w:val="24"/>
          <w:szCs w:val="24"/>
        </w:rPr>
        <w:t>(«Книгуру»,  премия им. Вл. Крапивина, Премия  Детгиза, «Лучшая детская книга издательства «РОСМЭН»).</w:t>
      </w:r>
      <w:r w:rsidRPr="00865E60">
        <w:rPr>
          <w:rFonts w:ascii="Times New Roman" w:hAnsi="Times New Roman"/>
          <w:b/>
          <w:sz w:val="24"/>
          <w:szCs w:val="24"/>
        </w:rPr>
        <w:t xml:space="preserve"> Н. Назаркин «Изумрудная рыбка».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Стихотворные произведения о войне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Патриотические подвиги в годы Великой Отечественной войны. </w:t>
      </w:r>
      <w:r w:rsidRPr="00865E60">
        <w:rPr>
          <w:rFonts w:ascii="Times New Roman" w:hAnsi="Times New Roman"/>
          <w:b/>
          <w:sz w:val="24"/>
          <w:szCs w:val="24"/>
        </w:rPr>
        <w:t>К.М. Симонов</w:t>
      </w:r>
      <w:r w:rsidRPr="00865E60">
        <w:rPr>
          <w:rFonts w:ascii="Times New Roman" w:hAnsi="Times New Roman"/>
          <w:b/>
          <w:i/>
          <w:sz w:val="24"/>
          <w:szCs w:val="24"/>
        </w:rPr>
        <w:t>«Майор привез мальчишку на лафете».</w:t>
      </w:r>
      <w:r w:rsidRPr="00865E60">
        <w:rPr>
          <w:rFonts w:ascii="Times New Roman" w:hAnsi="Times New Roman"/>
          <w:b/>
          <w:sz w:val="24"/>
          <w:szCs w:val="24"/>
        </w:rPr>
        <w:t>А.Т. Твардовский</w:t>
      </w:r>
      <w:r w:rsidRPr="00865E60">
        <w:rPr>
          <w:rFonts w:ascii="Times New Roman" w:hAnsi="Times New Roman"/>
          <w:b/>
          <w:i/>
          <w:sz w:val="24"/>
          <w:szCs w:val="24"/>
        </w:rPr>
        <w:t>«Рассказ танкиста».</w:t>
      </w:r>
      <w:r w:rsidRPr="00865E60">
        <w:rPr>
          <w:rFonts w:ascii="Times New Roman" w:hAnsi="Times New Roman"/>
          <w:sz w:val="24"/>
          <w:szCs w:val="24"/>
        </w:rPr>
        <w:t xml:space="preserve"> Война и дети – трагическая и героическая тема произведений о Великой Отечественной войне.</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Произведения о Родине и родной природе</w:t>
      </w:r>
    </w:p>
    <w:p w:rsidR="00A872A9" w:rsidRPr="00865E60" w:rsidRDefault="00A872A9" w:rsidP="002F1784">
      <w:pPr>
        <w:spacing w:after="0" w:line="240" w:lineRule="auto"/>
        <w:jc w:val="both"/>
        <w:rPr>
          <w:rFonts w:ascii="Times New Roman" w:hAnsi="Times New Roman"/>
          <w:bCs/>
          <w:iCs/>
          <w:sz w:val="24"/>
          <w:szCs w:val="24"/>
        </w:rPr>
      </w:pPr>
      <w:r w:rsidRPr="00865E60">
        <w:rPr>
          <w:rFonts w:ascii="Times New Roman" w:hAnsi="Times New Roman"/>
          <w:b/>
          <w:sz w:val="24"/>
          <w:szCs w:val="24"/>
        </w:rPr>
        <w:t>И.А. Бунин</w:t>
      </w:r>
      <w:r w:rsidRPr="00865E60">
        <w:rPr>
          <w:rFonts w:ascii="Times New Roman" w:hAnsi="Times New Roman"/>
          <w:sz w:val="24"/>
          <w:szCs w:val="24"/>
        </w:rPr>
        <w:t xml:space="preserve"> «Помню долгий зимний вечер…».</w:t>
      </w:r>
      <w:r w:rsidRPr="00865E60">
        <w:rPr>
          <w:rFonts w:ascii="Times New Roman" w:hAnsi="Times New Roman"/>
          <w:b/>
          <w:i/>
          <w:sz w:val="24"/>
          <w:szCs w:val="24"/>
        </w:rPr>
        <w:t xml:space="preserve"> Н. А. Заболоцкий. «Гроза идёт», </w:t>
      </w:r>
      <w:r w:rsidRPr="00865E60">
        <w:rPr>
          <w:rFonts w:ascii="Times New Roman" w:hAnsi="Times New Roman"/>
          <w:b/>
          <w:bCs/>
          <w:sz w:val="24"/>
          <w:szCs w:val="24"/>
        </w:rPr>
        <w:t>К.Д. Бальмонт</w:t>
      </w:r>
      <w:r w:rsidRPr="00865E60">
        <w:rPr>
          <w:rFonts w:ascii="Times New Roman" w:hAnsi="Times New Roman"/>
          <w:bCs/>
          <w:sz w:val="24"/>
          <w:szCs w:val="24"/>
        </w:rPr>
        <w:t xml:space="preserve"> «Золотая рыбка».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А.А. Прокофьев</w:t>
      </w:r>
      <w:r w:rsidRPr="00865E60">
        <w:rPr>
          <w:rFonts w:ascii="Times New Roman" w:hAnsi="Times New Roman"/>
          <w:sz w:val="24"/>
          <w:szCs w:val="24"/>
        </w:rPr>
        <w:t xml:space="preserve"> «Аленушка». </w:t>
      </w:r>
      <w:r w:rsidRPr="00865E60">
        <w:rPr>
          <w:rFonts w:ascii="Times New Roman" w:hAnsi="Times New Roman"/>
          <w:b/>
          <w:sz w:val="24"/>
          <w:szCs w:val="24"/>
        </w:rPr>
        <w:t>Д.Б. Кедрин</w:t>
      </w:r>
      <w:r w:rsidRPr="00865E60">
        <w:rPr>
          <w:rFonts w:ascii="Times New Roman" w:hAnsi="Times New Roman"/>
          <w:sz w:val="24"/>
          <w:szCs w:val="24"/>
        </w:rPr>
        <w:t xml:space="preserve"> «Аленушка». </w:t>
      </w:r>
      <w:r w:rsidRPr="00865E60">
        <w:rPr>
          <w:rFonts w:ascii="Times New Roman" w:hAnsi="Times New Roman"/>
          <w:b/>
          <w:sz w:val="24"/>
          <w:szCs w:val="24"/>
        </w:rPr>
        <w:t>Н.М. Рубцов</w:t>
      </w:r>
      <w:r w:rsidRPr="00865E60">
        <w:rPr>
          <w:rFonts w:ascii="Times New Roman" w:hAnsi="Times New Roman"/>
          <w:sz w:val="24"/>
          <w:szCs w:val="24"/>
        </w:rPr>
        <w:t xml:space="preserve"> «Родная деревня». </w:t>
      </w:r>
      <w:r w:rsidRPr="00865E60">
        <w:rPr>
          <w:rFonts w:ascii="Times New Roman" w:hAnsi="Times New Roman"/>
          <w:b/>
          <w:sz w:val="24"/>
          <w:szCs w:val="24"/>
        </w:rPr>
        <w:t>Дон - Аминадо</w:t>
      </w:r>
      <w:r w:rsidRPr="00865E60">
        <w:rPr>
          <w:rFonts w:ascii="Times New Roman" w:hAnsi="Times New Roman"/>
          <w:sz w:val="24"/>
          <w:szCs w:val="24"/>
        </w:rPr>
        <w:t xml:space="preserve"> «Города и годы». Конкретные пейзажные зарисовки и обобщенный образ России.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Саша Черный.</w:t>
      </w:r>
      <w:r w:rsidRPr="00865E60">
        <w:rPr>
          <w:rFonts w:ascii="Times New Roman" w:hAnsi="Times New Roman"/>
          <w:sz w:val="24"/>
          <w:szCs w:val="24"/>
        </w:rPr>
        <w:t xml:space="preserve"> Краткий рассказ о поэте. Рассказы </w:t>
      </w:r>
      <w:r w:rsidRPr="00865E60">
        <w:rPr>
          <w:rFonts w:ascii="Times New Roman" w:hAnsi="Times New Roman"/>
          <w:b/>
          <w:i/>
          <w:sz w:val="24"/>
          <w:szCs w:val="24"/>
        </w:rPr>
        <w:t>«Кавказский пленник», «Игорь-Робинзон».</w:t>
      </w:r>
      <w:r w:rsidRPr="00865E60">
        <w:rPr>
          <w:rFonts w:ascii="Times New Roman" w:hAnsi="Times New Roman"/>
          <w:sz w:val="24"/>
          <w:szCs w:val="24"/>
        </w:rPr>
        <w:t xml:space="preserve"> Образы и сюжеты литературной классики как темы произведений для детей.</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Юмор.</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Юлий Черсанович Ким. </w:t>
      </w:r>
      <w:r w:rsidRPr="00865E60">
        <w:rPr>
          <w:rFonts w:ascii="Times New Roman" w:hAnsi="Times New Roman"/>
          <w:sz w:val="24"/>
          <w:szCs w:val="24"/>
        </w:rPr>
        <w:t xml:space="preserve">Краткий рассказ о писателе. </w:t>
      </w:r>
      <w:r w:rsidRPr="00865E60">
        <w:rPr>
          <w:rFonts w:ascii="Times New Roman" w:hAnsi="Times New Roman"/>
          <w:b/>
          <w:i/>
          <w:sz w:val="24"/>
          <w:szCs w:val="24"/>
        </w:rPr>
        <w:t>«Рыба – кит»</w:t>
      </w:r>
      <w:r w:rsidRPr="00865E60">
        <w:rPr>
          <w:rFonts w:ascii="Times New Roman" w:hAnsi="Times New Roman"/>
          <w:i/>
          <w:sz w:val="24"/>
          <w:szCs w:val="24"/>
        </w:rPr>
        <w:t>.</w:t>
      </w:r>
      <w:r w:rsidRPr="00865E60">
        <w:rPr>
          <w:rFonts w:ascii="Times New Roman" w:hAnsi="Times New Roman"/>
          <w:sz w:val="24"/>
          <w:szCs w:val="24"/>
        </w:rPr>
        <w:t xml:space="preserve"> Стихотворение-шутка.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Стихотворения-песни. Песни-шутки. Песни-фантазии.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Зарубежная литература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Льюис Кэрролл.</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«Алиса в стране чудес».</w:t>
      </w:r>
      <w:r w:rsidRPr="00865E60">
        <w:rPr>
          <w:rFonts w:ascii="Times New Roman" w:hAnsi="Times New Roman"/>
          <w:sz w:val="24"/>
          <w:szCs w:val="24"/>
        </w:rPr>
        <w:t xml:space="preserve"> Бессмыслица как средство создания чудесных ситуаций в сказке. </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Сказка, авторская фантазия.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Роберт Льюис Стивенсон</w:t>
      </w:r>
      <w:r w:rsidRPr="00865E60">
        <w:rPr>
          <w:rFonts w:ascii="Times New Roman" w:hAnsi="Times New Roman"/>
          <w:sz w:val="24"/>
          <w:szCs w:val="24"/>
        </w:rPr>
        <w:t>.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Баллада </w:t>
      </w:r>
      <w:r w:rsidRPr="00865E60">
        <w:rPr>
          <w:rFonts w:ascii="Times New Roman" w:hAnsi="Times New Roman"/>
          <w:b/>
          <w:i/>
          <w:sz w:val="24"/>
          <w:szCs w:val="24"/>
        </w:rPr>
        <w:t>«Вересковый мед».</w:t>
      </w:r>
      <w:r w:rsidRPr="00865E60">
        <w:rPr>
          <w:rFonts w:ascii="Times New Roman" w:hAnsi="Times New Roman"/>
          <w:sz w:val="24"/>
          <w:szCs w:val="24"/>
        </w:rPr>
        <w:t xml:space="preserve"> Подвиг героя во имя сохранения традиций предков.</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Баллада.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Даниэль Дефо.</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Роман </w:t>
      </w:r>
      <w:r w:rsidRPr="00865E60">
        <w:rPr>
          <w:rFonts w:ascii="Times New Roman" w:hAnsi="Times New Roman"/>
          <w:b/>
          <w:i/>
          <w:sz w:val="24"/>
          <w:szCs w:val="24"/>
        </w:rPr>
        <w:t>«Робинзон Крузо».</w:t>
      </w:r>
      <w:r w:rsidRPr="00865E60">
        <w:rPr>
          <w:rFonts w:ascii="Times New Roman" w:hAnsi="Times New Roman"/>
          <w:sz w:val="24"/>
          <w:szCs w:val="24"/>
        </w:rPr>
        <w:t xml:space="preserve"> (фрагменты)Жизнь и необычайные приключения Робинзона Крузо, характер героя. Гимн неисчерпаемым возможностям человека. Жанровое своеобразие романа. Образ Робинзона Крузо. Изображение мужества человека и его умения противостоять жизненным невзгодам. Преобразование мира как жизненная потребность человека. Образ путешественника в литературе.</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Роман.</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Ханс Кристиан Андерсен.</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b/>
          <w:i/>
          <w:sz w:val="24"/>
          <w:szCs w:val="24"/>
        </w:rPr>
      </w:pPr>
      <w:r w:rsidRPr="00865E60">
        <w:rPr>
          <w:rFonts w:ascii="Times New Roman" w:hAnsi="Times New Roman"/>
          <w:bCs/>
          <w:sz w:val="24"/>
          <w:szCs w:val="24"/>
        </w:rPr>
        <w:t xml:space="preserve">Сказка </w:t>
      </w:r>
      <w:r w:rsidRPr="00865E60">
        <w:rPr>
          <w:rFonts w:ascii="Times New Roman" w:hAnsi="Times New Roman"/>
          <w:b/>
          <w:bCs/>
          <w:i/>
          <w:sz w:val="24"/>
          <w:szCs w:val="24"/>
        </w:rPr>
        <w:t xml:space="preserve">«Гадкий утенок». </w:t>
      </w:r>
      <w:r w:rsidRPr="00865E60">
        <w:rPr>
          <w:rFonts w:ascii="Times New Roman" w:hAnsi="Times New Roman"/>
          <w:bCs/>
          <w:sz w:val="24"/>
          <w:szCs w:val="24"/>
        </w:rPr>
        <w:t>Символический смысл художественных деталей в сказке.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Сказка </w:t>
      </w:r>
      <w:r w:rsidRPr="00865E60">
        <w:rPr>
          <w:rFonts w:ascii="Times New Roman" w:hAnsi="Times New Roman"/>
          <w:b/>
          <w:i/>
          <w:sz w:val="24"/>
          <w:szCs w:val="24"/>
        </w:rPr>
        <w:t>«Снежная королева».</w:t>
      </w:r>
      <w:r w:rsidRPr="00865E60">
        <w:rPr>
          <w:rFonts w:ascii="Times New Roman" w:hAnsi="Times New Roman"/>
          <w:sz w:val="24"/>
          <w:szCs w:val="24"/>
        </w:rPr>
        <w:t xml:space="preserve"> Символический смысл фантастических образов и художественных деталей в сказке. Кай и Герда. Помощники Герды.</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Сказка. Фантастика.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Жорж Санд. </w:t>
      </w:r>
      <w:r w:rsidRPr="00865E60">
        <w:rPr>
          <w:rFonts w:ascii="Times New Roman" w:hAnsi="Times New Roman"/>
          <w:sz w:val="24"/>
          <w:szCs w:val="24"/>
        </w:rPr>
        <w:t>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«О чем говорят цветы».</w:t>
      </w:r>
      <w:r w:rsidRPr="00865E60">
        <w:rPr>
          <w:rFonts w:ascii="Times New Roman" w:hAnsi="Times New Roman"/>
          <w:sz w:val="24"/>
          <w:szCs w:val="24"/>
        </w:rPr>
        <w:t xml:space="preserve"> Спор героев о прекрасном. Речевая характеристика персонажей.</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Рассказ.</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Марк Твен.</w:t>
      </w:r>
      <w:r w:rsidRPr="00865E60">
        <w:rPr>
          <w:rFonts w:ascii="Times New Roman" w:hAnsi="Times New Roman"/>
          <w:sz w:val="24"/>
          <w:szCs w:val="24"/>
        </w:rPr>
        <w:t xml:space="preserve">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Повесть </w:t>
      </w:r>
      <w:r w:rsidRPr="00865E60">
        <w:rPr>
          <w:rFonts w:ascii="Times New Roman" w:hAnsi="Times New Roman"/>
          <w:b/>
          <w:i/>
          <w:sz w:val="24"/>
          <w:szCs w:val="24"/>
        </w:rPr>
        <w:t>«Приключения Тома Сойера».</w:t>
      </w:r>
      <w:r w:rsidRPr="00865E60">
        <w:rPr>
          <w:rFonts w:ascii="Times New Roman" w:hAnsi="Times New Roman"/>
          <w:sz w:val="24"/>
          <w:szCs w:val="24"/>
        </w:rPr>
        <w:t xml:space="preserve"> Том и Гек. Дружба мальчиков. Игры, забавы, находчивость, предприимчивость. Черты характера Тома, раскрывающиеся в отношениях с друзьями. Том и Беки, их дружба. Внутренний мир героев М. Твена.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Повесть. Характер героя.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Джек Лондон</w:t>
      </w:r>
      <w:r w:rsidRPr="00865E60">
        <w:rPr>
          <w:rFonts w:ascii="Times New Roman" w:hAnsi="Times New Roman"/>
          <w:sz w:val="24"/>
          <w:szCs w:val="24"/>
        </w:rPr>
        <w:t>. Краткий рассказ о писателе.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 </w:t>
      </w:r>
      <w:r w:rsidRPr="00865E60">
        <w:rPr>
          <w:rFonts w:ascii="Times New Roman" w:hAnsi="Times New Roman"/>
          <w:b/>
          <w:i/>
          <w:sz w:val="24"/>
          <w:szCs w:val="24"/>
        </w:rPr>
        <w:t>«Сказание о Кише»</w:t>
      </w:r>
      <w:r w:rsidRPr="00865E60">
        <w:rPr>
          <w:rFonts w:ascii="Times New Roman" w:hAnsi="Times New Roman"/>
          <w:sz w:val="24"/>
          <w:szCs w:val="24"/>
        </w:rPr>
        <w:t xml:space="preserve"> - сказание о взрослении подростка, вынужденного добывать пищу, заботиться о старших. Уважение взрослых. Характер мальчика – смелость, мужество, изобретательность, смекалка, чувство собственного достоинства – опора в трудных жизненных обстоятельствах. Мастерство писателя в поэтическом изображении жизни северного народа.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Сказание.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Современная зарубежная проза. </w:t>
      </w:r>
      <w:r w:rsidRPr="00865E60">
        <w:rPr>
          <w:rFonts w:ascii="Times New Roman" w:hAnsi="Times New Roman"/>
          <w:b/>
          <w:sz w:val="24"/>
          <w:szCs w:val="24"/>
        </w:rPr>
        <w:t xml:space="preserve">А. Тор. «Остров и море».                                                    </w:t>
      </w:r>
    </w:p>
    <w:p w:rsidR="00A872A9" w:rsidRPr="00865E60" w:rsidRDefault="00A872A9" w:rsidP="002F1784">
      <w:pPr>
        <w:spacing w:after="0" w:line="240" w:lineRule="auto"/>
        <w:jc w:val="both"/>
        <w:rPr>
          <w:rFonts w:ascii="Times New Roman" w:hAnsi="Times New Roman"/>
          <w:i/>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Содержание учебного предмета «Литература»</w:t>
      </w:r>
    </w:p>
    <w:p w:rsidR="00A872A9" w:rsidRPr="00865E60" w:rsidRDefault="00A872A9"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ВВЕДЕНИЕ (1 ч)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Художественное произведение. Содержание </w:t>
      </w:r>
      <w:r w:rsidRPr="00865E60">
        <w:rPr>
          <w:rFonts w:ascii="Times New Roman" w:hAnsi="Times New Roman"/>
          <w:w w:val="91"/>
          <w:sz w:val="24"/>
          <w:szCs w:val="24"/>
        </w:rPr>
        <w:t xml:space="preserve">и </w:t>
      </w:r>
      <w:r w:rsidRPr="00865E60">
        <w:rPr>
          <w:rFonts w:ascii="Times New Roman" w:hAnsi="Times New Roman"/>
          <w:sz w:val="24"/>
          <w:szCs w:val="24"/>
        </w:rPr>
        <w:t>фор</w:t>
      </w:r>
      <w:r w:rsidRPr="00865E60">
        <w:rPr>
          <w:rFonts w:ascii="Times New Roman" w:hAnsi="Times New Roman"/>
          <w:sz w:val="24"/>
          <w:szCs w:val="24"/>
        </w:rPr>
        <w:softHyphen/>
        <w:t xml:space="preserve">ма. Автор и герой. Отношение автора </w:t>
      </w:r>
      <w:r w:rsidRPr="00865E60">
        <w:rPr>
          <w:rFonts w:ascii="Times New Roman" w:hAnsi="Times New Roman"/>
          <w:w w:val="136"/>
          <w:sz w:val="24"/>
          <w:szCs w:val="24"/>
        </w:rPr>
        <w:t xml:space="preserve">к </w:t>
      </w:r>
      <w:r w:rsidRPr="00865E60">
        <w:rPr>
          <w:rFonts w:ascii="Times New Roman" w:hAnsi="Times New Roman"/>
          <w:sz w:val="24"/>
          <w:szCs w:val="24"/>
        </w:rPr>
        <w:t xml:space="preserve">герою. Способы выражения авторской позиции.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b/>
          <w:sz w:val="24"/>
          <w:szCs w:val="24"/>
        </w:rPr>
        <w:t xml:space="preserve">УСТНОЕ НАРОДНОЕ ТВОРЧЕСТВО </w:t>
      </w:r>
      <w:r w:rsidRPr="00865E60">
        <w:rPr>
          <w:rFonts w:ascii="Times New Roman" w:hAnsi="Times New Roman"/>
          <w:b/>
          <w:w w:val="109"/>
          <w:sz w:val="24"/>
          <w:szCs w:val="24"/>
        </w:rPr>
        <w:t xml:space="preserve">(1 </w:t>
      </w:r>
      <w:r w:rsidRPr="00865E60">
        <w:rPr>
          <w:rFonts w:ascii="Times New Roman" w:hAnsi="Times New Roman"/>
          <w:b/>
          <w:sz w:val="24"/>
          <w:szCs w:val="24"/>
        </w:rPr>
        <w:t>ч)</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Обрядовый фольклор.</w:t>
      </w:r>
      <w:r w:rsidRPr="00865E60">
        <w:rPr>
          <w:rFonts w:ascii="Times New Roman" w:hAnsi="Times New Roman"/>
          <w:sz w:val="24"/>
          <w:szCs w:val="24"/>
        </w:rPr>
        <w:t>Произведения календарного обрядового фольклора: колядки, веснянки, масленич</w:t>
      </w:r>
      <w:r w:rsidRPr="00865E60">
        <w:rPr>
          <w:rFonts w:ascii="Times New Roman" w:hAnsi="Times New Roman"/>
          <w:sz w:val="24"/>
          <w:szCs w:val="24"/>
        </w:rPr>
        <w:softHyphen/>
        <w:t xml:space="preserve">ные, летние и осенние обрядовые песни. Эстетическое значение календарного обрядового фольклора.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Пословицы и поговорки. Загадки.</w:t>
      </w:r>
      <w:r w:rsidRPr="00865E60">
        <w:rPr>
          <w:rFonts w:ascii="Times New Roman" w:hAnsi="Times New Roman"/>
          <w:sz w:val="24"/>
          <w:szCs w:val="24"/>
        </w:rPr>
        <w:t>Загадки – малые жанры устного народного творчества. Народная мудрость. Краткость и простота, меткость и выразитель</w:t>
      </w:r>
      <w:r w:rsidRPr="00865E60">
        <w:rPr>
          <w:rFonts w:ascii="Times New Roman" w:hAnsi="Times New Roman"/>
          <w:sz w:val="24"/>
          <w:szCs w:val="24"/>
        </w:rPr>
        <w:softHyphen/>
        <w:t xml:space="preserve">ность. Многообразие тем. Прямой и переносный смысл пословиц </w:t>
      </w:r>
      <w:r w:rsidRPr="00865E60">
        <w:rPr>
          <w:rFonts w:ascii="Times New Roman" w:hAnsi="Times New Roman"/>
          <w:w w:val="114"/>
          <w:sz w:val="24"/>
          <w:szCs w:val="24"/>
        </w:rPr>
        <w:t xml:space="preserve">и </w:t>
      </w:r>
      <w:r w:rsidRPr="00865E60">
        <w:rPr>
          <w:rFonts w:ascii="Times New Roman" w:hAnsi="Times New Roman"/>
          <w:sz w:val="24"/>
          <w:szCs w:val="24"/>
        </w:rPr>
        <w:t xml:space="preserve">поговорок. Афористичность загадок.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Обрядовый фольклор (началь</w:t>
      </w:r>
      <w:r w:rsidRPr="00865E60">
        <w:rPr>
          <w:rFonts w:ascii="Times New Roman" w:hAnsi="Times New Roman"/>
          <w:i/>
          <w:iCs/>
          <w:sz w:val="24"/>
          <w:szCs w:val="24"/>
        </w:rPr>
        <w:softHyphen/>
        <w:t xml:space="preserve">ные представления). Малые жанры фольклора: пословицы и поговорки, загадки.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ИЗ ДРЕВНЕРУССКОЙ ЛИТЕРАТУРЫ (1 ч)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w:t>
      </w:r>
      <w:r w:rsidRPr="00865E60">
        <w:rPr>
          <w:rFonts w:ascii="Times New Roman" w:hAnsi="Times New Roman"/>
          <w:b/>
          <w:i/>
          <w:iCs/>
          <w:sz w:val="24"/>
          <w:szCs w:val="24"/>
        </w:rPr>
        <w:t xml:space="preserve">Повесть временных лет», «Сказание </w:t>
      </w:r>
      <w:r w:rsidRPr="00865E60">
        <w:rPr>
          <w:rFonts w:ascii="Times New Roman" w:hAnsi="Times New Roman"/>
          <w:b/>
          <w:sz w:val="24"/>
          <w:szCs w:val="24"/>
        </w:rPr>
        <w:t xml:space="preserve">о </w:t>
      </w:r>
      <w:r w:rsidRPr="00865E60">
        <w:rPr>
          <w:rFonts w:ascii="Times New Roman" w:hAnsi="Times New Roman"/>
          <w:b/>
          <w:i/>
          <w:iCs/>
          <w:sz w:val="24"/>
          <w:szCs w:val="24"/>
        </w:rPr>
        <w:t>белгородском киселе».</w:t>
      </w:r>
      <w:r w:rsidRPr="00865E60">
        <w:rPr>
          <w:rFonts w:ascii="Times New Roman" w:hAnsi="Times New Roman"/>
          <w:sz w:val="24"/>
          <w:szCs w:val="24"/>
        </w:rPr>
        <w:t>Русская летопись. Отражение исторических со</w:t>
      </w:r>
      <w:r w:rsidRPr="00865E60">
        <w:rPr>
          <w:rFonts w:ascii="Times New Roman" w:hAnsi="Times New Roman"/>
          <w:sz w:val="24"/>
          <w:szCs w:val="24"/>
        </w:rPr>
        <w:softHyphen/>
        <w:t xml:space="preserve">бытий </w:t>
      </w:r>
      <w:r w:rsidRPr="00865E60">
        <w:rPr>
          <w:rFonts w:ascii="Times New Roman" w:hAnsi="Times New Roman"/>
          <w:w w:val="89"/>
          <w:sz w:val="24"/>
          <w:szCs w:val="24"/>
        </w:rPr>
        <w:t xml:space="preserve">и </w:t>
      </w:r>
      <w:r w:rsidRPr="00865E60">
        <w:rPr>
          <w:rFonts w:ascii="Times New Roman" w:hAnsi="Times New Roman"/>
          <w:sz w:val="24"/>
          <w:szCs w:val="24"/>
        </w:rPr>
        <w:t>вымысел, отражение народных идеалов (па</w:t>
      </w:r>
      <w:r w:rsidRPr="00865E60">
        <w:rPr>
          <w:rFonts w:ascii="Times New Roman" w:hAnsi="Times New Roman"/>
          <w:sz w:val="24"/>
          <w:szCs w:val="24"/>
        </w:rPr>
        <w:softHyphen/>
        <w:t xml:space="preserve">триотизма, ума, находчивости),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Летопись (развитие представ</w:t>
      </w:r>
      <w:r w:rsidRPr="00865E60">
        <w:rPr>
          <w:rFonts w:ascii="Times New Roman" w:hAnsi="Times New Roman"/>
          <w:i/>
          <w:iCs/>
          <w:sz w:val="24"/>
          <w:szCs w:val="24"/>
        </w:rPr>
        <w:softHyphen/>
        <w:t xml:space="preserve">лений). </w:t>
      </w:r>
    </w:p>
    <w:p w:rsidR="00A872A9" w:rsidRPr="00865E60" w:rsidRDefault="00A872A9" w:rsidP="002F1784">
      <w:pPr>
        <w:spacing w:after="0" w:line="240" w:lineRule="auto"/>
        <w:jc w:val="both"/>
        <w:rPr>
          <w:rFonts w:ascii="Times New Roman" w:hAnsi="Times New Roman"/>
          <w:b/>
          <w:w w:val="108"/>
          <w:sz w:val="24"/>
          <w:szCs w:val="24"/>
        </w:rPr>
      </w:pPr>
      <w:r w:rsidRPr="00865E60">
        <w:rPr>
          <w:rFonts w:ascii="Times New Roman" w:hAnsi="Times New Roman"/>
          <w:b/>
          <w:sz w:val="24"/>
          <w:szCs w:val="24"/>
        </w:rPr>
        <w:t>ИЗ РУССКОЙ ЛИТЕРАТУРЫ Х</w:t>
      </w:r>
      <w:r w:rsidRPr="00865E60">
        <w:rPr>
          <w:rFonts w:ascii="Times New Roman" w:hAnsi="Times New Roman"/>
          <w:b/>
          <w:sz w:val="24"/>
          <w:szCs w:val="24"/>
          <w:lang w:val="en-US"/>
        </w:rPr>
        <w:t>VIII</w:t>
      </w:r>
      <w:r w:rsidRPr="00865E60">
        <w:rPr>
          <w:rFonts w:ascii="Times New Roman" w:hAnsi="Times New Roman"/>
          <w:b/>
          <w:sz w:val="24"/>
          <w:szCs w:val="24"/>
        </w:rPr>
        <w:t xml:space="preserve"> ВЕКА (1 </w:t>
      </w:r>
      <w:r w:rsidRPr="00865E60">
        <w:rPr>
          <w:rFonts w:ascii="Times New Roman" w:hAnsi="Times New Roman"/>
          <w:b/>
          <w:w w:val="108"/>
          <w:sz w:val="24"/>
          <w:szCs w:val="24"/>
        </w:rPr>
        <w:t xml:space="preserve">ч) </w:t>
      </w:r>
    </w:p>
    <w:p w:rsidR="00A872A9" w:rsidRPr="00865E60" w:rsidRDefault="00A872A9" w:rsidP="002F1784">
      <w:pPr>
        <w:spacing w:after="0" w:line="240" w:lineRule="auto"/>
        <w:jc w:val="both"/>
        <w:rPr>
          <w:rFonts w:ascii="Times New Roman" w:hAnsi="Times New Roman"/>
          <w:b/>
          <w:i/>
          <w:iCs/>
          <w:sz w:val="24"/>
          <w:szCs w:val="24"/>
        </w:rPr>
      </w:pPr>
    </w:p>
    <w:p w:rsidR="00A872A9" w:rsidRPr="00865E60" w:rsidRDefault="00A872A9" w:rsidP="002F1784">
      <w:pPr>
        <w:spacing w:after="0" w:line="240" w:lineRule="auto"/>
        <w:jc w:val="both"/>
        <w:rPr>
          <w:rFonts w:ascii="Times New Roman" w:hAnsi="Times New Roman"/>
          <w:b/>
          <w:i/>
          <w:iCs/>
          <w:sz w:val="24"/>
          <w:szCs w:val="24"/>
        </w:rPr>
      </w:pPr>
      <w:r w:rsidRPr="00865E60">
        <w:rPr>
          <w:rFonts w:ascii="Times New Roman" w:hAnsi="Times New Roman"/>
          <w:b/>
          <w:i/>
          <w:iCs/>
          <w:sz w:val="24"/>
          <w:szCs w:val="24"/>
        </w:rPr>
        <w:t xml:space="preserve">Русские басни. </w:t>
      </w:r>
    </w:p>
    <w:p w:rsidR="00A872A9" w:rsidRPr="00865E60" w:rsidRDefault="00A872A9" w:rsidP="002F1784">
      <w:pPr>
        <w:spacing w:after="0" w:line="240" w:lineRule="auto"/>
        <w:jc w:val="both"/>
        <w:rPr>
          <w:rFonts w:ascii="Times New Roman" w:hAnsi="Times New Roman"/>
          <w:b/>
          <w:i/>
          <w:iCs/>
          <w:sz w:val="24"/>
          <w:szCs w:val="24"/>
        </w:rPr>
      </w:pPr>
      <w:r w:rsidRPr="00865E60">
        <w:rPr>
          <w:rFonts w:ascii="Times New Roman" w:hAnsi="Times New Roman"/>
          <w:b/>
          <w:iCs/>
          <w:sz w:val="24"/>
          <w:szCs w:val="24"/>
        </w:rPr>
        <w:t>Иван Иванович Дмитриев.</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баснописца. </w:t>
      </w:r>
      <w:r w:rsidRPr="00865E60">
        <w:rPr>
          <w:rFonts w:ascii="Times New Roman" w:hAnsi="Times New Roman"/>
          <w:b/>
          <w:i/>
          <w:iCs/>
          <w:sz w:val="24"/>
          <w:szCs w:val="24"/>
        </w:rPr>
        <w:t>«Муха»</w:t>
      </w:r>
      <w:r w:rsidRPr="00865E60">
        <w:rPr>
          <w:rFonts w:ascii="Times New Roman" w:hAnsi="Times New Roman"/>
          <w:i/>
          <w:iCs/>
          <w:sz w:val="24"/>
          <w:szCs w:val="24"/>
        </w:rPr>
        <w:t xml:space="preserve">. </w:t>
      </w:r>
      <w:r w:rsidRPr="00865E60">
        <w:rPr>
          <w:rFonts w:ascii="Times New Roman" w:hAnsi="Times New Roman"/>
          <w:sz w:val="24"/>
          <w:szCs w:val="24"/>
        </w:rPr>
        <w:t>Противопоставление труда и безделья. Присвоение чужих заслуг. Смех над ленью и хвастов</w:t>
      </w:r>
      <w:r w:rsidRPr="00865E60">
        <w:rPr>
          <w:rFonts w:ascii="Times New Roman" w:hAnsi="Times New Roman"/>
          <w:sz w:val="24"/>
          <w:szCs w:val="24"/>
        </w:rPr>
        <w:softHyphen/>
        <w:t xml:space="preserve">ством,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Особенности литературного языка X</w:t>
      </w:r>
      <w:r w:rsidRPr="00865E60">
        <w:rPr>
          <w:rFonts w:ascii="Times New Roman" w:hAnsi="Times New Roman"/>
          <w:sz w:val="24"/>
          <w:szCs w:val="24"/>
          <w:lang w:val="en-US"/>
        </w:rPr>
        <w:t>VIII</w:t>
      </w:r>
      <w:r w:rsidRPr="00865E60">
        <w:rPr>
          <w:rFonts w:ascii="Times New Roman" w:hAnsi="Times New Roman"/>
          <w:sz w:val="24"/>
          <w:szCs w:val="24"/>
        </w:rPr>
        <w:t xml:space="preserve">столетия.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Мораль в басне, аллегория, ино</w:t>
      </w:r>
      <w:r w:rsidRPr="00865E60">
        <w:rPr>
          <w:rFonts w:ascii="Times New Roman" w:hAnsi="Times New Roman"/>
          <w:i/>
          <w:iCs/>
          <w:sz w:val="24"/>
          <w:szCs w:val="24"/>
        </w:rPr>
        <w:softHyphen/>
        <w:t xml:space="preserve">сказание (развитие понятий). </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ИЗ РУССКОЙ ЛИТЕРАТУРЫ Х</w:t>
      </w:r>
      <w:r w:rsidRPr="00865E60">
        <w:rPr>
          <w:rFonts w:ascii="Times New Roman" w:hAnsi="Times New Roman"/>
          <w:b/>
          <w:sz w:val="24"/>
          <w:szCs w:val="24"/>
          <w:lang w:val="en-US"/>
        </w:rPr>
        <w:t>I</w:t>
      </w:r>
      <w:r w:rsidRPr="00865E60">
        <w:rPr>
          <w:rFonts w:ascii="Times New Roman" w:hAnsi="Times New Roman"/>
          <w:b/>
          <w:sz w:val="24"/>
          <w:szCs w:val="24"/>
        </w:rPr>
        <w:t xml:space="preserve">Х ВЕКА)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Иван Андреевич Крылов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Краткий рассказ о жизни и творчестве писателя</w:t>
      </w:r>
      <w:r w:rsidRPr="00865E60">
        <w:rPr>
          <w:rFonts w:ascii="Times New Roman" w:hAnsi="Times New Roman"/>
          <w:sz w:val="24"/>
          <w:szCs w:val="24"/>
        </w:rPr>
        <w:softHyphen/>
        <w:t xml:space="preserve">-баснописца. Самообразование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«Листы и корни», «Ларчик», «Осел и Соловей».</w:t>
      </w:r>
      <w:r w:rsidRPr="00865E60">
        <w:rPr>
          <w:rFonts w:ascii="Times New Roman" w:hAnsi="Times New Roman"/>
          <w:sz w:val="24"/>
          <w:szCs w:val="24"/>
        </w:rPr>
        <w:t>Кры</w:t>
      </w:r>
      <w:r w:rsidRPr="00865E60">
        <w:rPr>
          <w:rFonts w:ascii="Times New Roman" w:hAnsi="Times New Roman"/>
          <w:sz w:val="24"/>
          <w:szCs w:val="24"/>
        </w:rPr>
        <w:softHyphen/>
        <w:t xml:space="preserve">лов о равном участии власти и народа в достижении общественного блага. Басня </w:t>
      </w:r>
      <w:r w:rsidRPr="00865E60">
        <w:rPr>
          <w:rFonts w:ascii="Times New Roman" w:hAnsi="Times New Roman"/>
          <w:b/>
          <w:sz w:val="24"/>
          <w:szCs w:val="24"/>
        </w:rPr>
        <w:t>«Ларчик»</w:t>
      </w:r>
      <w:r w:rsidRPr="00865E60">
        <w:rPr>
          <w:rFonts w:ascii="Times New Roman" w:hAnsi="Times New Roman"/>
          <w:sz w:val="24"/>
          <w:szCs w:val="24"/>
        </w:rPr>
        <w:t xml:space="preserve"> - пример крити</w:t>
      </w:r>
      <w:r w:rsidRPr="00865E60">
        <w:rPr>
          <w:rFonts w:ascii="Times New Roman" w:hAnsi="Times New Roman"/>
          <w:sz w:val="24"/>
          <w:szCs w:val="24"/>
        </w:rPr>
        <w:softHyphen/>
        <w:t xml:space="preserve">ки мнимого «механики мудреца» и неумелого хвастуна,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sz w:val="24"/>
          <w:szCs w:val="24"/>
        </w:rPr>
        <w:t xml:space="preserve">Басня </w:t>
      </w:r>
      <w:r w:rsidRPr="00865E60">
        <w:rPr>
          <w:rFonts w:ascii="Times New Roman" w:hAnsi="Times New Roman"/>
          <w:b/>
          <w:i/>
          <w:iCs/>
          <w:sz w:val="24"/>
          <w:szCs w:val="24"/>
        </w:rPr>
        <w:t>«Осел и Соловей»</w:t>
      </w:r>
      <w:r w:rsidRPr="00865E60">
        <w:rPr>
          <w:rFonts w:ascii="Times New Roman" w:hAnsi="Times New Roman"/>
          <w:sz w:val="24"/>
          <w:szCs w:val="24"/>
        </w:rPr>
        <w:t>- комическое изображение не</w:t>
      </w:r>
      <w:r w:rsidRPr="00865E60">
        <w:rPr>
          <w:rFonts w:ascii="Times New Roman" w:hAnsi="Times New Roman"/>
          <w:sz w:val="24"/>
          <w:szCs w:val="24"/>
        </w:rPr>
        <w:softHyphen/>
        <w:t>вежественного судьи, глухого к произведениям истин</w:t>
      </w:r>
      <w:r w:rsidRPr="00865E60">
        <w:rPr>
          <w:rFonts w:ascii="Times New Roman" w:hAnsi="Times New Roman"/>
          <w:sz w:val="24"/>
          <w:szCs w:val="24"/>
        </w:rPr>
        <w:softHyphen/>
        <w:t xml:space="preserve">ного искусства. Эзоп.  Басни  «Ворон  и  Лисица»,  «Жук   и  Муравей».   Ж. Лафонтен. Басня «Жёлудь и Тыква». Г. Э. Лессинг. Басня «Свинья и Дуб». История жанра басни. Сюжеты античных басен и их обработки в литературе XVII—XVIII вв. Аллегория как форма иносказания и средство раскрытия определённых свойств человека. Нравственные проблемы и поучительный характер басен.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Басня. Аллегория. Мораль (развитие представлений). </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Сергеевич Пушкин.</w:t>
      </w:r>
      <w:r w:rsidRPr="00865E60">
        <w:rPr>
          <w:rFonts w:ascii="Times New Roman" w:hAnsi="Times New Roman"/>
          <w:sz w:val="24"/>
          <w:szCs w:val="24"/>
        </w:rPr>
        <w:t xml:space="preserve"> Слово о поэте. Стихотворение «</w:t>
      </w:r>
      <w:r w:rsidRPr="00865E60">
        <w:rPr>
          <w:rFonts w:ascii="Times New Roman" w:hAnsi="Times New Roman"/>
          <w:b/>
          <w:sz w:val="24"/>
          <w:szCs w:val="24"/>
        </w:rPr>
        <w:t xml:space="preserve">Узник» </w:t>
      </w:r>
      <w:r w:rsidRPr="00865E60">
        <w:rPr>
          <w:rFonts w:ascii="Times New Roman" w:hAnsi="Times New Roman"/>
          <w:sz w:val="24"/>
          <w:szCs w:val="24"/>
        </w:rPr>
        <w:t xml:space="preserve">как выражение  вольнолюбивых устремлений поэта. Мотив дружбы, прочного союза друзей в стихотворении А.С. Пушкина </w:t>
      </w:r>
      <w:r w:rsidRPr="00865E60">
        <w:rPr>
          <w:rFonts w:ascii="Times New Roman" w:hAnsi="Times New Roman"/>
          <w:b/>
          <w:sz w:val="24"/>
          <w:szCs w:val="24"/>
        </w:rPr>
        <w:t>«И.И. Пущину»</w:t>
      </w:r>
      <w:r w:rsidRPr="00865E60">
        <w:rPr>
          <w:rFonts w:ascii="Times New Roman" w:hAnsi="Times New Roman"/>
          <w:sz w:val="24"/>
          <w:szCs w:val="24"/>
        </w:rPr>
        <w:t xml:space="preserve">,        </w:t>
      </w:r>
      <w:r w:rsidRPr="00865E60">
        <w:rPr>
          <w:rFonts w:ascii="Times New Roman" w:hAnsi="Times New Roman"/>
          <w:sz w:val="24"/>
          <w:szCs w:val="24"/>
          <w:lang w:bidi="ru-RU"/>
        </w:rPr>
        <w:t xml:space="preserve">«К Чаадаеву», </w:t>
      </w:r>
      <w:r w:rsidRPr="00865E60">
        <w:rPr>
          <w:rFonts w:ascii="Times New Roman" w:hAnsi="Times New Roman"/>
          <w:b/>
          <w:sz w:val="24"/>
          <w:szCs w:val="24"/>
        </w:rPr>
        <w:t xml:space="preserve">«Зимнее утро», «Зимний вечер», «Зимняя дорога», «Бесы». </w:t>
      </w:r>
      <w:r w:rsidRPr="00865E60">
        <w:rPr>
          <w:rFonts w:ascii="Times New Roman" w:hAnsi="Times New Roman"/>
          <w:sz w:val="24"/>
          <w:szCs w:val="24"/>
        </w:rPr>
        <w:t>Тема и поэтическая идея стихотворения. Эпитет, метафора как средства создания художественных образов в лирике А.С. Пушкина.Мотивы единства красоты чело</w:t>
      </w:r>
      <w:r w:rsidRPr="00865E60">
        <w:rPr>
          <w:rFonts w:ascii="Times New Roman" w:hAnsi="Times New Roman"/>
          <w:sz w:val="24"/>
          <w:szCs w:val="24"/>
        </w:rPr>
        <w:softHyphen/>
        <w:t xml:space="preserve">века и красоты природы, красоты жизни. Радостное восприятие окружающей природы. Роль антитезы в композиции произведения. Интонация как средство выражения поэтической идеи.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«И.И. Пущину».</w:t>
      </w:r>
      <w:r w:rsidRPr="00865E60">
        <w:rPr>
          <w:rFonts w:ascii="Times New Roman" w:hAnsi="Times New Roman"/>
          <w:sz w:val="24"/>
          <w:szCs w:val="24"/>
        </w:rPr>
        <w:t xml:space="preserve">Светлое чувство дружбы - помощь в суровых испытаниях. Художественные особенности стихотворного послания.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«Повести покойного Ивана Петровича Белкина».</w:t>
      </w:r>
      <w:r w:rsidRPr="00865E60">
        <w:rPr>
          <w:rFonts w:ascii="Times New Roman" w:hAnsi="Times New Roman"/>
          <w:sz w:val="24"/>
          <w:szCs w:val="24"/>
        </w:rPr>
        <w:t>Книга (цикл) повестей. Повествование от лица вы</w:t>
      </w:r>
      <w:r w:rsidRPr="00865E60">
        <w:rPr>
          <w:rFonts w:ascii="Times New Roman" w:hAnsi="Times New Roman"/>
          <w:sz w:val="24"/>
          <w:szCs w:val="24"/>
        </w:rPr>
        <w:softHyphen/>
        <w:t xml:space="preserve">мышленного автора как художественный прием.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«Выстрел»</w:t>
      </w:r>
      <w:r w:rsidRPr="00865E60">
        <w:rPr>
          <w:rFonts w:ascii="Times New Roman" w:hAnsi="Times New Roman"/>
          <w:sz w:val="24"/>
          <w:szCs w:val="24"/>
        </w:rPr>
        <w:t xml:space="preserve"> (для внеклассного чтения).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«Барышня-крестьянка».</w:t>
      </w:r>
      <w:r w:rsidRPr="00865E60">
        <w:rPr>
          <w:rFonts w:ascii="Times New Roman" w:hAnsi="Times New Roman"/>
          <w:sz w:val="24"/>
          <w:szCs w:val="24"/>
        </w:rPr>
        <w:t xml:space="preserve">Сюжет и герои повести. Прием антитезы в сюжетной организации повести. Пародирование романтических тем и мотивов. Лицо и маска. Роль случая в композиции повести.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w:t>
      </w:r>
      <w:r w:rsidRPr="00865E60">
        <w:rPr>
          <w:rFonts w:ascii="Times New Roman" w:hAnsi="Times New Roman"/>
          <w:b/>
          <w:sz w:val="24"/>
          <w:szCs w:val="24"/>
        </w:rPr>
        <w:t>Дубровский</w:t>
      </w:r>
      <w:r w:rsidRPr="00865E60">
        <w:rPr>
          <w:rFonts w:ascii="Times New Roman" w:hAnsi="Times New Roman"/>
          <w:sz w:val="24"/>
          <w:szCs w:val="24"/>
        </w:rPr>
        <w:t xml:space="preserve">». Картины жизни русского поместного дворянства. Образы Дубровского-отца и Троекурова. Противостояние человеческих чувств и социальных обстоятельств в романе. Образ «благородного разбойника» Владимира Дубровского. Традиции приключенческого романа в произведении. Романтический характер истории любви Маши и Владимира. Средства выражения авторского отношения к героям романа. Сюжет и композиция романа «Дубровский». Нравственная проблематика романа. Образы крепостных. Изображение крестьянского бунта в повести.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Эпитет метафора, композиция (развитие понятий). Стихотворное послание (начальные представления). </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Михаил Юрьевич Лермонтов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sz w:val="24"/>
          <w:szCs w:val="24"/>
        </w:rPr>
        <w:t xml:space="preserve">Стихотворения  </w:t>
      </w:r>
      <w:r w:rsidRPr="00865E60">
        <w:rPr>
          <w:rFonts w:ascii="Times New Roman" w:hAnsi="Times New Roman"/>
          <w:b/>
          <w:sz w:val="24"/>
          <w:szCs w:val="24"/>
        </w:rPr>
        <w:t>«Парус»,«Тучи»,«Узник», «Листок»,  «Утёс», «На севере диком стоит одиноко…»</w:t>
      </w:r>
      <w:r w:rsidRPr="00865E60">
        <w:rPr>
          <w:rFonts w:ascii="Times New Roman" w:hAnsi="Times New Roman"/>
          <w:sz w:val="24"/>
          <w:szCs w:val="24"/>
        </w:rPr>
        <w:t xml:space="preserve">, </w:t>
      </w:r>
      <w:r w:rsidRPr="00865E60">
        <w:rPr>
          <w:rFonts w:ascii="Times New Roman" w:hAnsi="Times New Roman"/>
          <w:b/>
          <w:sz w:val="24"/>
          <w:szCs w:val="24"/>
        </w:rPr>
        <w:t xml:space="preserve">«Три пальмы». </w:t>
      </w:r>
      <w:r w:rsidRPr="00865E60">
        <w:rPr>
          <w:rFonts w:ascii="Times New Roman" w:hAnsi="Times New Roman"/>
          <w:sz w:val="24"/>
          <w:szCs w:val="24"/>
        </w:rPr>
        <w:t>Своеобразие художественного мира поэзии М.Ю. Лермонтова.</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Антитеза. Двусложные (ямб, хорей) и трехсложные (дактиль, амфибрахий, анапест) размеры стиха (начальные представления). Поэтическая интонация (начальные представления). </w:t>
      </w:r>
    </w:p>
    <w:p w:rsidR="00A872A9" w:rsidRPr="00865E60" w:rsidRDefault="00A872A9" w:rsidP="002F1784">
      <w:pPr>
        <w:spacing w:after="0" w:line="240" w:lineRule="auto"/>
        <w:jc w:val="both"/>
        <w:rPr>
          <w:rFonts w:ascii="Times New Roman" w:hAnsi="Times New Roman"/>
          <w:b/>
          <w:i/>
          <w:sz w:val="24"/>
          <w:szCs w:val="24"/>
        </w:rPr>
      </w:pPr>
      <w:r w:rsidRPr="00865E60">
        <w:rPr>
          <w:rFonts w:ascii="Times New Roman" w:hAnsi="Times New Roman"/>
          <w:b/>
          <w:sz w:val="24"/>
          <w:szCs w:val="24"/>
        </w:rPr>
        <w:t xml:space="preserve">Николай Васильевич Гоголь  </w:t>
      </w:r>
      <w:r w:rsidRPr="00865E60">
        <w:rPr>
          <w:rFonts w:ascii="Times New Roman" w:hAnsi="Times New Roman"/>
          <w:b/>
          <w:i/>
          <w:sz w:val="24"/>
          <w:szCs w:val="24"/>
        </w:rPr>
        <w:t>«Старосветские помещики».</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Иван Сергеевич Тургенев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«Бежин луг».</w:t>
      </w:r>
      <w:r w:rsidRPr="00865E60">
        <w:rPr>
          <w:rFonts w:ascii="Times New Roman" w:hAnsi="Times New Roman"/>
          <w:sz w:val="24"/>
          <w:szCs w:val="24"/>
        </w:rPr>
        <w:t>Сочувственное отношение к крестьянским детям. Портреты и рассказы мальчиков, их ду</w:t>
      </w:r>
      <w:r w:rsidRPr="00865E60">
        <w:rPr>
          <w:rFonts w:ascii="Times New Roman" w:hAnsi="Times New Roman"/>
          <w:sz w:val="24"/>
          <w:szCs w:val="24"/>
        </w:rPr>
        <w:softHyphen/>
        <w:t>ховный мир. Пытливость, любознательность, впечат</w:t>
      </w:r>
      <w:r w:rsidRPr="00865E60">
        <w:rPr>
          <w:rFonts w:ascii="Times New Roman" w:hAnsi="Times New Roman"/>
          <w:sz w:val="24"/>
          <w:szCs w:val="24"/>
        </w:rPr>
        <w:softHyphen/>
        <w:t xml:space="preserve">лительность. Роль картин природы в рассказе.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Пейзаж, портретная характе</w:t>
      </w:r>
      <w:r w:rsidRPr="00865E60">
        <w:rPr>
          <w:rFonts w:ascii="Times New Roman" w:hAnsi="Times New Roman"/>
          <w:i/>
          <w:iCs/>
          <w:sz w:val="24"/>
          <w:szCs w:val="24"/>
        </w:rPr>
        <w:softHyphen/>
        <w:t xml:space="preserve">ристика персонажей (развитие представлений).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Федор Иванович Тютчев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 xml:space="preserve">«Листья», «Неохотно и несмело ... </w:t>
      </w:r>
      <w:r w:rsidRPr="00865E60">
        <w:rPr>
          <w:rFonts w:ascii="Times New Roman" w:hAnsi="Times New Roman"/>
          <w:b/>
          <w:w w:val="109"/>
          <w:sz w:val="24"/>
          <w:szCs w:val="24"/>
        </w:rPr>
        <w:t>».</w:t>
      </w:r>
      <w:r w:rsidRPr="00865E60">
        <w:rPr>
          <w:rFonts w:ascii="Times New Roman" w:hAnsi="Times New Roman"/>
          <w:b/>
          <w:sz w:val="24"/>
          <w:szCs w:val="24"/>
        </w:rPr>
        <w:t>«С поляны коршун  поднялся…», «Фонтан».</w:t>
      </w:r>
      <w:r w:rsidRPr="00865E60">
        <w:rPr>
          <w:rFonts w:ascii="Times New Roman" w:hAnsi="Times New Roman"/>
          <w:sz w:val="24"/>
          <w:szCs w:val="24"/>
        </w:rPr>
        <w:t>Передача сложных, переходных состояний природы, запечатлеваю</w:t>
      </w:r>
      <w:r w:rsidRPr="00865E60">
        <w:rPr>
          <w:rFonts w:ascii="Times New Roman" w:hAnsi="Times New Roman"/>
          <w:sz w:val="24"/>
          <w:szCs w:val="24"/>
        </w:rPr>
        <w:softHyphen/>
        <w:t>щих противоречивые чувства в душе поэта. Сочетание космического масштаба и конкретных деталей в изо</w:t>
      </w:r>
      <w:r w:rsidRPr="00865E60">
        <w:rPr>
          <w:rFonts w:ascii="Times New Roman" w:hAnsi="Times New Roman"/>
          <w:sz w:val="24"/>
          <w:szCs w:val="24"/>
        </w:rPr>
        <w:softHyphen/>
        <w:t>бражении природы. «Листья» - символ краткой, но яр</w:t>
      </w:r>
      <w:r w:rsidRPr="00865E60">
        <w:rPr>
          <w:rFonts w:ascii="Times New Roman" w:hAnsi="Times New Roman"/>
          <w:sz w:val="24"/>
          <w:szCs w:val="24"/>
        </w:rPr>
        <w:softHyphen/>
        <w:t xml:space="preserve">кой жизни.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«С поляны коршун поднялся ... ».</w:t>
      </w:r>
      <w:r w:rsidRPr="00865E60">
        <w:rPr>
          <w:rFonts w:ascii="Times New Roman" w:hAnsi="Times New Roman"/>
          <w:sz w:val="24"/>
          <w:szCs w:val="24"/>
        </w:rPr>
        <w:t xml:space="preserve">Противопоставление судеб человека и коршуна: свободный полет коршуна и земная обреченность человека.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Афанасий Афанасьевич Фет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 xml:space="preserve">«Ель рукавом мне тропинку завесила ... </w:t>
      </w:r>
      <w:r w:rsidRPr="00865E60">
        <w:rPr>
          <w:rFonts w:ascii="Times New Roman" w:hAnsi="Times New Roman"/>
          <w:b/>
          <w:w w:val="122"/>
          <w:sz w:val="24"/>
          <w:szCs w:val="24"/>
        </w:rPr>
        <w:t xml:space="preserve">», </w:t>
      </w:r>
      <w:r w:rsidRPr="00865E60">
        <w:rPr>
          <w:rFonts w:ascii="Times New Roman" w:hAnsi="Times New Roman"/>
          <w:b/>
          <w:i/>
          <w:iCs/>
          <w:sz w:val="24"/>
          <w:szCs w:val="24"/>
        </w:rPr>
        <w:t>«Еще май</w:t>
      </w:r>
      <w:r w:rsidRPr="00865E60">
        <w:rPr>
          <w:rFonts w:ascii="Times New Roman" w:hAnsi="Times New Roman"/>
          <w:b/>
          <w:i/>
          <w:iCs/>
          <w:sz w:val="24"/>
          <w:szCs w:val="24"/>
        </w:rPr>
        <w:softHyphen/>
        <w:t xml:space="preserve">ская ночь», «Учись у них </w:t>
      </w:r>
      <w:r w:rsidRPr="00865E60">
        <w:rPr>
          <w:rFonts w:ascii="Times New Roman" w:hAnsi="Times New Roman"/>
          <w:b/>
          <w:sz w:val="24"/>
          <w:szCs w:val="24"/>
        </w:rPr>
        <w:t xml:space="preserve">- </w:t>
      </w:r>
      <w:r w:rsidRPr="00865E60">
        <w:rPr>
          <w:rFonts w:ascii="Times New Roman" w:hAnsi="Times New Roman"/>
          <w:b/>
          <w:i/>
          <w:iCs/>
          <w:sz w:val="24"/>
          <w:szCs w:val="24"/>
        </w:rPr>
        <w:t xml:space="preserve">у дуба, у березы ... </w:t>
      </w:r>
      <w:r w:rsidRPr="00865E60">
        <w:rPr>
          <w:rFonts w:ascii="Times New Roman" w:hAnsi="Times New Roman"/>
          <w:b/>
          <w:w w:val="117"/>
          <w:sz w:val="24"/>
          <w:szCs w:val="24"/>
        </w:rPr>
        <w:t>»</w:t>
      </w:r>
      <w:r w:rsidRPr="00865E60">
        <w:rPr>
          <w:rFonts w:ascii="Times New Roman" w:hAnsi="Times New Roman"/>
          <w:sz w:val="24"/>
          <w:szCs w:val="24"/>
        </w:rPr>
        <w:t xml:space="preserve"> «Я пришел к тебе с приветом…».  </w:t>
      </w:r>
      <w:r w:rsidRPr="00865E60">
        <w:rPr>
          <w:rFonts w:ascii="Times New Roman" w:hAnsi="Times New Roman"/>
          <w:b/>
          <w:w w:val="117"/>
          <w:sz w:val="24"/>
          <w:szCs w:val="24"/>
        </w:rPr>
        <w:t>.</w:t>
      </w:r>
      <w:r w:rsidRPr="00865E60">
        <w:rPr>
          <w:rFonts w:ascii="Times New Roman" w:hAnsi="Times New Roman"/>
          <w:sz w:val="24"/>
          <w:szCs w:val="24"/>
        </w:rPr>
        <w:t>Жизне</w:t>
      </w:r>
      <w:r w:rsidRPr="00865E60">
        <w:rPr>
          <w:rFonts w:ascii="Times New Roman" w:hAnsi="Times New Roman"/>
          <w:sz w:val="24"/>
          <w:szCs w:val="24"/>
        </w:rPr>
        <w:softHyphen/>
        <w:t>утверждающее начало в лирике А.А. Фета. Природа как воплощение прекрасного. Эстетизация конкретной детали. Чувственный характер лирики и ее утончен</w:t>
      </w:r>
      <w:r w:rsidRPr="00865E60">
        <w:rPr>
          <w:rFonts w:ascii="Times New Roman" w:hAnsi="Times New Roman"/>
          <w:sz w:val="24"/>
          <w:szCs w:val="24"/>
        </w:rPr>
        <w:softHyphen/>
        <w:t>ный психологизм. Мимолетное и неуловимое как чер</w:t>
      </w:r>
      <w:r w:rsidRPr="00865E60">
        <w:rPr>
          <w:rFonts w:ascii="Times New Roman" w:hAnsi="Times New Roman"/>
          <w:sz w:val="24"/>
          <w:szCs w:val="24"/>
        </w:rPr>
        <w:softHyphen/>
        <w:t>ты изображения природы. Природа как естественный мир истинной красоты, служащий прообразом для ис</w:t>
      </w:r>
      <w:r w:rsidRPr="00865E60">
        <w:rPr>
          <w:rFonts w:ascii="Times New Roman" w:hAnsi="Times New Roman"/>
          <w:sz w:val="24"/>
          <w:szCs w:val="24"/>
        </w:rPr>
        <w:softHyphen/>
        <w:t xml:space="preserve">кусства. Психологизм. Гармоничность и музыкальность поэтической речи А.А. Фета. Краски и звуки в пейзажной лирике.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Пейзажная лирика (развитие понятия). Звукопись в поэзии (развитие представлений).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Николай Алексеевич Некрасов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поэта. </w:t>
      </w:r>
      <w:r w:rsidRPr="00865E60">
        <w:rPr>
          <w:rFonts w:ascii="Times New Roman" w:hAnsi="Times New Roman"/>
          <w:b/>
          <w:sz w:val="24"/>
          <w:szCs w:val="24"/>
        </w:rPr>
        <w:t xml:space="preserve">Стихотворения «Несжатая полоса», «Железная дорога». </w:t>
      </w:r>
      <w:r w:rsidRPr="00865E60">
        <w:rPr>
          <w:rFonts w:ascii="Times New Roman" w:hAnsi="Times New Roman"/>
          <w:sz w:val="24"/>
          <w:szCs w:val="24"/>
        </w:rPr>
        <w:t>Образ народа-труженика и народа-страдальца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«Железная дорога».</w:t>
      </w:r>
      <w:r w:rsidRPr="00865E60">
        <w:rPr>
          <w:rFonts w:ascii="Times New Roman" w:hAnsi="Times New Roman"/>
          <w:sz w:val="24"/>
          <w:szCs w:val="24"/>
        </w:rPr>
        <w:t>Картины подневольного труда. Народ - созидатель духовных и материальных ценно</w:t>
      </w:r>
      <w:r w:rsidRPr="00865E60">
        <w:rPr>
          <w:rFonts w:ascii="Times New Roman" w:hAnsi="Times New Roman"/>
          <w:sz w:val="24"/>
          <w:szCs w:val="24"/>
        </w:rPr>
        <w:softHyphen/>
        <w:t xml:space="preserve">стей. Мечта поэта о «прекрасной поре» в жизни народа.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Своеобразие композиции стихотворения. Роль пейза</w:t>
      </w:r>
      <w:r w:rsidRPr="00865E60">
        <w:rPr>
          <w:rFonts w:ascii="Times New Roman" w:hAnsi="Times New Roman"/>
          <w:sz w:val="24"/>
          <w:szCs w:val="24"/>
        </w:rPr>
        <w:softHyphen/>
        <w:t>жа. Значение эпиграфа. Сочетание реальных и фанта</w:t>
      </w:r>
      <w:r w:rsidRPr="00865E60">
        <w:rPr>
          <w:rFonts w:ascii="Times New Roman" w:hAnsi="Times New Roman"/>
          <w:sz w:val="24"/>
          <w:szCs w:val="24"/>
        </w:rPr>
        <w:softHyphen/>
        <w:t>стических картин. Диалог-спор. Значение риториче</w:t>
      </w:r>
      <w:r w:rsidRPr="00865E60">
        <w:rPr>
          <w:rFonts w:ascii="Times New Roman" w:hAnsi="Times New Roman"/>
          <w:sz w:val="24"/>
          <w:szCs w:val="24"/>
        </w:rPr>
        <w:softHyphen/>
        <w:t xml:space="preserve">ских вопросов в стихотворении.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Историческая поэма </w:t>
      </w:r>
      <w:r w:rsidRPr="00865E60">
        <w:rPr>
          <w:rFonts w:ascii="Times New Roman" w:hAnsi="Times New Roman"/>
          <w:b/>
          <w:i/>
          <w:sz w:val="24"/>
          <w:szCs w:val="24"/>
        </w:rPr>
        <w:t>«Дедушка».</w:t>
      </w:r>
      <w:r w:rsidRPr="00865E60">
        <w:rPr>
          <w:rFonts w:ascii="Times New Roman" w:hAnsi="Times New Roman"/>
          <w:sz w:val="24"/>
          <w:szCs w:val="24"/>
        </w:rPr>
        <w:t xml:space="preserve"> (для внеклассного чтения)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Декабристская тема в творчестве Н.А. Некрасова.</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Стихотворные размеры (закрепление понятия). Диалог. Строфа (начальные представ</w:t>
      </w:r>
      <w:r w:rsidRPr="00865E60">
        <w:rPr>
          <w:rFonts w:ascii="Times New Roman" w:hAnsi="Times New Roman"/>
          <w:i/>
          <w:iCs/>
          <w:sz w:val="24"/>
          <w:szCs w:val="24"/>
        </w:rPr>
        <w:softHyphen/>
        <w:t>ления).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«Левша».</w:t>
      </w:r>
      <w:r w:rsidRPr="00865E60">
        <w:rPr>
          <w:rFonts w:ascii="Times New Roman" w:hAnsi="Times New Roman"/>
          <w:sz w:val="24"/>
          <w:szCs w:val="24"/>
        </w:rPr>
        <w:t>Гордость писателя за народ, его трудолюбие, талантливость, патриотизм. Особенности язы</w:t>
      </w:r>
      <w:r w:rsidRPr="00865E60">
        <w:rPr>
          <w:rFonts w:ascii="Times New Roman" w:hAnsi="Times New Roman"/>
          <w:sz w:val="24"/>
          <w:szCs w:val="24"/>
        </w:rPr>
        <w:softHyphen/>
        <w:t xml:space="preserve">ка произведения. Комический эффект, создаваемый игрой слов, народной этимологией. Сказовая форма повествования.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Сказ как форма повествования (начальные представления). Ирония (начальные представ</w:t>
      </w:r>
      <w:r w:rsidRPr="00865E60">
        <w:rPr>
          <w:rFonts w:ascii="Times New Roman" w:hAnsi="Times New Roman"/>
          <w:i/>
          <w:iCs/>
          <w:sz w:val="24"/>
          <w:szCs w:val="24"/>
        </w:rPr>
        <w:softHyphen/>
        <w:t xml:space="preserve">ления).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b/>
          <w:i/>
          <w:iCs/>
          <w:sz w:val="24"/>
          <w:szCs w:val="24"/>
        </w:rPr>
        <w:t>«Человек на часах»</w:t>
      </w:r>
      <w:r w:rsidRPr="00865E60">
        <w:rPr>
          <w:rFonts w:ascii="Times New Roman" w:hAnsi="Times New Roman"/>
          <w:iCs/>
          <w:sz w:val="24"/>
          <w:szCs w:val="24"/>
        </w:rPr>
        <w:t>(для внеклассного чтения).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Антон Павлович Чехов </w:t>
      </w: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w:t>
      </w:r>
      <w:r w:rsidRPr="00865E60">
        <w:rPr>
          <w:rFonts w:ascii="Times New Roman" w:hAnsi="Times New Roman"/>
          <w:b/>
          <w:i/>
          <w:iCs/>
          <w:sz w:val="24"/>
          <w:szCs w:val="24"/>
        </w:rPr>
        <w:t>Толстый и тонкий».</w:t>
      </w:r>
      <w:r w:rsidRPr="00865E60">
        <w:rPr>
          <w:rFonts w:ascii="Times New Roman" w:hAnsi="Times New Roman"/>
          <w:sz w:val="24"/>
          <w:szCs w:val="24"/>
        </w:rPr>
        <w:t>Речь героев как источник юмора. Юмористическая ситуация. Разоблачение ли</w:t>
      </w:r>
      <w:r w:rsidRPr="00865E60">
        <w:rPr>
          <w:rFonts w:ascii="Times New Roman" w:hAnsi="Times New Roman"/>
          <w:sz w:val="24"/>
          <w:szCs w:val="24"/>
        </w:rPr>
        <w:softHyphen/>
        <w:t xml:space="preserve">цемерия. Роль художественной детали.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 xml:space="preserve">«Пересолил», </w:t>
      </w:r>
      <w:r w:rsidRPr="00865E60">
        <w:rPr>
          <w:rFonts w:ascii="Times New Roman" w:hAnsi="Times New Roman"/>
          <w:sz w:val="24"/>
          <w:szCs w:val="24"/>
        </w:rPr>
        <w:t>. (для внеклассного чтения).</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Комическое. Юмор. Комическая ситуация (развитие понятий). </w:t>
      </w:r>
    </w:p>
    <w:p w:rsidR="00A872A9" w:rsidRPr="00865E60" w:rsidRDefault="00A872A9" w:rsidP="002F1784">
      <w:pPr>
        <w:spacing w:after="0" w:line="240" w:lineRule="auto"/>
        <w:jc w:val="both"/>
        <w:rPr>
          <w:rFonts w:ascii="Times New Roman" w:hAnsi="Times New Roman"/>
          <w:i/>
          <w:iCs/>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Родная природа в стихотворениях русских поэтов XIX века.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Я.Л. Полонский «По горам две хмурых тучи ... », «По</w:t>
      </w:r>
      <w:r w:rsidRPr="00865E60">
        <w:rPr>
          <w:rFonts w:ascii="Times New Roman" w:hAnsi="Times New Roman"/>
          <w:b/>
          <w:i/>
          <w:iCs/>
          <w:sz w:val="24"/>
          <w:szCs w:val="24"/>
        </w:rPr>
        <w:softHyphen/>
        <w:t xml:space="preserve">смотри, какая мгла... »; Е.А. Баратынский «Весна, весна! Как воздух чист ... </w:t>
      </w:r>
      <w:r w:rsidRPr="00865E60">
        <w:rPr>
          <w:rFonts w:ascii="Times New Roman" w:hAnsi="Times New Roman"/>
          <w:b/>
          <w:w w:val="121"/>
          <w:sz w:val="24"/>
          <w:szCs w:val="24"/>
        </w:rPr>
        <w:t xml:space="preserve">», </w:t>
      </w:r>
      <w:r w:rsidRPr="00865E60">
        <w:rPr>
          <w:rFonts w:ascii="Times New Roman" w:hAnsi="Times New Roman"/>
          <w:b/>
          <w:w w:val="78"/>
          <w:sz w:val="24"/>
          <w:szCs w:val="24"/>
        </w:rPr>
        <w:t xml:space="preserve">« </w:t>
      </w:r>
      <w:r w:rsidRPr="00865E60">
        <w:rPr>
          <w:rFonts w:ascii="Times New Roman" w:hAnsi="Times New Roman"/>
          <w:b/>
          <w:i/>
          <w:iCs/>
          <w:sz w:val="24"/>
          <w:szCs w:val="24"/>
        </w:rPr>
        <w:t xml:space="preserve">Чудный град ... </w:t>
      </w:r>
      <w:r w:rsidRPr="00865E60">
        <w:rPr>
          <w:rFonts w:ascii="Times New Roman" w:hAnsi="Times New Roman"/>
          <w:b/>
          <w:i/>
          <w:iCs/>
          <w:w w:val="105"/>
          <w:sz w:val="24"/>
          <w:szCs w:val="24"/>
        </w:rPr>
        <w:t xml:space="preserve">»; </w:t>
      </w:r>
      <w:r w:rsidRPr="00865E60">
        <w:rPr>
          <w:rFonts w:ascii="Times New Roman" w:hAnsi="Times New Roman"/>
          <w:b/>
          <w:i/>
          <w:iCs/>
          <w:sz w:val="24"/>
          <w:szCs w:val="24"/>
        </w:rPr>
        <w:t xml:space="preserve">А.К. Толстой «Где гнутся над омутом лозы ... </w:t>
      </w:r>
      <w:r w:rsidRPr="00865E60">
        <w:rPr>
          <w:rFonts w:ascii="Times New Roman" w:hAnsi="Times New Roman"/>
          <w:b/>
          <w:w w:val="115"/>
          <w:sz w:val="24"/>
          <w:szCs w:val="24"/>
        </w:rPr>
        <w:t>».</w:t>
      </w:r>
      <w:r w:rsidRPr="00865E60">
        <w:rPr>
          <w:rFonts w:ascii="Times New Roman" w:hAnsi="Times New Roman"/>
          <w:sz w:val="24"/>
          <w:szCs w:val="24"/>
        </w:rPr>
        <w:t>Выражение переживаний и мироощущения в стихотворениях о родной природе. Художественные средства, передающие различные со</w:t>
      </w:r>
      <w:r w:rsidRPr="00865E60">
        <w:rPr>
          <w:rFonts w:ascii="Times New Roman" w:hAnsi="Times New Roman"/>
          <w:sz w:val="24"/>
          <w:szCs w:val="24"/>
        </w:rPr>
        <w:softHyphen/>
        <w:t xml:space="preserve">стояния в пейзажной лирике.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Лирика как род литературы.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Пейзажная лирика как жанр (развитие представлений). </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ИЗ РУССКОЙ ЛИТЕРАТУРЫ </w:t>
      </w:r>
      <w:r w:rsidRPr="00865E60">
        <w:rPr>
          <w:rFonts w:ascii="Times New Roman" w:hAnsi="Times New Roman"/>
          <w:b/>
          <w:sz w:val="24"/>
          <w:szCs w:val="24"/>
          <w:lang w:val="en-US"/>
        </w:rPr>
        <w:t>XX</w:t>
      </w:r>
      <w:r w:rsidRPr="00865E60">
        <w:rPr>
          <w:rFonts w:ascii="Times New Roman" w:hAnsi="Times New Roman"/>
          <w:b/>
          <w:sz w:val="24"/>
          <w:szCs w:val="24"/>
        </w:rPr>
        <w:t xml:space="preserve"> ВЕКА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Александр Иванович Куприн  </w:t>
      </w:r>
      <w:r w:rsidRPr="00865E60">
        <w:rPr>
          <w:rFonts w:ascii="Times New Roman" w:hAnsi="Times New Roman"/>
          <w:sz w:val="24"/>
          <w:szCs w:val="24"/>
        </w:rPr>
        <w:t>(для внеклассного чтения)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«Чудесный доктор».</w:t>
      </w:r>
      <w:r w:rsidRPr="00865E60">
        <w:rPr>
          <w:rFonts w:ascii="Times New Roman" w:hAnsi="Times New Roman"/>
          <w:sz w:val="24"/>
          <w:szCs w:val="24"/>
        </w:rPr>
        <w:t xml:space="preserve">Реальная основа и содержание рассказа. Образ главного героя. Тема служения людям.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Рождественский рассказ (на</w:t>
      </w:r>
      <w:r w:rsidRPr="00865E60">
        <w:rPr>
          <w:rFonts w:ascii="Times New Roman" w:hAnsi="Times New Roman"/>
          <w:i/>
          <w:iCs/>
          <w:sz w:val="24"/>
          <w:szCs w:val="24"/>
        </w:rPr>
        <w:softHyphen/>
        <w:t xml:space="preserve">чальные представления).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Различные виды пересказов. Участие в коллективном диалоге.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Андрей Платонович Платонов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«Неизвестный цветок».</w:t>
      </w:r>
      <w:r w:rsidRPr="00865E60">
        <w:rPr>
          <w:rFonts w:ascii="Times New Roman" w:hAnsi="Times New Roman"/>
          <w:sz w:val="24"/>
          <w:szCs w:val="24"/>
        </w:rPr>
        <w:t xml:space="preserve">Прекрасное вокруг нас.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«Ни на кого не похожие» герои А. П. Платонова.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Символическое содержание пей</w:t>
      </w:r>
      <w:r w:rsidRPr="00865E60">
        <w:rPr>
          <w:rFonts w:ascii="Times New Roman" w:hAnsi="Times New Roman"/>
          <w:i/>
          <w:iCs/>
          <w:sz w:val="24"/>
          <w:szCs w:val="24"/>
        </w:rPr>
        <w:softHyphen/>
        <w:t xml:space="preserve">зажных образов (начальное представление).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Александр Степанович Грин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sz w:val="24"/>
          <w:szCs w:val="24"/>
        </w:rPr>
        <w:t xml:space="preserve">Слово о писателя. Повесть </w:t>
      </w:r>
      <w:r w:rsidRPr="00865E60">
        <w:rPr>
          <w:rFonts w:ascii="Times New Roman" w:hAnsi="Times New Roman"/>
          <w:b/>
          <w:i/>
          <w:sz w:val="24"/>
          <w:szCs w:val="24"/>
        </w:rPr>
        <w:t xml:space="preserve">«Алые паруса» (фрагменты). </w:t>
      </w:r>
      <w:r w:rsidRPr="00865E60">
        <w:rPr>
          <w:rFonts w:ascii="Times New Roman" w:hAnsi="Times New Roman"/>
          <w:sz w:val="24"/>
          <w:szCs w:val="24"/>
        </w:rPr>
        <w:t>Алые паруса как образ мечты. Мечты и реальная действительность в повести. История Ассоль. Встреча с волшебником как знак судьбы. Детство и юность Грея, его взросление и возмужание. Воплощение мечты как сюжетный приём. Утверждение веры в чудо как основы жизненной позиции. Символические образы моря, солнца, корабля, паруса.</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Теория литературы. Романтическое содержание повести. Черты романтического героя (развитие представлений).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Михаил Михайлович Пришвин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Слово о писателе.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«Кладовая солнца».</w:t>
      </w:r>
      <w:r w:rsidRPr="00865E60">
        <w:rPr>
          <w:rFonts w:ascii="Times New Roman" w:hAnsi="Times New Roman"/>
          <w:sz w:val="24"/>
          <w:szCs w:val="24"/>
        </w:rPr>
        <w:t xml:space="preserve"> Нравственная суть взаимоотношений Митраши и Насти. Образ природы в сказке-были М.М. Пришвина «Кладовая солнца».</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Произведения о Великой Отечественной войне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К.М. Симонов «Ты помнишь, Алеша, дороги Смолен</w:t>
      </w:r>
      <w:r w:rsidRPr="00865E60">
        <w:rPr>
          <w:rFonts w:ascii="Times New Roman" w:hAnsi="Times New Roman"/>
          <w:b/>
          <w:i/>
          <w:iCs/>
          <w:sz w:val="24"/>
          <w:szCs w:val="24"/>
        </w:rPr>
        <w:softHyphen/>
        <w:t xml:space="preserve">щины ... »; Д.С. Самойлов «Сороковые» </w:t>
      </w:r>
      <w:r w:rsidRPr="00865E60">
        <w:rPr>
          <w:rFonts w:ascii="Times New Roman" w:hAnsi="Times New Roman"/>
          <w:b/>
          <w:sz w:val="24"/>
          <w:szCs w:val="24"/>
        </w:rPr>
        <w:t>(2 ч).</w:t>
      </w:r>
      <w:r w:rsidRPr="00865E60">
        <w:rPr>
          <w:rFonts w:ascii="Times New Roman" w:hAnsi="Times New Roman"/>
          <w:sz w:val="24"/>
          <w:szCs w:val="24"/>
        </w:rPr>
        <w:t xml:space="preserve"> Стихотво</w:t>
      </w:r>
      <w:r w:rsidRPr="00865E60">
        <w:rPr>
          <w:rFonts w:ascii="Times New Roman" w:hAnsi="Times New Roman"/>
          <w:sz w:val="24"/>
          <w:szCs w:val="24"/>
        </w:rPr>
        <w:softHyphen/>
        <w:t>рения, рассказывающие о солдатских буднях, пробу</w:t>
      </w:r>
      <w:r w:rsidRPr="00865E60">
        <w:rPr>
          <w:rFonts w:ascii="Times New Roman" w:hAnsi="Times New Roman"/>
          <w:sz w:val="24"/>
          <w:szCs w:val="24"/>
        </w:rPr>
        <w:softHyphen/>
        <w:t>ждающие чувство скорбной памяти о павших на полях сражений и обостряющие чувство любви к Родине, от</w:t>
      </w:r>
      <w:r w:rsidRPr="00865E60">
        <w:rPr>
          <w:rFonts w:ascii="Times New Roman" w:hAnsi="Times New Roman"/>
          <w:sz w:val="24"/>
          <w:szCs w:val="24"/>
        </w:rPr>
        <w:softHyphen/>
        <w:t xml:space="preserve">ветственности за нее в годы жестоких испытаний.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Средства выразительности, гражданский, патриотический пафос стихотворения (развитие представлений).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lang w:bidi="ru-RU"/>
        </w:rPr>
        <w:t>В. П. Катаев. Повесть «Сын полка» (фрагменты).Идейно-эмоциональное содержание произведений, посвящённых военной теме. Образы детей в произведениях о Великой Отечественной войне.</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Средства выразительности, гражданский, патриотический пафос стихотворения (развитие представлений).</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iCs/>
          <w:sz w:val="24"/>
          <w:szCs w:val="24"/>
        </w:rPr>
        <w:t>Виктор Петрович Астафьев</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«Конь с розовой гривой».</w:t>
      </w:r>
      <w:r w:rsidRPr="00865E60">
        <w:rPr>
          <w:rFonts w:ascii="Times New Roman" w:hAnsi="Times New Roman"/>
          <w:sz w:val="24"/>
          <w:szCs w:val="24"/>
        </w:rPr>
        <w:t>Изображение быта и жизни сибирской деревни в предвоенные годы. Нравственные проблемы рассказа - честность, доброта, понятие дол</w:t>
      </w:r>
      <w:r w:rsidRPr="00865E60">
        <w:rPr>
          <w:rFonts w:ascii="Times New Roman" w:hAnsi="Times New Roman"/>
          <w:sz w:val="24"/>
          <w:szCs w:val="24"/>
        </w:rPr>
        <w:softHyphen/>
        <w:t>га. Юмор в рассказе. Яркость и самобытность героев (Санька Левонтьев, бабушка Катерина Петровна), осо</w:t>
      </w:r>
      <w:r w:rsidRPr="00865E60">
        <w:rPr>
          <w:rFonts w:ascii="Times New Roman" w:hAnsi="Times New Roman"/>
          <w:sz w:val="24"/>
          <w:szCs w:val="24"/>
        </w:rPr>
        <w:softHyphen/>
        <w:t xml:space="preserve">бенности использования народной речи.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Речевая характеристика героев (развитие представлений). Герой-повествователь (на</w:t>
      </w:r>
      <w:r w:rsidRPr="00865E60">
        <w:rPr>
          <w:rFonts w:ascii="Times New Roman" w:hAnsi="Times New Roman"/>
          <w:i/>
          <w:iCs/>
          <w:sz w:val="24"/>
          <w:szCs w:val="24"/>
        </w:rPr>
        <w:softHyphen/>
        <w:t xml:space="preserve">чальные представления).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iCs/>
          <w:sz w:val="24"/>
          <w:szCs w:val="24"/>
        </w:rPr>
        <w:t>Валентин Григорьевич Распутин</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«Уроки французского».</w:t>
      </w:r>
      <w:r w:rsidRPr="00865E60">
        <w:rPr>
          <w:rFonts w:ascii="Times New Roman" w:hAnsi="Times New Roman"/>
          <w:sz w:val="24"/>
          <w:szCs w:val="24"/>
        </w:rPr>
        <w:t>Отражение в повести трудностей военного времени. Жажда знаний, нравственная стойкость, чувство собственного достоинства, свой</w:t>
      </w:r>
      <w:r w:rsidRPr="00865E60">
        <w:rPr>
          <w:rFonts w:ascii="Times New Roman" w:hAnsi="Times New Roman"/>
          <w:sz w:val="24"/>
          <w:szCs w:val="24"/>
        </w:rPr>
        <w:softHyphen/>
        <w:t>ственные юному герою. Душевная щедрость учитель</w:t>
      </w:r>
      <w:r w:rsidRPr="00865E60">
        <w:rPr>
          <w:rFonts w:ascii="Times New Roman" w:hAnsi="Times New Roman"/>
          <w:sz w:val="24"/>
          <w:szCs w:val="24"/>
        </w:rPr>
        <w:softHyphen/>
        <w:t>ницы, ее роль в жизни мальчика. Нравственная про</w:t>
      </w:r>
      <w:r w:rsidRPr="00865E60">
        <w:rPr>
          <w:rFonts w:ascii="Times New Roman" w:hAnsi="Times New Roman"/>
          <w:sz w:val="24"/>
          <w:szCs w:val="24"/>
        </w:rPr>
        <w:softHyphen/>
        <w:t>блематика произведения. Проект</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Рассказ. Сюжет (развитие nо</w:t>
      </w:r>
      <w:r w:rsidRPr="00865E60">
        <w:rPr>
          <w:rFonts w:ascii="Times New Roman" w:hAnsi="Times New Roman"/>
          <w:i/>
          <w:iCs/>
          <w:sz w:val="24"/>
          <w:szCs w:val="24"/>
        </w:rPr>
        <w:softHyphen/>
        <w:t xml:space="preserve">нятий). Герой-повествователь (развитие понятия). </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Писатели улыбаются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iCs/>
          <w:sz w:val="24"/>
          <w:szCs w:val="24"/>
        </w:rPr>
        <w:t>Василий Макарович Шукшин</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Рассказы </w:t>
      </w:r>
      <w:r w:rsidRPr="00865E60">
        <w:rPr>
          <w:rFonts w:ascii="Times New Roman" w:hAnsi="Times New Roman"/>
          <w:b/>
          <w:sz w:val="24"/>
          <w:szCs w:val="24"/>
        </w:rPr>
        <w:t>"Срезал"</w:t>
      </w:r>
      <w:r w:rsidRPr="00865E60">
        <w:rPr>
          <w:rFonts w:ascii="Times New Roman" w:hAnsi="Times New Roman"/>
          <w:b/>
          <w:i/>
          <w:iCs/>
          <w:sz w:val="24"/>
          <w:szCs w:val="24"/>
        </w:rPr>
        <w:t>«Чудик»</w:t>
      </w:r>
      <w:r w:rsidRPr="00865E60">
        <w:rPr>
          <w:rFonts w:ascii="Times New Roman" w:hAnsi="Times New Roman"/>
          <w:sz w:val="24"/>
          <w:szCs w:val="24"/>
        </w:rPr>
        <w:t xml:space="preserve">и </w:t>
      </w:r>
      <w:r w:rsidRPr="00865E60">
        <w:rPr>
          <w:rFonts w:ascii="Times New Roman" w:hAnsi="Times New Roman"/>
          <w:b/>
          <w:i/>
          <w:iCs/>
          <w:sz w:val="24"/>
          <w:szCs w:val="24"/>
        </w:rPr>
        <w:t>«Кpuтики».</w:t>
      </w:r>
      <w:r w:rsidRPr="00865E60">
        <w:rPr>
          <w:rFonts w:ascii="Times New Roman" w:hAnsi="Times New Roman"/>
          <w:sz w:val="24"/>
          <w:szCs w:val="24"/>
        </w:rPr>
        <w:t>Особенности шукшинских героев - «чудиков», правдоискателей, правед</w:t>
      </w:r>
      <w:r w:rsidRPr="00865E60">
        <w:rPr>
          <w:rFonts w:ascii="Times New Roman" w:hAnsi="Times New Roman"/>
          <w:sz w:val="24"/>
          <w:szCs w:val="24"/>
        </w:rPr>
        <w:softHyphen/>
        <w:t>ников. Человеческая открытость миру как синоним не</w:t>
      </w:r>
      <w:r w:rsidRPr="00865E60">
        <w:rPr>
          <w:rFonts w:ascii="Times New Roman" w:hAnsi="Times New Roman"/>
          <w:sz w:val="24"/>
          <w:szCs w:val="24"/>
        </w:rPr>
        <w:softHyphen/>
        <w:t xml:space="preserve">защищенности. Образ «странного» героя в литературе. </w:t>
      </w:r>
    </w:p>
    <w:p w:rsidR="00A872A9" w:rsidRPr="00865E60" w:rsidRDefault="00A872A9" w:rsidP="002F1784">
      <w:pPr>
        <w:spacing w:after="0" w:line="240" w:lineRule="auto"/>
        <w:jc w:val="both"/>
        <w:rPr>
          <w:rFonts w:ascii="Times New Roman" w:hAnsi="Times New Roman"/>
          <w:b/>
          <w:i/>
          <w:iCs/>
          <w:sz w:val="24"/>
          <w:szCs w:val="24"/>
        </w:rPr>
      </w:pPr>
      <w:r w:rsidRPr="00865E60">
        <w:rPr>
          <w:rFonts w:ascii="Times New Roman" w:hAnsi="Times New Roman"/>
          <w:b/>
          <w:iCs/>
          <w:sz w:val="24"/>
          <w:szCs w:val="24"/>
        </w:rPr>
        <w:t>Фазиль Искандер</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«Тринадцатый подвиг Геракла».</w:t>
      </w:r>
      <w:r w:rsidRPr="00865E60">
        <w:rPr>
          <w:rFonts w:ascii="Times New Roman" w:hAnsi="Times New Roman"/>
          <w:sz w:val="24"/>
          <w:szCs w:val="24"/>
        </w:rPr>
        <w:t xml:space="preserve">Влияние учителя на формирование детского характера. Чувство юмора как одно из ценных качеств человека.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Рассказ. Сюжет (развитие nо</w:t>
      </w:r>
      <w:r w:rsidRPr="00865E60">
        <w:rPr>
          <w:rFonts w:ascii="Times New Roman" w:hAnsi="Times New Roman"/>
          <w:i/>
          <w:iCs/>
          <w:sz w:val="24"/>
          <w:szCs w:val="24"/>
        </w:rPr>
        <w:softHyphen/>
        <w:t xml:space="preserve">нятий). Герой-повествователь (развитие понятия).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Михаил Михайлович Зощенко.</w:t>
      </w:r>
      <w:r w:rsidRPr="00865E60">
        <w:rPr>
          <w:rFonts w:ascii="Times New Roman" w:hAnsi="Times New Roman"/>
          <w:sz w:val="24"/>
          <w:szCs w:val="24"/>
        </w:rPr>
        <w:t xml:space="preserve"> Слово о писателе. </w:t>
      </w:r>
      <w:r w:rsidRPr="00865E60">
        <w:rPr>
          <w:rFonts w:ascii="Times New Roman" w:hAnsi="Times New Roman"/>
          <w:b/>
          <w:sz w:val="24"/>
          <w:szCs w:val="24"/>
        </w:rPr>
        <w:t>Рассказ«Баня».</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Теория литературы. Рассказ, сюжет (развитие понятий). Герой-повествователь (развитие понятия). Сатира и юмор. </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А.А. Блок «Летний вечер», «О, как безумно за окном ... »; С.А. Есенин «Мелколесье. Степь и дали ... », «Поро</w:t>
      </w:r>
      <w:r w:rsidRPr="00865E60">
        <w:rPr>
          <w:rFonts w:ascii="Times New Roman" w:hAnsi="Times New Roman"/>
          <w:b/>
          <w:i/>
          <w:iCs/>
          <w:sz w:val="24"/>
          <w:szCs w:val="24"/>
        </w:rPr>
        <w:softHyphen/>
        <w:t>ша»; А.А. Ахматова «Перед весной бывают дни такие ... »</w:t>
      </w:r>
      <w:r w:rsidRPr="00865E60">
        <w:rPr>
          <w:rFonts w:ascii="Times New Roman" w:hAnsi="Times New Roman"/>
          <w:b/>
          <w:sz w:val="24"/>
          <w:szCs w:val="24"/>
        </w:rPr>
        <w:t xml:space="preserve"> «Родная земля». Основные темы и образы поэзии Ахматовой. Роль предметной детали, её многозначность. Тема Родины в стихотворении.</w:t>
      </w:r>
      <w:r w:rsidRPr="00865E60">
        <w:rPr>
          <w:rFonts w:ascii="Times New Roman" w:hAnsi="Times New Roman"/>
          <w:sz w:val="24"/>
          <w:szCs w:val="24"/>
        </w:rPr>
        <w:t xml:space="preserve">Чувство радости и печали, любви к родной природе и Родине в стихотворениях поэтов </w:t>
      </w:r>
      <w:r w:rsidRPr="00865E60">
        <w:rPr>
          <w:rFonts w:ascii="Times New Roman" w:hAnsi="Times New Roman"/>
          <w:sz w:val="24"/>
          <w:szCs w:val="24"/>
          <w:lang w:val="en-US"/>
        </w:rPr>
        <w:t>XX</w:t>
      </w:r>
      <w:r w:rsidRPr="00865E60">
        <w:rPr>
          <w:rFonts w:ascii="Times New Roman" w:hAnsi="Times New Roman"/>
          <w:sz w:val="24"/>
          <w:szCs w:val="24"/>
        </w:rPr>
        <w:t xml:space="preserve"> века. Связь рит</w:t>
      </w:r>
      <w:r w:rsidRPr="00865E60">
        <w:rPr>
          <w:rFonts w:ascii="Times New Roman" w:hAnsi="Times New Roman"/>
          <w:sz w:val="24"/>
          <w:szCs w:val="24"/>
        </w:rPr>
        <w:softHyphen/>
        <w:t>мики и мелодики стиха с эмоциональным состояни</w:t>
      </w:r>
      <w:r w:rsidRPr="00865E60">
        <w:rPr>
          <w:rFonts w:ascii="Times New Roman" w:hAnsi="Times New Roman"/>
          <w:sz w:val="24"/>
          <w:szCs w:val="24"/>
        </w:rPr>
        <w:softHyphen/>
        <w:t xml:space="preserve">ем, выраженным в стихотворении. Поэтизация родной природы.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Лирический герой (развитие представлений).</w:t>
      </w:r>
    </w:p>
    <w:p w:rsidR="00A872A9" w:rsidRPr="00865E60" w:rsidRDefault="00A872A9" w:rsidP="002F1784">
      <w:pPr>
        <w:spacing w:after="0" w:line="240" w:lineRule="auto"/>
        <w:jc w:val="both"/>
        <w:rPr>
          <w:rFonts w:ascii="Times New Roman" w:hAnsi="Times New Roman"/>
          <w:b/>
          <w:i/>
          <w:iCs/>
          <w:sz w:val="24"/>
          <w:szCs w:val="24"/>
        </w:rPr>
      </w:pPr>
      <w:r w:rsidRPr="00865E60">
        <w:rPr>
          <w:rFonts w:ascii="Times New Roman" w:hAnsi="Times New Roman"/>
          <w:b/>
          <w:iCs/>
          <w:sz w:val="24"/>
          <w:szCs w:val="24"/>
        </w:rPr>
        <w:t>Николай Михайлович Рубцов</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поэта.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i/>
          <w:iCs/>
          <w:sz w:val="24"/>
          <w:szCs w:val="24"/>
        </w:rPr>
        <w:t>«Звезда полей», «Листья осенние», «В горнице».</w:t>
      </w:r>
      <w:r w:rsidRPr="00865E60">
        <w:rPr>
          <w:rFonts w:ascii="Times New Roman" w:hAnsi="Times New Roman"/>
          <w:sz w:val="24"/>
          <w:szCs w:val="24"/>
        </w:rPr>
        <w:t>Человек и природа в «тихой» лирике Рубцова. Отличитель</w:t>
      </w:r>
      <w:r w:rsidRPr="00865E60">
        <w:rPr>
          <w:rFonts w:ascii="Times New Roman" w:hAnsi="Times New Roman"/>
          <w:sz w:val="24"/>
          <w:szCs w:val="24"/>
        </w:rPr>
        <w:softHyphen/>
        <w:t>ные черты характера лирического героя. Картины природы и русского быта в стихотворениях Рубцова. Темы, образы и настроения. Лирический герой и его мировосприятие.</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Теория литературы. Изобразительно-выразительные средства (развитие понятий).</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Из литературы народов России </w:t>
      </w:r>
      <w:r w:rsidRPr="00865E60">
        <w:rPr>
          <w:rFonts w:ascii="Times New Roman" w:hAnsi="Times New Roman"/>
          <w:sz w:val="24"/>
          <w:szCs w:val="24"/>
        </w:rPr>
        <w:t>(для внеклассного чтения)</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iCs/>
          <w:sz w:val="24"/>
          <w:szCs w:val="24"/>
        </w:rPr>
        <w:t xml:space="preserve">Габдулла Тукай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татарского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«Родная деревня», «Книга».</w:t>
      </w:r>
      <w:r w:rsidRPr="00865E60">
        <w:rPr>
          <w:rFonts w:ascii="Times New Roman" w:hAnsi="Times New Roman"/>
          <w:sz w:val="24"/>
          <w:szCs w:val="24"/>
        </w:rPr>
        <w:t>Любовь к своей малой родине и к своему родному краю, верность обычаям, своей семье, традициям своего народа. Книга в жизни человека. Книга - «отрада из отрад», «путеводная звез</w:t>
      </w:r>
      <w:r w:rsidRPr="00865E60">
        <w:rPr>
          <w:rFonts w:ascii="Times New Roman" w:hAnsi="Times New Roman"/>
          <w:sz w:val="24"/>
          <w:szCs w:val="24"/>
        </w:rPr>
        <w:softHyphen/>
        <w:t xml:space="preserve">да», «бесстрашное сердце», «радостная душа».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Cs/>
          <w:sz w:val="24"/>
          <w:szCs w:val="24"/>
        </w:rPr>
        <w:t>Кайсын Кулиев</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балкарского поэта.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«Когда на меня навалилась беда ... », «Каким бы ма</w:t>
      </w:r>
      <w:r w:rsidRPr="00865E60">
        <w:rPr>
          <w:rFonts w:ascii="Times New Roman" w:hAnsi="Times New Roman"/>
          <w:b/>
          <w:i/>
          <w:iCs/>
          <w:sz w:val="24"/>
          <w:szCs w:val="24"/>
        </w:rPr>
        <w:softHyphen/>
        <w:t>лым ни был мой народ ... ».</w:t>
      </w:r>
      <w:r w:rsidRPr="00865E60">
        <w:rPr>
          <w:rFonts w:ascii="Times New Roman" w:hAnsi="Times New Roman"/>
          <w:sz w:val="24"/>
          <w:szCs w:val="24"/>
        </w:rPr>
        <w:t>Родина как источник сил для преодоления любых испытаний и ударов судьбы. Ос</w:t>
      </w:r>
      <w:r w:rsidRPr="00865E60">
        <w:rPr>
          <w:rFonts w:ascii="Times New Roman" w:hAnsi="Times New Roman"/>
          <w:sz w:val="24"/>
          <w:szCs w:val="24"/>
        </w:rPr>
        <w:softHyphen/>
        <w:t>новные поэтические образы, символизирующие Ро</w:t>
      </w:r>
      <w:r w:rsidRPr="00865E60">
        <w:rPr>
          <w:rFonts w:ascii="Times New Roman" w:hAnsi="Times New Roman"/>
          <w:sz w:val="24"/>
          <w:szCs w:val="24"/>
        </w:rPr>
        <w:softHyphen/>
        <w:t xml:space="preserve">дину в стихотворениях поэта. Тема бессмертия народа, нации до тех пор, пока живы его язык, поэзия, обычаи. Поэт - вечный должник своего народа.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Общечеловеческое и национальное в литературе разных народов.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ИЗ ЗАРУБЕЖНОЙ ЛИТЕРАТУРЫ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Мифы Древней Греции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«Скотный двор царя Авгия», «Яблоки Гесперид».</w:t>
      </w:r>
      <w:r w:rsidRPr="00865E60">
        <w:rPr>
          <w:rFonts w:ascii="Times New Roman" w:hAnsi="Times New Roman"/>
          <w:sz w:val="24"/>
          <w:szCs w:val="24"/>
        </w:rPr>
        <w:t xml:space="preserve">Подвиги Геракла (в переложении Н. Куна).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Геродот </w:t>
      </w:r>
    </w:p>
    <w:p w:rsidR="00A872A9" w:rsidRPr="00865E60" w:rsidRDefault="00A872A9" w:rsidP="002F1784">
      <w:pPr>
        <w:spacing w:after="0" w:line="240" w:lineRule="auto"/>
        <w:jc w:val="both"/>
        <w:rPr>
          <w:rFonts w:ascii="Times New Roman" w:hAnsi="Times New Roman"/>
          <w:b/>
          <w:i/>
          <w:iCs/>
          <w:sz w:val="24"/>
          <w:szCs w:val="24"/>
        </w:rPr>
      </w:pPr>
      <w:r w:rsidRPr="00865E60">
        <w:rPr>
          <w:rFonts w:ascii="Times New Roman" w:hAnsi="Times New Roman"/>
          <w:b/>
          <w:i/>
          <w:iCs/>
          <w:sz w:val="24"/>
          <w:szCs w:val="24"/>
        </w:rPr>
        <w:t xml:space="preserve">«Легенда об Арионе».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Миф. Отличие мифа от сказки.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Гомер (</w:t>
      </w:r>
      <w:r w:rsidRPr="00865E60">
        <w:rPr>
          <w:rFonts w:ascii="Times New Roman" w:hAnsi="Times New Roman"/>
          <w:sz w:val="24"/>
          <w:szCs w:val="24"/>
        </w:rPr>
        <w:t xml:space="preserve">Краткий рассказ о жизни и творчестве Гомера.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«Илиада», «Одиссея»</w:t>
      </w:r>
      <w:r w:rsidRPr="00865E60">
        <w:rPr>
          <w:rFonts w:ascii="Times New Roman" w:hAnsi="Times New Roman"/>
          <w:sz w:val="24"/>
          <w:szCs w:val="24"/>
        </w:rPr>
        <w:t>как эпические поэмы. Изображение героев и героические подвиги в «Илиаде». Опи</w:t>
      </w:r>
      <w:r w:rsidRPr="00865E60">
        <w:rPr>
          <w:rFonts w:ascii="Times New Roman" w:hAnsi="Times New Roman"/>
          <w:sz w:val="24"/>
          <w:szCs w:val="24"/>
        </w:rPr>
        <w:softHyphen/>
        <w:t>сание щита Ахиллеса: сцены войны и мирной жизни. Стихия Одиссея - борьба, преодоление препятствий, познание неизвестного. Храбрость, сметливость (хит</w:t>
      </w:r>
      <w:r w:rsidRPr="00865E60">
        <w:rPr>
          <w:rFonts w:ascii="Times New Roman" w:hAnsi="Times New Roman"/>
          <w:sz w:val="24"/>
          <w:szCs w:val="24"/>
        </w:rPr>
        <w:softHyphen/>
        <w:t>роумие) Одиссея. Одиссей - мудрый правитель, лю</w:t>
      </w:r>
      <w:r w:rsidRPr="00865E60">
        <w:rPr>
          <w:rFonts w:ascii="Times New Roman" w:hAnsi="Times New Roman"/>
          <w:sz w:val="24"/>
          <w:szCs w:val="24"/>
        </w:rPr>
        <w:softHyphen/>
        <w:t>бящий муж и отец. На острове циклопов. Полифем, «Одиссея» - песня о героических подвигах, мужест</w:t>
      </w:r>
      <w:r w:rsidRPr="00865E60">
        <w:rPr>
          <w:rFonts w:ascii="Times New Roman" w:hAnsi="Times New Roman"/>
          <w:sz w:val="24"/>
          <w:szCs w:val="24"/>
        </w:rPr>
        <w:softHyphen/>
        <w:t>венных героях. Роль гиперболы как средства создания образа. Метафорический смысл слова «одиссея».</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Понятие о героическом эпосе (начальные представления).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            Дж. Свифт</w:t>
      </w:r>
      <w:r w:rsidRPr="00865E60">
        <w:rPr>
          <w:rFonts w:ascii="Times New Roman" w:hAnsi="Times New Roman"/>
          <w:sz w:val="24"/>
          <w:szCs w:val="24"/>
        </w:rPr>
        <w:t xml:space="preserve">. </w:t>
      </w:r>
      <w:r w:rsidRPr="00865E60">
        <w:rPr>
          <w:rFonts w:ascii="Times New Roman" w:hAnsi="Times New Roman"/>
          <w:b/>
          <w:sz w:val="24"/>
          <w:szCs w:val="24"/>
        </w:rPr>
        <w:t>«Путешествия Гулливера» (</w:t>
      </w:r>
      <w:r w:rsidRPr="00865E60">
        <w:rPr>
          <w:rFonts w:ascii="Times New Roman" w:hAnsi="Times New Roman"/>
          <w:sz w:val="24"/>
          <w:szCs w:val="24"/>
        </w:rPr>
        <w:t>фрагменты по выбору)</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Мигель де Сервантес Сааведра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Краткий рассказ о жизни и творчестве писателя.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Роман </w:t>
      </w:r>
      <w:r w:rsidRPr="00865E60">
        <w:rPr>
          <w:rFonts w:ascii="Times New Roman" w:hAnsi="Times New Roman"/>
          <w:b/>
          <w:i/>
          <w:iCs/>
          <w:sz w:val="24"/>
          <w:szCs w:val="24"/>
        </w:rPr>
        <w:t>«Дон Кихот».</w:t>
      </w:r>
      <w:r w:rsidRPr="00865E60">
        <w:rPr>
          <w:rFonts w:ascii="Times New Roman" w:hAnsi="Times New Roman"/>
          <w:sz w:val="24"/>
          <w:szCs w:val="24"/>
        </w:rPr>
        <w:t>Проблема ложных и истинных идеалов. Герой, создавший воображаемый мир и живущий в нем. Пародия на рыцарские романы. Освобождение от искусственных ценностей и приоб</w:t>
      </w:r>
      <w:r w:rsidRPr="00865E60">
        <w:rPr>
          <w:rFonts w:ascii="Times New Roman" w:hAnsi="Times New Roman"/>
          <w:sz w:val="24"/>
          <w:szCs w:val="24"/>
        </w:rPr>
        <w:softHyphen/>
        <w:t>щение к истинно народному пониманию правды жиз</w:t>
      </w:r>
      <w:r w:rsidRPr="00865E60">
        <w:rPr>
          <w:rFonts w:ascii="Times New Roman" w:hAnsi="Times New Roman"/>
          <w:sz w:val="24"/>
          <w:szCs w:val="24"/>
        </w:rPr>
        <w:softHyphen/>
        <w:t>ни. Мастерство Сервантеса-романиста. Дон Кихот как «вечный» образ мировой литературы (для внеклассного чтения). Образы благородного рыцаря и его верного слуги. Философская и нравственная проблематика романа. Авторская позиция и способы её выражения. Конфликт иллюзии и реальной действительности.</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«Вечные» образы в искусстве (начальные представления).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Фридрих Шиллер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Краткий рассказ о жизни и творчестве писателя.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Баллада </w:t>
      </w:r>
      <w:r w:rsidRPr="00865E60">
        <w:rPr>
          <w:rFonts w:ascii="Times New Roman" w:hAnsi="Times New Roman"/>
          <w:b/>
          <w:i/>
          <w:iCs/>
          <w:sz w:val="24"/>
          <w:szCs w:val="24"/>
        </w:rPr>
        <w:t>«Перчатка».</w:t>
      </w:r>
      <w:r w:rsidRPr="00865E60">
        <w:rPr>
          <w:rFonts w:ascii="Times New Roman" w:hAnsi="Times New Roman"/>
          <w:sz w:val="24"/>
          <w:szCs w:val="24"/>
        </w:rPr>
        <w:t xml:space="preserve">Повествование о феодальных нравах. Любовь как благородство и своевольный, бесчеловечный каприз. Рыцарь - герой, отвергающий награду и защищающий личное достоинство и честь. </w:t>
      </w:r>
    </w:p>
    <w:p w:rsidR="00A872A9" w:rsidRPr="00865E60" w:rsidRDefault="00A872A9" w:rsidP="002F1784">
      <w:pPr>
        <w:spacing w:after="0" w:line="240" w:lineRule="auto"/>
        <w:jc w:val="both"/>
        <w:rPr>
          <w:rFonts w:ascii="Times New Roman" w:hAnsi="Times New Roman"/>
          <w:i/>
          <w:iCs/>
          <w:sz w:val="24"/>
          <w:szCs w:val="24"/>
        </w:rPr>
      </w:pPr>
      <w:r w:rsidRPr="00865E60">
        <w:rPr>
          <w:rFonts w:ascii="Times New Roman" w:hAnsi="Times New Roman"/>
          <w:i/>
          <w:iCs/>
          <w:sz w:val="24"/>
          <w:szCs w:val="24"/>
        </w:rPr>
        <w:t xml:space="preserve">Теория литературы. Рыцарская баллада (начальные представления).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Проспер Мериме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Новелла </w:t>
      </w:r>
      <w:r w:rsidRPr="00865E60">
        <w:rPr>
          <w:rFonts w:ascii="Times New Roman" w:hAnsi="Times New Roman"/>
          <w:b/>
          <w:i/>
          <w:iCs/>
          <w:sz w:val="24"/>
          <w:szCs w:val="24"/>
        </w:rPr>
        <w:t>«Маттео Фальконе».</w:t>
      </w:r>
      <w:r w:rsidRPr="00865E60">
        <w:rPr>
          <w:rFonts w:ascii="Times New Roman" w:hAnsi="Times New Roman"/>
          <w:b/>
          <w:sz w:val="24"/>
          <w:szCs w:val="24"/>
        </w:rPr>
        <w:t xml:space="preserve"> «Видение Карла XI»,  </w:t>
      </w:r>
      <w:r w:rsidRPr="00865E60">
        <w:rPr>
          <w:rFonts w:ascii="Times New Roman" w:hAnsi="Times New Roman"/>
          <w:sz w:val="24"/>
          <w:szCs w:val="24"/>
        </w:rPr>
        <w:t>Изображение дикой природы. Превосходство естественной, «простой» жизни и исторически сложившихся устоев над циви</w:t>
      </w:r>
      <w:r w:rsidRPr="00865E60">
        <w:rPr>
          <w:rFonts w:ascii="Times New Roman" w:hAnsi="Times New Roman"/>
          <w:sz w:val="24"/>
          <w:szCs w:val="24"/>
        </w:rPr>
        <w:softHyphen/>
        <w:t xml:space="preserve">лизованной с ее порочными нравами. Романтический сюжет и его реалистическое воплощение.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Антуан де Сент-Экзюпери </w:t>
      </w:r>
      <w:r w:rsidRPr="00865E60">
        <w:rPr>
          <w:rFonts w:ascii="Times New Roman" w:hAnsi="Times New Roman"/>
          <w:sz w:val="24"/>
          <w:szCs w:val="24"/>
        </w:rPr>
        <w:t xml:space="preserve">Краткий рассказ о жизни и творчестве писателя.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iCs/>
          <w:sz w:val="24"/>
          <w:szCs w:val="24"/>
        </w:rPr>
        <w:t>«Маленький принц»</w:t>
      </w:r>
      <w:r w:rsidRPr="00865E60">
        <w:rPr>
          <w:rFonts w:ascii="Times New Roman" w:hAnsi="Times New Roman"/>
          <w:sz w:val="24"/>
          <w:szCs w:val="24"/>
        </w:rPr>
        <w:t>как философская сказка и мудрая притча. Чистота восприятия мира как величайшая ценность. Постановка «вечных» вопросов в философской сказке. Образы повество- вателя и Маленького принца. Нравственная проблематика сказки. Мечта о разумно устроенном, красивом и справедливом мире. Непонятный мир</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взрослых, чуждый ребёнку. Роль метафоры и аллегории в произведении. Символическое значение образа Маленького принца.  </w:t>
      </w:r>
      <w:r w:rsidRPr="00865E60">
        <w:rPr>
          <w:rFonts w:ascii="Times New Roman" w:hAnsi="Times New Roman"/>
          <w:i/>
          <w:iCs/>
          <w:sz w:val="24"/>
          <w:szCs w:val="24"/>
        </w:rPr>
        <w:t xml:space="preserve">Теория литературы. Притча (начальные представления).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Cs/>
          <w:sz w:val="24"/>
          <w:szCs w:val="24"/>
        </w:rPr>
        <w:t xml:space="preserve">Марк  Твен </w:t>
      </w:r>
      <w:r w:rsidRPr="00865E60">
        <w:rPr>
          <w:rFonts w:ascii="Times New Roman" w:hAnsi="Times New Roman"/>
          <w:b/>
          <w:i/>
          <w:iCs/>
          <w:sz w:val="24"/>
          <w:szCs w:val="24"/>
        </w:rPr>
        <w:t>«Приключения Гекльберри Финна».</w:t>
      </w:r>
      <w:r w:rsidRPr="00865E60">
        <w:rPr>
          <w:rFonts w:ascii="Times New Roman" w:hAnsi="Times New Roman"/>
          <w:sz w:val="24"/>
          <w:szCs w:val="24"/>
        </w:rPr>
        <w:t>Дружба Тома и Гека. Их поведение в критических ситуациях. Том и Гек: общность и различие. Средства создания комического. Юмор в произведении.</w:t>
      </w:r>
      <w:r w:rsidRPr="00865E60">
        <w:rPr>
          <w:rFonts w:ascii="Times New Roman" w:hAnsi="Times New Roman"/>
          <w:i/>
          <w:sz w:val="24"/>
          <w:szCs w:val="24"/>
        </w:rPr>
        <w:t xml:space="preserve">К.Р. </w:t>
      </w:r>
      <w:r w:rsidRPr="00865E60">
        <w:rPr>
          <w:rFonts w:ascii="Times New Roman" w:hAnsi="Times New Roman"/>
          <w:sz w:val="24"/>
          <w:szCs w:val="24"/>
        </w:rPr>
        <w:t>Контрольная работа №4 по зарубежной литературе.</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Антуан де Сент-Экзюпери. </w:t>
      </w:r>
      <w:r w:rsidRPr="00865E60">
        <w:rPr>
          <w:rFonts w:ascii="Times New Roman" w:hAnsi="Times New Roman"/>
          <w:sz w:val="24"/>
          <w:szCs w:val="24"/>
        </w:rPr>
        <w:t>Краткий рассказ о жизни и творчестве писателя.</w:t>
      </w:r>
      <w:r w:rsidRPr="00865E60">
        <w:rPr>
          <w:rFonts w:ascii="Times New Roman" w:hAnsi="Times New Roman"/>
          <w:b/>
          <w:sz w:val="24"/>
          <w:szCs w:val="24"/>
        </w:rPr>
        <w:t xml:space="preserve"> «Маленький принц» </w:t>
      </w:r>
      <w:r w:rsidRPr="00865E60">
        <w:rPr>
          <w:rFonts w:ascii="Times New Roman" w:hAnsi="Times New Roman"/>
          <w:sz w:val="24"/>
          <w:szCs w:val="24"/>
        </w:rPr>
        <w:t xml:space="preserve">как философская сказка и мудрая притча. Чистота восприятия мира как величайшая ценность. </w:t>
      </w:r>
      <w:r w:rsidRPr="00865E60">
        <w:rPr>
          <w:rFonts w:ascii="Times New Roman" w:hAnsi="Times New Roman"/>
          <w:i/>
          <w:sz w:val="24"/>
          <w:szCs w:val="24"/>
        </w:rPr>
        <w:t>Теория литературы. Притча (начальные представления).</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sz w:val="24"/>
          <w:szCs w:val="24"/>
        </w:rPr>
        <w:t>Современная зарубежная проза</w:t>
      </w:r>
      <w:r w:rsidRPr="00865E60">
        <w:rPr>
          <w:rFonts w:ascii="Times New Roman" w:hAnsi="Times New Roman"/>
          <w:b/>
          <w:sz w:val="24"/>
          <w:szCs w:val="24"/>
        </w:rPr>
        <w:t>. С. Каста. «Какого цвета Мистер Лис?»</w:t>
      </w:r>
    </w:p>
    <w:p w:rsidR="00A872A9" w:rsidRPr="00865E60" w:rsidRDefault="00A872A9" w:rsidP="002F1784">
      <w:pPr>
        <w:spacing w:after="0" w:line="240" w:lineRule="auto"/>
        <w:jc w:val="center"/>
        <w:rPr>
          <w:rFonts w:ascii="Times New Roman" w:hAnsi="Times New Roman"/>
          <w:sz w:val="24"/>
          <w:szCs w:val="24"/>
        </w:rPr>
      </w:pPr>
      <w:r w:rsidRPr="00865E60">
        <w:rPr>
          <w:rFonts w:ascii="Times New Roman" w:hAnsi="Times New Roman"/>
          <w:b/>
          <w:bCs/>
          <w:sz w:val="24"/>
          <w:szCs w:val="24"/>
        </w:rPr>
        <w:t>7 класс</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Введение</w:t>
      </w: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sz w:val="24"/>
          <w:szCs w:val="24"/>
        </w:rPr>
        <w:t>Изображение человека как важнейшая идейно-нравственная проблема литературы. Взаимосвязь характеров и обстоятельств в художественном произведении. Труд человека, его позиция, отношение к несовершенству мира и стремление к нравственному и эстетическому идеалу.</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Устное народное творчество Предания. </w:t>
      </w:r>
      <w:r w:rsidRPr="00865E60">
        <w:rPr>
          <w:rFonts w:ascii="Times New Roman" w:hAnsi="Times New Roman"/>
          <w:sz w:val="24"/>
          <w:szCs w:val="24"/>
        </w:rPr>
        <w:t xml:space="preserve">Поэтическая автобиография народа.Устный рассказ об историческихсобытиях. </w:t>
      </w:r>
      <w:r w:rsidRPr="00865E60">
        <w:rPr>
          <w:rFonts w:ascii="Times New Roman" w:hAnsi="Times New Roman"/>
          <w:b/>
          <w:bCs/>
          <w:sz w:val="24"/>
          <w:szCs w:val="24"/>
        </w:rPr>
        <w:t>«Воцарение Ивана Грозного», «Сороки-Ведьмы», «Петр и плотник».Пословицы и поговорки</w:t>
      </w:r>
      <w:r w:rsidRPr="00865E60">
        <w:rPr>
          <w:rFonts w:ascii="Times New Roman" w:hAnsi="Times New Roman"/>
          <w:b/>
          <w:bCs/>
          <w:i/>
          <w:iCs/>
          <w:sz w:val="24"/>
          <w:szCs w:val="24"/>
        </w:rPr>
        <w:t>.</w:t>
      </w:r>
      <w:r w:rsidRPr="00865E60">
        <w:rPr>
          <w:rFonts w:ascii="Times New Roman" w:hAnsi="Times New Roman"/>
          <w:sz w:val="24"/>
          <w:szCs w:val="24"/>
        </w:rPr>
        <w:t>Сборники пословиц.Собиратели пословиц.Меткость и точностьязыка. Краткость и выразительность. Прямой и переносный смысл пословиц. Пословицы народов мира. Сходство и различия пословиц разных стран мира на одну тему (эпитеты, сравнения, метафоры).</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tabs>
          <w:tab w:val="left" w:pos="1120"/>
          <w:tab w:val="left" w:pos="2660"/>
          <w:tab w:val="left" w:pos="3540"/>
          <w:tab w:val="left" w:pos="4660"/>
          <w:tab w:val="left" w:pos="5460"/>
          <w:tab w:val="left" w:pos="6620"/>
          <w:tab w:val="left" w:pos="7960"/>
        </w:tabs>
        <w:spacing w:after="0" w:line="240" w:lineRule="auto"/>
        <w:ind w:right="-140"/>
        <w:jc w:val="both"/>
        <w:rPr>
          <w:rFonts w:ascii="Times New Roman" w:hAnsi="Times New Roman"/>
          <w:sz w:val="24"/>
          <w:szCs w:val="24"/>
        </w:rPr>
      </w:pPr>
      <w:r w:rsidRPr="00865E60">
        <w:rPr>
          <w:rFonts w:ascii="Times New Roman" w:hAnsi="Times New Roman"/>
          <w:i/>
          <w:iCs/>
          <w:sz w:val="24"/>
          <w:szCs w:val="24"/>
        </w:rPr>
        <w:t>Теория</w:t>
      </w:r>
      <w:r w:rsidRPr="00865E60">
        <w:rPr>
          <w:rFonts w:ascii="Times New Roman" w:hAnsi="Times New Roman"/>
          <w:i/>
          <w:iCs/>
          <w:sz w:val="24"/>
          <w:szCs w:val="24"/>
        </w:rPr>
        <w:tab/>
        <w:t>литературы</w:t>
      </w:r>
      <w:r w:rsidRPr="00865E60">
        <w:rPr>
          <w:rFonts w:ascii="Times New Roman" w:hAnsi="Times New Roman"/>
          <w:b/>
          <w:bCs/>
          <w:i/>
          <w:iCs/>
          <w:sz w:val="24"/>
          <w:szCs w:val="24"/>
        </w:rPr>
        <w:t>.</w:t>
      </w:r>
      <w:r w:rsidRPr="00865E60">
        <w:rPr>
          <w:rFonts w:ascii="Times New Roman" w:hAnsi="Times New Roman"/>
          <w:sz w:val="24"/>
          <w:szCs w:val="24"/>
        </w:rPr>
        <w:tab/>
        <w:t>Устная</w:t>
      </w:r>
      <w:r w:rsidRPr="00865E60">
        <w:rPr>
          <w:rFonts w:ascii="Times New Roman" w:hAnsi="Times New Roman"/>
          <w:sz w:val="24"/>
          <w:szCs w:val="24"/>
        </w:rPr>
        <w:tab/>
        <w:t>народная</w:t>
      </w:r>
      <w:r w:rsidRPr="00865E60">
        <w:rPr>
          <w:rFonts w:ascii="Times New Roman" w:hAnsi="Times New Roman"/>
          <w:sz w:val="24"/>
          <w:szCs w:val="24"/>
        </w:rPr>
        <w:tab/>
        <w:t>проза.</w:t>
      </w:r>
      <w:r w:rsidRPr="00865E60">
        <w:rPr>
          <w:rFonts w:ascii="Times New Roman" w:hAnsi="Times New Roman"/>
          <w:sz w:val="24"/>
          <w:szCs w:val="24"/>
        </w:rPr>
        <w:tab/>
        <w:t>Предания</w:t>
      </w:r>
      <w:r w:rsidRPr="00865E60">
        <w:rPr>
          <w:rFonts w:ascii="Times New Roman" w:hAnsi="Times New Roman"/>
          <w:sz w:val="24"/>
          <w:szCs w:val="24"/>
        </w:rPr>
        <w:tab/>
        <w:t>(начальные</w:t>
      </w:r>
      <w:r w:rsidR="00D42FEC" w:rsidRPr="00865E60">
        <w:rPr>
          <w:rFonts w:ascii="Times New Roman" w:hAnsi="Times New Roman"/>
          <w:sz w:val="24"/>
          <w:szCs w:val="24"/>
        </w:rPr>
        <w:t xml:space="preserve"> п</w:t>
      </w:r>
      <w:r w:rsidRPr="00865E60">
        <w:rPr>
          <w:rFonts w:ascii="Times New Roman" w:hAnsi="Times New Roman"/>
          <w:sz w:val="24"/>
          <w:szCs w:val="24"/>
        </w:rPr>
        <w:t>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Афористические жанры фольклора (развитие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Былины. </w:t>
      </w:r>
      <w:r w:rsidRPr="00865E60">
        <w:rPr>
          <w:rFonts w:ascii="Times New Roman" w:hAnsi="Times New Roman"/>
          <w:b/>
          <w:bCs/>
          <w:sz w:val="24"/>
          <w:szCs w:val="24"/>
        </w:rPr>
        <w:t>«Вольга и Микула Селянинович».</w:t>
      </w:r>
      <w:r w:rsidRPr="00865E60">
        <w:rPr>
          <w:rFonts w:ascii="Times New Roman" w:hAnsi="Times New Roman"/>
          <w:sz w:val="24"/>
          <w:szCs w:val="24"/>
        </w:rPr>
        <w:t xml:space="preserve"> Воплощение в былине нравственных свойств русского народа, прославление мирного труда. Микула — носитель лучших человеческих качеств (трудолюбие, мастерство, чувство собственного достоинства,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доброта, щедрость, физическая сила). Киевский цикл былин. </w:t>
      </w:r>
    </w:p>
    <w:p w:rsidR="00A872A9" w:rsidRPr="00865E60" w:rsidRDefault="00A872A9" w:rsidP="002F1784">
      <w:pPr>
        <w:spacing w:after="0" w:line="240" w:lineRule="auto"/>
        <w:jc w:val="both"/>
        <w:rPr>
          <w:rFonts w:ascii="Times New Roman" w:hAnsi="Times New Roman"/>
          <w:b/>
          <w:bCs/>
          <w:sz w:val="24"/>
          <w:szCs w:val="24"/>
        </w:rPr>
      </w:pPr>
      <w:r w:rsidRPr="00865E60">
        <w:rPr>
          <w:rFonts w:ascii="Times New Roman" w:hAnsi="Times New Roman"/>
          <w:b/>
          <w:bCs/>
          <w:sz w:val="24"/>
          <w:szCs w:val="24"/>
        </w:rPr>
        <w:t xml:space="preserve">«Илья Муромец иСоловей-разбойник». </w:t>
      </w:r>
      <w:r w:rsidRPr="00865E60">
        <w:rPr>
          <w:rFonts w:ascii="Times New Roman" w:hAnsi="Times New Roman"/>
          <w:sz w:val="24"/>
          <w:szCs w:val="24"/>
        </w:rPr>
        <w:t xml:space="preserve">Бескорыстное служение Родине и народу,мужество,справедливость, чувство собственного достоинства — основные черты характера Ильи Муромца. (Изучается одна былина по выбору.) Новгородский цикл былин. </w:t>
      </w:r>
      <w:r w:rsidRPr="00865E60">
        <w:rPr>
          <w:rFonts w:ascii="Times New Roman" w:hAnsi="Times New Roman"/>
          <w:b/>
          <w:bCs/>
          <w:sz w:val="24"/>
          <w:szCs w:val="24"/>
        </w:rPr>
        <w:t>«</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Садко».</w:t>
      </w:r>
      <w:r w:rsidRPr="00865E60">
        <w:rPr>
          <w:rFonts w:ascii="Times New Roman" w:hAnsi="Times New Roman"/>
          <w:sz w:val="24"/>
          <w:szCs w:val="24"/>
        </w:rPr>
        <w:t xml:space="preserve"> Своеобразие былины. Поэтичность. Тематическое различие Киевского и Новгородского циклов былин. Своеобразие былинного стиха. Собирание былин. Собиратели.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Зарубежный фольклор, песни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«Калевала» </w:t>
      </w:r>
      <w:r w:rsidRPr="00865E60">
        <w:rPr>
          <w:rFonts w:ascii="Times New Roman" w:hAnsi="Times New Roman"/>
          <w:sz w:val="24"/>
          <w:szCs w:val="24"/>
        </w:rPr>
        <w:t xml:space="preserve">—карело-финский мифологический эпос.Изображение жизни народа,егонациональных традиций, обычаев, трудовых будней и праздников. Кузнец Ильмаринен и ведьма Лоухи как представители светлого и темного миров карело-финских эпических песен. Французский средневековый героический эпос </w:t>
      </w:r>
      <w:r w:rsidRPr="00865E60">
        <w:rPr>
          <w:rFonts w:ascii="Times New Roman" w:hAnsi="Times New Roman"/>
          <w:b/>
          <w:bCs/>
          <w:sz w:val="24"/>
          <w:szCs w:val="24"/>
        </w:rPr>
        <w:t>«Песнь о Роланде»</w:t>
      </w:r>
      <w:r w:rsidRPr="00865E60">
        <w:rPr>
          <w:rFonts w:ascii="Times New Roman" w:hAnsi="Times New Roman"/>
          <w:sz w:val="24"/>
          <w:szCs w:val="24"/>
        </w:rPr>
        <w:t xml:space="preserve"> (фрагменты). Французский средневековый героический эпос. Историческая основа сюжета песни о Роланде. Обобщённое общечеловеческое и национальное в эпосе народов мира. Роль гиперболы в создании образа героя. Немецкий героический эпос.</w:t>
      </w:r>
      <w:r w:rsidRPr="00865E60">
        <w:rPr>
          <w:rFonts w:ascii="Times New Roman" w:hAnsi="Times New Roman"/>
          <w:b/>
          <w:sz w:val="24"/>
          <w:szCs w:val="24"/>
        </w:rPr>
        <w:t xml:space="preserve"> «Песнь о нибелунгах» (фрагменты</w:t>
      </w:r>
      <w:r w:rsidRPr="00865E60">
        <w:rPr>
          <w:rFonts w:ascii="Times New Roman" w:hAnsi="Times New Roman"/>
          <w:sz w:val="24"/>
          <w:szCs w:val="24"/>
        </w:rPr>
        <w:t>). Обобщённое содержание образов героев народного эпоса и национальные черты. Волшебные предметы как атрибуты героя эпоса. Роль гиперболы в создании образа героя эпоса. Культурный герой.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Предание(развитие представлений).Гипербола(развитиепредставлений). Героический эпос (начальные представления). Общечеловеческое и национальное в искусстве (начальные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Древнерусская литература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 xml:space="preserve">«Поучение» Владимира Мономаха </w:t>
      </w:r>
      <w:r w:rsidRPr="00865E60">
        <w:rPr>
          <w:rFonts w:ascii="Times New Roman" w:hAnsi="Times New Roman"/>
          <w:sz w:val="24"/>
          <w:szCs w:val="24"/>
        </w:rPr>
        <w:t>(отрывок),</w:t>
      </w:r>
      <w:r w:rsidRPr="00865E60">
        <w:rPr>
          <w:rFonts w:ascii="Times New Roman" w:hAnsi="Times New Roman"/>
          <w:b/>
          <w:bCs/>
          <w:sz w:val="24"/>
          <w:szCs w:val="24"/>
        </w:rPr>
        <w:t xml:space="preserve"> «Повесть о Петре и Февронии Муромских». </w:t>
      </w:r>
      <w:r w:rsidRPr="00865E60">
        <w:rPr>
          <w:rFonts w:ascii="Times New Roman" w:hAnsi="Times New Roman"/>
          <w:sz w:val="24"/>
          <w:szCs w:val="24"/>
        </w:rPr>
        <w:t>Нравственные заветы Древней Руси.Внимание к личности,гимн любви иверности. Народно-поэтические мотивы в повести.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.Поучение(начальные представления).Житие(начальные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tabs>
          <w:tab w:val="left" w:pos="142"/>
          <w:tab w:val="left" w:pos="2780"/>
          <w:tab w:val="left" w:pos="3480"/>
          <w:tab w:val="left" w:pos="4520"/>
          <w:tab w:val="left" w:pos="5100"/>
          <w:tab w:val="left" w:pos="6220"/>
          <w:tab w:val="left" w:pos="7080"/>
          <w:tab w:val="left" w:pos="8300"/>
          <w:tab w:val="left" w:pos="8600"/>
        </w:tabs>
        <w:spacing w:after="0" w:line="240" w:lineRule="auto"/>
        <w:jc w:val="both"/>
        <w:rPr>
          <w:rFonts w:ascii="Times New Roman" w:hAnsi="Times New Roman"/>
          <w:sz w:val="24"/>
          <w:szCs w:val="24"/>
        </w:rPr>
      </w:pPr>
      <w:r w:rsidRPr="00865E60">
        <w:rPr>
          <w:rFonts w:ascii="Times New Roman" w:hAnsi="Times New Roman"/>
          <w:b/>
          <w:bCs/>
          <w:sz w:val="24"/>
          <w:szCs w:val="24"/>
        </w:rPr>
        <w:t>«Повестьвременныхлет».</w:t>
      </w:r>
      <w:r w:rsidRPr="00865E60">
        <w:rPr>
          <w:rFonts w:ascii="Times New Roman" w:hAnsi="Times New Roman"/>
          <w:sz w:val="24"/>
          <w:szCs w:val="24"/>
        </w:rPr>
        <w:t>Отрывок</w:t>
      </w:r>
      <w:r w:rsidRPr="00865E60">
        <w:rPr>
          <w:rFonts w:ascii="Times New Roman" w:hAnsi="Times New Roman"/>
          <w:b/>
          <w:bCs/>
          <w:sz w:val="24"/>
          <w:szCs w:val="24"/>
        </w:rPr>
        <w:t>«Из</w:t>
      </w:r>
      <w:r w:rsidRPr="00865E60">
        <w:rPr>
          <w:rFonts w:ascii="Times New Roman" w:hAnsi="Times New Roman"/>
          <w:sz w:val="24"/>
          <w:szCs w:val="24"/>
        </w:rPr>
        <w:tab/>
      </w:r>
      <w:r w:rsidRPr="00865E60">
        <w:rPr>
          <w:rFonts w:ascii="Times New Roman" w:hAnsi="Times New Roman"/>
          <w:b/>
          <w:bCs/>
          <w:sz w:val="24"/>
          <w:szCs w:val="24"/>
        </w:rPr>
        <w:t>похвалыкнязю</w:t>
      </w:r>
      <w:r w:rsidRPr="00865E60">
        <w:rPr>
          <w:rFonts w:ascii="Times New Roman" w:hAnsi="Times New Roman"/>
          <w:b/>
          <w:bCs/>
          <w:sz w:val="24"/>
          <w:szCs w:val="24"/>
        </w:rPr>
        <w:tab/>
        <w:t>Ярославуикнигам».</w:t>
      </w:r>
      <w:r w:rsidRPr="00865E60">
        <w:rPr>
          <w:rFonts w:ascii="Times New Roman" w:hAnsi="Times New Roman"/>
          <w:sz w:val="24"/>
          <w:szCs w:val="24"/>
        </w:rPr>
        <w:t>Формирование традиции уважительного отношения к книге.</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Русская летопись(развитие представлений).Отражениеисторических событий и вымысел, отражение народных идеалов (патриотизма, ума, находчивости).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Русская литература XVIII века</w:t>
      </w: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Михаил Васильевич Ломоносов</w:t>
      </w:r>
      <w:r w:rsidRPr="00865E60">
        <w:rPr>
          <w:rFonts w:ascii="Times New Roman" w:hAnsi="Times New Roman"/>
          <w:sz w:val="24"/>
          <w:szCs w:val="24"/>
        </w:rPr>
        <w:t>.</w:t>
      </w:r>
      <w:r w:rsidRPr="00865E60">
        <w:rPr>
          <w:rFonts w:ascii="Times New Roman" w:hAnsi="Times New Roman"/>
          <w:b/>
          <w:bCs/>
          <w:sz w:val="24"/>
          <w:szCs w:val="24"/>
        </w:rPr>
        <w:t xml:space="preserve"> «К статуе Петра Великого», «Ода на день восшествия на Всероссийский престол ея Величества государыни Императрицы Елисаветы Петровны 1747 года» </w:t>
      </w:r>
      <w:r w:rsidRPr="00865E60">
        <w:rPr>
          <w:rFonts w:ascii="Times New Roman" w:hAnsi="Times New Roman"/>
          <w:sz w:val="24"/>
          <w:szCs w:val="24"/>
        </w:rPr>
        <w:t>(отрывок).Уверенность Ломоносова в будущем русскойнауки и ее творцов. Патриотизм. Призыв к миру. Признание труда, деяний на благо Родины важнейшей чертой гражданина.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b/>
          <w:bCs/>
          <w:sz w:val="24"/>
          <w:szCs w:val="24"/>
        </w:rPr>
        <w:t xml:space="preserve">Гавриил Романович Державин. </w:t>
      </w:r>
      <w:r w:rsidRPr="00865E60">
        <w:rPr>
          <w:rFonts w:ascii="Times New Roman" w:hAnsi="Times New Roman"/>
          <w:sz w:val="24"/>
          <w:szCs w:val="24"/>
        </w:rPr>
        <w:t>Краткий рассказ о поэте.</w:t>
      </w:r>
      <w:r w:rsidRPr="00865E60">
        <w:rPr>
          <w:rFonts w:ascii="Times New Roman" w:hAnsi="Times New Roman"/>
          <w:b/>
          <w:bCs/>
          <w:i/>
          <w:iCs/>
          <w:sz w:val="24"/>
          <w:szCs w:val="24"/>
        </w:rPr>
        <w:t>«</w:t>
      </w:r>
      <w:r w:rsidRPr="00865E60">
        <w:rPr>
          <w:rFonts w:ascii="Times New Roman" w:hAnsi="Times New Roman"/>
          <w:b/>
          <w:bCs/>
          <w:sz w:val="24"/>
          <w:szCs w:val="24"/>
        </w:rPr>
        <w:t>Река времен в своем стремленье...», «На птичку...», «Признание»</w:t>
      </w:r>
      <w:r w:rsidRPr="00865E60">
        <w:rPr>
          <w:rFonts w:ascii="Times New Roman" w:hAnsi="Times New Roman"/>
          <w:b/>
          <w:bCs/>
          <w:i/>
          <w:iCs/>
          <w:sz w:val="24"/>
          <w:szCs w:val="24"/>
        </w:rPr>
        <w:t>.</w:t>
      </w:r>
      <w:r w:rsidRPr="00865E60">
        <w:rPr>
          <w:rFonts w:ascii="Times New Roman" w:hAnsi="Times New Roman"/>
          <w:sz w:val="24"/>
          <w:szCs w:val="24"/>
        </w:rPr>
        <w:t>Размышления о смысле жизни,о судьбе.Утверждение необходимости свободы творчества.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.Понятие о жанре оды(начальные представления).Особенностилитературного языка XVIII столетия.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Русская литература XIX века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Александр Сергеевич Пушкин.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«Полтава» («Полтавскийбой»), «Медный всадник</w:t>
      </w:r>
      <w:r w:rsidRPr="00865E60">
        <w:rPr>
          <w:rFonts w:ascii="Times New Roman" w:hAnsi="Times New Roman"/>
          <w:b/>
          <w:bCs/>
          <w:i/>
          <w:iCs/>
          <w:sz w:val="24"/>
          <w:szCs w:val="24"/>
        </w:rPr>
        <w:t>»</w:t>
      </w:r>
      <w:r w:rsidRPr="00865E60">
        <w:rPr>
          <w:rFonts w:ascii="Times New Roman" w:hAnsi="Times New Roman"/>
          <w:sz w:val="24"/>
          <w:szCs w:val="24"/>
        </w:rPr>
        <w:t>(вступление«На берегу пустынных волн...»),</w:t>
      </w:r>
      <w:r w:rsidRPr="00865E60">
        <w:rPr>
          <w:rFonts w:ascii="Times New Roman" w:hAnsi="Times New Roman"/>
          <w:b/>
          <w:bCs/>
          <w:sz w:val="24"/>
          <w:szCs w:val="24"/>
        </w:rPr>
        <w:t xml:space="preserve"> «Песнь </w:t>
      </w:r>
      <w:r w:rsidRPr="00865E60">
        <w:rPr>
          <w:rFonts w:ascii="Times New Roman" w:hAnsi="Times New Roman"/>
          <w:sz w:val="24"/>
          <w:szCs w:val="24"/>
        </w:rPr>
        <w:t>о</w:t>
      </w:r>
      <w:r w:rsidRPr="00865E60">
        <w:rPr>
          <w:rFonts w:ascii="Times New Roman" w:hAnsi="Times New Roman"/>
          <w:b/>
          <w:bCs/>
          <w:sz w:val="24"/>
          <w:szCs w:val="24"/>
        </w:rPr>
        <w:t xml:space="preserve"> вещем Олеге». </w:t>
      </w:r>
      <w:r w:rsidRPr="00865E60">
        <w:rPr>
          <w:rFonts w:ascii="Times New Roman" w:hAnsi="Times New Roman"/>
          <w:sz w:val="24"/>
          <w:szCs w:val="24"/>
        </w:rPr>
        <w:t>Интерес Пушкина к истории России.Мастерство в изображенииПолтавской битвы, прославление мужества и отваги русских солдат. Выражение чувства любви к Родине. Сопоставление полководцев (Петра I и Карла XII). Авторское отношение</w:t>
      </w:r>
    </w:p>
    <w:p w:rsidR="00A872A9" w:rsidRPr="00865E60" w:rsidRDefault="00A872A9" w:rsidP="00C8086B">
      <w:pPr>
        <w:numPr>
          <w:ilvl w:val="0"/>
          <w:numId w:val="213"/>
        </w:numPr>
        <w:tabs>
          <w:tab w:val="left" w:pos="509"/>
        </w:tabs>
        <w:spacing w:after="0" w:line="240" w:lineRule="auto"/>
        <w:ind w:right="20"/>
        <w:jc w:val="both"/>
        <w:rPr>
          <w:rFonts w:ascii="Times New Roman" w:hAnsi="Times New Roman"/>
          <w:sz w:val="24"/>
          <w:szCs w:val="24"/>
        </w:rPr>
      </w:pPr>
      <w:r w:rsidRPr="00865E60">
        <w:rPr>
          <w:rFonts w:ascii="Times New Roman" w:hAnsi="Times New Roman"/>
          <w:sz w:val="24"/>
          <w:szCs w:val="24"/>
        </w:rPr>
        <w:t xml:space="preserve">героям. Летописный источник «Песни о вещем Олеге». Особенности композиции. Своеобразие языка. Основная мысль стихотворения. Смысл сопоставления Олега и волхва. Художественное воспроизведение быта и нравов Древней Руси. </w:t>
      </w:r>
      <w:r w:rsidRPr="00865E60">
        <w:rPr>
          <w:rFonts w:ascii="Times New Roman" w:hAnsi="Times New Roman"/>
          <w:b/>
          <w:bCs/>
          <w:sz w:val="24"/>
          <w:szCs w:val="24"/>
        </w:rPr>
        <w:t xml:space="preserve">«Борис Годунов»(сцена в Чудовом монастыре). </w:t>
      </w:r>
      <w:r w:rsidRPr="00865E60">
        <w:rPr>
          <w:rFonts w:ascii="Times New Roman" w:hAnsi="Times New Roman"/>
          <w:sz w:val="24"/>
          <w:szCs w:val="24"/>
        </w:rPr>
        <w:t xml:space="preserve">Образ летописца как образ древнерусского писателя.Монолог Пимена: размышления о значении труда летописца для последующих поколений. </w:t>
      </w:r>
      <w:r w:rsidRPr="00865E60">
        <w:rPr>
          <w:rFonts w:ascii="Times New Roman" w:hAnsi="Times New Roman"/>
          <w:b/>
          <w:bCs/>
          <w:sz w:val="24"/>
          <w:szCs w:val="24"/>
        </w:rPr>
        <w:t>«Станционный смотритель».</w:t>
      </w:r>
      <w:r w:rsidRPr="00865E60">
        <w:rPr>
          <w:rFonts w:ascii="Times New Roman" w:hAnsi="Times New Roman"/>
          <w:sz w:val="24"/>
          <w:szCs w:val="24"/>
        </w:rPr>
        <w:t xml:space="preserve"> Изображение «маленького человека», его положения в обществе. Пробуждение человеческого достоинства и чувства протеста. Трагическое и гуманистическое в повести.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.Баллада(развитие представлений).Повесть(развитиепредставлений).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Михаил Юрьевич Лермонтов. </w:t>
      </w:r>
      <w:r w:rsidRPr="00865E60">
        <w:rPr>
          <w:rFonts w:ascii="Times New Roman" w:hAnsi="Times New Roman"/>
          <w:sz w:val="24"/>
          <w:szCs w:val="24"/>
        </w:rPr>
        <w:t>Краткий рассказ о жизни и творчестве поэте.</w:t>
      </w:r>
      <w:r w:rsidRPr="00865E60">
        <w:rPr>
          <w:rFonts w:ascii="Times New Roman" w:hAnsi="Times New Roman"/>
          <w:b/>
          <w:bCs/>
          <w:sz w:val="24"/>
          <w:szCs w:val="24"/>
        </w:rPr>
        <w:t xml:space="preserve"> «Песня про царя Ивана Васильевича, молодого опричника и удалого купца Калашникова». </w:t>
      </w:r>
      <w:r w:rsidRPr="00865E60">
        <w:rPr>
          <w:rFonts w:ascii="Times New Roman" w:hAnsi="Times New Roman"/>
          <w:sz w:val="24"/>
          <w:szCs w:val="24"/>
        </w:rPr>
        <w:t>Поэмаоб историческом прошлом Руси. Картины быта XVI века, их значение для понимания характеров и идеи поэмы. Смысл столкновения Калашникова с Кирибеевичем и Иваном Грозным. Защита Калашниковым человеческого достоинства, его готовность стоять за правду до конца. Особенности сюжета поэмы. Авторское отношение к изображаемому. Связь поэмы с произведениями устного народного творчества. Оценка героев с позиций народа. Образы гусляров. Язык и стих поэмы.</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«Когда волнуется желтеющая нива...»,«Молитва», «Ангел</w:t>
      </w:r>
      <w:r w:rsidRPr="00865E60">
        <w:rPr>
          <w:rFonts w:ascii="Times New Roman" w:hAnsi="Times New Roman"/>
          <w:b/>
          <w:bCs/>
          <w:i/>
          <w:iCs/>
          <w:sz w:val="24"/>
          <w:szCs w:val="24"/>
        </w:rPr>
        <w:t>».</w:t>
      </w:r>
      <w:r w:rsidRPr="00865E60">
        <w:rPr>
          <w:rFonts w:ascii="Times New Roman" w:hAnsi="Times New Roman"/>
          <w:sz w:val="24"/>
          <w:szCs w:val="24"/>
        </w:rPr>
        <w:t xml:space="preserve">Стихотворение«Ангел»как воспоминание об идеальной гармонии, </w:t>
      </w:r>
    </w:p>
    <w:p w:rsidR="00A872A9" w:rsidRPr="00865E60" w:rsidRDefault="00A872A9" w:rsidP="00C8086B">
      <w:pPr>
        <w:numPr>
          <w:ilvl w:val="0"/>
          <w:numId w:val="214"/>
        </w:numPr>
        <w:tabs>
          <w:tab w:val="left" w:pos="514"/>
        </w:tabs>
        <w:spacing w:after="0" w:line="240" w:lineRule="auto"/>
        <w:ind w:right="20"/>
        <w:jc w:val="both"/>
        <w:rPr>
          <w:rFonts w:ascii="Times New Roman" w:hAnsi="Times New Roman"/>
          <w:sz w:val="24"/>
          <w:szCs w:val="24"/>
        </w:rPr>
      </w:pPr>
      <w:r w:rsidRPr="00865E60">
        <w:rPr>
          <w:rFonts w:ascii="Times New Roman" w:hAnsi="Times New Roman"/>
          <w:sz w:val="24"/>
          <w:szCs w:val="24"/>
        </w:rPr>
        <w:t>«небесных» звуках, оставшихся в памяти души, переживание блаженства, полноты жизненных сил, связанное с красотой природы и ее проявлений. «Молитва» («В минуту жизни трудную...») — готовность ринуться навстречу знакомым гармоничным звукам, символизирующим ожидаемое счастье на земле.</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.Фольклоризм литературы(развитие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 xml:space="preserve">Николай Васильевич Гоголь. </w:t>
      </w:r>
      <w:r w:rsidRPr="00865E60">
        <w:rPr>
          <w:rFonts w:ascii="Times New Roman" w:hAnsi="Times New Roman"/>
          <w:sz w:val="24"/>
          <w:szCs w:val="24"/>
        </w:rPr>
        <w:t>Краткий рассказ о жизни и творчестве писателя.</w:t>
      </w:r>
      <w:r w:rsidRPr="00865E60">
        <w:rPr>
          <w:rFonts w:ascii="Times New Roman" w:hAnsi="Times New Roman"/>
          <w:b/>
          <w:bCs/>
          <w:sz w:val="24"/>
          <w:szCs w:val="24"/>
        </w:rPr>
        <w:t xml:space="preserve"> «Тарас Бульба». </w:t>
      </w:r>
      <w:r w:rsidRPr="00865E60">
        <w:rPr>
          <w:rFonts w:ascii="Times New Roman" w:hAnsi="Times New Roman"/>
          <w:sz w:val="24"/>
          <w:szCs w:val="24"/>
        </w:rPr>
        <w:t>Прославление боевого товарищества,осуждение предательства.Героизм исамоотверженность Тараса и его товарищей-запорожцев в борьбе за освобождение родной земли. Противопоставление Остапа Андрию, смысл этого противопоставления. Трагизм конфликта отца и сына (Тарас и Андрий). Борьба долга и чувства в душах героев. Роль детали в раскрытии характеров героев. Смысл финала повести.</w:t>
      </w:r>
    </w:p>
    <w:p w:rsidR="00A872A9" w:rsidRPr="00865E60" w:rsidRDefault="00A872A9" w:rsidP="002F1784">
      <w:pPr>
        <w:tabs>
          <w:tab w:val="left" w:pos="5160"/>
        </w:tabs>
        <w:spacing w:after="0" w:line="240" w:lineRule="auto"/>
        <w:jc w:val="both"/>
        <w:rPr>
          <w:rFonts w:ascii="Times New Roman" w:hAnsi="Times New Roman"/>
          <w:sz w:val="24"/>
          <w:szCs w:val="24"/>
        </w:rPr>
      </w:pPr>
      <w:r w:rsidRPr="00865E60">
        <w:rPr>
          <w:rFonts w:ascii="Times New Roman" w:hAnsi="Times New Roman"/>
          <w:sz w:val="24"/>
          <w:szCs w:val="24"/>
        </w:rPr>
        <w:t>Патриотический пафос повести. Особенности</w:t>
      </w:r>
      <w:r w:rsidRPr="00865E60">
        <w:rPr>
          <w:rFonts w:ascii="Times New Roman" w:hAnsi="Times New Roman"/>
          <w:sz w:val="24"/>
          <w:szCs w:val="24"/>
        </w:rPr>
        <w:tab/>
        <w:t>изображения людей и природы в повести.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 xml:space="preserve">.Историческая и фольклорная основа произведения.Родылитературы: эпос (развитие понятия). Литературный герой (развитие понятия). </w:t>
      </w: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sz w:val="24"/>
          <w:szCs w:val="24"/>
        </w:rPr>
        <w:t xml:space="preserve">Проблема дружбы и товарищества в повести В. Железникова </w:t>
      </w:r>
      <w:r w:rsidRPr="00865E60">
        <w:rPr>
          <w:rFonts w:ascii="Times New Roman" w:hAnsi="Times New Roman"/>
          <w:b/>
          <w:bCs/>
          <w:sz w:val="24"/>
          <w:szCs w:val="24"/>
        </w:rPr>
        <w:t>«Чучело».</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Иван Сергеевич Тургенев. </w:t>
      </w:r>
      <w:r w:rsidRPr="00865E60">
        <w:rPr>
          <w:rFonts w:ascii="Times New Roman" w:hAnsi="Times New Roman"/>
          <w:sz w:val="24"/>
          <w:szCs w:val="24"/>
        </w:rPr>
        <w:t>Краткий рассказ о жизни и творчестве писателя.</w:t>
      </w:r>
      <w:r w:rsidRPr="00865E60">
        <w:rPr>
          <w:rFonts w:ascii="Times New Roman" w:hAnsi="Times New Roman"/>
          <w:b/>
          <w:bCs/>
          <w:sz w:val="24"/>
          <w:szCs w:val="24"/>
        </w:rPr>
        <w:t xml:space="preserve"> «Бирюк».</w:t>
      </w:r>
    </w:p>
    <w:p w:rsidR="00A872A9" w:rsidRPr="00865E60" w:rsidRDefault="00A872A9" w:rsidP="002F1784">
      <w:pPr>
        <w:tabs>
          <w:tab w:val="left" w:pos="2440"/>
          <w:tab w:val="left" w:pos="3580"/>
          <w:tab w:val="left" w:pos="4760"/>
          <w:tab w:val="left" w:pos="6060"/>
          <w:tab w:val="left" w:pos="6340"/>
          <w:tab w:val="left" w:pos="7760"/>
          <w:tab w:val="left" w:pos="8040"/>
        </w:tabs>
        <w:spacing w:after="0" w:line="240" w:lineRule="auto"/>
        <w:jc w:val="both"/>
        <w:rPr>
          <w:rFonts w:ascii="Times New Roman" w:hAnsi="Times New Roman"/>
          <w:sz w:val="24"/>
          <w:szCs w:val="24"/>
        </w:rPr>
      </w:pPr>
      <w:r w:rsidRPr="00865E60">
        <w:rPr>
          <w:rFonts w:ascii="Times New Roman" w:hAnsi="Times New Roman"/>
          <w:sz w:val="24"/>
          <w:szCs w:val="24"/>
        </w:rPr>
        <w:t>Изображениебытакрестьян,авторскоеотношениекбесправнымиобездоленным.</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
          <w:sz w:val="24"/>
          <w:szCs w:val="24"/>
        </w:rPr>
        <w:t xml:space="preserve">«Певцы». </w:t>
      </w:r>
      <w:r w:rsidRPr="00865E60">
        <w:rPr>
          <w:rFonts w:ascii="Times New Roman" w:hAnsi="Times New Roman"/>
          <w:sz w:val="24"/>
          <w:szCs w:val="24"/>
        </w:rPr>
        <w:t>Изображение русской жизни и русских характеров в рассказе. Образ рассказчика. Авторская позиция и способы её выражения в произведении.</w:t>
      </w:r>
      <w:r w:rsidRPr="00865E60">
        <w:rPr>
          <w:rFonts w:ascii="Times New Roman" w:hAnsi="Times New Roman"/>
          <w:bCs/>
          <w:sz w:val="24"/>
          <w:szCs w:val="24"/>
        </w:rPr>
        <w:t>Особенности идейно-эмоционального содержания</w:t>
      </w:r>
      <w:r w:rsidRPr="00865E60">
        <w:rPr>
          <w:rFonts w:ascii="Times New Roman" w:hAnsi="Times New Roman"/>
          <w:b/>
          <w:bCs/>
          <w:sz w:val="24"/>
          <w:szCs w:val="24"/>
        </w:rPr>
        <w:t xml:space="preserve"> стихотворений в прозе. </w:t>
      </w:r>
      <w:r w:rsidRPr="00865E60">
        <w:rPr>
          <w:rFonts w:ascii="Times New Roman" w:hAnsi="Times New Roman"/>
          <w:bCs/>
          <w:sz w:val="24"/>
          <w:szCs w:val="24"/>
        </w:rPr>
        <w:t>Своеобразие ритма и языка. Авторская позиция и способы её выражения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Художественные особенности рассказа. </w:t>
      </w:r>
      <w:r w:rsidRPr="00865E60">
        <w:rPr>
          <w:rFonts w:ascii="Times New Roman" w:hAnsi="Times New Roman"/>
          <w:b/>
          <w:bCs/>
          <w:sz w:val="24"/>
          <w:szCs w:val="24"/>
        </w:rPr>
        <w:t xml:space="preserve">Стихотворения в прозе. «Русский язык». </w:t>
      </w:r>
      <w:r w:rsidRPr="00865E60">
        <w:rPr>
          <w:rFonts w:ascii="Times New Roman" w:hAnsi="Times New Roman"/>
          <w:sz w:val="24"/>
          <w:szCs w:val="24"/>
        </w:rPr>
        <w:t xml:space="preserve">Тургенев о богатстве и красоте русского языка.Родной язык как духовная опора человека. </w:t>
      </w:r>
      <w:r w:rsidRPr="00865E60">
        <w:rPr>
          <w:rFonts w:ascii="Times New Roman" w:hAnsi="Times New Roman"/>
          <w:b/>
          <w:bCs/>
          <w:sz w:val="24"/>
          <w:szCs w:val="24"/>
        </w:rPr>
        <w:t>«Близнецы», «Два богача</w:t>
      </w:r>
      <w:r w:rsidRPr="00865E60">
        <w:rPr>
          <w:rFonts w:ascii="Times New Roman" w:hAnsi="Times New Roman"/>
          <w:b/>
          <w:bCs/>
          <w:i/>
          <w:iCs/>
          <w:sz w:val="24"/>
          <w:szCs w:val="24"/>
        </w:rPr>
        <w:t>».</w:t>
      </w:r>
      <w:r w:rsidRPr="00865E60">
        <w:rPr>
          <w:rFonts w:ascii="Times New Roman" w:hAnsi="Times New Roman"/>
          <w:sz w:val="24"/>
          <w:szCs w:val="24"/>
        </w:rPr>
        <w:t xml:space="preserve"> Нравственность и человеческие взаимоотношения.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90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.Стихотворения в прозе.Лирическая миниатюра(начальныепредставления).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Николай Алексеевич Некрасов.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«Русские женщины»</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xml:space="preserve">(«Княгиня Трубецкая»). </w:t>
      </w:r>
      <w:r w:rsidRPr="00865E60">
        <w:rPr>
          <w:rFonts w:ascii="Times New Roman" w:hAnsi="Times New Roman"/>
          <w:sz w:val="24"/>
          <w:szCs w:val="24"/>
        </w:rPr>
        <w:t>Историческая основа поэмы.Величие духа русских женщин,отпра-вившихся вслед за осужденными мужьями в Сибирь. Художественные особенности исторических поэм Некрасова. Боль поэта за судьбу народа в стихотворениях</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60"/>
        <w:jc w:val="both"/>
        <w:rPr>
          <w:rFonts w:ascii="Times New Roman" w:hAnsi="Times New Roman"/>
          <w:sz w:val="24"/>
          <w:szCs w:val="24"/>
        </w:rPr>
      </w:pPr>
      <w:r w:rsidRPr="00865E60">
        <w:rPr>
          <w:rFonts w:ascii="Times New Roman" w:hAnsi="Times New Roman"/>
          <w:b/>
          <w:bCs/>
          <w:sz w:val="24"/>
          <w:szCs w:val="24"/>
        </w:rPr>
        <w:t>«Вчерашний день, часу в шестом…», «Несжатая полоса», «Размышления у парадного подъезда»</w:t>
      </w:r>
      <w:r w:rsidRPr="00865E60">
        <w:rPr>
          <w:rFonts w:ascii="Times New Roman" w:hAnsi="Times New Roman"/>
          <w:sz w:val="24"/>
          <w:szCs w:val="24"/>
        </w:rPr>
        <w:t>.Изображение картины народной жизни в лирике Н.А.Некрасова.</w:t>
      </w:r>
      <w:r w:rsidRPr="00865E60">
        <w:rPr>
          <w:rFonts w:ascii="Times New Roman" w:hAnsi="Times New Roman"/>
          <w:i/>
          <w:iCs/>
          <w:sz w:val="24"/>
          <w:szCs w:val="24"/>
        </w:rPr>
        <w:t>Теория литературы</w:t>
      </w:r>
      <w:r w:rsidRPr="00865E60">
        <w:rPr>
          <w:rFonts w:ascii="Times New Roman" w:hAnsi="Times New Roman"/>
          <w:sz w:val="24"/>
          <w:szCs w:val="24"/>
        </w:rPr>
        <w:t>.Поэма(развитие понятия).Трехсложные размеры стиха(развитиепонятия). Историческая поэма как разновидность лироэпического жанра (начальные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Алексей Константинович Толстой. </w:t>
      </w:r>
      <w:r w:rsidRPr="00865E60">
        <w:rPr>
          <w:rFonts w:ascii="Times New Roman" w:hAnsi="Times New Roman"/>
          <w:sz w:val="24"/>
          <w:szCs w:val="24"/>
        </w:rPr>
        <w:t xml:space="preserve">Краткий рассказ о жизни и творчестве поэтаИсторические баллады </w:t>
      </w:r>
      <w:r w:rsidRPr="00865E60">
        <w:rPr>
          <w:rFonts w:ascii="Times New Roman" w:hAnsi="Times New Roman"/>
          <w:b/>
          <w:bCs/>
          <w:sz w:val="24"/>
          <w:szCs w:val="24"/>
        </w:rPr>
        <w:t>«Василий Шибанов»</w:t>
      </w:r>
      <w:r w:rsidRPr="00865E60">
        <w:rPr>
          <w:rFonts w:ascii="Times New Roman" w:hAnsi="Times New Roman"/>
          <w:sz w:val="24"/>
          <w:szCs w:val="24"/>
        </w:rPr>
        <w:t xml:space="preserve"> и </w:t>
      </w:r>
      <w:r w:rsidRPr="00865E60">
        <w:rPr>
          <w:rFonts w:ascii="Times New Roman" w:hAnsi="Times New Roman"/>
          <w:b/>
          <w:bCs/>
          <w:sz w:val="24"/>
          <w:szCs w:val="24"/>
        </w:rPr>
        <w:t>«Князь Михайло Репнин».</w:t>
      </w:r>
      <w:r w:rsidRPr="00865E60">
        <w:rPr>
          <w:rFonts w:ascii="Times New Roman" w:hAnsi="Times New Roman"/>
          <w:sz w:val="24"/>
          <w:szCs w:val="24"/>
        </w:rPr>
        <w:t xml:space="preserve"> Воспроизведение исторического колорита эпохи. Правда и вымысел. Тема древнерусского «рыцарства», противостоящего самовластию.</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.Историческая баллада(развитие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b/>
          <w:bCs/>
          <w:sz w:val="24"/>
          <w:szCs w:val="24"/>
        </w:rPr>
        <w:t xml:space="preserve">Михаил Евграфович Салтыков-Щедрин.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«Повесть о том, как один мужик двух генералов прокормил»</w:t>
      </w:r>
      <w:r w:rsidRPr="00865E60">
        <w:rPr>
          <w:rFonts w:ascii="Times New Roman" w:hAnsi="Times New Roman"/>
          <w:b/>
          <w:bCs/>
          <w:i/>
          <w:iCs/>
          <w:sz w:val="24"/>
          <w:szCs w:val="24"/>
        </w:rPr>
        <w:t>.</w:t>
      </w:r>
      <w:r w:rsidRPr="00865E60">
        <w:rPr>
          <w:rFonts w:ascii="Times New Roman" w:hAnsi="Times New Roman"/>
          <w:sz w:val="24"/>
          <w:szCs w:val="24"/>
        </w:rPr>
        <w:t xml:space="preserve">Нравственные пороки общества.Паразитизмгенералов, трудолюбие и сметливость мужика. Осуждение покорности мужика. Сатира в «Повести...». </w:t>
      </w:r>
      <w:r w:rsidRPr="00865E60">
        <w:rPr>
          <w:rFonts w:ascii="Times New Roman" w:hAnsi="Times New Roman"/>
          <w:b/>
          <w:bCs/>
          <w:sz w:val="24"/>
          <w:szCs w:val="24"/>
        </w:rPr>
        <w:t>«Дикий помещик».</w:t>
      </w:r>
      <w:r w:rsidRPr="00865E60">
        <w:rPr>
          <w:rFonts w:ascii="Times New Roman" w:hAnsi="Times New Roman"/>
          <w:sz w:val="24"/>
          <w:szCs w:val="24"/>
        </w:rPr>
        <w:t xml:space="preserve"> Для самостоятельного чтения.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.Гротеск(начальные представления).Ирония(развитиепредставлений)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Лев Николаевич Толстой. </w:t>
      </w:r>
      <w:r w:rsidRPr="00865E60">
        <w:rPr>
          <w:rFonts w:ascii="Times New Roman" w:hAnsi="Times New Roman"/>
          <w:sz w:val="24"/>
          <w:szCs w:val="24"/>
        </w:rPr>
        <w:t xml:space="preserve">Краткий рассказ о писателе(детство,юность,началолитературного творчества). </w:t>
      </w:r>
      <w:r w:rsidRPr="00865E60">
        <w:rPr>
          <w:rFonts w:ascii="Times New Roman" w:hAnsi="Times New Roman"/>
          <w:b/>
          <w:bCs/>
          <w:sz w:val="24"/>
          <w:szCs w:val="24"/>
        </w:rPr>
        <w:t>«Детство».</w:t>
      </w:r>
      <w:r w:rsidRPr="00865E60">
        <w:rPr>
          <w:rFonts w:ascii="Times New Roman" w:hAnsi="Times New Roman"/>
          <w:sz w:val="24"/>
          <w:szCs w:val="24"/>
        </w:rPr>
        <w:t xml:space="preserve"> Главы из повести: </w:t>
      </w:r>
      <w:r w:rsidRPr="00865E60">
        <w:rPr>
          <w:rFonts w:ascii="Times New Roman" w:hAnsi="Times New Roman"/>
          <w:b/>
          <w:bCs/>
          <w:sz w:val="24"/>
          <w:szCs w:val="24"/>
        </w:rPr>
        <w:t>«Классы», «НатальяСавишна», «Maman</w:t>
      </w:r>
      <w:r w:rsidRPr="00865E60">
        <w:rPr>
          <w:rFonts w:ascii="Times New Roman" w:hAnsi="Times New Roman"/>
          <w:b/>
          <w:bCs/>
          <w:i/>
          <w:iCs/>
          <w:sz w:val="24"/>
          <w:szCs w:val="24"/>
        </w:rPr>
        <w:t>»</w:t>
      </w:r>
      <w:r w:rsidRPr="00865E60">
        <w:rPr>
          <w:rFonts w:ascii="Times New Roman" w:hAnsi="Times New Roman"/>
          <w:sz w:val="24"/>
          <w:szCs w:val="24"/>
        </w:rPr>
        <w:t>и др.Взаимоотношения детей и взрослых.Проявления чувствгероя, беспощадность к себе, анализ собственных поступков. Автобиографические произведения русских писателей. М. Горький. Повесть «Детство» (фрагменты). А. Н. Толстой. Повесть «Детство Никиты» (фрагменты). Своеобразие сюжета и образной системы в автобиографических произведениях. Жизнь, изображённая в восприятии ребёнка.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.Автобиографическое художественное произведение(развитиепонятия). Герой-повествователь (развитие понятия).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 xml:space="preserve">Антон Павлович Чехов.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«Хамелеон»</w:t>
      </w:r>
      <w:r w:rsidRPr="00865E60">
        <w:rPr>
          <w:rFonts w:ascii="Times New Roman" w:hAnsi="Times New Roman"/>
          <w:sz w:val="24"/>
          <w:szCs w:val="24"/>
        </w:rPr>
        <w:t xml:space="preserve">.Живая картинанравов. Осмеяние трусости и угодничества. Смысл названия рассказа. «Говорящие фами-лии» как средство юмористической характеристики. </w:t>
      </w:r>
      <w:r w:rsidRPr="00865E60">
        <w:rPr>
          <w:rFonts w:ascii="Times New Roman" w:hAnsi="Times New Roman"/>
          <w:b/>
          <w:bCs/>
          <w:sz w:val="24"/>
          <w:szCs w:val="24"/>
        </w:rPr>
        <w:t>«Злоумышленник», "Забыл"</w:t>
      </w:r>
      <w:r w:rsidRPr="00865E60">
        <w:rPr>
          <w:rFonts w:ascii="Times New Roman" w:hAnsi="Times New Roman"/>
          <w:b/>
          <w:bCs/>
          <w:i/>
          <w:iCs/>
          <w:sz w:val="24"/>
          <w:szCs w:val="24"/>
        </w:rPr>
        <w:t>.</w:t>
      </w:r>
      <w:r w:rsidRPr="00865E60">
        <w:rPr>
          <w:rFonts w:ascii="Times New Roman" w:hAnsi="Times New Roman"/>
          <w:sz w:val="24"/>
          <w:szCs w:val="24"/>
        </w:rPr>
        <w:t>Многогранность комического в рассказах А.П.Чехова. (Для чтения и обсуждения.)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b/>
          <w:bCs/>
          <w:i/>
          <w:iCs/>
          <w:sz w:val="24"/>
          <w:szCs w:val="24"/>
        </w:rPr>
        <w:t>.</w:t>
      </w:r>
      <w:r w:rsidRPr="00865E60">
        <w:rPr>
          <w:rFonts w:ascii="Times New Roman" w:hAnsi="Times New Roman"/>
          <w:sz w:val="24"/>
          <w:szCs w:val="24"/>
        </w:rPr>
        <w:t>Сатира и юмор как формы комического(развитие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«Край ты мой, родимый край…» (обзор)</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Стихотворения русских поэтов XIX века о родной природе.</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 Жуковский. «Приход весны»; И. Бунин. «Родина»; А. Фет. «Вечер», «Это утро...»; А. К. Толстой. «Край ты мой, родимый край...», «Благовест</w:t>
      </w:r>
      <w:r w:rsidRPr="00865E60">
        <w:rPr>
          <w:rFonts w:ascii="Times New Roman" w:hAnsi="Times New Roman"/>
          <w:i/>
          <w:iCs/>
          <w:sz w:val="24"/>
          <w:szCs w:val="24"/>
        </w:rPr>
        <w:t>».</w:t>
      </w:r>
      <w:r w:rsidRPr="00865E60">
        <w:rPr>
          <w:rFonts w:ascii="Times New Roman" w:hAnsi="Times New Roman"/>
          <w:sz w:val="24"/>
          <w:szCs w:val="24"/>
        </w:rPr>
        <w:t>Поэтическое изображениеродной природы и выражение авторского настроения, миросозерцания.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.Лирика как род литературы.Пейзажная лирика как жанр(развитиепредставлений)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Русская литература XX века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Иван Алексеевич Бунин.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«Цифры». </w:t>
      </w:r>
      <w:r w:rsidRPr="00865E60">
        <w:rPr>
          <w:rFonts w:ascii="Times New Roman" w:hAnsi="Times New Roman"/>
          <w:sz w:val="24"/>
          <w:szCs w:val="24"/>
        </w:rPr>
        <w:t xml:space="preserve">Воспитание детей всемье. Герой рассказа: сложность взаимопонимания детей и взрослых. </w:t>
      </w:r>
      <w:r w:rsidRPr="00865E60">
        <w:rPr>
          <w:rFonts w:ascii="Times New Roman" w:hAnsi="Times New Roman"/>
          <w:b/>
          <w:bCs/>
          <w:sz w:val="24"/>
          <w:szCs w:val="24"/>
        </w:rPr>
        <w:t>«Лапти».</w:t>
      </w:r>
      <w:r w:rsidRPr="00865E60">
        <w:rPr>
          <w:rFonts w:ascii="Times New Roman" w:hAnsi="Times New Roman"/>
          <w:sz w:val="24"/>
          <w:szCs w:val="24"/>
        </w:rPr>
        <w:t xml:space="preserve"> Душевное богатство простого крестьянина.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.Понятие  о  теме  и  идее  произведения(развитие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Портрет как средство характеристики героя (развитие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Максим Горький.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«Детство». </w:t>
      </w:r>
      <w:r w:rsidRPr="00865E60">
        <w:rPr>
          <w:rFonts w:ascii="Times New Roman" w:hAnsi="Times New Roman"/>
          <w:sz w:val="24"/>
          <w:szCs w:val="24"/>
        </w:rPr>
        <w:t xml:space="preserve">Автобиографический характерповести. Изображение «свинцовых мерзостей жизни». Дед Каширин. «Яркое, здоровое, творческое в русской жизни» (Алеша, бабушка, Цыганок, Хорошее Дело). Изображение быта и характеров. Вера в творческие силы народа. </w:t>
      </w:r>
      <w:r w:rsidRPr="00865E60">
        <w:rPr>
          <w:rFonts w:ascii="Times New Roman" w:hAnsi="Times New Roman"/>
          <w:b/>
          <w:bCs/>
          <w:sz w:val="24"/>
          <w:szCs w:val="24"/>
        </w:rPr>
        <w:t>«Старуха Изергиль» («Легенда оДанко»).</w:t>
      </w:r>
      <w:r w:rsidRPr="00865E60">
        <w:rPr>
          <w:rFonts w:ascii="Times New Roman" w:hAnsi="Times New Roman"/>
          <w:i/>
          <w:iCs/>
          <w:sz w:val="24"/>
          <w:szCs w:val="24"/>
        </w:rPr>
        <w:t xml:space="preserve"> Рассказ </w:t>
      </w:r>
      <w:r w:rsidRPr="00865E60">
        <w:rPr>
          <w:rFonts w:ascii="Times New Roman" w:hAnsi="Times New Roman"/>
          <w:b/>
          <w:i/>
          <w:iCs/>
          <w:sz w:val="24"/>
          <w:szCs w:val="24"/>
        </w:rPr>
        <w:t>«Челкаш».</w:t>
      </w:r>
      <w:r w:rsidRPr="00865E60">
        <w:rPr>
          <w:rFonts w:ascii="Times New Roman" w:hAnsi="Times New Roman"/>
          <w:iCs/>
          <w:sz w:val="24"/>
          <w:szCs w:val="24"/>
        </w:rPr>
        <w:t>Образы Челкаша и Гаврилы. Широта души, стремление к воле. Символический образ моря. Сильный человек вне истории. Противостояние сильного характера обществу.</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b/>
          <w:bCs/>
          <w:sz w:val="24"/>
          <w:szCs w:val="24"/>
        </w:rPr>
        <w:t>.</w:t>
      </w:r>
      <w:r w:rsidRPr="00865E60">
        <w:rPr>
          <w:rFonts w:ascii="Times New Roman" w:hAnsi="Times New Roman"/>
          <w:sz w:val="24"/>
          <w:szCs w:val="24"/>
        </w:rPr>
        <w:t>Понятие о  теме  и  идее  произведения(развитие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Портрет как средство характеристики героя (развитие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 xml:space="preserve">Владимир Владимирович Маяковский.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«Необычайное приключение, бывшее с Владимиром Маяковским летом на даче». </w:t>
      </w:r>
      <w:r w:rsidRPr="00865E60">
        <w:rPr>
          <w:rFonts w:ascii="Times New Roman" w:hAnsi="Times New Roman"/>
          <w:sz w:val="24"/>
          <w:szCs w:val="24"/>
        </w:rPr>
        <w:t xml:space="preserve">Мысли автора о ролипоэзии в жизни человека и общества. Своеобразие стихотворного ритма, словотворчество Маяковского. </w:t>
      </w:r>
      <w:r w:rsidRPr="00865E60">
        <w:rPr>
          <w:rFonts w:ascii="Times New Roman" w:hAnsi="Times New Roman"/>
          <w:b/>
          <w:bCs/>
          <w:sz w:val="24"/>
          <w:szCs w:val="24"/>
        </w:rPr>
        <w:t>«Хорошее отношение к лошадям»</w:t>
      </w:r>
      <w:r w:rsidRPr="00865E60">
        <w:rPr>
          <w:rFonts w:ascii="Times New Roman" w:hAnsi="Times New Roman"/>
          <w:b/>
          <w:bCs/>
          <w:i/>
          <w:iCs/>
          <w:sz w:val="24"/>
          <w:szCs w:val="24"/>
        </w:rPr>
        <w:t>.</w:t>
      </w:r>
      <w:r w:rsidRPr="00865E60">
        <w:rPr>
          <w:rFonts w:ascii="Times New Roman" w:hAnsi="Times New Roman"/>
          <w:sz w:val="24"/>
          <w:szCs w:val="24"/>
        </w:rPr>
        <w:t xml:space="preserve"> Два взгляда на мир: безразличие, бессердечие мещанина и гуманизм, доброта, сострадание лирического героя стихотворения. Одиночество лирического героя, его противопоставление толпе обывателей. Тема назначения поэзии. Своеобразие ритмики и рифмы.</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xml:space="preserve">Теория </w:t>
      </w:r>
      <w:r w:rsidRPr="00865E60">
        <w:rPr>
          <w:rFonts w:ascii="Times New Roman" w:hAnsi="Times New Roman"/>
          <w:sz w:val="24"/>
          <w:szCs w:val="24"/>
        </w:rPr>
        <w:t xml:space="preserve">знаний </w:t>
      </w:r>
      <w:r w:rsidRPr="00865E60">
        <w:rPr>
          <w:rFonts w:ascii="Times New Roman" w:hAnsi="Times New Roman"/>
          <w:i/>
          <w:iCs/>
          <w:sz w:val="24"/>
          <w:szCs w:val="24"/>
        </w:rPr>
        <w:t>литературы</w:t>
      </w:r>
      <w:r w:rsidRPr="00865E60">
        <w:rPr>
          <w:rFonts w:ascii="Times New Roman" w:hAnsi="Times New Roman"/>
          <w:sz w:val="24"/>
          <w:szCs w:val="24"/>
        </w:rPr>
        <w:t>.Лирический герой(начальные представления).Обогащениео ритме и рифме. Тоническое стихосложение (начальные представления).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Леонид Николаевич Андреев.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«Кусака». </w:t>
      </w:r>
      <w:r w:rsidRPr="00865E60">
        <w:rPr>
          <w:rFonts w:ascii="Times New Roman" w:hAnsi="Times New Roman"/>
          <w:sz w:val="24"/>
          <w:szCs w:val="24"/>
        </w:rPr>
        <w:t>Чувствосострадания к братьям нашим меньшим, бессердечие героев. Гуманистический пафос произведения.</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Русские и зарубежные писатели о животных</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Вн.чт. Г. Троепольский. «Белый Бим Чёрное Ухо» (фрагменты). Ю. П. Казаков. Рассказ «Арктур - гончий пёс». В. П. Астафьев. Рассказ «Жизнь Трезора». Дж. Лондон. Повесть «Белый Клык». Э. Сетон-Томпсон. Рассказ «Королевская аналостанка». Образы животных в произведениях художественной литературы. Нравственные проблемы в произведениях о животных. Животные в жизни и творчестве писателей-анималистов.</w:t>
      </w:r>
    </w:p>
    <w:p w:rsidR="00A872A9" w:rsidRPr="00865E60" w:rsidRDefault="00A872A9" w:rsidP="002F1784">
      <w:pPr>
        <w:spacing w:after="0" w:line="240" w:lineRule="auto"/>
        <w:jc w:val="both"/>
        <w:rPr>
          <w:rFonts w:ascii="Times New Roman" w:hAnsi="Times New Roman"/>
          <w:i/>
          <w:sz w:val="24"/>
          <w:szCs w:val="24"/>
        </w:rPr>
      </w:pPr>
      <w:r w:rsidRPr="00865E60">
        <w:rPr>
          <w:rFonts w:ascii="Times New Roman" w:hAnsi="Times New Roman"/>
          <w:i/>
          <w:sz w:val="24"/>
          <w:szCs w:val="24"/>
        </w:rPr>
        <w:t>Теория литературы. Герой эпического произведения (развития представлений). Средства характеристики героя (развитие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Андрей Платонович Платонов.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«Юшка». </w:t>
      </w:r>
      <w:r w:rsidRPr="00865E60">
        <w:rPr>
          <w:rFonts w:ascii="Times New Roman" w:hAnsi="Times New Roman"/>
          <w:sz w:val="24"/>
          <w:szCs w:val="24"/>
        </w:rPr>
        <w:t xml:space="preserve">Главный геройпроизведения, его непохожесть на окружающих людей, душевная щедрость. Любовь и ненависть окружающих героя людей. Юшка — незаметный герой с большим сердцем. Осознание необходимости сострадания и уважения к человеку. Неповторимость и цен-ность каждой человеческой личности. </w:t>
      </w:r>
      <w:r w:rsidRPr="00865E60">
        <w:rPr>
          <w:rFonts w:ascii="Times New Roman" w:hAnsi="Times New Roman"/>
          <w:b/>
          <w:bCs/>
          <w:sz w:val="24"/>
          <w:szCs w:val="24"/>
        </w:rPr>
        <w:t>«В прекрасном и яростном мире».</w:t>
      </w:r>
      <w:r w:rsidRPr="00865E60">
        <w:rPr>
          <w:rFonts w:ascii="Times New Roman" w:hAnsi="Times New Roman"/>
          <w:sz w:val="24"/>
          <w:szCs w:val="24"/>
        </w:rPr>
        <w:t xml:space="preserve"> Труд как нравственное содержание человеческой жизни. Идеи доброты, взаимопонимания, жизни для других.</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.Лирический герой(начальное представление).Обогащение знаний оритме и рифме. Тоническое стихосложение (начальные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b/>
          <w:bCs/>
          <w:sz w:val="24"/>
          <w:szCs w:val="24"/>
        </w:rPr>
        <w:t xml:space="preserve">Борис Леонидович Пастернак. </w:t>
      </w:r>
      <w:r w:rsidRPr="00865E60">
        <w:rPr>
          <w:rFonts w:ascii="Times New Roman" w:hAnsi="Times New Roman"/>
          <w:sz w:val="24"/>
          <w:szCs w:val="24"/>
        </w:rPr>
        <w:t>Слово о поэте.</w:t>
      </w:r>
      <w:r w:rsidRPr="00865E60">
        <w:rPr>
          <w:rFonts w:ascii="Times New Roman" w:hAnsi="Times New Roman"/>
          <w:b/>
          <w:bCs/>
          <w:sz w:val="24"/>
          <w:szCs w:val="24"/>
        </w:rPr>
        <w:t xml:space="preserve"> «Июль», «Никого не будет в доме...». </w:t>
      </w:r>
      <w:r w:rsidRPr="00865E60">
        <w:rPr>
          <w:rFonts w:ascii="Times New Roman" w:hAnsi="Times New Roman"/>
          <w:sz w:val="24"/>
          <w:szCs w:val="24"/>
        </w:rPr>
        <w:t>Картины природы, преображенные поэтическим зрением Пастернака. Сравнения и метафоры в художественном мире поэта.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.Сравнение.Метафора(развитие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На дорогах войны</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sz w:val="24"/>
          <w:szCs w:val="24"/>
        </w:rPr>
        <w:t xml:space="preserve">Интервью с поэтом — участником Великой Отечественной войны. Героизм, патриотизм, самоотверженность, трудности и радости грозных лет войны в стихотворениях поэтов— участников войны. </w:t>
      </w:r>
      <w:r w:rsidRPr="00865E60">
        <w:rPr>
          <w:rFonts w:ascii="Times New Roman" w:hAnsi="Times New Roman"/>
          <w:b/>
          <w:bCs/>
          <w:sz w:val="24"/>
          <w:szCs w:val="24"/>
        </w:rPr>
        <w:t xml:space="preserve">А.Ахматова. «Клятва»;К.Симонов. «Ты помнишь,Алеша,дорогиСмоленщины...»; стихи А. Твардовского, А. Суркова, Н. Тихонова и др. </w:t>
      </w:r>
      <w:r w:rsidRPr="00865E60">
        <w:rPr>
          <w:rFonts w:ascii="Times New Roman" w:hAnsi="Times New Roman"/>
          <w:sz w:val="24"/>
          <w:szCs w:val="24"/>
        </w:rPr>
        <w:t>Ритмы и образывоенной лирики.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Вн.чт. Война и дети в рассказе </w:t>
      </w:r>
      <w:r w:rsidRPr="00865E60">
        <w:rPr>
          <w:rFonts w:ascii="Times New Roman" w:hAnsi="Times New Roman"/>
          <w:b/>
          <w:sz w:val="24"/>
          <w:szCs w:val="24"/>
        </w:rPr>
        <w:t>Льва Кассиля «Рассказ об отсутствующем»</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.Публицистика.Интервью как жанр публицистики(начальныепредставления).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Федор Александрович Абрамов.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«О чем плачут лошади»</w:t>
      </w:r>
      <w:r w:rsidRPr="00865E60">
        <w:rPr>
          <w:rFonts w:ascii="Times New Roman" w:hAnsi="Times New Roman"/>
          <w:b/>
          <w:bCs/>
          <w:i/>
          <w:iCs/>
          <w:sz w:val="24"/>
          <w:szCs w:val="24"/>
        </w:rPr>
        <w:t>.</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Эстетические и нравственно-экологические проблемы, поднятые в рассказе.</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tabs>
          <w:tab w:val="left" w:pos="1140"/>
        </w:tabs>
        <w:spacing w:after="0" w:line="240" w:lineRule="auto"/>
        <w:jc w:val="both"/>
        <w:rPr>
          <w:rFonts w:ascii="Times New Roman" w:hAnsi="Times New Roman"/>
          <w:sz w:val="24"/>
          <w:szCs w:val="24"/>
        </w:rPr>
      </w:pPr>
      <w:r w:rsidRPr="00865E60">
        <w:rPr>
          <w:rFonts w:ascii="Times New Roman" w:hAnsi="Times New Roman"/>
          <w:i/>
          <w:iCs/>
          <w:sz w:val="24"/>
          <w:szCs w:val="24"/>
        </w:rPr>
        <w:t>Теория</w:t>
      </w:r>
      <w:r w:rsidRPr="00865E60">
        <w:rPr>
          <w:rFonts w:ascii="Times New Roman" w:hAnsi="Times New Roman"/>
          <w:sz w:val="24"/>
          <w:szCs w:val="24"/>
        </w:rPr>
        <w:tab/>
      </w:r>
      <w:r w:rsidRPr="00865E60">
        <w:rPr>
          <w:rFonts w:ascii="Times New Roman" w:hAnsi="Times New Roman"/>
          <w:i/>
          <w:iCs/>
          <w:sz w:val="24"/>
          <w:szCs w:val="24"/>
        </w:rPr>
        <w:t>литературы</w:t>
      </w:r>
      <w:r w:rsidRPr="00865E60">
        <w:rPr>
          <w:rFonts w:ascii="Times New Roman" w:hAnsi="Times New Roman"/>
          <w:sz w:val="24"/>
          <w:szCs w:val="24"/>
        </w:rPr>
        <w:t>.Литературные традиции.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Евгений Иванович Носов.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«Кукла» («Акимыч»), «Живое пламя». </w:t>
      </w:r>
      <w:r w:rsidRPr="00865E60">
        <w:rPr>
          <w:rFonts w:ascii="Times New Roman" w:hAnsi="Times New Roman"/>
          <w:sz w:val="24"/>
          <w:szCs w:val="24"/>
        </w:rPr>
        <w:t>Сила внутренней,духовной красоты человека.Протест против равнодушия,бездуховности, безразличного отношения к окружающим людям, природе. Осознание огромной роли прекрасного в душе человека, в окружающей природе. Взаимосвязь природы и человека.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.Речевая характеристика героев(развитие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Юрий Павлович Казаков. </w:t>
      </w:r>
      <w:r w:rsidRPr="00865E60">
        <w:rPr>
          <w:rFonts w:ascii="Times New Roman" w:hAnsi="Times New Roman"/>
          <w:sz w:val="24"/>
          <w:szCs w:val="24"/>
        </w:rPr>
        <w:t>Краткий рассказ о писателе.</w:t>
      </w:r>
      <w:r w:rsidRPr="00865E60">
        <w:rPr>
          <w:rFonts w:ascii="Times New Roman" w:hAnsi="Times New Roman"/>
          <w:b/>
          <w:bCs/>
          <w:sz w:val="24"/>
          <w:szCs w:val="24"/>
        </w:rPr>
        <w:t xml:space="preserve"> «Тихое утро». </w:t>
      </w:r>
      <w:r w:rsidRPr="00865E60">
        <w:rPr>
          <w:rFonts w:ascii="Times New Roman" w:hAnsi="Times New Roman"/>
          <w:sz w:val="24"/>
          <w:szCs w:val="24"/>
        </w:rPr>
        <w:t>Взаимоотношениядетей, взаимопомощь, взаимовыручка. Особенности характера героев — сельского и городского мальчиков, понимание окружающей природы. Подвиг мальчика и радость от собственного доброго поступка.</w:t>
      </w: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Рассказ.Сюжет(развитие понятий).Герой повествования(развитиепонятия).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«Тихая моя Родина» (обзор)</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Стихотворения о Родине, родной природе, собственном восприятии окружающего </w:t>
      </w:r>
      <w:r w:rsidRPr="00865E60">
        <w:rPr>
          <w:rFonts w:ascii="Times New Roman" w:hAnsi="Times New Roman"/>
          <w:b/>
          <w:bCs/>
          <w:sz w:val="24"/>
          <w:szCs w:val="24"/>
        </w:rPr>
        <w:t>(В. Брюсов, Ф. Сологуб, С. Есе</w:t>
      </w:r>
      <w:r w:rsidRPr="00865E60">
        <w:rPr>
          <w:rFonts w:ascii="Times New Roman" w:hAnsi="Times New Roman"/>
          <w:b/>
          <w:bCs/>
          <w:sz w:val="24"/>
          <w:szCs w:val="24"/>
        </w:rPr>
        <w:softHyphen/>
        <w:t xml:space="preserve">нин, Н. Заболоцкий, Н. Рубцов). </w:t>
      </w:r>
      <w:r w:rsidRPr="00865E60">
        <w:rPr>
          <w:rFonts w:ascii="Times New Roman" w:hAnsi="Times New Roman"/>
          <w:sz w:val="24"/>
          <w:szCs w:val="24"/>
        </w:rPr>
        <w:t>Человек и природа. Выра</w:t>
      </w:r>
      <w:r w:rsidRPr="00865E60">
        <w:rPr>
          <w:rFonts w:ascii="Times New Roman" w:hAnsi="Times New Roman"/>
          <w:sz w:val="24"/>
          <w:szCs w:val="24"/>
        </w:rPr>
        <w:softHyphen/>
        <w:t xml:space="preserve">жение душевных настроений, состояний человека через описание картин природы. Общее и индивидуальное </w:t>
      </w:r>
      <w:r w:rsidRPr="00865E60">
        <w:rPr>
          <w:rFonts w:ascii="Times New Roman" w:hAnsi="Times New Roman"/>
          <w:bCs/>
          <w:sz w:val="24"/>
          <w:szCs w:val="24"/>
        </w:rPr>
        <w:t xml:space="preserve">в </w:t>
      </w:r>
      <w:r w:rsidRPr="00865E60">
        <w:rPr>
          <w:rFonts w:ascii="Times New Roman" w:hAnsi="Times New Roman"/>
          <w:sz w:val="24"/>
          <w:szCs w:val="24"/>
        </w:rPr>
        <w:t>восприятии родной природы русскими поэтами. Проект</w:t>
      </w:r>
    </w:p>
    <w:p w:rsidR="00A872A9" w:rsidRPr="00865E60" w:rsidRDefault="00A872A9" w:rsidP="002F1784">
      <w:pPr>
        <w:tabs>
          <w:tab w:val="left" w:pos="4065"/>
        </w:tabs>
        <w:spacing w:after="0" w:line="240" w:lineRule="auto"/>
        <w:jc w:val="both"/>
        <w:rPr>
          <w:rFonts w:ascii="Times New Roman" w:hAnsi="Times New Roman"/>
          <w:sz w:val="24"/>
          <w:szCs w:val="24"/>
        </w:rPr>
      </w:pPr>
      <w:r w:rsidRPr="00865E60">
        <w:rPr>
          <w:rFonts w:ascii="Times New Roman" w:hAnsi="Times New Roman"/>
          <w:sz w:val="24"/>
          <w:szCs w:val="24"/>
        </w:rPr>
        <w:tab/>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.Изобразительно-выразительные средства(развитие понятий).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Александр Трифонович Твардовский. </w:t>
      </w:r>
      <w:r w:rsidRPr="00865E60">
        <w:rPr>
          <w:rFonts w:ascii="Times New Roman" w:hAnsi="Times New Roman"/>
          <w:sz w:val="24"/>
          <w:szCs w:val="24"/>
        </w:rPr>
        <w:t>Краткий рассказ</w:t>
      </w:r>
      <w:r w:rsidRPr="00865E60">
        <w:rPr>
          <w:rFonts w:ascii="Times New Roman" w:hAnsi="Times New Roman"/>
          <w:b/>
          <w:bCs/>
          <w:sz w:val="24"/>
          <w:szCs w:val="24"/>
        </w:rPr>
        <w:t xml:space="preserve"> о </w:t>
      </w:r>
      <w:r w:rsidRPr="00865E60">
        <w:rPr>
          <w:rFonts w:ascii="Times New Roman" w:hAnsi="Times New Roman"/>
          <w:sz w:val="24"/>
          <w:szCs w:val="24"/>
        </w:rPr>
        <w:t>поэте.</w:t>
      </w:r>
      <w:r w:rsidRPr="00865E60">
        <w:rPr>
          <w:rFonts w:ascii="Times New Roman" w:hAnsi="Times New Roman"/>
          <w:b/>
          <w:bCs/>
          <w:sz w:val="24"/>
          <w:szCs w:val="24"/>
        </w:rPr>
        <w:t xml:space="preserve"> «Снега потемнеют синие.», «Июль — макушка лета...», «На дне моей жизни...». </w:t>
      </w:r>
      <w:r w:rsidRPr="00865E60">
        <w:rPr>
          <w:rFonts w:ascii="Times New Roman" w:hAnsi="Times New Roman"/>
          <w:sz w:val="24"/>
          <w:szCs w:val="24"/>
        </w:rPr>
        <w:t>Размышления поэта онеразделимости судьбы человека и народа.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.Лирический герой(развитие понятия).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Дмитрий Сергеевич Лихачев. «Земля родная» </w:t>
      </w:r>
      <w:r w:rsidRPr="00865E60">
        <w:rPr>
          <w:rFonts w:ascii="Times New Roman" w:hAnsi="Times New Roman"/>
          <w:sz w:val="24"/>
          <w:szCs w:val="24"/>
        </w:rPr>
        <w:t>(главы из книги).Духовное напутствиемолодежи.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Публицистика(развитие представлений).Мемуары какпублицистический жанр (начальные представления).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Писатели улыбаются, или Смех Михаила Зощенко</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b/>
          <w:bCs/>
          <w:sz w:val="24"/>
          <w:szCs w:val="24"/>
        </w:rPr>
        <w:t xml:space="preserve">М. Зощенко. </w:t>
      </w:r>
      <w:r w:rsidRPr="00865E60">
        <w:rPr>
          <w:rFonts w:ascii="Times New Roman" w:hAnsi="Times New Roman"/>
          <w:sz w:val="24"/>
          <w:szCs w:val="24"/>
        </w:rPr>
        <w:t xml:space="preserve">Слово о писателе.Расска </w:t>
      </w:r>
      <w:r w:rsidRPr="00865E60">
        <w:rPr>
          <w:rFonts w:ascii="Times New Roman" w:hAnsi="Times New Roman"/>
          <w:b/>
          <w:bCs/>
          <w:i/>
          <w:iCs/>
          <w:sz w:val="24"/>
          <w:szCs w:val="24"/>
        </w:rPr>
        <w:t>«</w:t>
      </w:r>
      <w:r w:rsidRPr="00865E60">
        <w:rPr>
          <w:rFonts w:ascii="Times New Roman" w:hAnsi="Times New Roman"/>
          <w:b/>
          <w:bCs/>
          <w:sz w:val="24"/>
          <w:szCs w:val="24"/>
        </w:rPr>
        <w:t>Беда»</w:t>
      </w:r>
      <w:r w:rsidRPr="00865E60">
        <w:rPr>
          <w:rFonts w:ascii="Times New Roman" w:hAnsi="Times New Roman"/>
          <w:b/>
          <w:bCs/>
          <w:i/>
          <w:iCs/>
          <w:sz w:val="24"/>
          <w:szCs w:val="24"/>
        </w:rPr>
        <w:t xml:space="preserve"> «Галоша»..</w:t>
      </w:r>
      <w:r w:rsidRPr="00865E60">
        <w:rPr>
          <w:rFonts w:ascii="Times New Roman" w:hAnsi="Times New Roman"/>
          <w:sz w:val="24"/>
          <w:szCs w:val="24"/>
        </w:rPr>
        <w:t>Смешное и грустное в рассказахписателя.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144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Юмор.Приёмы комического(развитие представлений).</w:t>
      </w:r>
      <w:r w:rsidRPr="00865E60">
        <w:rPr>
          <w:rFonts w:ascii="Times New Roman" w:hAnsi="Times New Roman"/>
          <w:b/>
          <w:bCs/>
          <w:sz w:val="24"/>
          <w:szCs w:val="24"/>
        </w:rPr>
        <w:t>Песни на слова русских поэтов XX века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А.Н. Вертинский «Доченьки», И.А.Гофф «Русское поле», Н. Заболоцкий. «В этой роще березовой...»; Б. Окуджава. «По смоленской дороге...». </w:t>
      </w:r>
      <w:r w:rsidRPr="00865E60">
        <w:rPr>
          <w:rFonts w:ascii="Times New Roman" w:hAnsi="Times New Roman"/>
          <w:sz w:val="24"/>
          <w:szCs w:val="24"/>
        </w:rPr>
        <w:t>Лирические размышления ожизни, быстро текущем времени. Светлая грусть переживаний.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4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Песня как синтетический жанр искусства(начальные представления)</w:t>
      </w:r>
      <w:r w:rsidRPr="00865E60">
        <w:rPr>
          <w:rFonts w:ascii="Times New Roman" w:hAnsi="Times New Roman"/>
          <w:b/>
          <w:bCs/>
          <w:sz w:val="24"/>
          <w:szCs w:val="24"/>
        </w:rPr>
        <w:t>Из литературы народов России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Расул Гамзатов. </w:t>
      </w:r>
      <w:r w:rsidRPr="00865E60">
        <w:rPr>
          <w:rFonts w:ascii="Times New Roman" w:hAnsi="Times New Roman"/>
          <w:sz w:val="24"/>
          <w:szCs w:val="24"/>
        </w:rPr>
        <w:t>Краткий рассказ о дагестанском поэте.</w:t>
      </w:r>
      <w:r w:rsidRPr="00865E60">
        <w:rPr>
          <w:rFonts w:ascii="Times New Roman" w:hAnsi="Times New Roman"/>
          <w:b/>
          <w:bCs/>
          <w:sz w:val="24"/>
          <w:szCs w:val="24"/>
        </w:rPr>
        <w:t xml:space="preserve"> «Опять за спиною родная земля...», «Я вновь пришел сюда и сам не верю...» (из цикла «Восьмистишия»), «О моей Родине»</w:t>
      </w:r>
      <w:r w:rsidRPr="00865E60">
        <w:rPr>
          <w:rFonts w:ascii="Times New Roman" w:hAnsi="Times New Roman"/>
          <w:b/>
          <w:bCs/>
          <w:i/>
          <w:iCs/>
          <w:sz w:val="24"/>
          <w:szCs w:val="24"/>
        </w:rPr>
        <w:t xml:space="preserve"> », </w:t>
      </w:r>
      <w:r w:rsidRPr="00865E60">
        <w:rPr>
          <w:rFonts w:ascii="Times New Roman" w:hAnsi="Times New Roman"/>
          <w:b/>
          <w:sz w:val="24"/>
          <w:szCs w:val="24"/>
        </w:rPr>
        <w:t>«Мой Дагестан», «В горах джигиты ссорились, бывало…».</w:t>
      </w:r>
      <w:r w:rsidRPr="00865E60">
        <w:rPr>
          <w:rFonts w:ascii="Times New Roman" w:hAnsi="Times New Roman"/>
          <w:b/>
          <w:bCs/>
          <w:sz w:val="24"/>
          <w:szCs w:val="24"/>
        </w:rPr>
        <w:t xml:space="preserve">. </w:t>
      </w:r>
      <w:r w:rsidRPr="00865E60">
        <w:rPr>
          <w:rFonts w:ascii="Times New Roman" w:hAnsi="Times New Roman"/>
          <w:sz w:val="24"/>
          <w:szCs w:val="24"/>
        </w:rPr>
        <w:t>Возвращение к истокам,основам жизни.Осмысление зрелостисобственного возраста, зрелости общества, дружеского расположения к окружающим людям разных национальностей. Особенности художественной образности дагестанского поэта.</w:t>
      </w:r>
    </w:p>
    <w:p w:rsidR="00A872A9" w:rsidRPr="00865E60" w:rsidRDefault="00A872A9" w:rsidP="002F1784">
      <w:pPr>
        <w:spacing w:after="0" w:line="240" w:lineRule="auto"/>
        <w:ind w:right="20"/>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Мировосприятие.Лирический герой.Средства выразительности(развитие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Зарубежная литература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140"/>
        <w:jc w:val="both"/>
        <w:rPr>
          <w:rFonts w:ascii="Times New Roman" w:hAnsi="Times New Roman"/>
          <w:sz w:val="24"/>
          <w:szCs w:val="24"/>
        </w:rPr>
      </w:pPr>
      <w:r w:rsidRPr="00865E60">
        <w:rPr>
          <w:rFonts w:ascii="Times New Roman" w:hAnsi="Times New Roman"/>
          <w:b/>
          <w:bCs/>
          <w:sz w:val="24"/>
          <w:szCs w:val="24"/>
        </w:rPr>
        <w:t xml:space="preserve">Роберт Бернс. </w:t>
      </w:r>
      <w:r w:rsidRPr="00865E60">
        <w:rPr>
          <w:rFonts w:ascii="Times New Roman" w:hAnsi="Times New Roman"/>
          <w:sz w:val="24"/>
          <w:szCs w:val="24"/>
        </w:rPr>
        <w:t>Особенности творчества.</w:t>
      </w:r>
      <w:r w:rsidRPr="00865E60">
        <w:rPr>
          <w:rFonts w:ascii="Times New Roman" w:hAnsi="Times New Roman"/>
          <w:b/>
          <w:bCs/>
          <w:sz w:val="24"/>
          <w:szCs w:val="24"/>
        </w:rPr>
        <w:t xml:space="preserve"> «Честная бедность». </w:t>
      </w:r>
      <w:r w:rsidRPr="00865E60">
        <w:rPr>
          <w:rFonts w:ascii="Times New Roman" w:hAnsi="Times New Roman"/>
          <w:sz w:val="24"/>
          <w:szCs w:val="24"/>
        </w:rPr>
        <w:t>Представления народа осправедливости и честности. Народно-поэтический характер произведения.</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ind w:right="140"/>
        <w:jc w:val="both"/>
        <w:rPr>
          <w:rFonts w:ascii="Times New Roman" w:hAnsi="Times New Roman"/>
          <w:sz w:val="24"/>
          <w:szCs w:val="24"/>
        </w:rPr>
      </w:pPr>
      <w:r w:rsidRPr="00865E60">
        <w:rPr>
          <w:rFonts w:ascii="Times New Roman" w:hAnsi="Times New Roman"/>
          <w:b/>
          <w:bCs/>
          <w:sz w:val="24"/>
          <w:szCs w:val="24"/>
        </w:rPr>
        <w:t xml:space="preserve">Джордж Гордон Байрон. «Душа моя мрачна…». </w:t>
      </w:r>
      <w:r w:rsidRPr="00865E60">
        <w:rPr>
          <w:rFonts w:ascii="Times New Roman" w:hAnsi="Times New Roman"/>
          <w:sz w:val="24"/>
          <w:szCs w:val="24"/>
        </w:rPr>
        <w:t xml:space="preserve">Ощущение трагического разлада героя сжизнью, с окружающим его обществом. Своеобразие романтической поэзии Дж.Г.Байрона. Дж.Г. Байрон и русская литература. </w:t>
      </w:r>
      <w:r w:rsidRPr="00865E60">
        <w:rPr>
          <w:rFonts w:ascii="Times New Roman" w:hAnsi="Times New Roman"/>
          <w:b/>
          <w:bCs/>
          <w:sz w:val="24"/>
          <w:szCs w:val="24"/>
        </w:rPr>
        <w:t>«Ты кончил жизни путь, герой!».</w:t>
      </w:r>
      <w:r w:rsidRPr="00865E60">
        <w:rPr>
          <w:rFonts w:ascii="Times New Roman" w:hAnsi="Times New Roman"/>
          <w:sz w:val="24"/>
          <w:szCs w:val="24"/>
        </w:rPr>
        <w:t xml:space="preserve"> Гимн герою, павшему в борьбе за свободу Родины.</w:t>
      </w:r>
    </w:p>
    <w:p w:rsidR="00A872A9" w:rsidRPr="00865E60" w:rsidRDefault="00A872A9" w:rsidP="002F1784">
      <w:pPr>
        <w:spacing w:after="0" w:line="240" w:lineRule="auto"/>
        <w:ind w:right="140"/>
        <w:jc w:val="both"/>
        <w:rPr>
          <w:rFonts w:ascii="Times New Roman" w:hAnsi="Times New Roman"/>
          <w:sz w:val="24"/>
          <w:szCs w:val="24"/>
        </w:rPr>
      </w:pPr>
      <w:r w:rsidRPr="00865E60">
        <w:rPr>
          <w:rFonts w:ascii="Times New Roman" w:hAnsi="Times New Roman"/>
          <w:b/>
          <w:bCs/>
          <w:sz w:val="24"/>
          <w:szCs w:val="24"/>
        </w:rPr>
        <w:t xml:space="preserve">Японские хокку </w:t>
      </w:r>
      <w:r w:rsidRPr="00865E60">
        <w:rPr>
          <w:rFonts w:ascii="Times New Roman" w:hAnsi="Times New Roman"/>
          <w:sz w:val="24"/>
          <w:szCs w:val="24"/>
        </w:rPr>
        <w:t>(трехстишия).Изображение жизни природы и жизни человека в ихнерасторжимом единстве на фоне круговорота времен года. Поэтическая картина, нари-сованная одним-двумя штрихами.</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Теория литературы</w:t>
      </w:r>
      <w:r w:rsidRPr="00865E60">
        <w:rPr>
          <w:rFonts w:ascii="Times New Roman" w:hAnsi="Times New Roman"/>
          <w:sz w:val="24"/>
          <w:szCs w:val="24"/>
        </w:rPr>
        <w:t>.Особенности жанра хокку(хайку).</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C8086B">
      <w:pPr>
        <w:pStyle w:val="a9"/>
        <w:numPr>
          <w:ilvl w:val="0"/>
          <w:numId w:val="215"/>
        </w:numPr>
        <w:ind w:left="0"/>
        <w:jc w:val="both"/>
        <w:rPr>
          <w:rFonts w:ascii="Times New Roman" w:hAnsi="Times New Roman"/>
          <w:b/>
          <w:bCs/>
        </w:rPr>
      </w:pPr>
      <w:r w:rsidRPr="00865E60">
        <w:rPr>
          <w:rFonts w:ascii="Times New Roman" w:hAnsi="Times New Roman"/>
          <w:b/>
          <w:bCs/>
        </w:rPr>
        <w:t xml:space="preserve">Э. А. По. Новелла «Низвержение в Мальстрём». О. Генри. Новелла «Дары волхвов», </w:t>
      </w:r>
      <w:r w:rsidRPr="00865E60">
        <w:rPr>
          <w:rFonts w:ascii="Times New Roman" w:hAnsi="Times New Roman"/>
          <w:b/>
          <w:bCs/>
          <w:lang w:bidi="ru-RU"/>
        </w:rPr>
        <w:t xml:space="preserve">«Вождь Краснокожих». </w:t>
      </w:r>
      <w:r w:rsidRPr="00865E60">
        <w:rPr>
          <w:rFonts w:ascii="Times New Roman" w:hAnsi="Times New Roman"/>
          <w:bCs/>
        </w:rPr>
        <w:t>История жанра новеллы. Жанровые признаки. Особая роль необычного сюжета, острого конфликта, драматизма действия в новелле. Строгость её построения.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i/>
          <w:iCs/>
          <w:sz w:val="24"/>
          <w:szCs w:val="24"/>
        </w:rPr>
        <w:t xml:space="preserve">Теория литературы. </w:t>
      </w:r>
      <w:r w:rsidRPr="00865E60">
        <w:rPr>
          <w:rFonts w:ascii="Times New Roman" w:hAnsi="Times New Roman"/>
          <w:sz w:val="24"/>
          <w:szCs w:val="24"/>
        </w:rPr>
        <w:t>Рождественский рассказ(развитие представлений).</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Рей Дуглас Брэдбери. «Каникулы». </w:t>
      </w:r>
      <w:r w:rsidRPr="00865E60">
        <w:rPr>
          <w:rFonts w:ascii="Times New Roman" w:hAnsi="Times New Roman"/>
          <w:sz w:val="24"/>
          <w:szCs w:val="24"/>
        </w:rPr>
        <w:t xml:space="preserve">Фантастические рассказы Рея Брэдбери каквыражение стремления уберечь людей от зла и опасности на Земле. Мечта о чудесной победе добра. Рассказ </w:t>
      </w:r>
      <w:r w:rsidRPr="00865E60">
        <w:rPr>
          <w:rFonts w:ascii="Times New Roman" w:hAnsi="Times New Roman"/>
          <w:b/>
          <w:i/>
          <w:sz w:val="24"/>
          <w:szCs w:val="24"/>
        </w:rPr>
        <w:t>«Всё лето в один день».</w:t>
      </w:r>
      <w:r w:rsidRPr="00865E60">
        <w:rPr>
          <w:rFonts w:ascii="Times New Roman" w:hAnsi="Times New Roman"/>
          <w:sz w:val="24"/>
          <w:szCs w:val="24"/>
        </w:rPr>
        <w:t xml:space="preserve"> Особенности сюжета рассказа. Роль фантастического сюжета в раскрытии серьёзных нравственных проблем. Образы детей. Смысл финала произведения.</w:t>
      </w:r>
    </w:p>
    <w:p w:rsidR="00A872A9" w:rsidRPr="00865E60" w:rsidRDefault="00A872A9" w:rsidP="002F1784">
      <w:pPr>
        <w:spacing w:after="0" w:line="240" w:lineRule="auto"/>
        <w:ind w:right="140"/>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Зарубежная проза о детях и подростках</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Джеймс Олдридж. </w:t>
      </w:r>
      <w:r w:rsidRPr="00865E60">
        <w:rPr>
          <w:rFonts w:ascii="Times New Roman" w:hAnsi="Times New Roman"/>
          <w:b/>
          <w:i/>
          <w:sz w:val="24"/>
          <w:szCs w:val="24"/>
        </w:rPr>
        <w:t xml:space="preserve">«Последний дюйм». </w:t>
      </w:r>
      <w:r w:rsidRPr="00865E60">
        <w:rPr>
          <w:rFonts w:ascii="Times New Roman" w:hAnsi="Times New Roman"/>
          <w:sz w:val="24"/>
          <w:szCs w:val="24"/>
        </w:rPr>
        <w:t>Мир детства в повести.</w:t>
      </w:r>
    </w:p>
    <w:p w:rsidR="00A872A9" w:rsidRPr="00865E60" w:rsidRDefault="00A872A9" w:rsidP="002F1784">
      <w:pPr>
        <w:shd w:val="clear" w:color="auto" w:fill="FFFFFF"/>
        <w:spacing w:after="0" w:line="240" w:lineRule="auto"/>
        <w:jc w:val="center"/>
        <w:rPr>
          <w:rFonts w:ascii="Times New Roman" w:hAnsi="Times New Roman"/>
          <w:b/>
          <w:bCs/>
          <w:sz w:val="24"/>
          <w:szCs w:val="24"/>
        </w:rPr>
      </w:pPr>
      <w:r w:rsidRPr="00865E60">
        <w:rPr>
          <w:rFonts w:ascii="Times New Roman" w:hAnsi="Times New Roman"/>
          <w:b/>
          <w:bCs/>
          <w:sz w:val="24"/>
          <w:szCs w:val="24"/>
        </w:rPr>
        <w:t>8 класс</w:t>
      </w:r>
    </w:p>
    <w:p w:rsidR="00A872A9" w:rsidRPr="00865E60" w:rsidRDefault="00A872A9" w:rsidP="002F1784">
      <w:pPr>
        <w:shd w:val="clear" w:color="auto" w:fill="FFFFFF"/>
        <w:spacing w:after="0" w:line="240" w:lineRule="auto"/>
        <w:jc w:val="both"/>
        <w:rPr>
          <w:rFonts w:ascii="Times New Roman" w:hAnsi="Times New Roman"/>
          <w:b/>
          <w:bCs/>
          <w:sz w:val="24"/>
          <w:szCs w:val="24"/>
        </w:rPr>
      </w:pPr>
      <w:r w:rsidRPr="00865E60">
        <w:rPr>
          <w:rFonts w:ascii="Times New Roman" w:hAnsi="Times New Roman"/>
          <w:b/>
          <w:bCs/>
          <w:sz w:val="24"/>
          <w:szCs w:val="24"/>
        </w:rPr>
        <w:t>Введение</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sz w:val="24"/>
          <w:szCs w:val="24"/>
        </w:rPr>
        <w:t>Введение. Литература и история. Интерес русских писателей к историческому прошлому своего народа.</w:t>
      </w:r>
    </w:p>
    <w:p w:rsidR="00A872A9" w:rsidRPr="00865E60" w:rsidRDefault="00A872A9" w:rsidP="002F1784">
      <w:pPr>
        <w:shd w:val="clear" w:color="auto" w:fill="FFFFFF"/>
        <w:spacing w:after="0" w:line="240" w:lineRule="auto"/>
        <w:jc w:val="both"/>
        <w:rPr>
          <w:rFonts w:ascii="Times New Roman" w:hAnsi="Times New Roman"/>
          <w:b/>
          <w:bCs/>
          <w:spacing w:val="6"/>
          <w:sz w:val="24"/>
          <w:szCs w:val="24"/>
        </w:rPr>
      </w:pPr>
      <w:r w:rsidRPr="00865E60">
        <w:rPr>
          <w:rFonts w:ascii="Times New Roman" w:hAnsi="Times New Roman"/>
          <w:b/>
          <w:bCs/>
          <w:spacing w:val="6"/>
          <w:sz w:val="24"/>
          <w:szCs w:val="24"/>
        </w:rPr>
        <w:t>Устное народное творчество</w:t>
      </w:r>
    </w:p>
    <w:p w:rsidR="00A872A9" w:rsidRPr="00865E60" w:rsidRDefault="00A872A9" w:rsidP="002F1784">
      <w:pPr>
        <w:pStyle w:val="afe"/>
        <w:spacing w:after="0" w:line="240" w:lineRule="auto"/>
        <w:ind w:left="0"/>
        <w:jc w:val="both"/>
        <w:rPr>
          <w:rFonts w:ascii="Times New Roman" w:hAnsi="Times New Roman"/>
          <w:sz w:val="24"/>
          <w:szCs w:val="24"/>
        </w:rPr>
      </w:pPr>
      <w:r w:rsidRPr="00865E60">
        <w:rPr>
          <w:rFonts w:ascii="Times New Roman" w:hAnsi="Times New Roman"/>
          <w:sz w:val="24"/>
          <w:szCs w:val="24"/>
        </w:rPr>
        <w:t>Устное народное творчество как часть общей культуры народа, выражение в нем национальных черт характера. Отражение в русском фольклоре народных традиций, представлений о добре и зле. Жанры фольклора.</w:t>
      </w:r>
    </w:p>
    <w:p w:rsidR="00A872A9" w:rsidRPr="00865E60" w:rsidRDefault="00A872A9" w:rsidP="002F1784">
      <w:pPr>
        <w:shd w:val="clear" w:color="auto" w:fill="FFFFFF"/>
        <w:spacing w:after="0" w:line="240" w:lineRule="auto"/>
        <w:ind w:right="14"/>
        <w:jc w:val="both"/>
        <w:rPr>
          <w:rFonts w:ascii="Times New Roman" w:hAnsi="Times New Roman"/>
          <w:sz w:val="24"/>
          <w:szCs w:val="24"/>
        </w:rPr>
      </w:pPr>
      <w:r w:rsidRPr="00865E60">
        <w:rPr>
          <w:rFonts w:ascii="Times New Roman" w:hAnsi="Times New Roman"/>
          <w:spacing w:val="2"/>
          <w:sz w:val="24"/>
          <w:szCs w:val="24"/>
        </w:rPr>
        <w:t>В мире русской народной песни (лирические, исто</w:t>
      </w:r>
      <w:r w:rsidRPr="00865E60">
        <w:rPr>
          <w:rFonts w:ascii="Times New Roman" w:hAnsi="Times New Roman"/>
          <w:spacing w:val="2"/>
          <w:sz w:val="24"/>
          <w:szCs w:val="24"/>
        </w:rPr>
        <w:softHyphen/>
        <w:t xml:space="preserve">рические песни). Отражение жизни народа в народной </w:t>
      </w:r>
      <w:r w:rsidRPr="00865E60">
        <w:rPr>
          <w:rFonts w:ascii="Times New Roman" w:hAnsi="Times New Roman"/>
          <w:spacing w:val="-8"/>
          <w:sz w:val="24"/>
          <w:szCs w:val="24"/>
        </w:rPr>
        <w:t xml:space="preserve">песне: </w:t>
      </w:r>
      <w:r w:rsidRPr="00865E60">
        <w:rPr>
          <w:rFonts w:ascii="Times New Roman" w:hAnsi="Times New Roman"/>
          <w:b/>
          <w:bCs/>
          <w:iCs/>
          <w:spacing w:val="-8"/>
          <w:sz w:val="24"/>
          <w:szCs w:val="24"/>
        </w:rPr>
        <w:t>«В темном лесе», «Уж ты ночка, ноченька тем</w:t>
      </w:r>
      <w:r w:rsidRPr="00865E60">
        <w:rPr>
          <w:rFonts w:ascii="Times New Roman" w:hAnsi="Times New Roman"/>
          <w:b/>
          <w:bCs/>
          <w:iCs/>
          <w:spacing w:val="-8"/>
          <w:sz w:val="24"/>
          <w:szCs w:val="24"/>
        </w:rPr>
        <w:softHyphen/>
      </w:r>
      <w:r w:rsidRPr="00865E60">
        <w:rPr>
          <w:rFonts w:ascii="Times New Roman" w:hAnsi="Times New Roman"/>
          <w:b/>
          <w:bCs/>
          <w:iCs/>
          <w:spacing w:val="-3"/>
          <w:sz w:val="24"/>
          <w:szCs w:val="24"/>
        </w:rPr>
        <w:t>ная...», «Вдоль по улице метелица метет...», «Пуга</w:t>
      </w:r>
      <w:r w:rsidRPr="00865E60">
        <w:rPr>
          <w:rFonts w:ascii="Times New Roman" w:hAnsi="Times New Roman"/>
          <w:b/>
          <w:bCs/>
          <w:iCs/>
          <w:spacing w:val="-3"/>
          <w:sz w:val="24"/>
          <w:szCs w:val="24"/>
        </w:rPr>
        <w:softHyphen/>
      </w:r>
      <w:r w:rsidRPr="00865E60">
        <w:rPr>
          <w:rFonts w:ascii="Times New Roman" w:hAnsi="Times New Roman"/>
          <w:b/>
          <w:bCs/>
          <w:iCs/>
          <w:spacing w:val="-1"/>
          <w:sz w:val="24"/>
          <w:szCs w:val="24"/>
        </w:rPr>
        <w:t>чев в темнице», «Пугачев казнен».</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b/>
          <w:bCs/>
          <w:spacing w:val="2"/>
          <w:sz w:val="24"/>
          <w:szCs w:val="24"/>
        </w:rPr>
        <w:t xml:space="preserve">Частушки </w:t>
      </w:r>
      <w:r w:rsidRPr="00865E60">
        <w:rPr>
          <w:rFonts w:ascii="Times New Roman" w:hAnsi="Times New Roman"/>
          <w:spacing w:val="2"/>
          <w:sz w:val="24"/>
          <w:szCs w:val="24"/>
        </w:rPr>
        <w:t xml:space="preserve">как малый песенный жанр. Отражение </w:t>
      </w:r>
      <w:r w:rsidRPr="00865E60">
        <w:rPr>
          <w:rFonts w:ascii="Times New Roman" w:hAnsi="Times New Roman"/>
          <w:spacing w:val="1"/>
          <w:sz w:val="24"/>
          <w:szCs w:val="24"/>
        </w:rPr>
        <w:t>различных сторон жизни народа в частушках. Разнооб</w:t>
      </w:r>
      <w:r w:rsidRPr="00865E60">
        <w:rPr>
          <w:rFonts w:ascii="Times New Roman" w:hAnsi="Times New Roman"/>
          <w:spacing w:val="1"/>
          <w:sz w:val="24"/>
          <w:szCs w:val="24"/>
        </w:rPr>
        <w:softHyphen/>
      </w:r>
      <w:r w:rsidRPr="00865E60">
        <w:rPr>
          <w:rFonts w:ascii="Times New Roman" w:hAnsi="Times New Roman"/>
          <w:spacing w:val="3"/>
          <w:sz w:val="24"/>
          <w:szCs w:val="24"/>
        </w:rPr>
        <w:t>разие тематики частушек. Поэтика частушек.</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1"/>
          <w:sz w:val="24"/>
          <w:szCs w:val="24"/>
        </w:rPr>
        <w:t xml:space="preserve">Предания </w:t>
      </w:r>
      <w:r w:rsidRPr="00865E60">
        <w:rPr>
          <w:rFonts w:ascii="Times New Roman" w:hAnsi="Times New Roman"/>
          <w:spacing w:val="1"/>
          <w:sz w:val="24"/>
          <w:szCs w:val="24"/>
        </w:rPr>
        <w:t xml:space="preserve">как исторический жанр русской народной прозы. </w:t>
      </w:r>
      <w:r w:rsidRPr="00865E60">
        <w:rPr>
          <w:rFonts w:ascii="Times New Roman" w:hAnsi="Times New Roman"/>
          <w:b/>
          <w:bCs/>
          <w:iCs/>
          <w:spacing w:val="1"/>
          <w:sz w:val="24"/>
          <w:szCs w:val="24"/>
        </w:rPr>
        <w:t>«О Пугачеве», «О покорении Сибири Ерма</w:t>
      </w:r>
      <w:r w:rsidRPr="00865E60">
        <w:rPr>
          <w:rFonts w:ascii="Times New Roman" w:hAnsi="Times New Roman"/>
          <w:b/>
          <w:bCs/>
          <w:iCs/>
          <w:spacing w:val="1"/>
          <w:sz w:val="24"/>
          <w:szCs w:val="24"/>
        </w:rPr>
        <w:softHyphen/>
      </w:r>
      <w:r w:rsidRPr="00865E60">
        <w:rPr>
          <w:rFonts w:ascii="Times New Roman" w:hAnsi="Times New Roman"/>
          <w:b/>
          <w:bCs/>
          <w:iCs/>
          <w:spacing w:val="3"/>
          <w:sz w:val="24"/>
          <w:szCs w:val="24"/>
        </w:rPr>
        <w:t xml:space="preserve">ком...». </w:t>
      </w:r>
      <w:r w:rsidRPr="00865E60">
        <w:rPr>
          <w:rFonts w:ascii="Times New Roman" w:hAnsi="Times New Roman"/>
          <w:spacing w:val="3"/>
          <w:sz w:val="24"/>
          <w:szCs w:val="24"/>
        </w:rPr>
        <w:t xml:space="preserve">Особенности содержания и формы народных </w:t>
      </w:r>
      <w:r w:rsidRPr="00865E60">
        <w:rPr>
          <w:rFonts w:ascii="Times New Roman" w:hAnsi="Times New Roman"/>
          <w:spacing w:val="-1"/>
          <w:sz w:val="24"/>
          <w:szCs w:val="24"/>
        </w:rPr>
        <w:t>преданий.</w:t>
      </w:r>
    </w:p>
    <w:p w:rsidR="00A872A9" w:rsidRPr="00865E60" w:rsidRDefault="00A872A9" w:rsidP="002F1784">
      <w:pPr>
        <w:shd w:val="clear" w:color="auto" w:fill="FFFFFF"/>
        <w:spacing w:after="0" w:line="240" w:lineRule="auto"/>
        <w:ind w:right="5"/>
        <w:jc w:val="both"/>
        <w:rPr>
          <w:rFonts w:ascii="Times New Roman" w:hAnsi="Times New Roman"/>
          <w:sz w:val="24"/>
          <w:szCs w:val="24"/>
        </w:rPr>
      </w:pPr>
      <w:r w:rsidRPr="00865E60">
        <w:rPr>
          <w:rFonts w:ascii="Times New Roman" w:hAnsi="Times New Roman"/>
          <w:spacing w:val="13"/>
          <w:sz w:val="24"/>
          <w:szCs w:val="24"/>
        </w:rPr>
        <w:t xml:space="preserve">Теория литературы. Народная песня, частушка </w:t>
      </w:r>
      <w:r w:rsidRPr="00865E60">
        <w:rPr>
          <w:rFonts w:ascii="Times New Roman" w:hAnsi="Times New Roman"/>
          <w:spacing w:val="2"/>
          <w:sz w:val="24"/>
          <w:szCs w:val="24"/>
        </w:rPr>
        <w:t>(развитие представлений). Предание (развитие пред</w:t>
      </w:r>
      <w:r w:rsidRPr="00865E60">
        <w:rPr>
          <w:rFonts w:ascii="Times New Roman" w:hAnsi="Times New Roman"/>
          <w:spacing w:val="2"/>
          <w:sz w:val="24"/>
          <w:szCs w:val="24"/>
        </w:rPr>
        <w:softHyphen/>
      </w:r>
      <w:r w:rsidRPr="00865E60">
        <w:rPr>
          <w:rFonts w:ascii="Times New Roman" w:hAnsi="Times New Roman"/>
          <w:spacing w:val="-2"/>
          <w:sz w:val="24"/>
          <w:szCs w:val="24"/>
        </w:rPr>
        <w:t>ставлений).</w:t>
      </w:r>
    </w:p>
    <w:p w:rsidR="00A872A9" w:rsidRPr="00865E60" w:rsidRDefault="00A872A9" w:rsidP="002F1784">
      <w:pPr>
        <w:shd w:val="clear" w:color="auto" w:fill="FFFFFF"/>
        <w:spacing w:after="0" w:line="240" w:lineRule="auto"/>
        <w:jc w:val="both"/>
        <w:rPr>
          <w:rFonts w:ascii="Times New Roman" w:hAnsi="Times New Roman"/>
          <w:b/>
          <w:bCs/>
          <w:spacing w:val="6"/>
          <w:sz w:val="24"/>
          <w:szCs w:val="24"/>
        </w:rPr>
      </w:pPr>
      <w:r w:rsidRPr="00865E60">
        <w:rPr>
          <w:rFonts w:ascii="Times New Roman" w:hAnsi="Times New Roman"/>
          <w:b/>
          <w:bCs/>
          <w:spacing w:val="6"/>
          <w:sz w:val="24"/>
          <w:szCs w:val="24"/>
        </w:rPr>
        <w:t>Из древнерусской литературы</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Истоки и начало древнерусской литературы, ее религиозно-духовные корни.Многообразие жанров древнерусской литературы.</w:t>
      </w:r>
    </w:p>
    <w:p w:rsidR="00A872A9" w:rsidRPr="00865E60" w:rsidRDefault="00A872A9" w:rsidP="002F1784">
      <w:pPr>
        <w:spacing w:after="0" w:line="240" w:lineRule="auto"/>
        <w:jc w:val="both"/>
        <w:rPr>
          <w:rFonts w:ascii="Times New Roman" w:hAnsi="Times New Roman"/>
          <w:sz w:val="24"/>
          <w:szCs w:val="24"/>
          <w:lang w:bidi="ru-RU"/>
        </w:rPr>
      </w:pPr>
      <w:r w:rsidRPr="00865E60">
        <w:rPr>
          <w:rFonts w:ascii="Times New Roman" w:hAnsi="Times New Roman"/>
          <w:b/>
          <w:sz w:val="24"/>
          <w:szCs w:val="24"/>
          <w:lang w:bidi="ru-RU"/>
        </w:rPr>
        <w:t>«Житие Сергия Радонежского» (фрагменты).</w:t>
      </w:r>
      <w:r w:rsidRPr="00865E60">
        <w:rPr>
          <w:rFonts w:ascii="Times New Roman" w:hAnsi="Times New Roman"/>
          <w:sz w:val="24"/>
          <w:szCs w:val="24"/>
          <w:lang w:bidi="ru-RU"/>
        </w:rPr>
        <w:t xml:space="preserve"> Духовный путь Сергия Радонежского. Идейное содержание произведения. Соответствие образа героя и его жизненного пути канону житийной литературы. Сочетание исторического, бытового и чудесного в житии. Сила духа и святость героя. Отражение композиционных, сюжетных, стилистических особенностей житийной литературы в историческом очерке Б. К. Зайцева.</w:t>
      </w:r>
    </w:p>
    <w:p w:rsidR="00A872A9" w:rsidRPr="00865E60" w:rsidRDefault="00A872A9" w:rsidP="002F1784">
      <w:pPr>
        <w:shd w:val="clear" w:color="auto" w:fill="FFFFFF"/>
        <w:spacing w:after="0" w:line="240" w:lineRule="auto"/>
        <w:ind w:right="5"/>
        <w:jc w:val="both"/>
        <w:rPr>
          <w:rFonts w:ascii="Times New Roman" w:hAnsi="Times New Roman"/>
          <w:sz w:val="24"/>
          <w:szCs w:val="24"/>
        </w:rPr>
      </w:pPr>
      <w:r w:rsidRPr="00865E60">
        <w:rPr>
          <w:rFonts w:ascii="Times New Roman" w:hAnsi="Times New Roman"/>
          <w:spacing w:val="-3"/>
          <w:sz w:val="24"/>
          <w:szCs w:val="24"/>
        </w:rPr>
        <w:t xml:space="preserve">Из </w:t>
      </w:r>
      <w:r w:rsidRPr="00865E60">
        <w:rPr>
          <w:rFonts w:ascii="Times New Roman" w:hAnsi="Times New Roman"/>
          <w:b/>
          <w:bCs/>
          <w:iCs/>
          <w:spacing w:val="-3"/>
          <w:sz w:val="24"/>
          <w:szCs w:val="24"/>
        </w:rPr>
        <w:t xml:space="preserve">«Жития Александра Невского». </w:t>
      </w:r>
      <w:r w:rsidRPr="00865E60">
        <w:rPr>
          <w:rFonts w:ascii="Times New Roman" w:hAnsi="Times New Roman"/>
          <w:spacing w:val="-3"/>
          <w:sz w:val="24"/>
          <w:szCs w:val="24"/>
        </w:rPr>
        <w:t xml:space="preserve">Защита русских </w:t>
      </w:r>
      <w:r w:rsidRPr="00865E60">
        <w:rPr>
          <w:rFonts w:ascii="Times New Roman" w:hAnsi="Times New Roman"/>
          <w:spacing w:val="3"/>
          <w:sz w:val="24"/>
          <w:szCs w:val="24"/>
        </w:rPr>
        <w:t>земель от нашествий и набегов врагов. Бранные под</w:t>
      </w:r>
      <w:r w:rsidRPr="00865E60">
        <w:rPr>
          <w:rFonts w:ascii="Times New Roman" w:hAnsi="Times New Roman"/>
          <w:spacing w:val="3"/>
          <w:sz w:val="24"/>
          <w:szCs w:val="24"/>
        </w:rPr>
        <w:softHyphen/>
      </w:r>
      <w:r w:rsidRPr="00865E60">
        <w:rPr>
          <w:rFonts w:ascii="Times New Roman" w:hAnsi="Times New Roman"/>
          <w:spacing w:val="1"/>
          <w:sz w:val="24"/>
          <w:szCs w:val="24"/>
        </w:rPr>
        <w:t>виги Александра Невского и его духовный подвиг само</w:t>
      </w:r>
      <w:r w:rsidRPr="00865E60">
        <w:rPr>
          <w:rFonts w:ascii="Times New Roman" w:hAnsi="Times New Roman"/>
          <w:spacing w:val="1"/>
          <w:sz w:val="24"/>
          <w:szCs w:val="24"/>
        </w:rPr>
        <w:softHyphen/>
      </w:r>
      <w:r w:rsidRPr="00865E60">
        <w:rPr>
          <w:rFonts w:ascii="Times New Roman" w:hAnsi="Times New Roman"/>
          <w:spacing w:val="-1"/>
          <w:sz w:val="24"/>
          <w:szCs w:val="24"/>
        </w:rPr>
        <w:t>пожертвования.</w:t>
      </w:r>
    </w:p>
    <w:p w:rsidR="00A872A9" w:rsidRPr="00865E60" w:rsidRDefault="00A872A9" w:rsidP="002F1784">
      <w:pPr>
        <w:shd w:val="clear" w:color="auto" w:fill="FFFFFF"/>
        <w:spacing w:after="0" w:line="240" w:lineRule="auto"/>
        <w:ind w:right="14"/>
        <w:jc w:val="both"/>
        <w:rPr>
          <w:rFonts w:ascii="Times New Roman" w:hAnsi="Times New Roman"/>
          <w:sz w:val="24"/>
          <w:szCs w:val="24"/>
        </w:rPr>
      </w:pPr>
      <w:r w:rsidRPr="00865E60">
        <w:rPr>
          <w:rFonts w:ascii="Times New Roman" w:hAnsi="Times New Roman"/>
          <w:spacing w:val="2"/>
          <w:sz w:val="24"/>
          <w:szCs w:val="24"/>
        </w:rPr>
        <w:t xml:space="preserve">Художественные особенности воинской повести и </w:t>
      </w:r>
      <w:r w:rsidRPr="00865E60">
        <w:rPr>
          <w:rFonts w:ascii="Times New Roman" w:hAnsi="Times New Roman"/>
          <w:sz w:val="24"/>
          <w:szCs w:val="24"/>
        </w:rPr>
        <w:t>жития.</w:t>
      </w:r>
    </w:p>
    <w:p w:rsidR="00A872A9" w:rsidRPr="00865E60" w:rsidRDefault="00A872A9" w:rsidP="002F1784">
      <w:pPr>
        <w:shd w:val="clear" w:color="auto" w:fill="FFFFFF"/>
        <w:spacing w:after="0" w:line="240" w:lineRule="auto"/>
        <w:ind w:right="14"/>
        <w:jc w:val="both"/>
        <w:rPr>
          <w:rFonts w:ascii="Times New Roman" w:hAnsi="Times New Roman"/>
          <w:sz w:val="24"/>
          <w:szCs w:val="24"/>
        </w:rPr>
      </w:pPr>
      <w:r w:rsidRPr="00865E60">
        <w:rPr>
          <w:rFonts w:ascii="Times New Roman" w:hAnsi="Times New Roman"/>
          <w:b/>
          <w:bCs/>
          <w:iCs/>
          <w:spacing w:val="2"/>
          <w:sz w:val="24"/>
          <w:szCs w:val="24"/>
        </w:rPr>
        <w:t xml:space="preserve">«Шемякин </w:t>
      </w:r>
      <w:r w:rsidRPr="00865E60">
        <w:rPr>
          <w:rFonts w:ascii="Times New Roman" w:hAnsi="Times New Roman"/>
          <w:iCs/>
          <w:spacing w:val="2"/>
          <w:sz w:val="24"/>
          <w:szCs w:val="24"/>
        </w:rPr>
        <w:t xml:space="preserve">суд». </w:t>
      </w:r>
      <w:r w:rsidRPr="00865E60">
        <w:rPr>
          <w:rFonts w:ascii="Times New Roman" w:hAnsi="Times New Roman"/>
          <w:spacing w:val="2"/>
          <w:sz w:val="24"/>
          <w:szCs w:val="24"/>
        </w:rPr>
        <w:t xml:space="preserve">Изображение действительных и </w:t>
      </w:r>
      <w:r w:rsidRPr="00865E60">
        <w:rPr>
          <w:rFonts w:ascii="Times New Roman" w:hAnsi="Times New Roman"/>
          <w:spacing w:val="-2"/>
          <w:sz w:val="24"/>
          <w:szCs w:val="24"/>
        </w:rPr>
        <w:t>вымышленных событий — главное новшество литерату</w:t>
      </w:r>
      <w:r w:rsidRPr="00865E60">
        <w:rPr>
          <w:rFonts w:ascii="Times New Roman" w:hAnsi="Times New Roman"/>
          <w:spacing w:val="-2"/>
          <w:sz w:val="24"/>
          <w:szCs w:val="24"/>
        </w:rPr>
        <w:softHyphen/>
        <w:t xml:space="preserve">ры </w:t>
      </w:r>
      <w:r w:rsidRPr="00865E60">
        <w:rPr>
          <w:rFonts w:ascii="Times New Roman" w:hAnsi="Times New Roman"/>
          <w:spacing w:val="-2"/>
          <w:sz w:val="24"/>
          <w:szCs w:val="24"/>
          <w:lang w:val="en-US"/>
        </w:rPr>
        <w:t>XVII</w:t>
      </w:r>
      <w:r w:rsidRPr="00865E60">
        <w:rPr>
          <w:rFonts w:ascii="Times New Roman" w:hAnsi="Times New Roman"/>
          <w:spacing w:val="-2"/>
          <w:sz w:val="24"/>
          <w:szCs w:val="24"/>
        </w:rPr>
        <w:t xml:space="preserve"> века. Новые литературные герои — крестьянские </w:t>
      </w:r>
      <w:r w:rsidRPr="00865E60">
        <w:rPr>
          <w:rFonts w:ascii="Times New Roman" w:hAnsi="Times New Roman"/>
          <w:sz w:val="24"/>
          <w:szCs w:val="24"/>
        </w:rPr>
        <w:t>и купеческие сыновья. Сатира на судебные порядки, ко</w:t>
      </w:r>
      <w:r w:rsidRPr="00865E60">
        <w:rPr>
          <w:rFonts w:ascii="Times New Roman" w:hAnsi="Times New Roman"/>
          <w:sz w:val="24"/>
          <w:szCs w:val="24"/>
        </w:rPr>
        <w:softHyphen/>
      </w:r>
      <w:r w:rsidRPr="00865E60">
        <w:rPr>
          <w:rFonts w:ascii="Times New Roman" w:hAnsi="Times New Roman"/>
          <w:spacing w:val="4"/>
          <w:sz w:val="24"/>
          <w:szCs w:val="24"/>
        </w:rPr>
        <w:t>мические ситуации с двумя плутами.</w:t>
      </w:r>
    </w:p>
    <w:p w:rsidR="00A872A9" w:rsidRPr="00865E60" w:rsidRDefault="00A872A9" w:rsidP="002F1784">
      <w:pPr>
        <w:shd w:val="clear" w:color="auto" w:fill="FFFFFF"/>
        <w:spacing w:after="0" w:line="240" w:lineRule="auto"/>
        <w:ind w:right="19"/>
        <w:jc w:val="both"/>
        <w:rPr>
          <w:rFonts w:ascii="Times New Roman" w:hAnsi="Times New Roman"/>
          <w:sz w:val="24"/>
          <w:szCs w:val="24"/>
        </w:rPr>
      </w:pPr>
      <w:r w:rsidRPr="00865E60">
        <w:rPr>
          <w:rFonts w:ascii="Times New Roman" w:hAnsi="Times New Roman"/>
          <w:spacing w:val="-1"/>
          <w:sz w:val="24"/>
          <w:szCs w:val="24"/>
        </w:rPr>
        <w:t>«Шемякин суд» — «кривосуд» (Шемяка «посулы лю</w:t>
      </w:r>
      <w:r w:rsidRPr="00865E60">
        <w:rPr>
          <w:rFonts w:ascii="Times New Roman" w:hAnsi="Times New Roman"/>
          <w:spacing w:val="-1"/>
          <w:sz w:val="24"/>
          <w:szCs w:val="24"/>
        </w:rPr>
        <w:softHyphen/>
      </w:r>
      <w:r w:rsidRPr="00865E60">
        <w:rPr>
          <w:rFonts w:ascii="Times New Roman" w:hAnsi="Times New Roman"/>
          <w:sz w:val="24"/>
          <w:szCs w:val="24"/>
        </w:rPr>
        <w:t>бил, потому так он и судил»). Особенности поэтики бы</w:t>
      </w:r>
      <w:r w:rsidRPr="00865E60">
        <w:rPr>
          <w:rFonts w:ascii="Times New Roman" w:hAnsi="Times New Roman"/>
          <w:sz w:val="24"/>
          <w:szCs w:val="24"/>
        </w:rPr>
        <w:softHyphen/>
      </w:r>
      <w:r w:rsidRPr="00865E60">
        <w:rPr>
          <w:rFonts w:ascii="Times New Roman" w:hAnsi="Times New Roman"/>
          <w:spacing w:val="5"/>
          <w:sz w:val="24"/>
          <w:szCs w:val="24"/>
        </w:rPr>
        <w:t>товой сатирической повести.</w:t>
      </w:r>
    </w:p>
    <w:p w:rsidR="00A872A9" w:rsidRPr="00865E60" w:rsidRDefault="00A872A9" w:rsidP="002F1784">
      <w:pPr>
        <w:shd w:val="clear" w:color="auto" w:fill="FFFFFF"/>
        <w:spacing w:after="0" w:line="240" w:lineRule="auto"/>
        <w:jc w:val="both"/>
        <w:rPr>
          <w:rFonts w:ascii="Times New Roman" w:hAnsi="Times New Roman"/>
          <w:b/>
          <w:bCs/>
          <w:spacing w:val="8"/>
          <w:sz w:val="24"/>
          <w:szCs w:val="24"/>
        </w:rPr>
      </w:pPr>
      <w:r w:rsidRPr="00865E60">
        <w:rPr>
          <w:rFonts w:ascii="Times New Roman" w:hAnsi="Times New Roman"/>
          <w:spacing w:val="15"/>
          <w:sz w:val="24"/>
          <w:szCs w:val="24"/>
        </w:rPr>
        <w:t xml:space="preserve">Теория литературы. Летопись. Древнерусская </w:t>
      </w:r>
      <w:r w:rsidRPr="00865E60">
        <w:rPr>
          <w:rFonts w:ascii="Times New Roman" w:hAnsi="Times New Roman"/>
          <w:spacing w:val="2"/>
          <w:sz w:val="24"/>
          <w:szCs w:val="24"/>
        </w:rPr>
        <w:t>повесть (развитие представлений). Житие как жанр ли</w:t>
      </w:r>
      <w:r w:rsidRPr="00865E60">
        <w:rPr>
          <w:rFonts w:ascii="Times New Roman" w:hAnsi="Times New Roman"/>
          <w:spacing w:val="-2"/>
          <w:sz w:val="24"/>
          <w:szCs w:val="24"/>
        </w:rPr>
        <w:t>тературы (начальные представления). Сатирическая по</w:t>
      </w:r>
      <w:r w:rsidRPr="00865E60">
        <w:rPr>
          <w:rFonts w:ascii="Times New Roman" w:hAnsi="Times New Roman"/>
          <w:spacing w:val="-2"/>
          <w:sz w:val="24"/>
          <w:szCs w:val="24"/>
        </w:rPr>
        <w:softHyphen/>
      </w:r>
      <w:r w:rsidRPr="00865E60">
        <w:rPr>
          <w:rFonts w:ascii="Times New Roman" w:hAnsi="Times New Roman"/>
          <w:spacing w:val="1"/>
          <w:sz w:val="24"/>
          <w:szCs w:val="24"/>
        </w:rPr>
        <w:t xml:space="preserve">весть как жанр древнерусской литературы (начальные </w:t>
      </w:r>
      <w:r w:rsidRPr="00865E60">
        <w:rPr>
          <w:rFonts w:ascii="Times New Roman" w:hAnsi="Times New Roman"/>
          <w:spacing w:val="-1"/>
          <w:sz w:val="24"/>
          <w:szCs w:val="24"/>
        </w:rPr>
        <w:t>представления).</w:t>
      </w:r>
      <w:r w:rsidRPr="00865E60">
        <w:rPr>
          <w:rFonts w:ascii="Times New Roman" w:hAnsi="Times New Roman"/>
          <w:b/>
          <w:bCs/>
          <w:spacing w:val="8"/>
          <w:sz w:val="24"/>
          <w:szCs w:val="24"/>
        </w:rPr>
        <w:t xml:space="preserve">Из литературы </w:t>
      </w:r>
      <w:r w:rsidRPr="00865E60">
        <w:rPr>
          <w:rFonts w:ascii="Times New Roman" w:hAnsi="Times New Roman"/>
          <w:b/>
          <w:bCs/>
          <w:spacing w:val="8"/>
          <w:sz w:val="24"/>
          <w:szCs w:val="24"/>
          <w:lang w:val="en-US"/>
        </w:rPr>
        <w:t>XVIII</w:t>
      </w:r>
      <w:r w:rsidRPr="00865E60">
        <w:rPr>
          <w:rFonts w:ascii="Times New Roman" w:hAnsi="Times New Roman"/>
          <w:b/>
          <w:bCs/>
          <w:spacing w:val="8"/>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Идейно-художественное своеобразие литературы эпохи Просвещения. Нравственно-воспитательный пафос литературы. Классицизм как литературное направление.</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4"/>
          <w:sz w:val="24"/>
          <w:szCs w:val="24"/>
        </w:rPr>
        <w:t xml:space="preserve">Денис Иванович Фонвизин. </w:t>
      </w:r>
      <w:r w:rsidRPr="00865E60">
        <w:rPr>
          <w:rFonts w:ascii="Times New Roman" w:hAnsi="Times New Roman"/>
          <w:spacing w:val="4"/>
          <w:sz w:val="24"/>
          <w:szCs w:val="24"/>
        </w:rPr>
        <w:t>Слово о писателе.</w:t>
      </w:r>
    </w:p>
    <w:p w:rsidR="00A872A9" w:rsidRPr="00865E60" w:rsidRDefault="00A872A9" w:rsidP="002F1784">
      <w:pPr>
        <w:shd w:val="clear" w:color="auto" w:fill="FFFFFF"/>
        <w:spacing w:after="0" w:line="240" w:lineRule="auto"/>
        <w:ind w:right="34"/>
        <w:jc w:val="both"/>
        <w:rPr>
          <w:rFonts w:ascii="Times New Roman" w:hAnsi="Times New Roman"/>
          <w:sz w:val="24"/>
          <w:szCs w:val="24"/>
        </w:rPr>
      </w:pPr>
      <w:r w:rsidRPr="00865E60">
        <w:rPr>
          <w:rFonts w:ascii="Times New Roman" w:hAnsi="Times New Roman"/>
          <w:b/>
          <w:bCs/>
          <w:iCs/>
          <w:spacing w:val="-3"/>
          <w:sz w:val="24"/>
          <w:szCs w:val="24"/>
        </w:rPr>
        <w:t xml:space="preserve">«Недоросль» </w:t>
      </w:r>
      <w:r w:rsidRPr="00865E60">
        <w:rPr>
          <w:rFonts w:ascii="Times New Roman" w:hAnsi="Times New Roman"/>
          <w:spacing w:val="-3"/>
          <w:sz w:val="24"/>
          <w:szCs w:val="24"/>
        </w:rPr>
        <w:t xml:space="preserve">(сцены). </w:t>
      </w:r>
      <w:r w:rsidRPr="00865E60">
        <w:rPr>
          <w:rFonts w:ascii="Times New Roman" w:hAnsi="Times New Roman"/>
          <w:sz w:val="24"/>
          <w:szCs w:val="24"/>
        </w:rPr>
        <w:t>Социальная и нравственная проблематика комедии. Сатирическая направленность комедии. Проблемы воспитания, образования гражданина. «Говорящие» фамилии и имена, речевые характеристики как средства создания образов персонажей. Смысл финала комедии.</w:t>
      </w:r>
    </w:p>
    <w:p w:rsidR="00A872A9" w:rsidRPr="00865E60" w:rsidRDefault="00A872A9" w:rsidP="002F1784">
      <w:pPr>
        <w:shd w:val="clear" w:color="auto" w:fill="FFFFFF"/>
        <w:spacing w:after="0" w:line="240" w:lineRule="auto"/>
        <w:ind w:right="58"/>
        <w:jc w:val="both"/>
        <w:rPr>
          <w:rFonts w:ascii="Times New Roman" w:hAnsi="Times New Roman"/>
          <w:spacing w:val="-1"/>
          <w:sz w:val="24"/>
          <w:szCs w:val="24"/>
        </w:rPr>
      </w:pPr>
      <w:r w:rsidRPr="00865E60">
        <w:rPr>
          <w:rFonts w:ascii="Times New Roman" w:hAnsi="Times New Roman"/>
          <w:spacing w:val="17"/>
          <w:sz w:val="24"/>
          <w:szCs w:val="24"/>
        </w:rPr>
        <w:t xml:space="preserve">Теория литературы. Понятие о классицизме. </w:t>
      </w:r>
      <w:r w:rsidRPr="00865E60">
        <w:rPr>
          <w:rFonts w:ascii="Times New Roman" w:hAnsi="Times New Roman"/>
          <w:spacing w:val="2"/>
          <w:sz w:val="24"/>
          <w:szCs w:val="24"/>
        </w:rPr>
        <w:t>Основные правила классицизма в драматическом про</w:t>
      </w:r>
      <w:r w:rsidRPr="00865E60">
        <w:rPr>
          <w:rFonts w:ascii="Times New Roman" w:hAnsi="Times New Roman"/>
          <w:spacing w:val="2"/>
          <w:sz w:val="24"/>
          <w:szCs w:val="24"/>
        </w:rPr>
        <w:softHyphen/>
      </w:r>
      <w:r w:rsidRPr="00865E60">
        <w:rPr>
          <w:rFonts w:ascii="Times New Roman" w:hAnsi="Times New Roman"/>
          <w:spacing w:val="-1"/>
          <w:sz w:val="24"/>
          <w:szCs w:val="24"/>
        </w:rPr>
        <w:t>изведении.</w:t>
      </w:r>
    </w:p>
    <w:p w:rsidR="00A872A9" w:rsidRPr="00865E60" w:rsidRDefault="00A872A9" w:rsidP="002F1784">
      <w:pPr>
        <w:shd w:val="clear" w:color="auto" w:fill="FFFFFF"/>
        <w:spacing w:after="0" w:line="240" w:lineRule="auto"/>
        <w:ind w:right="58"/>
        <w:jc w:val="both"/>
        <w:rPr>
          <w:rFonts w:ascii="Times New Roman" w:hAnsi="Times New Roman"/>
          <w:b/>
          <w:bCs/>
          <w:spacing w:val="9"/>
          <w:sz w:val="24"/>
          <w:szCs w:val="24"/>
        </w:rPr>
      </w:pPr>
      <w:r w:rsidRPr="00865E60">
        <w:rPr>
          <w:rFonts w:ascii="Times New Roman" w:hAnsi="Times New Roman"/>
          <w:b/>
          <w:bCs/>
          <w:spacing w:val="9"/>
          <w:sz w:val="24"/>
          <w:szCs w:val="24"/>
        </w:rPr>
        <w:t xml:space="preserve">Из литературы </w:t>
      </w:r>
      <w:r w:rsidRPr="00865E60">
        <w:rPr>
          <w:rFonts w:ascii="Times New Roman" w:hAnsi="Times New Roman"/>
          <w:b/>
          <w:bCs/>
          <w:spacing w:val="9"/>
          <w:sz w:val="24"/>
          <w:szCs w:val="24"/>
          <w:lang w:val="en-US"/>
        </w:rPr>
        <w:t>XIX</w:t>
      </w:r>
      <w:r w:rsidRPr="00865E60">
        <w:rPr>
          <w:rFonts w:ascii="Times New Roman" w:hAnsi="Times New Roman"/>
          <w:b/>
          <w:bCs/>
          <w:spacing w:val="9"/>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Влияние поворотных событий русской истории (Отечественная война 1812 г., восстание декабристов, отмена крепостного права) на русскую литературу.</w:t>
      </w:r>
    </w:p>
    <w:p w:rsidR="00A872A9" w:rsidRPr="00865E60" w:rsidRDefault="00A872A9" w:rsidP="002F1784">
      <w:pPr>
        <w:shd w:val="clear" w:color="auto" w:fill="FFFFFF"/>
        <w:spacing w:after="0" w:line="240" w:lineRule="auto"/>
        <w:ind w:right="82"/>
        <w:jc w:val="both"/>
        <w:rPr>
          <w:rFonts w:ascii="Times New Roman" w:hAnsi="Times New Roman"/>
          <w:sz w:val="24"/>
          <w:szCs w:val="24"/>
        </w:rPr>
      </w:pPr>
      <w:r w:rsidRPr="00865E60">
        <w:rPr>
          <w:rFonts w:ascii="Times New Roman" w:hAnsi="Times New Roman"/>
          <w:b/>
          <w:bCs/>
          <w:spacing w:val="-2"/>
          <w:sz w:val="24"/>
          <w:szCs w:val="24"/>
        </w:rPr>
        <w:t xml:space="preserve">Иван Андреевич Крылов. </w:t>
      </w:r>
      <w:r w:rsidRPr="00865E60">
        <w:rPr>
          <w:rFonts w:ascii="Times New Roman" w:hAnsi="Times New Roman"/>
          <w:spacing w:val="-2"/>
          <w:sz w:val="24"/>
          <w:szCs w:val="24"/>
        </w:rPr>
        <w:t>Поэт и мудрец. Язвитель</w:t>
      </w:r>
      <w:r w:rsidRPr="00865E60">
        <w:rPr>
          <w:rFonts w:ascii="Times New Roman" w:hAnsi="Times New Roman"/>
          <w:spacing w:val="-2"/>
          <w:sz w:val="24"/>
          <w:szCs w:val="24"/>
        </w:rPr>
        <w:softHyphen/>
      </w:r>
      <w:r w:rsidRPr="00865E60">
        <w:rPr>
          <w:rFonts w:ascii="Times New Roman" w:hAnsi="Times New Roman"/>
          <w:spacing w:val="-1"/>
          <w:sz w:val="24"/>
          <w:szCs w:val="24"/>
        </w:rPr>
        <w:t>ный сатирик и баснописец. Краткий рассказ о писателе.</w:t>
      </w:r>
    </w:p>
    <w:p w:rsidR="00A872A9" w:rsidRPr="00865E60" w:rsidRDefault="00A872A9" w:rsidP="002F1784">
      <w:pPr>
        <w:shd w:val="clear" w:color="auto" w:fill="FFFFFF"/>
        <w:spacing w:after="0" w:line="240" w:lineRule="auto"/>
        <w:ind w:right="91"/>
        <w:jc w:val="both"/>
        <w:rPr>
          <w:rFonts w:ascii="Times New Roman" w:hAnsi="Times New Roman"/>
          <w:sz w:val="24"/>
          <w:szCs w:val="24"/>
        </w:rPr>
      </w:pPr>
      <w:r w:rsidRPr="00865E60">
        <w:rPr>
          <w:rFonts w:ascii="Times New Roman" w:hAnsi="Times New Roman"/>
          <w:b/>
          <w:bCs/>
          <w:iCs/>
          <w:sz w:val="24"/>
          <w:szCs w:val="24"/>
        </w:rPr>
        <w:t xml:space="preserve">«Лягушки, просящие царя». </w:t>
      </w:r>
      <w:r w:rsidRPr="00865E60">
        <w:rPr>
          <w:rFonts w:ascii="Times New Roman" w:hAnsi="Times New Roman"/>
          <w:sz w:val="24"/>
          <w:szCs w:val="24"/>
        </w:rPr>
        <w:t>Критика «обществен</w:t>
      </w:r>
      <w:r w:rsidRPr="00865E60">
        <w:rPr>
          <w:rFonts w:ascii="Times New Roman" w:hAnsi="Times New Roman"/>
          <w:sz w:val="24"/>
          <w:szCs w:val="24"/>
        </w:rPr>
        <w:softHyphen/>
      </w:r>
      <w:r w:rsidRPr="00865E60">
        <w:rPr>
          <w:rFonts w:ascii="Times New Roman" w:hAnsi="Times New Roman"/>
          <w:spacing w:val="1"/>
          <w:sz w:val="24"/>
          <w:szCs w:val="24"/>
        </w:rPr>
        <w:t xml:space="preserve">ного договора» Ж.-Ж. Руссо. Мораль басни. </w:t>
      </w:r>
      <w:r w:rsidRPr="00865E60">
        <w:rPr>
          <w:rFonts w:ascii="Times New Roman" w:hAnsi="Times New Roman"/>
          <w:b/>
          <w:bCs/>
          <w:iCs/>
          <w:spacing w:val="1"/>
          <w:sz w:val="24"/>
          <w:szCs w:val="24"/>
        </w:rPr>
        <w:t xml:space="preserve">«Обоз». </w:t>
      </w:r>
      <w:r w:rsidRPr="00865E60">
        <w:rPr>
          <w:rFonts w:ascii="Times New Roman" w:hAnsi="Times New Roman"/>
          <w:spacing w:val="2"/>
          <w:sz w:val="24"/>
          <w:szCs w:val="24"/>
        </w:rPr>
        <w:t xml:space="preserve">Критика вмешательства императора Александра </w:t>
      </w:r>
      <w:r w:rsidRPr="00865E60">
        <w:rPr>
          <w:rFonts w:ascii="Times New Roman" w:hAnsi="Times New Roman"/>
          <w:spacing w:val="2"/>
          <w:sz w:val="24"/>
          <w:szCs w:val="24"/>
          <w:lang w:val="en-US"/>
        </w:rPr>
        <w:t>I</w:t>
      </w:r>
      <w:r w:rsidRPr="00865E60">
        <w:rPr>
          <w:rFonts w:ascii="Times New Roman" w:hAnsi="Times New Roman"/>
          <w:spacing w:val="2"/>
          <w:sz w:val="24"/>
          <w:szCs w:val="24"/>
        </w:rPr>
        <w:t xml:space="preserve"> в </w:t>
      </w:r>
      <w:r w:rsidRPr="00865E60">
        <w:rPr>
          <w:rFonts w:ascii="Times New Roman" w:hAnsi="Times New Roman"/>
          <w:spacing w:val="3"/>
          <w:sz w:val="24"/>
          <w:szCs w:val="24"/>
        </w:rPr>
        <w:t xml:space="preserve">стратегию и тактику Кутузова в Отечественной войне </w:t>
      </w:r>
      <w:r w:rsidRPr="00865E60">
        <w:rPr>
          <w:rFonts w:ascii="Times New Roman" w:hAnsi="Times New Roman"/>
          <w:spacing w:val="-1"/>
          <w:sz w:val="24"/>
          <w:szCs w:val="24"/>
        </w:rPr>
        <w:t>1812 года. Мораль басни. Осмеяние пороков: самонаде</w:t>
      </w:r>
      <w:r w:rsidRPr="00865E60">
        <w:rPr>
          <w:rFonts w:ascii="Times New Roman" w:hAnsi="Times New Roman"/>
          <w:spacing w:val="-1"/>
          <w:sz w:val="24"/>
          <w:szCs w:val="24"/>
        </w:rPr>
        <w:softHyphen/>
      </w:r>
      <w:r w:rsidRPr="00865E60">
        <w:rPr>
          <w:rFonts w:ascii="Times New Roman" w:hAnsi="Times New Roman"/>
          <w:spacing w:val="3"/>
          <w:sz w:val="24"/>
          <w:szCs w:val="24"/>
        </w:rPr>
        <w:t>янности, безответственности, зазнайства.</w:t>
      </w:r>
    </w:p>
    <w:p w:rsidR="00A872A9" w:rsidRPr="00865E60" w:rsidRDefault="00A872A9" w:rsidP="002F1784">
      <w:pPr>
        <w:shd w:val="clear" w:color="auto" w:fill="FFFFFF"/>
        <w:spacing w:after="0" w:line="240" w:lineRule="auto"/>
        <w:ind w:right="120"/>
        <w:jc w:val="both"/>
        <w:rPr>
          <w:rFonts w:ascii="Times New Roman" w:hAnsi="Times New Roman"/>
          <w:sz w:val="24"/>
          <w:szCs w:val="24"/>
        </w:rPr>
      </w:pPr>
      <w:r w:rsidRPr="00865E60">
        <w:rPr>
          <w:rFonts w:ascii="Times New Roman" w:hAnsi="Times New Roman"/>
          <w:spacing w:val="13"/>
          <w:sz w:val="24"/>
          <w:szCs w:val="24"/>
        </w:rPr>
        <w:t xml:space="preserve">Теория литературы. Басня. Мораль. Аллегория </w:t>
      </w:r>
      <w:r w:rsidRPr="00865E60">
        <w:rPr>
          <w:rFonts w:ascii="Times New Roman" w:hAnsi="Times New Roman"/>
          <w:spacing w:val="2"/>
          <w:sz w:val="24"/>
          <w:szCs w:val="24"/>
        </w:rPr>
        <w:t>(развитие представлений).</w:t>
      </w:r>
    </w:p>
    <w:p w:rsidR="00A872A9" w:rsidRPr="00865E60" w:rsidRDefault="00A872A9" w:rsidP="002F1784">
      <w:pPr>
        <w:shd w:val="clear" w:color="auto" w:fill="FFFFFF"/>
        <w:spacing w:after="0" w:line="240" w:lineRule="auto"/>
        <w:ind w:right="139"/>
        <w:jc w:val="both"/>
        <w:rPr>
          <w:rFonts w:ascii="Times New Roman" w:hAnsi="Times New Roman"/>
          <w:sz w:val="24"/>
          <w:szCs w:val="24"/>
        </w:rPr>
      </w:pPr>
      <w:r w:rsidRPr="00865E60">
        <w:rPr>
          <w:rFonts w:ascii="Times New Roman" w:hAnsi="Times New Roman"/>
          <w:b/>
          <w:bCs/>
          <w:spacing w:val="-1"/>
          <w:sz w:val="24"/>
          <w:szCs w:val="24"/>
        </w:rPr>
        <w:t xml:space="preserve">Кондратий Федорович Рылеев. </w:t>
      </w:r>
      <w:r w:rsidRPr="00865E60">
        <w:rPr>
          <w:rFonts w:ascii="Times New Roman" w:hAnsi="Times New Roman"/>
          <w:spacing w:val="-1"/>
          <w:sz w:val="24"/>
          <w:szCs w:val="24"/>
        </w:rPr>
        <w:t xml:space="preserve">Автор дум и сатир. </w:t>
      </w:r>
      <w:r w:rsidRPr="00865E60">
        <w:rPr>
          <w:rFonts w:ascii="Times New Roman" w:hAnsi="Times New Roman"/>
          <w:spacing w:val="3"/>
          <w:sz w:val="24"/>
          <w:szCs w:val="24"/>
        </w:rPr>
        <w:t>Краткий рассказ о писателе. Оценка дум современни</w:t>
      </w:r>
      <w:r w:rsidRPr="00865E60">
        <w:rPr>
          <w:rFonts w:ascii="Times New Roman" w:hAnsi="Times New Roman"/>
          <w:spacing w:val="3"/>
          <w:sz w:val="24"/>
          <w:szCs w:val="24"/>
        </w:rPr>
        <w:softHyphen/>
      </w:r>
      <w:r w:rsidRPr="00865E60">
        <w:rPr>
          <w:rFonts w:ascii="Times New Roman" w:hAnsi="Times New Roman"/>
          <w:spacing w:val="-2"/>
          <w:sz w:val="24"/>
          <w:szCs w:val="24"/>
        </w:rPr>
        <w:t>ками.</w:t>
      </w:r>
    </w:p>
    <w:p w:rsidR="00A872A9" w:rsidRPr="00865E60" w:rsidRDefault="00A872A9" w:rsidP="002F1784">
      <w:pPr>
        <w:shd w:val="clear" w:color="auto" w:fill="FFFFFF"/>
        <w:spacing w:after="0" w:line="240" w:lineRule="auto"/>
        <w:ind w:right="139"/>
        <w:jc w:val="both"/>
        <w:rPr>
          <w:rFonts w:ascii="Times New Roman" w:hAnsi="Times New Roman"/>
          <w:sz w:val="24"/>
          <w:szCs w:val="24"/>
        </w:rPr>
      </w:pPr>
      <w:r w:rsidRPr="00865E60">
        <w:rPr>
          <w:rFonts w:ascii="Times New Roman" w:hAnsi="Times New Roman"/>
          <w:b/>
          <w:bCs/>
          <w:iCs/>
          <w:spacing w:val="-2"/>
          <w:sz w:val="24"/>
          <w:szCs w:val="24"/>
        </w:rPr>
        <w:t xml:space="preserve">«Смерть Ермака». </w:t>
      </w:r>
      <w:r w:rsidRPr="00865E60">
        <w:rPr>
          <w:rFonts w:ascii="Times New Roman" w:hAnsi="Times New Roman"/>
          <w:spacing w:val="-2"/>
          <w:sz w:val="24"/>
          <w:szCs w:val="24"/>
        </w:rPr>
        <w:t xml:space="preserve">Историческая тема думы. Ермак </w:t>
      </w:r>
      <w:r w:rsidRPr="00865E60">
        <w:rPr>
          <w:rFonts w:ascii="Times New Roman" w:hAnsi="Times New Roman"/>
          <w:spacing w:val="-1"/>
          <w:sz w:val="24"/>
          <w:szCs w:val="24"/>
        </w:rPr>
        <w:t>Тимофеевич — главный герой думы, один из предводи</w:t>
      </w:r>
      <w:r w:rsidRPr="00865E60">
        <w:rPr>
          <w:rFonts w:ascii="Times New Roman" w:hAnsi="Times New Roman"/>
          <w:spacing w:val="-1"/>
          <w:sz w:val="24"/>
          <w:szCs w:val="24"/>
        </w:rPr>
        <w:softHyphen/>
      </w:r>
      <w:r w:rsidRPr="00865E60">
        <w:rPr>
          <w:rFonts w:ascii="Times New Roman" w:hAnsi="Times New Roman"/>
          <w:spacing w:val="1"/>
          <w:sz w:val="24"/>
          <w:szCs w:val="24"/>
        </w:rPr>
        <w:t xml:space="preserve">телей казаков. Тема расширения русских земель. Текст </w:t>
      </w:r>
      <w:r w:rsidRPr="00865E60">
        <w:rPr>
          <w:rFonts w:ascii="Times New Roman" w:hAnsi="Times New Roman"/>
          <w:spacing w:val="3"/>
          <w:sz w:val="24"/>
          <w:szCs w:val="24"/>
        </w:rPr>
        <w:t>думы К. Ф. Рылеева — основа песни о Ермаке.</w:t>
      </w:r>
    </w:p>
    <w:p w:rsidR="00A872A9" w:rsidRPr="00865E60" w:rsidRDefault="00A872A9" w:rsidP="002F1784">
      <w:pPr>
        <w:shd w:val="clear" w:color="auto" w:fill="FFFFFF"/>
        <w:spacing w:after="0" w:line="240" w:lineRule="auto"/>
        <w:ind w:right="163"/>
        <w:jc w:val="both"/>
        <w:rPr>
          <w:rFonts w:ascii="Times New Roman" w:hAnsi="Times New Roman"/>
          <w:sz w:val="24"/>
          <w:szCs w:val="24"/>
        </w:rPr>
      </w:pPr>
      <w:r w:rsidRPr="00865E60">
        <w:rPr>
          <w:rFonts w:ascii="Times New Roman" w:hAnsi="Times New Roman"/>
          <w:spacing w:val="16"/>
          <w:sz w:val="24"/>
          <w:szCs w:val="24"/>
        </w:rPr>
        <w:t>Теория литературы. Дума (начальное пред</w:t>
      </w:r>
      <w:r w:rsidRPr="00865E60">
        <w:rPr>
          <w:rFonts w:ascii="Times New Roman" w:hAnsi="Times New Roman"/>
          <w:spacing w:val="16"/>
          <w:sz w:val="24"/>
          <w:szCs w:val="24"/>
        </w:rPr>
        <w:softHyphen/>
      </w:r>
      <w:r w:rsidRPr="00865E60">
        <w:rPr>
          <w:rFonts w:ascii="Times New Roman" w:hAnsi="Times New Roman"/>
          <w:spacing w:val="-2"/>
          <w:sz w:val="24"/>
          <w:szCs w:val="24"/>
        </w:rPr>
        <w:t>ставление).</w:t>
      </w:r>
    </w:p>
    <w:p w:rsidR="00A872A9" w:rsidRPr="00865E60" w:rsidRDefault="00A872A9" w:rsidP="002F1784">
      <w:pPr>
        <w:shd w:val="clear" w:color="auto" w:fill="FFFFFF"/>
        <w:spacing w:after="0" w:line="240" w:lineRule="auto"/>
        <w:ind w:right="178"/>
        <w:jc w:val="both"/>
        <w:rPr>
          <w:rFonts w:ascii="Times New Roman" w:hAnsi="Times New Roman"/>
          <w:sz w:val="24"/>
          <w:szCs w:val="24"/>
        </w:rPr>
      </w:pPr>
      <w:r w:rsidRPr="00865E60">
        <w:rPr>
          <w:rFonts w:ascii="Times New Roman" w:hAnsi="Times New Roman"/>
          <w:b/>
          <w:bCs/>
          <w:spacing w:val="2"/>
          <w:sz w:val="24"/>
          <w:szCs w:val="24"/>
        </w:rPr>
        <w:t xml:space="preserve">Александр Сергеевич Пушкин </w:t>
      </w:r>
      <w:r w:rsidRPr="00865E60">
        <w:rPr>
          <w:rFonts w:ascii="Times New Roman" w:hAnsi="Times New Roman"/>
          <w:sz w:val="24"/>
          <w:szCs w:val="24"/>
        </w:rPr>
        <w:t>как родоначальник новой русской литературы.</w:t>
      </w:r>
    </w:p>
    <w:p w:rsidR="00A872A9" w:rsidRPr="00865E60" w:rsidRDefault="00A872A9" w:rsidP="002F1784">
      <w:pPr>
        <w:shd w:val="clear" w:color="auto" w:fill="FFFFFF"/>
        <w:spacing w:after="0" w:line="240" w:lineRule="auto"/>
        <w:ind w:right="178"/>
        <w:jc w:val="both"/>
        <w:rPr>
          <w:rFonts w:ascii="Times New Roman" w:hAnsi="Times New Roman"/>
          <w:sz w:val="24"/>
          <w:szCs w:val="24"/>
        </w:rPr>
      </w:pPr>
      <w:r w:rsidRPr="00865E60">
        <w:rPr>
          <w:rFonts w:ascii="Times New Roman" w:hAnsi="Times New Roman"/>
          <w:spacing w:val="2"/>
          <w:sz w:val="24"/>
          <w:szCs w:val="24"/>
        </w:rPr>
        <w:t xml:space="preserve">Краткий рассказ об </w:t>
      </w:r>
      <w:r w:rsidRPr="00865E60">
        <w:rPr>
          <w:rFonts w:ascii="Times New Roman" w:hAnsi="Times New Roman"/>
          <w:sz w:val="24"/>
          <w:szCs w:val="24"/>
        </w:rPr>
        <w:t>отношении поэта к истории и исторической теме в лите</w:t>
      </w:r>
      <w:r w:rsidRPr="00865E60">
        <w:rPr>
          <w:rFonts w:ascii="Times New Roman" w:hAnsi="Times New Roman"/>
          <w:sz w:val="24"/>
          <w:szCs w:val="24"/>
        </w:rPr>
        <w:softHyphen/>
      </w:r>
      <w:r w:rsidRPr="00865E60">
        <w:rPr>
          <w:rFonts w:ascii="Times New Roman" w:hAnsi="Times New Roman"/>
          <w:spacing w:val="-4"/>
          <w:sz w:val="24"/>
          <w:szCs w:val="24"/>
        </w:rPr>
        <w:t>ратуре.</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spacing w:val="3"/>
          <w:sz w:val="24"/>
          <w:szCs w:val="24"/>
        </w:rPr>
        <w:t>Разноплановость содержания стихотворе</w:t>
      </w:r>
      <w:r w:rsidRPr="00865E60">
        <w:rPr>
          <w:rFonts w:ascii="Times New Roman" w:hAnsi="Times New Roman"/>
          <w:spacing w:val="3"/>
          <w:sz w:val="24"/>
          <w:szCs w:val="24"/>
        </w:rPr>
        <w:softHyphen/>
      </w:r>
      <w:r w:rsidRPr="00865E60">
        <w:rPr>
          <w:rFonts w:ascii="Times New Roman" w:hAnsi="Times New Roman"/>
          <w:spacing w:val="2"/>
          <w:sz w:val="24"/>
          <w:szCs w:val="24"/>
        </w:rPr>
        <w:t>ния — зарисовка природы, отклик на десятилетие вос</w:t>
      </w:r>
      <w:r w:rsidRPr="00865E60">
        <w:rPr>
          <w:rFonts w:ascii="Times New Roman" w:hAnsi="Times New Roman"/>
          <w:spacing w:val="2"/>
          <w:sz w:val="24"/>
          <w:szCs w:val="24"/>
        </w:rPr>
        <w:softHyphen/>
        <w:t>стания декабристов</w:t>
      </w:r>
      <w:r w:rsidRPr="00865E60">
        <w:rPr>
          <w:rFonts w:ascii="Times New Roman" w:hAnsi="Times New Roman"/>
          <w:b/>
          <w:bCs/>
          <w:spacing w:val="4"/>
          <w:sz w:val="24"/>
          <w:szCs w:val="24"/>
        </w:rPr>
        <w:t xml:space="preserve"> К*** </w:t>
      </w:r>
      <w:r w:rsidRPr="00865E60">
        <w:rPr>
          <w:rFonts w:ascii="Times New Roman" w:hAnsi="Times New Roman"/>
          <w:b/>
          <w:bCs/>
          <w:iCs/>
          <w:spacing w:val="4"/>
          <w:sz w:val="24"/>
          <w:szCs w:val="24"/>
        </w:rPr>
        <w:t xml:space="preserve">(«Я помню чудное мгновенье...»). </w:t>
      </w:r>
      <w:r w:rsidRPr="00865E60">
        <w:rPr>
          <w:rFonts w:ascii="Times New Roman" w:hAnsi="Times New Roman"/>
          <w:spacing w:val="4"/>
          <w:sz w:val="24"/>
          <w:szCs w:val="24"/>
        </w:rPr>
        <w:t>Обогаще</w:t>
      </w:r>
      <w:r w:rsidRPr="00865E60">
        <w:rPr>
          <w:rFonts w:ascii="Times New Roman" w:hAnsi="Times New Roman"/>
          <w:spacing w:val="4"/>
          <w:sz w:val="24"/>
          <w:szCs w:val="24"/>
        </w:rPr>
        <w:softHyphen/>
      </w:r>
      <w:r w:rsidRPr="00865E60">
        <w:rPr>
          <w:rFonts w:ascii="Times New Roman" w:hAnsi="Times New Roman"/>
          <w:spacing w:val="3"/>
          <w:sz w:val="24"/>
          <w:szCs w:val="24"/>
        </w:rPr>
        <w:t xml:space="preserve">ние любовной лирики мотивами пробуждения души к </w:t>
      </w:r>
      <w:r w:rsidRPr="00865E60">
        <w:rPr>
          <w:rFonts w:ascii="Times New Roman" w:hAnsi="Times New Roman"/>
          <w:spacing w:val="-2"/>
          <w:sz w:val="24"/>
          <w:szCs w:val="24"/>
        </w:rPr>
        <w:t>творчеству.</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b/>
          <w:bCs/>
          <w:iCs/>
          <w:sz w:val="24"/>
          <w:szCs w:val="24"/>
        </w:rPr>
        <w:t xml:space="preserve">«19 октября». </w:t>
      </w:r>
      <w:r w:rsidRPr="00865E60">
        <w:rPr>
          <w:rFonts w:ascii="Times New Roman" w:hAnsi="Times New Roman"/>
          <w:sz w:val="24"/>
          <w:szCs w:val="24"/>
        </w:rPr>
        <w:t xml:space="preserve">Мотивы дружбы, прочного союза и единения друзей. Дружба как нравственный жизненный </w:t>
      </w:r>
      <w:r w:rsidRPr="00865E60">
        <w:rPr>
          <w:rFonts w:ascii="Times New Roman" w:hAnsi="Times New Roman"/>
          <w:spacing w:val="2"/>
          <w:sz w:val="24"/>
          <w:szCs w:val="24"/>
        </w:rPr>
        <w:t>стержень сообщества избранных.</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b/>
          <w:bCs/>
          <w:iCs/>
          <w:spacing w:val="4"/>
          <w:sz w:val="24"/>
          <w:szCs w:val="24"/>
        </w:rPr>
        <w:t xml:space="preserve">«История Пугачева» </w:t>
      </w:r>
      <w:r w:rsidRPr="00865E60">
        <w:rPr>
          <w:rFonts w:ascii="Times New Roman" w:hAnsi="Times New Roman"/>
          <w:spacing w:val="4"/>
          <w:sz w:val="24"/>
          <w:szCs w:val="24"/>
        </w:rPr>
        <w:t>(отрывки). Заглавие Пушки</w:t>
      </w:r>
      <w:r w:rsidRPr="00865E60">
        <w:rPr>
          <w:rFonts w:ascii="Times New Roman" w:hAnsi="Times New Roman"/>
          <w:spacing w:val="4"/>
          <w:sz w:val="24"/>
          <w:szCs w:val="24"/>
        </w:rPr>
        <w:softHyphen/>
      </w:r>
      <w:r w:rsidRPr="00865E60">
        <w:rPr>
          <w:rFonts w:ascii="Times New Roman" w:hAnsi="Times New Roman"/>
          <w:spacing w:val="2"/>
          <w:sz w:val="24"/>
          <w:szCs w:val="24"/>
        </w:rPr>
        <w:t xml:space="preserve">на («История Пугачева») и поправка Николая </w:t>
      </w:r>
      <w:r w:rsidRPr="00865E60">
        <w:rPr>
          <w:rFonts w:ascii="Times New Roman" w:hAnsi="Times New Roman"/>
          <w:spacing w:val="2"/>
          <w:sz w:val="24"/>
          <w:szCs w:val="24"/>
          <w:lang w:val="en-US"/>
        </w:rPr>
        <w:t>I</w:t>
      </w:r>
      <w:r w:rsidRPr="00865E60">
        <w:rPr>
          <w:rFonts w:ascii="Times New Roman" w:hAnsi="Times New Roman"/>
          <w:spacing w:val="2"/>
          <w:sz w:val="24"/>
          <w:szCs w:val="24"/>
        </w:rPr>
        <w:t xml:space="preserve"> («Исто</w:t>
      </w:r>
      <w:r w:rsidRPr="00865E60">
        <w:rPr>
          <w:rFonts w:ascii="Times New Roman" w:hAnsi="Times New Roman"/>
          <w:spacing w:val="2"/>
          <w:sz w:val="24"/>
          <w:szCs w:val="24"/>
        </w:rPr>
        <w:softHyphen/>
      </w:r>
      <w:r w:rsidRPr="00865E60">
        <w:rPr>
          <w:rFonts w:ascii="Times New Roman" w:hAnsi="Times New Roman"/>
          <w:spacing w:val="3"/>
          <w:sz w:val="24"/>
          <w:szCs w:val="24"/>
        </w:rPr>
        <w:t>рия пугачевского бунта»), принятая Пушкиным как бо</w:t>
      </w:r>
      <w:r w:rsidRPr="00865E60">
        <w:rPr>
          <w:rFonts w:ascii="Times New Roman" w:hAnsi="Times New Roman"/>
          <w:spacing w:val="3"/>
          <w:sz w:val="24"/>
          <w:szCs w:val="24"/>
        </w:rPr>
        <w:softHyphen/>
      </w:r>
      <w:r w:rsidRPr="00865E60">
        <w:rPr>
          <w:rFonts w:ascii="Times New Roman" w:hAnsi="Times New Roman"/>
          <w:spacing w:val="-1"/>
          <w:sz w:val="24"/>
          <w:szCs w:val="24"/>
        </w:rPr>
        <w:t xml:space="preserve">лее точная. Смысловое различие. История пугачевского </w:t>
      </w:r>
      <w:r w:rsidRPr="00865E60">
        <w:rPr>
          <w:rFonts w:ascii="Times New Roman" w:hAnsi="Times New Roman"/>
          <w:sz w:val="24"/>
          <w:szCs w:val="24"/>
        </w:rPr>
        <w:t>восстания в художественном произведении и историче</w:t>
      </w:r>
      <w:r w:rsidRPr="00865E60">
        <w:rPr>
          <w:rFonts w:ascii="Times New Roman" w:hAnsi="Times New Roman"/>
          <w:sz w:val="24"/>
          <w:szCs w:val="24"/>
        </w:rPr>
        <w:softHyphen/>
      </w:r>
      <w:r w:rsidRPr="00865E60">
        <w:rPr>
          <w:rFonts w:ascii="Times New Roman" w:hAnsi="Times New Roman"/>
          <w:spacing w:val="2"/>
          <w:sz w:val="24"/>
          <w:szCs w:val="24"/>
        </w:rPr>
        <w:t xml:space="preserve">ском труде писателя и историка. Пугачев и народное </w:t>
      </w:r>
      <w:r w:rsidRPr="00865E60">
        <w:rPr>
          <w:rFonts w:ascii="Times New Roman" w:hAnsi="Times New Roman"/>
          <w:sz w:val="24"/>
          <w:szCs w:val="24"/>
        </w:rPr>
        <w:t>восстание. Отношение народа, дворян и автора к пред</w:t>
      </w:r>
      <w:r w:rsidRPr="00865E60">
        <w:rPr>
          <w:rFonts w:ascii="Times New Roman" w:hAnsi="Times New Roman"/>
          <w:sz w:val="24"/>
          <w:szCs w:val="24"/>
        </w:rPr>
        <w:softHyphen/>
      </w:r>
      <w:r w:rsidRPr="00865E60">
        <w:rPr>
          <w:rFonts w:ascii="Times New Roman" w:hAnsi="Times New Roman"/>
          <w:spacing w:val="1"/>
          <w:sz w:val="24"/>
          <w:szCs w:val="24"/>
        </w:rPr>
        <w:t>водителю восстания. Бунт «бессмысленный и беспо</w:t>
      </w:r>
      <w:r w:rsidRPr="00865E60">
        <w:rPr>
          <w:rFonts w:ascii="Times New Roman" w:hAnsi="Times New Roman"/>
          <w:spacing w:val="1"/>
          <w:sz w:val="24"/>
          <w:szCs w:val="24"/>
        </w:rPr>
        <w:softHyphen/>
        <w:t>щадный» (А. Пушкин).</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spacing w:val="-2"/>
          <w:sz w:val="24"/>
          <w:szCs w:val="24"/>
        </w:rPr>
        <w:t xml:space="preserve">Роман </w:t>
      </w:r>
      <w:r w:rsidRPr="00865E60">
        <w:rPr>
          <w:rFonts w:ascii="Times New Roman" w:hAnsi="Times New Roman"/>
          <w:b/>
          <w:bCs/>
          <w:iCs/>
          <w:spacing w:val="-2"/>
          <w:sz w:val="24"/>
          <w:szCs w:val="24"/>
        </w:rPr>
        <w:t xml:space="preserve">«Капитанская дочка». </w:t>
      </w:r>
      <w:r w:rsidRPr="00865E60">
        <w:rPr>
          <w:rFonts w:ascii="Times New Roman" w:hAnsi="Times New Roman"/>
          <w:spacing w:val="-2"/>
          <w:sz w:val="24"/>
          <w:szCs w:val="24"/>
        </w:rPr>
        <w:t xml:space="preserve">Гринев — жизненный </w:t>
      </w:r>
      <w:r w:rsidRPr="00865E60">
        <w:rPr>
          <w:rFonts w:ascii="Times New Roman" w:hAnsi="Times New Roman"/>
          <w:spacing w:val="1"/>
          <w:sz w:val="24"/>
          <w:szCs w:val="24"/>
        </w:rPr>
        <w:t xml:space="preserve">путь героя, формирование характера («Береги честь </w:t>
      </w:r>
      <w:r w:rsidRPr="00865E60">
        <w:rPr>
          <w:rFonts w:ascii="Times New Roman" w:hAnsi="Times New Roman"/>
          <w:spacing w:val="-1"/>
          <w:sz w:val="24"/>
          <w:szCs w:val="24"/>
        </w:rPr>
        <w:t>смолоду»). Маша Миронова — нравственная красота ге</w:t>
      </w:r>
      <w:r w:rsidRPr="00865E60">
        <w:rPr>
          <w:rFonts w:ascii="Times New Roman" w:hAnsi="Times New Roman"/>
          <w:spacing w:val="-1"/>
          <w:sz w:val="24"/>
          <w:szCs w:val="24"/>
        </w:rPr>
        <w:softHyphen/>
        <w:t>роини. Швабрин — антигерой. Значение образа Савель-</w:t>
      </w:r>
      <w:r w:rsidRPr="00865E60">
        <w:rPr>
          <w:rFonts w:ascii="Times New Roman" w:hAnsi="Times New Roman"/>
          <w:spacing w:val="3"/>
          <w:sz w:val="24"/>
          <w:szCs w:val="24"/>
        </w:rPr>
        <w:t xml:space="preserve">ича в романе. Особенности композиции. Гуманизм и </w:t>
      </w:r>
      <w:r w:rsidRPr="00865E60">
        <w:rPr>
          <w:rFonts w:ascii="Times New Roman" w:hAnsi="Times New Roman"/>
          <w:spacing w:val="2"/>
          <w:sz w:val="24"/>
          <w:szCs w:val="24"/>
        </w:rPr>
        <w:t>историзм Пушкина. Историческая правда и художест</w:t>
      </w:r>
      <w:r w:rsidRPr="00865E60">
        <w:rPr>
          <w:rFonts w:ascii="Times New Roman" w:hAnsi="Times New Roman"/>
          <w:spacing w:val="2"/>
          <w:sz w:val="24"/>
          <w:szCs w:val="24"/>
        </w:rPr>
        <w:softHyphen/>
      </w:r>
      <w:r w:rsidRPr="00865E60">
        <w:rPr>
          <w:rFonts w:ascii="Times New Roman" w:hAnsi="Times New Roman"/>
          <w:spacing w:val="1"/>
          <w:sz w:val="24"/>
          <w:szCs w:val="24"/>
        </w:rPr>
        <w:t>венный вымысел в романе. Фольклорные мотивы в ро</w:t>
      </w:r>
      <w:r w:rsidRPr="00865E60">
        <w:rPr>
          <w:rFonts w:ascii="Times New Roman" w:hAnsi="Times New Roman"/>
          <w:spacing w:val="1"/>
          <w:sz w:val="24"/>
          <w:szCs w:val="24"/>
        </w:rPr>
        <w:softHyphen/>
      </w:r>
      <w:r w:rsidRPr="00865E60">
        <w:rPr>
          <w:rFonts w:ascii="Times New Roman" w:hAnsi="Times New Roman"/>
          <w:sz w:val="24"/>
          <w:szCs w:val="24"/>
        </w:rPr>
        <w:t>мане. Различие авторской позиции в «Капитанской доч</w:t>
      </w:r>
      <w:r w:rsidRPr="00865E60">
        <w:rPr>
          <w:rFonts w:ascii="Times New Roman" w:hAnsi="Times New Roman"/>
          <w:sz w:val="24"/>
          <w:szCs w:val="24"/>
        </w:rPr>
        <w:softHyphen/>
      </w:r>
      <w:r w:rsidRPr="00865E60">
        <w:rPr>
          <w:rFonts w:ascii="Times New Roman" w:hAnsi="Times New Roman"/>
          <w:spacing w:val="1"/>
          <w:sz w:val="24"/>
          <w:szCs w:val="24"/>
        </w:rPr>
        <w:t>ке» и «Истории Пугачева».</w:t>
      </w:r>
    </w:p>
    <w:p w:rsidR="00A872A9" w:rsidRPr="00865E60" w:rsidRDefault="00A872A9" w:rsidP="002F1784">
      <w:pPr>
        <w:shd w:val="clear" w:color="auto" w:fill="FFFFFF"/>
        <w:spacing w:after="0" w:line="240" w:lineRule="auto"/>
        <w:ind w:right="19"/>
        <w:jc w:val="both"/>
        <w:rPr>
          <w:rFonts w:ascii="Times New Roman" w:hAnsi="Times New Roman"/>
          <w:spacing w:val="-1"/>
          <w:sz w:val="24"/>
          <w:szCs w:val="24"/>
        </w:rPr>
      </w:pPr>
      <w:r w:rsidRPr="00865E60">
        <w:rPr>
          <w:rFonts w:ascii="Times New Roman" w:hAnsi="Times New Roman"/>
          <w:spacing w:val="14"/>
          <w:sz w:val="24"/>
          <w:szCs w:val="24"/>
        </w:rPr>
        <w:t xml:space="preserve">Теория литературы. Историзм художественной </w:t>
      </w:r>
      <w:r w:rsidRPr="00865E60">
        <w:rPr>
          <w:rFonts w:ascii="Times New Roman" w:hAnsi="Times New Roman"/>
          <w:spacing w:val="-3"/>
          <w:sz w:val="24"/>
          <w:szCs w:val="24"/>
        </w:rPr>
        <w:t>литературы (начальные представления). Роман (началь</w:t>
      </w:r>
      <w:r w:rsidRPr="00865E60">
        <w:rPr>
          <w:rFonts w:ascii="Times New Roman" w:hAnsi="Times New Roman"/>
          <w:spacing w:val="-3"/>
          <w:sz w:val="24"/>
          <w:szCs w:val="24"/>
        </w:rPr>
        <w:softHyphen/>
      </w:r>
      <w:r w:rsidRPr="00865E60">
        <w:rPr>
          <w:rFonts w:ascii="Times New Roman" w:hAnsi="Times New Roman"/>
          <w:spacing w:val="1"/>
          <w:sz w:val="24"/>
          <w:szCs w:val="24"/>
        </w:rPr>
        <w:t>ные представления). Реализм (начальные представ</w:t>
      </w:r>
      <w:r w:rsidRPr="00865E60">
        <w:rPr>
          <w:rFonts w:ascii="Times New Roman" w:hAnsi="Times New Roman"/>
          <w:spacing w:val="1"/>
          <w:sz w:val="24"/>
          <w:szCs w:val="24"/>
        </w:rPr>
        <w:softHyphen/>
      </w:r>
      <w:r w:rsidRPr="00865E60">
        <w:rPr>
          <w:rFonts w:ascii="Times New Roman" w:hAnsi="Times New Roman"/>
          <w:spacing w:val="-1"/>
          <w:sz w:val="24"/>
          <w:szCs w:val="24"/>
        </w:rPr>
        <w:t>ления).</w:t>
      </w:r>
    </w:p>
    <w:p w:rsidR="00A872A9" w:rsidRPr="00865E60" w:rsidRDefault="00A872A9" w:rsidP="002F1784">
      <w:pPr>
        <w:shd w:val="clear" w:color="auto" w:fill="FFFFFF"/>
        <w:spacing w:after="0" w:line="240" w:lineRule="auto"/>
        <w:ind w:right="19"/>
        <w:jc w:val="both"/>
        <w:rPr>
          <w:rFonts w:ascii="Times New Roman" w:hAnsi="Times New Roman"/>
          <w:sz w:val="24"/>
          <w:szCs w:val="24"/>
        </w:rPr>
      </w:pPr>
      <w:r w:rsidRPr="00865E60">
        <w:rPr>
          <w:rFonts w:ascii="Times New Roman" w:hAnsi="Times New Roman"/>
          <w:b/>
          <w:spacing w:val="-1"/>
          <w:sz w:val="24"/>
          <w:szCs w:val="24"/>
        </w:rPr>
        <w:t xml:space="preserve">«Пиковая дама». </w:t>
      </w:r>
      <w:r w:rsidRPr="00865E60">
        <w:rPr>
          <w:rFonts w:ascii="Times New Roman" w:hAnsi="Times New Roman"/>
          <w:spacing w:val="-1"/>
          <w:sz w:val="24"/>
          <w:szCs w:val="24"/>
        </w:rPr>
        <w:t>Место повести в контексте творчества Пушкина. Проблема «человек и судьба» в идейном содержании произведения. Соотношение случайного и закономерного. Смысл названия повести и эпиграфа к ней. Композиция повести: система предсказаний. намеков и символических соответствий. Функции эпиграфов. Система образов-персонажей , сочетание в них реального и символического планов, значение образа Петербурга. Идейно-композиционная функция фантастики. Мотив карт и карточной игры , символика чисел.Эпилог, его место в философской концепции повести.</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4"/>
          <w:sz w:val="24"/>
          <w:szCs w:val="24"/>
        </w:rPr>
        <w:t xml:space="preserve">Михаил Юрьевич Лермонтов. </w:t>
      </w:r>
      <w:r w:rsidRPr="00865E60">
        <w:rPr>
          <w:rFonts w:ascii="Times New Roman" w:hAnsi="Times New Roman"/>
          <w:spacing w:val="4"/>
          <w:sz w:val="24"/>
          <w:szCs w:val="24"/>
        </w:rPr>
        <w:t xml:space="preserve">Краткий рассказ о </w:t>
      </w:r>
      <w:r w:rsidRPr="00865E60">
        <w:rPr>
          <w:rFonts w:ascii="Times New Roman" w:hAnsi="Times New Roman"/>
          <w:sz w:val="24"/>
          <w:szCs w:val="24"/>
        </w:rPr>
        <w:t>писателе, отношение к историческим темам и воплоще</w:t>
      </w:r>
      <w:r w:rsidRPr="00865E60">
        <w:rPr>
          <w:rFonts w:ascii="Times New Roman" w:hAnsi="Times New Roman"/>
          <w:sz w:val="24"/>
          <w:szCs w:val="24"/>
        </w:rPr>
        <w:softHyphen/>
      </w:r>
      <w:r w:rsidRPr="00865E60">
        <w:rPr>
          <w:rFonts w:ascii="Times New Roman" w:hAnsi="Times New Roman"/>
          <w:spacing w:val="5"/>
          <w:sz w:val="24"/>
          <w:szCs w:val="24"/>
        </w:rPr>
        <w:t>ние этих тем в его творчестве.</w:t>
      </w:r>
      <w:r w:rsidR="005C4F7B">
        <w:rPr>
          <w:rFonts w:ascii="Times New Roman" w:hAnsi="Times New Roman"/>
          <w:noProof/>
          <w:sz w:val="24"/>
          <w:szCs w:val="24"/>
          <w:lang w:eastAsia="ru-RU"/>
        </w:rPr>
        <w:pict>
          <v:line id="Прямая соединительная линия 16" o:spid="_x0000_s1040" style="position:absolute;left:0;text-align:left;z-index:251672576;visibility:visible;mso-wrap-distance-left:3.17492mm;mso-wrap-distance-right:3.17492mm;mso-position-horizontal-relative:margin;mso-position-vertical-relative:text" from="-14.4pt,-4.55pt" to="-14.4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" o:allowincell="f" strokeweight=".25pt">
            <w10:wrap anchorx="margin"/>
          </v:line>
        </w:pict>
      </w:r>
      <w:r w:rsidRPr="00865E60">
        <w:rPr>
          <w:rFonts w:ascii="Times New Roman" w:hAnsi="Times New Roman"/>
          <w:b/>
          <w:bCs/>
          <w:iCs/>
          <w:sz w:val="24"/>
          <w:szCs w:val="24"/>
        </w:rPr>
        <w:t xml:space="preserve">«Мцыри». </w:t>
      </w:r>
      <w:r w:rsidRPr="00865E60">
        <w:rPr>
          <w:rFonts w:ascii="Times New Roman" w:hAnsi="Times New Roman"/>
          <w:sz w:val="24"/>
          <w:szCs w:val="24"/>
        </w:rPr>
        <w:t>Поэма о вольнолюбивом юноше, вырван</w:t>
      </w:r>
      <w:r w:rsidRPr="00865E60">
        <w:rPr>
          <w:rFonts w:ascii="Times New Roman" w:hAnsi="Times New Roman"/>
          <w:sz w:val="24"/>
          <w:szCs w:val="24"/>
        </w:rPr>
        <w:softHyphen/>
      </w:r>
      <w:r w:rsidRPr="00865E60">
        <w:rPr>
          <w:rFonts w:ascii="Times New Roman" w:hAnsi="Times New Roman"/>
          <w:spacing w:val="4"/>
          <w:sz w:val="24"/>
          <w:szCs w:val="24"/>
        </w:rPr>
        <w:t>ном из родной среды и воспитанном в чуждом ему об</w:t>
      </w:r>
      <w:r w:rsidRPr="00865E60">
        <w:rPr>
          <w:rFonts w:ascii="Times New Roman" w:hAnsi="Times New Roman"/>
          <w:spacing w:val="4"/>
          <w:sz w:val="24"/>
          <w:szCs w:val="24"/>
        </w:rPr>
        <w:softHyphen/>
      </w:r>
      <w:r w:rsidRPr="00865E60">
        <w:rPr>
          <w:rFonts w:ascii="Times New Roman" w:hAnsi="Times New Roman"/>
          <w:spacing w:val="5"/>
          <w:sz w:val="24"/>
          <w:szCs w:val="24"/>
        </w:rPr>
        <w:t xml:space="preserve">ществе. Свободный, мятежный, сильный дух героя. </w:t>
      </w:r>
      <w:r w:rsidRPr="00865E60">
        <w:rPr>
          <w:rFonts w:ascii="Times New Roman" w:hAnsi="Times New Roman"/>
          <w:spacing w:val="3"/>
          <w:sz w:val="24"/>
          <w:szCs w:val="24"/>
        </w:rPr>
        <w:t xml:space="preserve">Мцыри как романтический герой. Образ монастыря и </w:t>
      </w:r>
      <w:r w:rsidRPr="00865E60">
        <w:rPr>
          <w:rFonts w:ascii="Times New Roman" w:hAnsi="Times New Roman"/>
          <w:spacing w:val="2"/>
          <w:sz w:val="24"/>
          <w:szCs w:val="24"/>
        </w:rPr>
        <w:t>образы природы, их роль в произведении. Романтиче</w:t>
      </w:r>
      <w:r w:rsidRPr="00865E60">
        <w:rPr>
          <w:rFonts w:ascii="Times New Roman" w:hAnsi="Times New Roman"/>
          <w:spacing w:val="2"/>
          <w:sz w:val="24"/>
          <w:szCs w:val="24"/>
        </w:rPr>
        <w:softHyphen/>
      </w:r>
      <w:r w:rsidRPr="00865E60">
        <w:rPr>
          <w:rFonts w:ascii="Times New Roman" w:hAnsi="Times New Roman"/>
          <w:spacing w:val="4"/>
          <w:sz w:val="24"/>
          <w:szCs w:val="24"/>
        </w:rPr>
        <w:t>ски-условный историзм поэмы.</w:t>
      </w:r>
    </w:p>
    <w:p w:rsidR="00A872A9" w:rsidRPr="00865E60" w:rsidRDefault="00A872A9" w:rsidP="002F1784">
      <w:pPr>
        <w:shd w:val="clear" w:color="auto" w:fill="FFFFFF"/>
        <w:spacing w:after="0" w:line="240" w:lineRule="auto"/>
        <w:ind w:right="43"/>
        <w:jc w:val="both"/>
        <w:rPr>
          <w:rFonts w:ascii="Times New Roman" w:hAnsi="Times New Roman"/>
          <w:b/>
          <w:bCs/>
          <w:spacing w:val="-1"/>
          <w:sz w:val="24"/>
          <w:szCs w:val="24"/>
        </w:rPr>
      </w:pPr>
      <w:r w:rsidRPr="00865E60">
        <w:rPr>
          <w:rFonts w:ascii="Times New Roman" w:hAnsi="Times New Roman"/>
          <w:spacing w:val="18"/>
          <w:sz w:val="24"/>
          <w:szCs w:val="24"/>
        </w:rPr>
        <w:t>Теория литературы. Поэма (развитие пред</w:t>
      </w:r>
      <w:r w:rsidRPr="00865E60">
        <w:rPr>
          <w:rFonts w:ascii="Times New Roman" w:hAnsi="Times New Roman"/>
          <w:spacing w:val="18"/>
          <w:sz w:val="24"/>
          <w:szCs w:val="24"/>
        </w:rPr>
        <w:softHyphen/>
      </w:r>
      <w:r w:rsidRPr="00865E60">
        <w:rPr>
          <w:rFonts w:ascii="Times New Roman" w:hAnsi="Times New Roman"/>
          <w:spacing w:val="-1"/>
          <w:sz w:val="24"/>
          <w:szCs w:val="24"/>
        </w:rPr>
        <w:t>ставлений). Романтический герой (начальные представ</w:t>
      </w:r>
      <w:r w:rsidRPr="00865E60">
        <w:rPr>
          <w:rFonts w:ascii="Times New Roman" w:hAnsi="Times New Roman"/>
          <w:spacing w:val="-1"/>
          <w:sz w:val="24"/>
          <w:szCs w:val="24"/>
        </w:rPr>
        <w:softHyphen/>
      </w:r>
      <w:r w:rsidRPr="00865E60">
        <w:rPr>
          <w:rFonts w:ascii="Times New Roman" w:hAnsi="Times New Roman"/>
          <w:sz w:val="24"/>
          <w:szCs w:val="24"/>
        </w:rPr>
        <w:t>ления), романтическая поэма (начальные представле</w:t>
      </w:r>
      <w:r w:rsidRPr="00865E60">
        <w:rPr>
          <w:rFonts w:ascii="Times New Roman" w:hAnsi="Times New Roman"/>
          <w:sz w:val="24"/>
          <w:szCs w:val="24"/>
        </w:rPr>
        <w:softHyphen/>
      </w:r>
      <w:r w:rsidRPr="00865E60">
        <w:rPr>
          <w:rFonts w:ascii="Times New Roman" w:hAnsi="Times New Roman"/>
          <w:spacing w:val="-3"/>
          <w:sz w:val="24"/>
          <w:szCs w:val="24"/>
        </w:rPr>
        <w:t>ния).</w:t>
      </w:r>
    </w:p>
    <w:p w:rsidR="00A872A9" w:rsidRPr="00865E60" w:rsidRDefault="00A872A9" w:rsidP="002F1784">
      <w:pPr>
        <w:shd w:val="clear" w:color="auto" w:fill="FFFFFF"/>
        <w:spacing w:after="0" w:line="240" w:lineRule="auto"/>
        <w:ind w:right="72"/>
        <w:jc w:val="both"/>
        <w:rPr>
          <w:rFonts w:ascii="Times New Roman" w:hAnsi="Times New Roman"/>
          <w:sz w:val="24"/>
          <w:szCs w:val="24"/>
        </w:rPr>
      </w:pPr>
      <w:r w:rsidRPr="00865E60">
        <w:rPr>
          <w:rFonts w:ascii="Times New Roman" w:hAnsi="Times New Roman"/>
          <w:b/>
          <w:bCs/>
          <w:spacing w:val="-1"/>
          <w:sz w:val="24"/>
          <w:szCs w:val="24"/>
        </w:rPr>
        <w:t xml:space="preserve">Николай Васильевич Гоголь. </w:t>
      </w:r>
      <w:r w:rsidRPr="00865E60">
        <w:rPr>
          <w:rFonts w:ascii="Times New Roman" w:hAnsi="Times New Roman"/>
          <w:spacing w:val="-1"/>
          <w:sz w:val="24"/>
          <w:szCs w:val="24"/>
        </w:rPr>
        <w:t>Краткий рассказ о пи</w:t>
      </w:r>
      <w:r w:rsidRPr="00865E60">
        <w:rPr>
          <w:rFonts w:ascii="Times New Roman" w:hAnsi="Times New Roman"/>
          <w:spacing w:val="-1"/>
          <w:sz w:val="24"/>
          <w:szCs w:val="24"/>
        </w:rPr>
        <w:softHyphen/>
      </w:r>
      <w:r w:rsidRPr="00865E60">
        <w:rPr>
          <w:rFonts w:ascii="Times New Roman" w:hAnsi="Times New Roman"/>
          <w:spacing w:val="1"/>
          <w:sz w:val="24"/>
          <w:szCs w:val="24"/>
        </w:rPr>
        <w:t xml:space="preserve">сателе, его отношение к истории, исторической теме в </w:t>
      </w:r>
      <w:r w:rsidRPr="00865E60">
        <w:rPr>
          <w:rFonts w:ascii="Times New Roman" w:hAnsi="Times New Roman"/>
          <w:spacing w:val="2"/>
          <w:sz w:val="24"/>
          <w:szCs w:val="24"/>
        </w:rPr>
        <w:t>художественном произведении.</w:t>
      </w:r>
    </w:p>
    <w:p w:rsidR="00A872A9" w:rsidRPr="00865E60" w:rsidRDefault="00A872A9" w:rsidP="002F1784">
      <w:pPr>
        <w:shd w:val="clear" w:color="auto" w:fill="FFFFFF"/>
        <w:spacing w:after="0" w:line="240" w:lineRule="auto"/>
        <w:ind w:right="82"/>
        <w:jc w:val="both"/>
        <w:rPr>
          <w:rFonts w:ascii="Times New Roman" w:hAnsi="Times New Roman"/>
          <w:sz w:val="24"/>
          <w:szCs w:val="24"/>
        </w:rPr>
      </w:pPr>
      <w:r w:rsidRPr="00865E60">
        <w:rPr>
          <w:rFonts w:ascii="Times New Roman" w:hAnsi="Times New Roman"/>
          <w:b/>
          <w:bCs/>
          <w:iCs/>
          <w:spacing w:val="4"/>
          <w:sz w:val="24"/>
          <w:szCs w:val="24"/>
        </w:rPr>
        <w:t xml:space="preserve">«Ревизор». </w:t>
      </w:r>
      <w:r w:rsidRPr="00865E60">
        <w:rPr>
          <w:rFonts w:ascii="Times New Roman" w:hAnsi="Times New Roman"/>
          <w:spacing w:val="4"/>
          <w:sz w:val="24"/>
          <w:szCs w:val="24"/>
        </w:rPr>
        <w:t>Комедия «со злостью и солью». Исто</w:t>
      </w:r>
      <w:r w:rsidRPr="00865E60">
        <w:rPr>
          <w:rFonts w:ascii="Times New Roman" w:hAnsi="Times New Roman"/>
          <w:spacing w:val="4"/>
          <w:sz w:val="24"/>
          <w:szCs w:val="24"/>
        </w:rPr>
        <w:softHyphen/>
        <w:t xml:space="preserve">рия создания и история постановки комедии. Поворот </w:t>
      </w:r>
      <w:r w:rsidRPr="00865E60">
        <w:rPr>
          <w:rFonts w:ascii="Times New Roman" w:hAnsi="Times New Roman"/>
          <w:spacing w:val="2"/>
          <w:sz w:val="24"/>
          <w:szCs w:val="24"/>
        </w:rPr>
        <w:t xml:space="preserve">русской драматургии к социальной теме. Отношение </w:t>
      </w:r>
      <w:r w:rsidRPr="00865E60">
        <w:rPr>
          <w:rFonts w:ascii="Times New Roman" w:hAnsi="Times New Roman"/>
          <w:spacing w:val="3"/>
          <w:sz w:val="24"/>
          <w:szCs w:val="24"/>
        </w:rPr>
        <w:t>современной писателю критики, общественности к ко</w:t>
      </w:r>
      <w:r w:rsidRPr="00865E60">
        <w:rPr>
          <w:rFonts w:ascii="Times New Roman" w:hAnsi="Times New Roman"/>
          <w:spacing w:val="3"/>
          <w:sz w:val="24"/>
          <w:szCs w:val="24"/>
        </w:rPr>
        <w:softHyphen/>
      </w:r>
      <w:r w:rsidRPr="00865E60">
        <w:rPr>
          <w:rFonts w:ascii="Times New Roman" w:hAnsi="Times New Roman"/>
          <w:spacing w:val="1"/>
          <w:sz w:val="24"/>
          <w:szCs w:val="24"/>
        </w:rPr>
        <w:t>медии «Ревизор». Разоблачение пороков чиновничест</w:t>
      </w:r>
      <w:r w:rsidRPr="00865E60">
        <w:rPr>
          <w:rFonts w:ascii="Times New Roman" w:hAnsi="Times New Roman"/>
          <w:spacing w:val="1"/>
          <w:sz w:val="24"/>
          <w:szCs w:val="24"/>
        </w:rPr>
        <w:softHyphen/>
      </w:r>
      <w:r w:rsidRPr="00865E60">
        <w:rPr>
          <w:rFonts w:ascii="Times New Roman" w:hAnsi="Times New Roman"/>
          <w:spacing w:val="7"/>
          <w:sz w:val="24"/>
          <w:szCs w:val="24"/>
        </w:rPr>
        <w:t xml:space="preserve">ва. Цель автора — высмеять «все дурное в России» </w:t>
      </w:r>
      <w:r w:rsidRPr="00865E60">
        <w:rPr>
          <w:rFonts w:ascii="Times New Roman" w:hAnsi="Times New Roman"/>
          <w:sz w:val="24"/>
          <w:szCs w:val="24"/>
        </w:rPr>
        <w:t>(Н. В. Гоголь). Новизна финала, немой сцены, своеоб</w:t>
      </w:r>
      <w:r w:rsidRPr="00865E60">
        <w:rPr>
          <w:rFonts w:ascii="Times New Roman" w:hAnsi="Times New Roman"/>
          <w:sz w:val="24"/>
          <w:szCs w:val="24"/>
        </w:rPr>
        <w:softHyphen/>
      </w:r>
      <w:r w:rsidRPr="00865E60">
        <w:rPr>
          <w:rFonts w:ascii="Times New Roman" w:hAnsi="Times New Roman"/>
          <w:spacing w:val="2"/>
          <w:sz w:val="24"/>
          <w:szCs w:val="24"/>
        </w:rPr>
        <w:t xml:space="preserve">разие действия пьесы «от начала до конца вытекает из </w:t>
      </w:r>
      <w:r w:rsidRPr="00865E60">
        <w:rPr>
          <w:rFonts w:ascii="Times New Roman" w:hAnsi="Times New Roman"/>
          <w:spacing w:val="1"/>
          <w:sz w:val="24"/>
          <w:szCs w:val="24"/>
        </w:rPr>
        <w:t xml:space="preserve">характеров» (В. И. Немирович-Данченко). Хлестаков и </w:t>
      </w:r>
      <w:r w:rsidRPr="00865E60">
        <w:rPr>
          <w:rFonts w:ascii="Times New Roman" w:hAnsi="Times New Roman"/>
          <w:sz w:val="24"/>
          <w:szCs w:val="24"/>
        </w:rPr>
        <w:t>«миражная интрига» (Ю. Манн). Хлестаковщина как об</w:t>
      </w:r>
      <w:r w:rsidRPr="00865E60">
        <w:rPr>
          <w:rFonts w:ascii="Times New Roman" w:hAnsi="Times New Roman"/>
          <w:sz w:val="24"/>
          <w:szCs w:val="24"/>
        </w:rPr>
        <w:softHyphen/>
        <w:t>щественное явление. Ремарки как форма выражения авторской позиции. Гоголь о комедии.</w:t>
      </w:r>
    </w:p>
    <w:p w:rsidR="00A872A9" w:rsidRPr="00865E60" w:rsidRDefault="00A872A9" w:rsidP="002F1784">
      <w:pPr>
        <w:shd w:val="clear" w:color="auto" w:fill="FFFFFF"/>
        <w:spacing w:after="0" w:line="240" w:lineRule="auto"/>
        <w:ind w:right="163"/>
        <w:jc w:val="both"/>
        <w:rPr>
          <w:rFonts w:ascii="Times New Roman" w:hAnsi="Times New Roman"/>
          <w:spacing w:val="1"/>
          <w:sz w:val="24"/>
          <w:szCs w:val="24"/>
        </w:rPr>
      </w:pPr>
      <w:r w:rsidRPr="00865E60">
        <w:rPr>
          <w:rFonts w:ascii="Times New Roman" w:hAnsi="Times New Roman"/>
          <w:spacing w:val="17"/>
          <w:sz w:val="24"/>
          <w:szCs w:val="24"/>
        </w:rPr>
        <w:t>Теория литературы. Комедия (развитие пред</w:t>
      </w:r>
      <w:r w:rsidRPr="00865E60">
        <w:rPr>
          <w:rFonts w:ascii="Times New Roman" w:hAnsi="Times New Roman"/>
          <w:spacing w:val="17"/>
          <w:sz w:val="24"/>
          <w:szCs w:val="24"/>
        </w:rPr>
        <w:softHyphen/>
      </w:r>
      <w:r w:rsidRPr="00865E60">
        <w:rPr>
          <w:rFonts w:ascii="Times New Roman" w:hAnsi="Times New Roman"/>
          <w:spacing w:val="1"/>
          <w:sz w:val="24"/>
          <w:szCs w:val="24"/>
        </w:rPr>
        <w:t xml:space="preserve">ставлений). Сатира и юмор (развитие представлений). </w:t>
      </w:r>
    </w:p>
    <w:p w:rsidR="00A872A9" w:rsidRPr="00865E60" w:rsidRDefault="00A872A9" w:rsidP="002F1784">
      <w:pPr>
        <w:shd w:val="clear" w:color="auto" w:fill="FFFFFF"/>
        <w:spacing w:after="0" w:line="240" w:lineRule="auto"/>
        <w:ind w:right="163"/>
        <w:jc w:val="both"/>
        <w:rPr>
          <w:rFonts w:ascii="Times New Roman" w:hAnsi="Times New Roman"/>
          <w:spacing w:val="1"/>
          <w:sz w:val="24"/>
          <w:szCs w:val="24"/>
        </w:rPr>
      </w:pPr>
      <w:r w:rsidRPr="00865E60">
        <w:rPr>
          <w:rFonts w:ascii="Times New Roman" w:hAnsi="Times New Roman"/>
          <w:sz w:val="24"/>
          <w:szCs w:val="24"/>
        </w:rPr>
        <w:t>Проблема личности и общества</w:t>
      </w:r>
    </w:p>
    <w:p w:rsidR="00A872A9" w:rsidRPr="00865E60" w:rsidRDefault="00A872A9" w:rsidP="002F1784">
      <w:pPr>
        <w:shd w:val="clear" w:color="auto" w:fill="FFFFFF"/>
        <w:spacing w:after="0" w:line="240" w:lineRule="auto"/>
        <w:ind w:right="163"/>
        <w:jc w:val="both"/>
        <w:rPr>
          <w:rFonts w:ascii="Times New Roman" w:hAnsi="Times New Roman"/>
          <w:sz w:val="24"/>
          <w:szCs w:val="24"/>
        </w:rPr>
      </w:pPr>
      <w:r w:rsidRPr="00865E60">
        <w:rPr>
          <w:rFonts w:ascii="Times New Roman" w:hAnsi="Times New Roman"/>
          <w:b/>
          <w:bCs/>
          <w:iCs/>
          <w:spacing w:val="-2"/>
          <w:sz w:val="24"/>
          <w:szCs w:val="24"/>
        </w:rPr>
        <w:t xml:space="preserve">«Шинель». </w:t>
      </w:r>
      <w:r w:rsidRPr="00865E60">
        <w:rPr>
          <w:rFonts w:ascii="Times New Roman" w:hAnsi="Times New Roman"/>
          <w:spacing w:val="-2"/>
          <w:sz w:val="24"/>
          <w:szCs w:val="24"/>
        </w:rPr>
        <w:t xml:space="preserve">Образ «маленького человека»и ее развитие. </w:t>
      </w:r>
      <w:r w:rsidRPr="00865E60">
        <w:rPr>
          <w:rFonts w:ascii="Times New Roman" w:hAnsi="Times New Roman"/>
          <w:spacing w:val="1"/>
          <w:sz w:val="24"/>
          <w:szCs w:val="24"/>
        </w:rPr>
        <w:t xml:space="preserve"> Потеря Акакием Акакиевичем Башмачкиным лица (одиночество, косноязычие). Шинель как последняя на</w:t>
      </w:r>
      <w:r w:rsidRPr="00865E60">
        <w:rPr>
          <w:rFonts w:ascii="Times New Roman" w:hAnsi="Times New Roman"/>
          <w:spacing w:val="1"/>
          <w:sz w:val="24"/>
          <w:szCs w:val="24"/>
        </w:rPr>
        <w:softHyphen/>
      </w:r>
      <w:r w:rsidRPr="00865E60">
        <w:rPr>
          <w:rFonts w:ascii="Times New Roman" w:hAnsi="Times New Roman"/>
          <w:sz w:val="24"/>
          <w:szCs w:val="24"/>
        </w:rPr>
        <w:t>дежда согреться в холодном мире. Тщетность этой меч</w:t>
      </w:r>
      <w:r w:rsidRPr="00865E60">
        <w:rPr>
          <w:rFonts w:ascii="Times New Roman" w:hAnsi="Times New Roman"/>
          <w:sz w:val="24"/>
          <w:szCs w:val="24"/>
        </w:rPr>
        <w:softHyphen/>
      </w:r>
      <w:r w:rsidRPr="00865E60">
        <w:rPr>
          <w:rFonts w:ascii="Times New Roman" w:hAnsi="Times New Roman"/>
          <w:spacing w:val="2"/>
          <w:sz w:val="24"/>
          <w:szCs w:val="24"/>
        </w:rPr>
        <w:t>ты. Петербург как символ вечного адского холода. Не</w:t>
      </w:r>
      <w:r w:rsidRPr="00865E60">
        <w:rPr>
          <w:rFonts w:ascii="Times New Roman" w:hAnsi="Times New Roman"/>
          <w:spacing w:val="2"/>
          <w:sz w:val="24"/>
          <w:szCs w:val="24"/>
        </w:rPr>
        <w:softHyphen/>
      </w:r>
      <w:r w:rsidRPr="00865E60">
        <w:rPr>
          <w:rFonts w:ascii="Times New Roman" w:hAnsi="Times New Roman"/>
          <w:spacing w:val="1"/>
          <w:sz w:val="24"/>
          <w:szCs w:val="24"/>
        </w:rPr>
        <w:t xml:space="preserve">злобивость мелкого чиновника, обладающего духовной </w:t>
      </w:r>
      <w:r w:rsidRPr="00865E60">
        <w:rPr>
          <w:rFonts w:ascii="Times New Roman" w:hAnsi="Times New Roman"/>
          <w:spacing w:val="2"/>
          <w:sz w:val="24"/>
          <w:szCs w:val="24"/>
        </w:rPr>
        <w:t>силой и противостоящего бездушию общества. Роль фантастики в художественном произведении.</w:t>
      </w:r>
    </w:p>
    <w:p w:rsidR="00A872A9" w:rsidRPr="00865E60" w:rsidRDefault="00A872A9" w:rsidP="002F1784">
      <w:pPr>
        <w:shd w:val="clear" w:color="auto" w:fill="FFFFFF"/>
        <w:spacing w:after="0" w:line="240" w:lineRule="auto"/>
        <w:ind w:right="226"/>
        <w:jc w:val="both"/>
        <w:rPr>
          <w:rFonts w:ascii="Times New Roman" w:hAnsi="Times New Roman"/>
          <w:sz w:val="24"/>
          <w:szCs w:val="24"/>
        </w:rPr>
      </w:pPr>
      <w:r w:rsidRPr="00865E60">
        <w:rPr>
          <w:rFonts w:ascii="Times New Roman" w:hAnsi="Times New Roman"/>
          <w:b/>
          <w:bCs/>
          <w:spacing w:val="1"/>
          <w:sz w:val="24"/>
          <w:szCs w:val="24"/>
        </w:rPr>
        <w:t xml:space="preserve">Михаил Евграфович Салтыков-Щедрин. </w:t>
      </w:r>
      <w:r w:rsidRPr="00865E60">
        <w:rPr>
          <w:rFonts w:ascii="Times New Roman" w:hAnsi="Times New Roman"/>
          <w:spacing w:val="1"/>
          <w:sz w:val="24"/>
          <w:szCs w:val="24"/>
        </w:rPr>
        <w:t xml:space="preserve">Краткий </w:t>
      </w:r>
      <w:r w:rsidRPr="00865E60">
        <w:rPr>
          <w:rFonts w:ascii="Times New Roman" w:hAnsi="Times New Roman"/>
          <w:spacing w:val="4"/>
          <w:sz w:val="24"/>
          <w:szCs w:val="24"/>
        </w:rPr>
        <w:t>рассказ о писателе, редакторе, издателе.</w:t>
      </w:r>
    </w:p>
    <w:p w:rsidR="00A872A9" w:rsidRPr="00865E60" w:rsidRDefault="00A872A9" w:rsidP="002F1784">
      <w:pPr>
        <w:shd w:val="clear" w:color="auto" w:fill="FFFFFF"/>
        <w:spacing w:after="0" w:line="240" w:lineRule="auto"/>
        <w:jc w:val="both"/>
        <w:rPr>
          <w:rFonts w:ascii="Times New Roman" w:hAnsi="Times New Roman"/>
          <w:spacing w:val="4"/>
          <w:sz w:val="24"/>
          <w:szCs w:val="24"/>
        </w:rPr>
      </w:pPr>
      <w:r w:rsidRPr="00865E60">
        <w:rPr>
          <w:rFonts w:ascii="Times New Roman" w:hAnsi="Times New Roman"/>
          <w:b/>
          <w:bCs/>
          <w:iCs/>
          <w:spacing w:val="-3"/>
          <w:sz w:val="24"/>
          <w:szCs w:val="24"/>
        </w:rPr>
        <w:t xml:space="preserve">«История одного города» </w:t>
      </w:r>
      <w:r w:rsidRPr="00865E60">
        <w:rPr>
          <w:rFonts w:ascii="Times New Roman" w:hAnsi="Times New Roman"/>
          <w:spacing w:val="-3"/>
          <w:sz w:val="24"/>
          <w:szCs w:val="24"/>
        </w:rPr>
        <w:t>(отрывок). Художествен</w:t>
      </w:r>
      <w:r w:rsidRPr="00865E60">
        <w:rPr>
          <w:rFonts w:ascii="Times New Roman" w:hAnsi="Times New Roman"/>
          <w:spacing w:val="-3"/>
          <w:sz w:val="24"/>
          <w:szCs w:val="24"/>
        </w:rPr>
        <w:softHyphen/>
      </w:r>
      <w:r w:rsidRPr="00865E60">
        <w:rPr>
          <w:rFonts w:ascii="Times New Roman" w:hAnsi="Times New Roman"/>
          <w:spacing w:val="2"/>
          <w:sz w:val="24"/>
          <w:szCs w:val="24"/>
        </w:rPr>
        <w:t>но-политическая сатира на современные писателю по</w:t>
      </w:r>
      <w:r w:rsidRPr="00865E60">
        <w:rPr>
          <w:rFonts w:ascii="Times New Roman" w:hAnsi="Times New Roman"/>
          <w:spacing w:val="2"/>
          <w:sz w:val="24"/>
          <w:szCs w:val="24"/>
        </w:rPr>
        <w:softHyphen/>
        <w:t>рядки. Ирония писателя-гражданина, бичующего осно</w:t>
      </w:r>
      <w:r w:rsidRPr="00865E60">
        <w:rPr>
          <w:rFonts w:ascii="Times New Roman" w:hAnsi="Times New Roman"/>
          <w:spacing w:val="2"/>
          <w:sz w:val="24"/>
          <w:szCs w:val="24"/>
        </w:rPr>
        <w:softHyphen/>
      </w:r>
      <w:r w:rsidRPr="00865E60">
        <w:rPr>
          <w:rFonts w:ascii="Times New Roman" w:hAnsi="Times New Roman"/>
          <w:spacing w:val="-1"/>
          <w:sz w:val="24"/>
          <w:szCs w:val="24"/>
        </w:rPr>
        <w:t xml:space="preserve">ванный на бесправии народа строй. Гротескные образы </w:t>
      </w:r>
      <w:r w:rsidRPr="00865E60">
        <w:rPr>
          <w:rFonts w:ascii="Times New Roman" w:hAnsi="Times New Roman"/>
          <w:sz w:val="24"/>
          <w:szCs w:val="24"/>
        </w:rPr>
        <w:t>градоначальников. Пародия на официальные историче</w:t>
      </w:r>
      <w:r w:rsidRPr="00865E60">
        <w:rPr>
          <w:rFonts w:ascii="Times New Roman" w:hAnsi="Times New Roman"/>
          <w:sz w:val="24"/>
          <w:szCs w:val="24"/>
        </w:rPr>
        <w:softHyphen/>
      </w:r>
      <w:r w:rsidRPr="00865E60">
        <w:rPr>
          <w:rFonts w:ascii="Times New Roman" w:hAnsi="Times New Roman"/>
          <w:spacing w:val="2"/>
          <w:sz w:val="24"/>
          <w:szCs w:val="24"/>
        </w:rPr>
        <w:t>ские сочинения</w:t>
      </w:r>
      <w:r w:rsidRPr="00865E60">
        <w:rPr>
          <w:rFonts w:ascii="Times New Roman" w:hAnsi="Times New Roman"/>
          <w:spacing w:val="16"/>
          <w:sz w:val="24"/>
          <w:szCs w:val="24"/>
        </w:rPr>
        <w:t>Теория литературы. Гипербола, гротеск (раз</w:t>
      </w:r>
      <w:r w:rsidRPr="00865E60">
        <w:rPr>
          <w:rFonts w:ascii="Times New Roman" w:hAnsi="Times New Roman"/>
          <w:spacing w:val="16"/>
          <w:sz w:val="24"/>
          <w:szCs w:val="24"/>
        </w:rPr>
        <w:softHyphen/>
      </w:r>
      <w:r w:rsidRPr="00865E60">
        <w:rPr>
          <w:rFonts w:ascii="Times New Roman" w:hAnsi="Times New Roman"/>
          <w:spacing w:val="1"/>
          <w:sz w:val="24"/>
          <w:szCs w:val="24"/>
        </w:rPr>
        <w:t>витие представлений). Литературная пародия (началь</w:t>
      </w:r>
      <w:r w:rsidRPr="00865E60">
        <w:rPr>
          <w:rFonts w:ascii="Times New Roman" w:hAnsi="Times New Roman"/>
          <w:spacing w:val="1"/>
          <w:sz w:val="24"/>
          <w:szCs w:val="24"/>
        </w:rPr>
        <w:softHyphen/>
      </w:r>
      <w:r w:rsidRPr="00865E60">
        <w:rPr>
          <w:rFonts w:ascii="Times New Roman" w:hAnsi="Times New Roman"/>
          <w:spacing w:val="4"/>
          <w:sz w:val="24"/>
          <w:szCs w:val="24"/>
        </w:rPr>
        <w:t>ные представления). Эзопов язык (развитие понятия).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 xml:space="preserve">Иван Сергеевич Тургенев. </w:t>
      </w:r>
      <w:r w:rsidRPr="00865E60">
        <w:rPr>
          <w:rFonts w:ascii="Times New Roman" w:hAnsi="Times New Roman"/>
          <w:sz w:val="24"/>
          <w:szCs w:val="24"/>
        </w:rPr>
        <w:t xml:space="preserve">Краткий рассказ о писателе. </w:t>
      </w:r>
      <w:r w:rsidRPr="00865E60">
        <w:rPr>
          <w:rFonts w:ascii="Times New Roman" w:hAnsi="Times New Roman"/>
          <w:b/>
          <w:bCs/>
          <w:iCs/>
          <w:sz w:val="24"/>
          <w:szCs w:val="24"/>
        </w:rPr>
        <w:t xml:space="preserve">«Ася». </w:t>
      </w:r>
      <w:r w:rsidRPr="00865E60">
        <w:rPr>
          <w:rFonts w:ascii="Times New Roman" w:hAnsi="Times New Roman"/>
          <w:bCs/>
          <w:iCs/>
          <w:sz w:val="24"/>
          <w:szCs w:val="24"/>
        </w:rPr>
        <w:t>Образ тургеневской девушки.</w:t>
      </w:r>
      <w:r w:rsidRPr="00865E60">
        <w:rPr>
          <w:rFonts w:ascii="Times New Roman" w:hAnsi="Times New Roman"/>
          <w:sz w:val="24"/>
          <w:szCs w:val="24"/>
        </w:rPr>
        <w:t xml:space="preserve"> История любви как основа сюжета повести «Ася». Характеристика героев повести.      </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1"/>
          <w:sz w:val="24"/>
          <w:szCs w:val="24"/>
        </w:rPr>
        <w:t xml:space="preserve">Николай Семенович Лесков. </w:t>
      </w:r>
      <w:r w:rsidRPr="00865E60">
        <w:rPr>
          <w:rFonts w:ascii="Times New Roman" w:hAnsi="Times New Roman"/>
          <w:spacing w:val="1"/>
          <w:sz w:val="24"/>
          <w:szCs w:val="24"/>
        </w:rPr>
        <w:t>Краткий рассказ о пи</w:t>
      </w:r>
      <w:r w:rsidRPr="00865E60">
        <w:rPr>
          <w:rFonts w:ascii="Times New Roman" w:hAnsi="Times New Roman"/>
          <w:spacing w:val="1"/>
          <w:sz w:val="24"/>
          <w:szCs w:val="24"/>
        </w:rPr>
        <w:softHyphen/>
      </w:r>
      <w:r w:rsidRPr="00865E60">
        <w:rPr>
          <w:rFonts w:ascii="Times New Roman" w:hAnsi="Times New Roman"/>
          <w:spacing w:val="-4"/>
          <w:sz w:val="24"/>
          <w:szCs w:val="24"/>
        </w:rPr>
        <w:t>сателе.</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iCs/>
          <w:spacing w:val="-3"/>
          <w:sz w:val="24"/>
          <w:szCs w:val="24"/>
        </w:rPr>
        <w:t xml:space="preserve">«Старый гений». </w:t>
      </w:r>
      <w:r w:rsidRPr="00865E60">
        <w:rPr>
          <w:rFonts w:ascii="Times New Roman" w:hAnsi="Times New Roman"/>
          <w:spacing w:val="-3"/>
          <w:sz w:val="24"/>
          <w:szCs w:val="24"/>
        </w:rPr>
        <w:t xml:space="preserve">Сатира на чиновничество. Защита </w:t>
      </w:r>
      <w:r w:rsidRPr="00865E60">
        <w:rPr>
          <w:rFonts w:ascii="Times New Roman" w:hAnsi="Times New Roman"/>
          <w:spacing w:val="3"/>
          <w:sz w:val="24"/>
          <w:szCs w:val="24"/>
        </w:rPr>
        <w:t>беззащитных. Нравственные проблемы рассказа. Де</w:t>
      </w:r>
      <w:r w:rsidRPr="00865E60">
        <w:rPr>
          <w:rFonts w:ascii="Times New Roman" w:hAnsi="Times New Roman"/>
          <w:spacing w:val="3"/>
          <w:sz w:val="24"/>
          <w:szCs w:val="24"/>
        </w:rPr>
        <w:softHyphen/>
      </w:r>
      <w:r w:rsidRPr="00865E60">
        <w:rPr>
          <w:rFonts w:ascii="Times New Roman" w:hAnsi="Times New Roman"/>
          <w:spacing w:val="5"/>
          <w:sz w:val="24"/>
          <w:szCs w:val="24"/>
        </w:rPr>
        <w:t>таль как средство создания образа в рассказе.</w:t>
      </w:r>
    </w:p>
    <w:p w:rsidR="00A872A9" w:rsidRPr="00865E60" w:rsidRDefault="00A872A9" w:rsidP="002F1784">
      <w:pPr>
        <w:shd w:val="clear" w:color="auto" w:fill="FFFFFF"/>
        <w:spacing w:after="0" w:line="240" w:lineRule="auto"/>
        <w:ind w:right="19"/>
        <w:jc w:val="both"/>
        <w:rPr>
          <w:rFonts w:ascii="Times New Roman" w:hAnsi="Times New Roman"/>
          <w:sz w:val="24"/>
          <w:szCs w:val="24"/>
        </w:rPr>
      </w:pPr>
      <w:r w:rsidRPr="00865E60">
        <w:rPr>
          <w:rFonts w:ascii="Times New Roman" w:hAnsi="Times New Roman"/>
          <w:spacing w:val="17"/>
          <w:sz w:val="24"/>
          <w:szCs w:val="24"/>
        </w:rPr>
        <w:t>Теория литературы. Рассказ (развитие пред</w:t>
      </w:r>
      <w:r w:rsidRPr="00865E60">
        <w:rPr>
          <w:rFonts w:ascii="Times New Roman" w:hAnsi="Times New Roman"/>
          <w:spacing w:val="17"/>
          <w:sz w:val="24"/>
          <w:szCs w:val="24"/>
        </w:rPr>
        <w:softHyphen/>
      </w:r>
      <w:r w:rsidRPr="00865E60">
        <w:rPr>
          <w:rFonts w:ascii="Times New Roman" w:hAnsi="Times New Roman"/>
          <w:spacing w:val="1"/>
          <w:sz w:val="24"/>
          <w:szCs w:val="24"/>
        </w:rPr>
        <w:t>ставлений). Художественная деталь (развитие пред</w:t>
      </w:r>
      <w:r w:rsidRPr="00865E60">
        <w:rPr>
          <w:rFonts w:ascii="Times New Roman" w:hAnsi="Times New Roman"/>
          <w:spacing w:val="1"/>
          <w:sz w:val="24"/>
          <w:szCs w:val="24"/>
        </w:rPr>
        <w:softHyphen/>
      </w:r>
      <w:r w:rsidRPr="00865E60">
        <w:rPr>
          <w:rFonts w:ascii="Times New Roman" w:hAnsi="Times New Roman"/>
          <w:spacing w:val="-2"/>
          <w:sz w:val="24"/>
          <w:szCs w:val="24"/>
        </w:rPr>
        <w:t>ставлений).</w:t>
      </w:r>
    </w:p>
    <w:p w:rsidR="00A872A9" w:rsidRPr="00865E60" w:rsidRDefault="00A872A9" w:rsidP="002F1784">
      <w:pPr>
        <w:shd w:val="clear" w:color="auto" w:fill="FFFFFF"/>
        <w:spacing w:after="0" w:line="240" w:lineRule="auto"/>
        <w:ind w:right="29"/>
        <w:jc w:val="both"/>
        <w:rPr>
          <w:rFonts w:ascii="Times New Roman" w:hAnsi="Times New Roman"/>
          <w:sz w:val="24"/>
          <w:szCs w:val="24"/>
        </w:rPr>
      </w:pPr>
      <w:r w:rsidRPr="00865E60">
        <w:rPr>
          <w:rFonts w:ascii="Times New Roman" w:hAnsi="Times New Roman"/>
          <w:b/>
          <w:bCs/>
          <w:spacing w:val="1"/>
          <w:sz w:val="24"/>
          <w:szCs w:val="24"/>
        </w:rPr>
        <w:t xml:space="preserve">Лев Николаевич Толстой. </w:t>
      </w:r>
      <w:r w:rsidRPr="00865E60">
        <w:rPr>
          <w:rFonts w:ascii="Times New Roman" w:hAnsi="Times New Roman"/>
          <w:spacing w:val="1"/>
          <w:sz w:val="24"/>
          <w:szCs w:val="24"/>
        </w:rPr>
        <w:t>Краткий рассказ о писа</w:t>
      </w:r>
      <w:r w:rsidRPr="00865E60">
        <w:rPr>
          <w:rFonts w:ascii="Times New Roman" w:hAnsi="Times New Roman"/>
          <w:spacing w:val="1"/>
          <w:sz w:val="24"/>
          <w:szCs w:val="24"/>
        </w:rPr>
        <w:softHyphen/>
      </w:r>
      <w:r w:rsidRPr="00865E60">
        <w:rPr>
          <w:rFonts w:ascii="Times New Roman" w:hAnsi="Times New Roman"/>
          <w:spacing w:val="4"/>
          <w:sz w:val="24"/>
          <w:szCs w:val="24"/>
        </w:rPr>
        <w:t>теле. Идеал взаимной любви и согласия в обществе.</w:t>
      </w:r>
    </w:p>
    <w:p w:rsidR="00A872A9" w:rsidRPr="00865E60" w:rsidRDefault="00A872A9" w:rsidP="002F1784">
      <w:pPr>
        <w:shd w:val="clear" w:color="auto" w:fill="FFFFFF"/>
        <w:spacing w:after="0" w:line="240" w:lineRule="auto"/>
        <w:ind w:right="38"/>
        <w:jc w:val="both"/>
        <w:rPr>
          <w:rFonts w:ascii="Times New Roman" w:hAnsi="Times New Roman"/>
          <w:sz w:val="24"/>
          <w:szCs w:val="24"/>
        </w:rPr>
      </w:pPr>
      <w:r w:rsidRPr="00865E60">
        <w:rPr>
          <w:rFonts w:ascii="Times New Roman" w:hAnsi="Times New Roman"/>
          <w:b/>
          <w:bCs/>
          <w:iCs/>
          <w:sz w:val="24"/>
          <w:szCs w:val="24"/>
        </w:rPr>
        <w:t xml:space="preserve">«После бала». </w:t>
      </w:r>
      <w:r w:rsidRPr="00865E60">
        <w:rPr>
          <w:rFonts w:ascii="Times New Roman" w:hAnsi="Times New Roman"/>
          <w:sz w:val="24"/>
          <w:szCs w:val="24"/>
        </w:rPr>
        <w:t xml:space="preserve">Идея разделенности двух России. </w:t>
      </w:r>
      <w:r w:rsidRPr="00865E60">
        <w:rPr>
          <w:rFonts w:ascii="Times New Roman" w:hAnsi="Times New Roman"/>
          <w:spacing w:val="2"/>
          <w:sz w:val="24"/>
          <w:szCs w:val="24"/>
        </w:rPr>
        <w:t>Противоречие между сословиями и внутри сословий. Контраст как средство раскрытия конфликта. Психоло</w:t>
      </w:r>
      <w:r w:rsidRPr="00865E60">
        <w:rPr>
          <w:rFonts w:ascii="Times New Roman" w:hAnsi="Times New Roman"/>
          <w:spacing w:val="2"/>
          <w:sz w:val="24"/>
          <w:szCs w:val="24"/>
        </w:rPr>
        <w:softHyphen/>
      </w:r>
      <w:r w:rsidRPr="00865E60">
        <w:rPr>
          <w:rFonts w:ascii="Times New Roman" w:hAnsi="Times New Roman"/>
          <w:spacing w:val="3"/>
          <w:sz w:val="24"/>
          <w:szCs w:val="24"/>
        </w:rPr>
        <w:t>гизм рассказа. Нравственность в основе поступков ге</w:t>
      </w:r>
      <w:r w:rsidRPr="00865E60">
        <w:rPr>
          <w:rFonts w:ascii="Times New Roman" w:hAnsi="Times New Roman"/>
          <w:spacing w:val="3"/>
          <w:sz w:val="24"/>
          <w:szCs w:val="24"/>
        </w:rPr>
        <w:softHyphen/>
      </w:r>
      <w:r w:rsidRPr="00865E60">
        <w:rPr>
          <w:rFonts w:ascii="Times New Roman" w:hAnsi="Times New Roman"/>
          <w:spacing w:val="4"/>
          <w:sz w:val="24"/>
          <w:szCs w:val="24"/>
        </w:rPr>
        <w:t>роя. Мечта о воссоединении дворянства и народа.</w:t>
      </w:r>
    </w:p>
    <w:p w:rsidR="00A872A9" w:rsidRPr="00865E60" w:rsidRDefault="00A872A9" w:rsidP="002F1784">
      <w:pPr>
        <w:shd w:val="clear" w:color="auto" w:fill="FFFFFF"/>
        <w:spacing w:after="0" w:line="240" w:lineRule="auto"/>
        <w:ind w:right="43"/>
        <w:jc w:val="both"/>
        <w:rPr>
          <w:rFonts w:ascii="Times New Roman" w:hAnsi="Times New Roman"/>
          <w:sz w:val="24"/>
          <w:szCs w:val="24"/>
        </w:rPr>
      </w:pPr>
      <w:r w:rsidRPr="00865E60">
        <w:rPr>
          <w:rFonts w:ascii="Times New Roman" w:hAnsi="Times New Roman"/>
          <w:spacing w:val="15"/>
          <w:sz w:val="24"/>
          <w:szCs w:val="24"/>
        </w:rPr>
        <w:t xml:space="preserve">Теория литературы. Художественная деталь. </w:t>
      </w:r>
      <w:r w:rsidRPr="00865E60">
        <w:rPr>
          <w:rFonts w:ascii="Times New Roman" w:hAnsi="Times New Roman"/>
          <w:spacing w:val="2"/>
          <w:sz w:val="24"/>
          <w:szCs w:val="24"/>
        </w:rPr>
        <w:t>Антитеза (развитие представлений). Композиция (раз</w:t>
      </w:r>
      <w:r w:rsidRPr="00865E60">
        <w:rPr>
          <w:rFonts w:ascii="Times New Roman" w:hAnsi="Times New Roman"/>
          <w:spacing w:val="2"/>
          <w:sz w:val="24"/>
          <w:szCs w:val="24"/>
        </w:rPr>
        <w:softHyphen/>
        <w:t xml:space="preserve">витие представлений). Роль антитезы в композиции </w:t>
      </w:r>
      <w:r w:rsidRPr="00865E60">
        <w:rPr>
          <w:rFonts w:ascii="Times New Roman" w:hAnsi="Times New Roman"/>
          <w:sz w:val="24"/>
          <w:szCs w:val="24"/>
        </w:rPr>
        <w:t>произведений.</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3"/>
          <w:sz w:val="24"/>
          <w:szCs w:val="24"/>
        </w:rPr>
        <w:t>Поэзия родной природы</w:t>
      </w:r>
    </w:p>
    <w:p w:rsidR="00A872A9" w:rsidRPr="00865E60" w:rsidRDefault="00A872A9" w:rsidP="002F1784">
      <w:pPr>
        <w:shd w:val="clear" w:color="auto" w:fill="FFFFFF"/>
        <w:spacing w:after="0" w:line="240" w:lineRule="auto"/>
        <w:ind w:right="53"/>
        <w:jc w:val="both"/>
        <w:rPr>
          <w:rFonts w:ascii="Times New Roman" w:hAnsi="Times New Roman"/>
          <w:b/>
          <w:bCs/>
          <w:iCs/>
          <w:spacing w:val="2"/>
          <w:sz w:val="24"/>
          <w:szCs w:val="24"/>
        </w:rPr>
      </w:pPr>
      <w:r w:rsidRPr="00865E60">
        <w:rPr>
          <w:rFonts w:ascii="Times New Roman" w:hAnsi="Times New Roman"/>
          <w:b/>
          <w:bCs/>
          <w:spacing w:val="15"/>
          <w:sz w:val="24"/>
          <w:szCs w:val="24"/>
        </w:rPr>
        <w:t xml:space="preserve">А. С. Пушкин. </w:t>
      </w:r>
      <w:r w:rsidRPr="00865E60">
        <w:rPr>
          <w:rFonts w:ascii="Times New Roman" w:hAnsi="Times New Roman"/>
          <w:b/>
          <w:bCs/>
          <w:iCs/>
          <w:spacing w:val="15"/>
          <w:sz w:val="24"/>
          <w:szCs w:val="24"/>
        </w:rPr>
        <w:t xml:space="preserve">«Цветы последние милей...», </w:t>
      </w:r>
      <w:r w:rsidRPr="00865E60">
        <w:rPr>
          <w:rFonts w:ascii="Times New Roman" w:hAnsi="Times New Roman"/>
          <w:b/>
          <w:bCs/>
          <w:spacing w:val="2"/>
          <w:sz w:val="24"/>
          <w:szCs w:val="24"/>
        </w:rPr>
        <w:t xml:space="preserve">М. Ю. Лермонтов. </w:t>
      </w:r>
      <w:r w:rsidRPr="00865E60">
        <w:rPr>
          <w:rFonts w:ascii="Times New Roman" w:hAnsi="Times New Roman"/>
          <w:b/>
          <w:bCs/>
          <w:iCs/>
          <w:spacing w:val="2"/>
          <w:sz w:val="24"/>
          <w:szCs w:val="24"/>
        </w:rPr>
        <w:t>«Осень»;</w:t>
      </w:r>
    </w:p>
    <w:p w:rsidR="00A872A9" w:rsidRPr="00865E60" w:rsidRDefault="00A872A9" w:rsidP="002F1784">
      <w:pPr>
        <w:shd w:val="clear" w:color="auto" w:fill="FFFFFF"/>
        <w:spacing w:after="0" w:line="240" w:lineRule="auto"/>
        <w:ind w:right="53"/>
        <w:jc w:val="both"/>
        <w:rPr>
          <w:rFonts w:ascii="Times New Roman" w:hAnsi="Times New Roman"/>
          <w:b/>
          <w:bCs/>
          <w:iCs/>
          <w:spacing w:val="-1"/>
          <w:sz w:val="24"/>
          <w:szCs w:val="24"/>
        </w:rPr>
      </w:pPr>
      <w:r w:rsidRPr="00865E60">
        <w:rPr>
          <w:rFonts w:ascii="Times New Roman" w:hAnsi="Times New Roman"/>
          <w:b/>
          <w:bCs/>
          <w:spacing w:val="2"/>
          <w:sz w:val="24"/>
          <w:szCs w:val="24"/>
        </w:rPr>
        <w:t xml:space="preserve">Ф. И. Тютчев. </w:t>
      </w:r>
      <w:r w:rsidRPr="00865E60">
        <w:rPr>
          <w:rFonts w:ascii="Times New Roman" w:hAnsi="Times New Roman"/>
          <w:b/>
          <w:bCs/>
          <w:iCs/>
          <w:spacing w:val="2"/>
          <w:sz w:val="24"/>
          <w:szCs w:val="24"/>
        </w:rPr>
        <w:t xml:space="preserve">«Осенний </w:t>
      </w:r>
      <w:r w:rsidRPr="00865E60">
        <w:rPr>
          <w:rFonts w:ascii="Times New Roman" w:hAnsi="Times New Roman"/>
          <w:b/>
          <w:bCs/>
          <w:iCs/>
          <w:spacing w:val="-1"/>
          <w:sz w:val="24"/>
          <w:szCs w:val="24"/>
        </w:rPr>
        <w:t xml:space="preserve">вечер»"Молчи, скрывайся и таи"  "Умом Россию не понять"; </w:t>
      </w:r>
    </w:p>
    <w:p w:rsidR="00A872A9" w:rsidRPr="00865E60" w:rsidRDefault="00A872A9" w:rsidP="002F1784">
      <w:pPr>
        <w:shd w:val="clear" w:color="auto" w:fill="FFFFFF"/>
        <w:spacing w:after="0" w:line="240" w:lineRule="auto"/>
        <w:ind w:right="53"/>
        <w:jc w:val="both"/>
        <w:rPr>
          <w:rFonts w:ascii="Times New Roman" w:hAnsi="Times New Roman"/>
          <w:sz w:val="24"/>
          <w:szCs w:val="24"/>
        </w:rPr>
      </w:pPr>
      <w:r w:rsidRPr="00865E60">
        <w:rPr>
          <w:rFonts w:ascii="Times New Roman" w:hAnsi="Times New Roman"/>
          <w:b/>
          <w:bCs/>
          <w:spacing w:val="-1"/>
          <w:sz w:val="24"/>
          <w:szCs w:val="24"/>
        </w:rPr>
        <w:t xml:space="preserve">А. А. Фет. </w:t>
      </w:r>
      <w:r w:rsidRPr="00865E60">
        <w:rPr>
          <w:rFonts w:ascii="Times New Roman" w:hAnsi="Times New Roman"/>
          <w:b/>
          <w:bCs/>
          <w:iCs/>
          <w:spacing w:val="-1"/>
          <w:sz w:val="24"/>
          <w:szCs w:val="24"/>
        </w:rPr>
        <w:t xml:space="preserve">«Первый ландыш», Шепот, робкое дыханье",  "Как беден наш язык" ; </w:t>
      </w:r>
      <w:r w:rsidRPr="00865E60">
        <w:rPr>
          <w:rFonts w:ascii="Times New Roman" w:hAnsi="Times New Roman"/>
          <w:b/>
          <w:bCs/>
          <w:spacing w:val="-1"/>
          <w:sz w:val="24"/>
          <w:szCs w:val="24"/>
        </w:rPr>
        <w:t xml:space="preserve">А. Н. Майков. </w:t>
      </w:r>
      <w:r w:rsidRPr="00865E60">
        <w:rPr>
          <w:rFonts w:ascii="Times New Roman" w:hAnsi="Times New Roman"/>
          <w:b/>
          <w:bCs/>
          <w:iCs/>
          <w:spacing w:val="-3"/>
          <w:sz w:val="24"/>
          <w:szCs w:val="24"/>
        </w:rPr>
        <w:t>«Поле зыблется цветами...».</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3"/>
          <w:sz w:val="24"/>
          <w:szCs w:val="24"/>
        </w:rPr>
        <w:t xml:space="preserve">Антон Павлович Чехов. </w:t>
      </w:r>
      <w:r w:rsidRPr="00865E60">
        <w:rPr>
          <w:rFonts w:ascii="Times New Roman" w:hAnsi="Times New Roman"/>
          <w:spacing w:val="-3"/>
          <w:sz w:val="24"/>
          <w:szCs w:val="24"/>
        </w:rPr>
        <w:t>Краткий рассказ о писателе.</w:t>
      </w:r>
    </w:p>
    <w:p w:rsidR="00A872A9" w:rsidRPr="00865E60" w:rsidRDefault="00A872A9" w:rsidP="002F1784">
      <w:pPr>
        <w:shd w:val="clear" w:color="auto" w:fill="FFFFFF"/>
        <w:spacing w:after="0" w:line="240" w:lineRule="auto"/>
        <w:ind w:right="72"/>
        <w:jc w:val="both"/>
        <w:rPr>
          <w:rFonts w:ascii="Times New Roman" w:hAnsi="Times New Roman"/>
          <w:sz w:val="24"/>
          <w:szCs w:val="24"/>
        </w:rPr>
      </w:pPr>
      <w:r w:rsidRPr="00865E60">
        <w:rPr>
          <w:rFonts w:ascii="Times New Roman" w:hAnsi="Times New Roman"/>
          <w:iCs/>
          <w:sz w:val="24"/>
          <w:szCs w:val="24"/>
        </w:rPr>
        <w:t xml:space="preserve">«О </w:t>
      </w:r>
      <w:r w:rsidRPr="00865E60">
        <w:rPr>
          <w:rFonts w:ascii="Times New Roman" w:hAnsi="Times New Roman"/>
          <w:b/>
          <w:bCs/>
          <w:iCs/>
          <w:sz w:val="24"/>
          <w:szCs w:val="24"/>
        </w:rPr>
        <w:t xml:space="preserve">любви» </w:t>
      </w:r>
      <w:r w:rsidRPr="00865E60">
        <w:rPr>
          <w:rFonts w:ascii="Times New Roman" w:hAnsi="Times New Roman"/>
          <w:sz w:val="24"/>
          <w:szCs w:val="24"/>
        </w:rPr>
        <w:t>(из трилогии). История о любви и упу</w:t>
      </w:r>
      <w:r w:rsidRPr="00865E60">
        <w:rPr>
          <w:rFonts w:ascii="Times New Roman" w:hAnsi="Times New Roman"/>
          <w:sz w:val="24"/>
          <w:szCs w:val="24"/>
        </w:rPr>
        <w:softHyphen/>
      </w:r>
      <w:r w:rsidRPr="00865E60">
        <w:rPr>
          <w:rFonts w:ascii="Times New Roman" w:hAnsi="Times New Roman"/>
          <w:spacing w:val="1"/>
          <w:sz w:val="24"/>
          <w:szCs w:val="24"/>
        </w:rPr>
        <w:t>щенном счастье.</w:t>
      </w:r>
      <w:r w:rsidRPr="00865E60">
        <w:rPr>
          <w:rFonts w:ascii="Times New Roman" w:hAnsi="Times New Roman"/>
          <w:sz w:val="24"/>
          <w:szCs w:val="24"/>
        </w:rPr>
        <w:t xml:space="preserve"> Образ русской женщины и проблема женского счастья.</w:t>
      </w:r>
    </w:p>
    <w:p w:rsidR="00A872A9" w:rsidRPr="00865E60" w:rsidRDefault="00A872A9" w:rsidP="002F1784">
      <w:pPr>
        <w:shd w:val="clear" w:color="auto" w:fill="FFFFFF"/>
        <w:spacing w:after="0" w:line="240" w:lineRule="auto"/>
        <w:ind w:right="77"/>
        <w:jc w:val="both"/>
        <w:rPr>
          <w:rFonts w:ascii="Times New Roman" w:hAnsi="Times New Roman"/>
          <w:sz w:val="24"/>
          <w:szCs w:val="24"/>
        </w:rPr>
      </w:pPr>
      <w:r w:rsidRPr="00865E60">
        <w:rPr>
          <w:rFonts w:ascii="Times New Roman" w:hAnsi="Times New Roman"/>
          <w:spacing w:val="17"/>
          <w:sz w:val="24"/>
          <w:szCs w:val="24"/>
        </w:rPr>
        <w:t>Теория литературы. Психологизм художест</w:t>
      </w:r>
      <w:r w:rsidRPr="00865E60">
        <w:rPr>
          <w:rFonts w:ascii="Times New Roman" w:hAnsi="Times New Roman"/>
          <w:spacing w:val="17"/>
          <w:sz w:val="24"/>
          <w:szCs w:val="24"/>
        </w:rPr>
        <w:softHyphen/>
      </w:r>
      <w:r w:rsidRPr="00865E60">
        <w:rPr>
          <w:rFonts w:ascii="Times New Roman" w:hAnsi="Times New Roman"/>
          <w:spacing w:val="2"/>
          <w:sz w:val="24"/>
          <w:szCs w:val="24"/>
        </w:rPr>
        <w:t>венной литературы (развитие представлений).</w:t>
      </w:r>
    </w:p>
    <w:p w:rsidR="00A872A9" w:rsidRPr="00865E60" w:rsidRDefault="00A872A9" w:rsidP="002F1784">
      <w:pPr>
        <w:shd w:val="clear" w:color="auto" w:fill="FFFFFF"/>
        <w:spacing w:after="0" w:line="240" w:lineRule="auto"/>
        <w:ind w:right="77"/>
        <w:jc w:val="both"/>
        <w:rPr>
          <w:rFonts w:ascii="Times New Roman" w:hAnsi="Times New Roman"/>
          <w:sz w:val="24"/>
          <w:szCs w:val="24"/>
        </w:rPr>
      </w:pPr>
    </w:p>
    <w:p w:rsidR="00A872A9" w:rsidRPr="00865E60" w:rsidRDefault="00A872A9" w:rsidP="002F1784">
      <w:pPr>
        <w:shd w:val="clear" w:color="auto" w:fill="FFFFFF"/>
        <w:spacing w:after="0" w:line="240" w:lineRule="auto"/>
        <w:ind w:right="77"/>
        <w:jc w:val="both"/>
        <w:rPr>
          <w:rFonts w:ascii="Times New Roman" w:hAnsi="Times New Roman"/>
          <w:b/>
          <w:spacing w:val="8"/>
          <w:sz w:val="24"/>
          <w:szCs w:val="24"/>
        </w:rPr>
      </w:pPr>
      <w:r w:rsidRPr="00865E60">
        <w:rPr>
          <w:rFonts w:ascii="Times New Roman" w:hAnsi="Times New Roman"/>
          <w:b/>
          <w:spacing w:val="8"/>
          <w:sz w:val="24"/>
          <w:szCs w:val="24"/>
        </w:rPr>
        <w:t xml:space="preserve">Из русской литературы </w:t>
      </w:r>
      <w:r w:rsidRPr="00865E60">
        <w:rPr>
          <w:rFonts w:ascii="Times New Roman" w:hAnsi="Times New Roman"/>
          <w:b/>
          <w:spacing w:val="8"/>
          <w:sz w:val="24"/>
          <w:szCs w:val="24"/>
          <w:lang w:val="en-US"/>
        </w:rPr>
        <w:t>XX</w:t>
      </w:r>
      <w:r w:rsidRPr="00865E60">
        <w:rPr>
          <w:rFonts w:ascii="Times New Roman" w:hAnsi="Times New Roman"/>
          <w:b/>
          <w:spacing w:val="8"/>
          <w:sz w:val="24"/>
          <w:szCs w:val="24"/>
        </w:rPr>
        <w:t xml:space="preserve"> века</w:t>
      </w:r>
    </w:p>
    <w:p w:rsidR="00A872A9" w:rsidRPr="00865E60" w:rsidRDefault="00A872A9" w:rsidP="002F1784">
      <w:pPr>
        <w:pStyle w:val="afe"/>
        <w:spacing w:after="0" w:line="240" w:lineRule="auto"/>
        <w:ind w:left="0"/>
        <w:jc w:val="both"/>
        <w:rPr>
          <w:rFonts w:ascii="Times New Roman" w:hAnsi="Times New Roman"/>
          <w:sz w:val="24"/>
          <w:szCs w:val="24"/>
        </w:rPr>
      </w:pPr>
      <w:r w:rsidRPr="00865E60">
        <w:rPr>
          <w:rFonts w:ascii="Times New Roman" w:hAnsi="Times New Roman"/>
          <w:sz w:val="24"/>
          <w:szCs w:val="24"/>
        </w:rPr>
        <w:t>Классические традиции и новые течения в русской литературе конца XIX–начала ХХ вв.</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5"/>
          <w:sz w:val="24"/>
          <w:szCs w:val="24"/>
        </w:rPr>
        <w:t xml:space="preserve">Иван Алексеевич Бунин. </w:t>
      </w:r>
      <w:r w:rsidRPr="00865E60">
        <w:rPr>
          <w:rFonts w:ascii="Times New Roman" w:hAnsi="Times New Roman"/>
          <w:spacing w:val="5"/>
          <w:sz w:val="24"/>
          <w:szCs w:val="24"/>
        </w:rPr>
        <w:t>Краткий рассказ о писа</w:t>
      </w:r>
      <w:r w:rsidRPr="00865E60">
        <w:rPr>
          <w:rFonts w:ascii="Times New Roman" w:hAnsi="Times New Roman"/>
          <w:spacing w:val="5"/>
          <w:sz w:val="24"/>
          <w:szCs w:val="24"/>
        </w:rPr>
        <w:softHyphen/>
      </w:r>
      <w:r w:rsidRPr="00865E60">
        <w:rPr>
          <w:rFonts w:ascii="Times New Roman" w:hAnsi="Times New Roman"/>
          <w:spacing w:val="-5"/>
          <w:sz w:val="24"/>
          <w:szCs w:val="24"/>
        </w:rPr>
        <w:t>теле.</w:t>
      </w:r>
    </w:p>
    <w:p w:rsidR="00A872A9" w:rsidRPr="00865E60" w:rsidRDefault="00A872A9" w:rsidP="002F1784">
      <w:pPr>
        <w:shd w:val="clear" w:color="auto" w:fill="FFFFFF"/>
        <w:spacing w:after="0" w:line="240" w:lineRule="auto"/>
        <w:ind w:right="5"/>
        <w:jc w:val="both"/>
        <w:rPr>
          <w:rFonts w:ascii="Times New Roman" w:hAnsi="Times New Roman"/>
          <w:sz w:val="24"/>
          <w:szCs w:val="24"/>
        </w:rPr>
      </w:pPr>
      <w:r w:rsidRPr="00865E60">
        <w:rPr>
          <w:rFonts w:ascii="Times New Roman" w:hAnsi="Times New Roman"/>
          <w:b/>
          <w:iCs/>
          <w:spacing w:val="4"/>
          <w:sz w:val="24"/>
          <w:szCs w:val="24"/>
        </w:rPr>
        <w:t>«Кавказ». "Тёмные аллеи"</w:t>
      </w:r>
      <w:r w:rsidRPr="00865E60">
        <w:rPr>
          <w:rFonts w:ascii="Times New Roman" w:hAnsi="Times New Roman"/>
          <w:spacing w:val="4"/>
          <w:sz w:val="24"/>
          <w:szCs w:val="24"/>
        </w:rPr>
        <w:t>Повествование о любви в различных ее состояниях и в различных жизненных ситуациях. Мас</w:t>
      </w:r>
      <w:r w:rsidRPr="00865E60">
        <w:rPr>
          <w:rFonts w:ascii="Times New Roman" w:hAnsi="Times New Roman"/>
          <w:spacing w:val="3"/>
          <w:sz w:val="24"/>
          <w:szCs w:val="24"/>
        </w:rPr>
        <w:t>терство Бунина-рассказчика. Психологизм прозы писа</w:t>
      </w:r>
      <w:r w:rsidRPr="00865E60">
        <w:rPr>
          <w:rFonts w:ascii="Times New Roman" w:hAnsi="Times New Roman"/>
          <w:spacing w:val="3"/>
          <w:sz w:val="24"/>
          <w:szCs w:val="24"/>
        </w:rPr>
        <w:softHyphen/>
      </w:r>
      <w:r w:rsidRPr="00865E60">
        <w:rPr>
          <w:rFonts w:ascii="Times New Roman" w:hAnsi="Times New Roman"/>
          <w:spacing w:val="-5"/>
          <w:sz w:val="24"/>
          <w:szCs w:val="24"/>
        </w:rPr>
        <w:t>теля.</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2"/>
          <w:sz w:val="24"/>
          <w:szCs w:val="24"/>
        </w:rPr>
        <w:t xml:space="preserve">Александр Иванович Куприн. </w:t>
      </w:r>
      <w:r w:rsidRPr="00865E60">
        <w:rPr>
          <w:rFonts w:ascii="Times New Roman" w:hAnsi="Times New Roman"/>
          <w:spacing w:val="2"/>
          <w:sz w:val="24"/>
          <w:szCs w:val="24"/>
        </w:rPr>
        <w:t xml:space="preserve">Краткий рассказ о </w:t>
      </w:r>
      <w:r w:rsidRPr="00865E60">
        <w:rPr>
          <w:rFonts w:ascii="Times New Roman" w:hAnsi="Times New Roman"/>
          <w:spacing w:val="-3"/>
          <w:sz w:val="24"/>
          <w:szCs w:val="24"/>
        </w:rPr>
        <w:t>писателе.</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iCs/>
          <w:spacing w:val="-1"/>
          <w:sz w:val="24"/>
          <w:szCs w:val="24"/>
        </w:rPr>
        <w:t xml:space="preserve">«Куст сирени». </w:t>
      </w:r>
      <w:r w:rsidRPr="00865E60">
        <w:rPr>
          <w:rFonts w:ascii="Times New Roman" w:hAnsi="Times New Roman"/>
          <w:spacing w:val="-1"/>
          <w:sz w:val="24"/>
          <w:szCs w:val="24"/>
        </w:rPr>
        <w:t>Утверждение согласия и взаимопо</w:t>
      </w:r>
      <w:r w:rsidRPr="00865E60">
        <w:rPr>
          <w:rFonts w:ascii="Times New Roman" w:hAnsi="Times New Roman"/>
          <w:spacing w:val="-1"/>
          <w:sz w:val="24"/>
          <w:szCs w:val="24"/>
        </w:rPr>
        <w:softHyphen/>
      </w:r>
      <w:r w:rsidRPr="00865E60">
        <w:rPr>
          <w:rFonts w:ascii="Times New Roman" w:hAnsi="Times New Roman"/>
          <w:spacing w:val="1"/>
          <w:sz w:val="24"/>
          <w:szCs w:val="24"/>
        </w:rPr>
        <w:t xml:space="preserve">нимания, любви и счастья в семье. Самоотверженность </w:t>
      </w:r>
      <w:r w:rsidRPr="00865E60">
        <w:rPr>
          <w:rFonts w:ascii="Times New Roman" w:hAnsi="Times New Roman"/>
          <w:spacing w:val="3"/>
          <w:sz w:val="24"/>
          <w:szCs w:val="24"/>
        </w:rPr>
        <w:t>и находчивость главной героини.</w:t>
      </w:r>
    </w:p>
    <w:p w:rsidR="00A872A9" w:rsidRPr="00865E60" w:rsidRDefault="00A872A9" w:rsidP="002F1784">
      <w:pPr>
        <w:shd w:val="clear" w:color="auto" w:fill="FFFFFF"/>
        <w:spacing w:after="0" w:line="240" w:lineRule="auto"/>
        <w:jc w:val="both"/>
        <w:rPr>
          <w:rFonts w:ascii="Times New Roman" w:hAnsi="Times New Roman"/>
          <w:spacing w:val="20"/>
          <w:sz w:val="24"/>
          <w:szCs w:val="24"/>
        </w:rPr>
      </w:pPr>
      <w:r w:rsidRPr="00865E60">
        <w:rPr>
          <w:rFonts w:ascii="Times New Roman" w:hAnsi="Times New Roman"/>
          <w:spacing w:val="20"/>
          <w:sz w:val="24"/>
          <w:szCs w:val="24"/>
        </w:rPr>
        <w:t>Теория литературы. Сюжет и фабула.</w:t>
      </w:r>
    </w:p>
    <w:p w:rsidR="00A872A9" w:rsidRPr="00865E60" w:rsidRDefault="00A872A9" w:rsidP="002F1784">
      <w:pPr>
        <w:shd w:val="clear" w:color="auto" w:fill="FFFFFF"/>
        <w:spacing w:after="0" w:line="240" w:lineRule="auto"/>
        <w:jc w:val="both"/>
        <w:rPr>
          <w:rFonts w:ascii="Times New Roman" w:hAnsi="Times New Roman"/>
          <w:spacing w:val="20"/>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pacing w:val="20"/>
          <w:sz w:val="24"/>
          <w:szCs w:val="24"/>
        </w:rPr>
        <w:t>А.М.Горький</w:t>
      </w:r>
      <w:r w:rsidRPr="00865E60">
        <w:rPr>
          <w:rFonts w:ascii="Times New Roman" w:hAnsi="Times New Roman"/>
          <w:spacing w:val="20"/>
          <w:sz w:val="24"/>
          <w:szCs w:val="24"/>
        </w:rPr>
        <w:t>.</w:t>
      </w:r>
      <w:r w:rsidRPr="00865E60">
        <w:rPr>
          <w:rFonts w:ascii="Times New Roman" w:hAnsi="Times New Roman"/>
          <w:b/>
          <w:sz w:val="24"/>
          <w:szCs w:val="24"/>
        </w:rPr>
        <w:t xml:space="preserve"> Слово о писателе.</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«Челкаш». </w:t>
      </w:r>
      <w:r w:rsidRPr="00865E60">
        <w:rPr>
          <w:rFonts w:ascii="Times New Roman" w:hAnsi="Times New Roman"/>
          <w:sz w:val="24"/>
          <w:szCs w:val="24"/>
        </w:rPr>
        <w:t>Герои и их судьбы. Авторское представление о счастье.</w:t>
      </w:r>
    </w:p>
    <w:p w:rsidR="00A872A9" w:rsidRPr="00865E60" w:rsidRDefault="00A872A9" w:rsidP="002F1784">
      <w:pPr>
        <w:shd w:val="clear" w:color="auto" w:fill="FFFFFF"/>
        <w:spacing w:after="0" w:line="240" w:lineRule="auto"/>
        <w:ind w:right="14"/>
        <w:jc w:val="both"/>
        <w:rPr>
          <w:rFonts w:ascii="Times New Roman" w:hAnsi="Times New Roman"/>
          <w:sz w:val="24"/>
          <w:szCs w:val="24"/>
        </w:rPr>
      </w:pPr>
      <w:r w:rsidRPr="00865E60">
        <w:rPr>
          <w:rFonts w:ascii="Times New Roman" w:hAnsi="Times New Roman"/>
          <w:sz w:val="24"/>
          <w:szCs w:val="24"/>
        </w:rPr>
        <w:t xml:space="preserve"> Эпоха революционных потрясений и ее отражение в русской литературе.</w:t>
      </w:r>
    </w:p>
    <w:p w:rsidR="00A872A9" w:rsidRPr="00865E60" w:rsidRDefault="00A872A9" w:rsidP="002F1784">
      <w:pPr>
        <w:shd w:val="clear" w:color="auto" w:fill="FFFFFF"/>
        <w:spacing w:after="0" w:line="240" w:lineRule="auto"/>
        <w:ind w:right="14"/>
        <w:jc w:val="both"/>
        <w:rPr>
          <w:rFonts w:ascii="Times New Roman" w:hAnsi="Times New Roman"/>
          <w:sz w:val="24"/>
          <w:szCs w:val="24"/>
        </w:rPr>
      </w:pPr>
      <w:r w:rsidRPr="00865E60">
        <w:rPr>
          <w:rFonts w:ascii="Times New Roman" w:hAnsi="Times New Roman"/>
          <w:b/>
          <w:bCs/>
          <w:spacing w:val="4"/>
          <w:sz w:val="24"/>
          <w:szCs w:val="24"/>
        </w:rPr>
        <w:t xml:space="preserve">Александр Александрович Блок. </w:t>
      </w:r>
      <w:r w:rsidRPr="00865E60">
        <w:rPr>
          <w:rFonts w:ascii="Times New Roman" w:hAnsi="Times New Roman"/>
          <w:spacing w:val="4"/>
          <w:sz w:val="24"/>
          <w:szCs w:val="24"/>
        </w:rPr>
        <w:t xml:space="preserve">Краткий рассказ </w:t>
      </w:r>
      <w:r w:rsidRPr="00865E60">
        <w:rPr>
          <w:rFonts w:ascii="Times New Roman" w:hAnsi="Times New Roman"/>
          <w:spacing w:val="3"/>
          <w:sz w:val="24"/>
          <w:szCs w:val="24"/>
        </w:rPr>
        <w:t>о поэте</w:t>
      </w:r>
      <w:r w:rsidRPr="00865E60">
        <w:rPr>
          <w:rFonts w:ascii="Times New Roman" w:hAnsi="Times New Roman"/>
          <w:sz w:val="24"/>
          <w:szCs w:val="24"/>
        </w:rPr>
        <w:t>. «Девушка пела в церковном хоре…», «Родина»,</w:t>
      </w:r>
    </w:p>
    <w:p w:rsidR="00A872A9" w:rsidRPr="00865E60" w:rsidRDefault="00A872A9" w:rsidP="002F1784">
      <w:pPr>
        <w:shd w:val="clear" w:color="auto" w:fill="FFFFFF"/>
        <w:spacing w:after="0" w:line="240" w:lineRule="auto"/>
        <w:ind w:right="19"/>
        <w:jc w:val="both"/>
        <w:rPr>
          <w:rFonts w:ascii="Times New Roman" w:hAnsi="Times New Roman"/>
          <w:sz w:val="24"/>
          <w:szCs w:val="24"/>
        </w:rPr>
      </w:pPr>
      <w:r w:rsidRPr="00865E60">
        <w:rPr>
          <w:rFonts w:ascii="Times New Roman" w:hAnsi="Times New Roman"/>
          <w:b/>
          <w:bCs/>
          <w:iCs/>
          <w:spacing w:val="1"/>
          <w:sz w:val="24"/>
          <w:szCs w:val="24"/>
        </w:rPr>
        <w:t xml:space="preserve">«Россия». "На поле куликовом" </w:t>
      </w:r>
      <w:r w:rsidRPr="00865E60">
        <w:rPr>
          <w:rFonts w:ascii="Times New Roman" w:hAnsi="Times New Roman"/>
          <w:spacing w:val="1"/>
          <w:sz w:val="24"/>
          <w:szCs w:val="24"/>
        </w:rPr>
        <w:t xml:space="preserve">Историческая тема в стихотворении, его </w:t>
      </w:r>
      <w:r w:rsidRPr="00865E60">
        <w:rPr>
          <w:rFonts w:ascii="Times New Roman" w:hAnsi="Times New Roman"/>
          <w:spacing w:val="3"/>
          <w:sz w:val="24"/>
          <w:szCs w:val="24"/>
        </w:rPr>
        <w:t>современное звучание и смысл.</w:t>
      </w:r>
    </w:p>
    <w:p w:rsidR="00A872A9" w:rsidRPr="00865E60" w:rsidRDefault="00A872A9" w:rsidP="002F1784">
      <w:pPr>
        <w:shd w:val="clear" w:color="auto" w:fill="FFFFFF"/>
        <w:spacing w:after="0" w:line="240" w:lineRule="auto"/>
        <w:ind w:right="24"/>
        <w:jc w:val="both"/>
        <w:rPr>
          <w:rFonts w:ascii="Times New Roman" w:hAnsi="Times New Roman"/>
          <w:sz w:val="24"/>
          <w:szCs w:val="24"/>
        </w:rPr>
      </w:pPr>
      <w:r w:rsidRPr="00865E60">
        <w:rPr>
          <w:rFonts w:ascii="Times New Roman" w:hAnsi="Times New Roman"/>
          <w:b/>
          <w:bCs/>
          <w:spacing w:val="1"/>
          <w:sz w:val="24"/>
          <w:szCs w:val="24"/>
        </w:rPr>
        <w:t xml:space="preserve">Сергей Александрович Есенин. </w:t>
      </w:r>
      <w:r w:rsidRPr="00865E60">
        <w:rPr>
          <w:rFonts w:ascii="Times New Roman" w:hAnsi="Times New Roman"/>
          <w:spacing w:val="1"/>
          <w:sz w:val="24"/>
          <w:szCs w:val="24"/>
        </w:rPr>
        <w:t xml:space="preserve">Краткий рассказ о </w:t>
      </w:r>
      <w:r w:rsidRPr="00865E60">
        <w:rPr>
          <w:rFonts w:ascii="Times New Roman" w:hAnsi="Times New Roman"/>
          <w:spacing w:val="4"/>
          <w:sz w:val="24"/>
          <w:szCs w:val="24"/>
        </w:rPr>
        <w:t>жизни и творчестве поэта.</w:t>
      </w:r>
    </w:p>
    <w:p w:rsidR="00A872A9" w:rsidRPr="00865E60" w:rsidRDefault="00A872A9" w:rsidP="002F1784">
      <w:pPr>
        <w:shd w:val="clear" w:color="auto" w:fill="FFFFFF"/>
        <w:spacing w:after="0" w:line="240" w:lineRule="auto"/>
        <w:ind w:right="24"/>
        <w:jc w:val="both"/>
        <w:rPr>
          <w:rFonts w:ascii="Times New Roman" w:hAnsi="Times New Roman"/>
          <w:sz w:val="24"/>
          <w:szCs w:val="24"/>
        </w:rPr>
      </w:pPr>
      <w:r w:rsidRPr="00865E60">
        <w:rPr>
          <w:rFonts w:ascii="Times New Roman" w:hAnsi="Times New Roman"/>
          <w:b/>
          <w:bCs/>
          <w:iCs/>
          <w:spacing w:val="-3"/>
          <w:sz w:val="24"/>
          <w:szCs w:val="24"/>
        </w:rPr>
        <w:t xml:space="preserve">«Пугачев». </w:t>
      </w:r>
      <w:r w:rsidRPr="00865E60">
        <w:rPr>
          <w:rFonts w:ascii="Times New Roman" w:hAnsi="Times New Roman"/>
          <w:spacing w:val="-3"/>
          <w:sz w:val="24"/>
          <w:szCs w:val="24"/>
        </w:rPr>
        <w:t xml:space="preserve">Поэма на историческую тему. Характер </w:t>
      </w:r>
      <w:r w:rsidRPr="00865E60">
        <w:rPr>
          <w:rFonts w:ascii="Times New Roman" w:hAnsi="Times New Roman"/>
          <w:spacing w:val="-1"/>
          <w:sz w:val="24"/>
          <w:szCs w:val="24"/>
        </w:rPr>
        <w:t>Пугачева. Сопоставление образа предводителя восста</w:t>
      </w:r>
      <w:r w:rsidRPr="00865E60">
        <w:rPr>
          <w:rFonts w:ascii="Times New Roman" w:hAnsi="Times New Roman"/>
          <w:spacing w:val="-1"/>
          <w:sz w:val="24"/>
          <w:szCs w:val="24"/>
        </w:rPr>
        <w:softHyphen/>
        <w:t>ния в разных произведениях: в фольклоре, в произведе</w:t>
      </w:r>
      <w:r w:rsidRPr="00865E60">
        <w:rPr>
          <w:rFonts w:ascii="Times New Roman" w:hAnsi="Times New Roman"/>
          <w:spacing w:val="-1"/>
          <w:sz w:val="24"/>
          <w:szCs w:val="24"/>
        </w:rPr>
        <w:softHyphen/>
      </w:r>
      <w:r w:rsidRPr="00865E60">
        <w:rPr>
          <w:rFonts w:ascii="Times New Roman" w:hAnsi="Times New Roman"/>
          <w:spacing w:val="-2"/>
          <w:sz w:val="24"/>
          <w:szCs w:val="24"/>
        </w:rPr>
        <w:t>ниях А. С. Пушкина, С. А. Есенина. Современность и ис</w:t>
      </w:r>
      <w:r w:rsidRPr="00865E60">
        <w:rPr>
          <w:rFonts w:ascii="Times New Roman" w:hAnsi="Times New Roman"/>
          <w:spacing w:val="-2"/>
          <w:sz w:val="24"/>
          <w:szCs w:val="24"/>
        </w:rPr>
        <w:softHyphen/>
      </w:r>
      <w:r w:rsidRPr="00865E60">
        <w:rPr>
          <w:rFonts w:ascii="Times New Roman" w:hAnsi="Times New Roman"/>
          <w:spacing w:val="1"/>
          <w:sz w:val="24"/>
          <w:szCs w:val="24"/>
        </w:rPr>
        <w:t>торическое прошлое в драматической поэме Есенина.</w:t>
      </w:r>
    </w:p>
    <w:p w:rsidR="00A872A9" w:rsidRPr="00865E60" w:rsidRDefault="00A872A9" w:rsidP="002F1784">
      <w:pPr>
        <w:shd w:val="clear" w:color="auto" w:fill="FFFFFF"/>
        <w:spacing w:after="0" w:line="240" w:lineRule="auto"/>
        <w:ind w:right="38"/>
        <w:jc w:val="both"/>
        <w:rPr>
          <w:rFonts w:ascii="Times New Roman" w:hAnsi="Times New Roman"/>
          <w:b/>
          <w:bCs/>
          <w:spacing w:val="2"/>
          <w:sz w:val="24"/>
          <w:szCs w:val="24"/>
        </w:rPr>
      </w:pPr>
      <w:r w:rsidRPr="00865E60">
        <w:rPr>
          <w:rFonts w:ascii="Times New Roman" w:hAnsi="Times New Roman"/>
          <w:spacing w:val="14"/>
          <w:sz w:val="24"/>
          <w:szCs w:val="24"/>
        </w:rPr>
        <w:t>Теория литературы. Драматическая поэма (на</w:t>
      </w:r>
      <w:r w:rsidRPr="00865E60">
        <w:rPr>
          <w:rFonts w:ascii="Times New Roman" w:hAnsi="Times New Roman"/>
          <w:spacing w:val="14"/>
          <w:sz w:val="24"/>
          <w:szCs w:val="24"/>
        </w:rPr>
        <w:softHyphen/>
      </w:r>
      <w:r w:rsidRPr="00865E60">
        <w:rPr>
          <w:rFonts w:ascii="Times New Roman" w:hAnsi="Times New Roman"/>
          <w:spacing w:val="-1"/>
          <w:sz w:val="24"/>
          <w:szCs w:val="24"/>
        </w:rPr>
        <w:t>чальные представления).</w:t>
      </w:r>
    </w:p>
    <w:p w:rsidR="00A872A9" w:rsidRPr="00865E60" w:rsidRDefault="00A872A9" w:rsidP="002F1784">
      <w:pPr>
        <w:shd w:val="clear" w:color="auto" w:fill="FFFFFF"/>
        <w:spacing w:after="0" w:line="240" w:lineRule="auto"/>
        <w:ind w:right="43"/>
        <w:jc w:val="both"/>
        <w:rPr>
          <w:rFonts w:ascii="Times New Roman" w:hAnsi="Times New Roman"/>
          <w:sz w:val="24"/>
          <w:szCs w:val="24"/>
        </w:rPr>
      </w:pPr>
      <w:r w:rsidRPr="00865E60">
        <w:rPr>
          <w:rFonts w:ascii="Times New Roman" w:hAnsi="Times New Roman"/>
          <w:b/>
          <w:bCs/>
          <w:spacing w:val="2"/>
          <w:sz w:val="24"/>
          <w:szCs w:val="24"/>
        </w:rPr>
        <w:t xml:space="preserve">Иван Сергеевич Шмелев. </w:t>
      </w:r>
      <w:r w:rsidRPr="00865E60">
        <w:rPr>
          <w:rFonts w:ascii="Times New Roman" w:hAnsi="Times New Roman"/>
          <w:spacing w:val="2"/>
          <w:sz w:val="24"/>
          <w:szCs w:val="24"/>
        </w:rPr>
        <w:t>Краткий рассказ о писа</w:t>
      </w:r>
      <w:r w:rsidRPr="00865E60">
        <w:rPr>
          <w:rFonts w:ascii="Times New Roman" w:hAnsi="Times New Roman"/>
          <w:spacing w:val="2"/>
          <w:sz w:val="24"/>
          <w:szCs w:val="24"/>
        </w:rPr>
        <w:softHyphen/>
      </w:r>
      <w:r w:rsidRPr="00865E60">
        <w:rPr>
          <w:rFonts w:ascii="Times New Roman" w:hAnsi="Times New Roman"/>
          <w:spacing w:val="-5"/>
          <w:sz w:val="24"/>
          <w:szCs w:val="24"/>
        </w:rPr>
        <w:t>теле.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bCs/>
          <w:iCs/>
          <w:spacing w:val="-3"/>
          <w:sz w:val="24"/>
          <w:szCs w:val="24"/>
        </w:rPr>
        <w:t xml:space="preserve">«Как я стал писателем». </w:t>
      </w:r>
      <w:r w:rsidRPr="00865E60">
        <w:rPr>
          <w:rFonts w:ascii="Times New Roman" w:hAnsi="Times New Roman"/>
          <w:spacing w:val="-3"/>
          <w:sz w:val="24"/>
          <w:szCs w:val="24"/>
        </w:rPr>
        <w:t>Рассказ о пути к творчест</w:t>
      </w:r>
      <w:r w:rsidRPr="00865E60">
        <w:rPr>
          <w:rFonts w:ascii="Times New Roman" w:hAnsi="Times New Roman"/>
          <w:spacing w:val="-3"/>
          <w:sz w:val="24"/>
          <w:szCs w:val="24"/>
        </w:rPr>
        <w:softHyphen/>
      </w:r>
      <w:r w:rsidRPr="00865E60">
        <w:rPr>
          <w:rFonts w:ascii="Times New Roman" w:hAnsi="Times New Roman"/>
          <w:spacing w:val="-1"/>
          <w:sz w:val="24"/>
          <w:szCs w:val="24"/>
        </w:rPr>
        <w:t>ву. Сопоставление художественного произведения с до</w:t>
      </w:r>
      <w:r w:rsidRPr="00865E60">
        <w:rPr>
          <w:rFonts w:ascii="Times New Roman" w:hAnsi="Times New Roman"/>
          <w:spacing w:val="-1"/>
          <w:sz w:val="24"/>
          <w:szCs w:val="24"/>
        </w:rPr>
        <w:softHyphen/>
      </w:r>
      <w:r w:rsidRPr="00865E60">
        <w:rPr>
          <w:rFonts w:ascii="Times New Roman" w:hAnsi="Times New Roman"/>
          <w:spacing w:val="2"/>
          <w:sz w:val="24"/>
          <w:szCs w:val="24"/>
        </w:rPr>
        <w:t>кументально-биографическими (мемуары, воспомина</w:t>
      </w:r>
      <w:r w:rsidRPr="00865E60">
        <w:rPr>
          <w:rFonts w:ascii="Times New Roman" w:hAnsi="Times New Roman"/>
          <w:spacing w:val="2"/>
          <w:sz w:val="24"/>
          <w:szCs w:val="24"/>
        </w:rPr>
        <w:softHyphen/>
        <w:t>ния, дневники)</w:t>
      </w:r>
      <w:r w:rsidRPr="00865E60">
        <w:rPr>
          <w:rFonts w:ascii="Times New Roman" w:hAnsi="Times New Roman"/>
          <w:sz w:val="24"/>
          <w:szCs w:val="24"/>
        </w:rPr>
        <w:t xml:space="preserve">Роман </w:t>
      </w:r>
      <w:r w:rsidRPr="00865E60">
        <w:rPr>
          <w:rFonts w:ascii="Times New Roman" w:hAnsi="Times New Roman"/>
          <w:b/>
          <w:sz w:val="24"/>
          <w:szCs w:val="24"/>
        </w:rPr>
        <w:t>«Лето Господне»</w:t>
      </w:r>
      <w:r w:rsidRPr="00865E60">
        <w:rPr>
          <w:rFonts w:ascii="Times New Roman" w:hAnsi="Times New Roman"/>
          <w:sz w:val="24"/>
          <w:szCs w:val="24"/>
        </w:rPr>
        <w:t xml:space="preserve"> (фрагменты). История создания автобиографического романа. Главные герои романа. Рождение религиозного чувства у ребёнка. Ребёнок и национальные традиции. Особенности повествования.</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1"/>
          <w:sz w:val="24"/>
          <w:szCs w:val="24"/>
        </w:rPr>
        <w:t>Писатели улыбаются</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spacing w:val="-1"/>
          <w:sz w:val="24"/>
          <w:szCs w:val="24"/>
        </w:rPr>
        <w:t xml:space="preserve">Журнал </w:t>
      </w:r>
      <w:r w:rsidRPr="00865E60">
        <w:rPr>
          <w:rFonts w:ascii="Times New Roman" w:hAnsi="Times New Roman"/>
          <w:b/>
          <w:bCs/>
          <w:spacing w:val="-1"/>
          <w:sz w:val="24"/>
          <w:szCs w:val="24"/>
        </w:rPr>
        <w:t>«Сатирикон». Тэффи, О. Дымов, А. Авер</w:t>
      </w:r>
      <w:r w:rsidRPr="00865E60">
        <w:rPr>
          <w:rFonts w:ascii="Times New Roman" w:hAnsi="Times New Roman"/>
          <w:b/>
          <w:bCs/>
          <w:spacing w:val="-1"/>
          <w:sz w:val="24"/>
          <w:szCs w:val="24"/>
        </w:rPr>
        <w:softHyphen/>
      </w:r>
      <w:r w:rsidRPr="00865E60">
        <w:rPr>
          <w:rFonts w:ascii="Times New Roman" w:hAnsi="Times New Roman"/>
          <w:b/>
          <w:bCs/>
          <w:spacing w:val="-3"/>
          <w:sz w:val="24"/>
          <w:szCs w:val="24"/>
        </w:rPr>
        <w:t xml:space="preserve">ченко. </w:t>
      </w:r>
      <w:r w:rsidRPr="00865E60">
        <w:rPr>
          <w:rFonts w:ascii="Times New Roman" w:hAnsi="Times New Roman"/>
          <w:b/>
          <w:bCs/>
          <w:iCs/>
          <w:spacing w:val="-3"/>
          <w:sz w:val="24"/>
          <w:szCs w:val="24"/>
        </w:rPr>
        <w:t>«Всеобщая история, обработанная „Са</w:t>
      </w:r>
      <w:r w:rsidRPr="00865E60">
        <w:rPr>
          <w:rFonts w:ascii="Times New Roman" w:hAnsi="Times New Roman"/>
          <w:b/>
          <w:bCs/>
          <w:iCs/>
          <w:spacing w:val="-3"/>
          <w:sz w:val="24"/>
          <w:szCs w:val="24"/>
        </w:rPr>
        <w:softHyphen/>
      </w:r>
      <w:r w:rsidRPr="00865E60">
        <w:rPr>
          <w:rFonts w:ascii="Times New Roman" w:hAnsi="Times New Roman"/>
          <w:b/>
          <w:bCs/>
          <w:iCs/>
          <w:sz w:val="24"/>
          <w:szCs w:val="24"/>
        </w:rPr>
        <w:t xml:space="preserve">тириконом"» </w:t>
      </w:r>
      <w:r w:rsidRPr="00865E60">
        <w:rPr>
          <w:rFonts w:ascii="Times New Roman" w:hAnsi="Times New Roman"/>
          <w:sz w:val="24"/>
          <w:szCs w:val="24"/>
        </w:rPr>
        <w:t xml:space="preserve">(отрывки). Сатирическое изображение </w:t>
      </w:r>
      <w:r w:rsidRPr="00865E60">
        <w:rPr>
          <w:rFonts w:ascii="Times New Roman" w:hAnsi="Times New Roman"/>
          <w:spacing w:val="1"/>
          <w:sz w:val="24"/>
          <w:szCs w:val="24"/>
        </w:rPr>
        <w:t>исторических событий. Приемы и способы создания са</w:t>
      </w:r>
      <w:r w:rsidRPr="00865E60">
        <w:rPr>
          <w:rFonts w:ascii="Times New Roman" w:hAnsi="Times New Roman"/>
          <w:spacing w:val="1"/>
          <w:sz w:val="24"/>
          <w:szCs w:val="24"/>
        </w:rPr>
        <w:softHyphen/>
      </w:r>
      <w:r w:rsidRPr="00865E60">
        <w:rPr>
          <w:rFonts w:ascii="Times New Roman" w:hAnsi="Times New Roman"/>
          <w:sz w:val="24"/>
          <w:szCs w:val="24"/>
        </w:rPr>
        <w:t>тирического повествования. Смысл иронического пове</w:t>
      </w:r>
      <w:r w:rsidRPr="00865E60">
        <w:rPr>
          <w:rFonts w:ascii="Times New Roman" w:hAnsi="Times New Roman"/>
          <w:sz w:val="24"/>
          <w:szCs w:val="24"/>
        </w:rPr>
        <w:softHyphen/>
      </w:r>
      <w:r w:rsidRPr="00865E60">
        <w:rPr>
          <w:rFonts w:ascii="Times New Roman" w:hAnsi="Times New Roman"/>
          <w:spacing w:val="3"/>
          <w:sz w:val="24"/>
          <w:szCs w:val="24"/>
        </w:rPr>
        <w:t xml:space="preserve">ствования о прошлом. </w:t>
      </w:r>
    </w:p>
    <w:p w:rsidR="00A872A9" w:rsidRPr="00865E60" w:rsidRDefault="00A872A9" w:rsidP="002F1784">
      <w:pPr>
        <w:shd w:val="clear" w:color="auto" w:fill="FFFFFF"/>
        <w:spacing w:after="0" w:line="240" w:lineRule="auto"/>
        <w:ind w:right="34"/>
        <w:jc w:val="both"/>
        <w:rPr>
          <w:rFonts w:ascii="Times New Roman" w:hAnsi="Times New Roman"/>
          <w:sz w:val="24"/>
          <w:szCs w:val="24"/>
        </w:rPr>
      </w:pPr>
      <w:r w:rsidRPr="00865E60">
        <w:rPr>
          <w:rFonts w:ascii="Times New Roman" w:hAnsi="Times New Roman"/>
          <w:b/>
          <w:bCs/>
          <w:sz w:val="24"/>
          <w:szCs w:val="24"/>
        </w:rPr>
        <w:t xml:space="preserve">М. Зощенко. "Аристократка" </w:t>
      </w:r>
      <w:r w:rsidRPr="00865E60">
        <w:rPr>
          <w:rFonts w:ascii="Times New Roman" w:hAnsi="Times New Roman"/>
          <w:b/>
          <w:bCs/>
          <w:iCs/>
          <w:sz w:val="24"/>
          <w:szCs w:val="24"/>
        </w:rPr>
        <w:t xml:space="preserve">«История болезни»; </w:t>
      </w:r>
      <w:r w:rsidRPr="00865E60">
        <w:rPr>
          <w:rFonts w:ascii="Times New Roman" w:hAnsi="Times New Roman"/>
          <w:b/>
          <w:bCs/>
          <w:sz w:val="24"/>
          <w:szCs w:val="24"/>
        </w:rPr>
        <w:t xml:space="preserve">Тэффи. </w:t>
      </w:r>
      <w:r w:rsidRPr="00865E60">
        <w:rPr>
          <w:rFonts w:ascii="Times New Roman" w:hAnsi="Times New Roman"/>
          <w:b/>
          <w:bCs/>
          <w:iCs/>
          <w:sz w:val="24"/>
          <w:szCs w:val="24"/>
        </w:rPr>
        <w:t xml:space="preserve">«Жизнь </w:t>
      </w:r>
      <w:r w:rsidRPr="00865E60">
        <w:rPr>
          <w:rFonts w:ascii="Times New Roman" w:hAnsi="Times New Roman"/>
          <w:b/>
          <w:bCs/>
          <w:iCs/>
          <w:spacing w:val="1"/>
          <w:sz w:val="24"/>
          <w:szCs w:val="24"/>
        </w:rPr>
        <w:t xml:space="preserve">и воротник». </w:t>
      </w:r>
      <w:r w:rsidRPr="00865E60">
        <w:rPr>
          <w:rFonts w:ascii="Times New Roman" w:hAnsi="Times New Roman"/>
          <w:spacing w:val="1"/>
          <w:sz w:val="24"/>
          <w:szCs w:val="24"/>
        </w:rPr>
        <w:t xml:space="preserve">Для самостоятельного чтения. </w:t>
      </w:r>
      <w:r w:rsidRPr="00865E60">
        <w:rPr>
          <w:rFonts w:ascii="Times New Roman" w:hAnsi="Times New Roman"/>
          <w:spacing w:val="5"/>
          <w:sz w:val="24"/>
          <w:szCs w:val="24"/>
        </w:rPr>
        <w:t>Сатира и юмор в рассказах сатириконцев.</w:t>
      </w:r>
      <w:r w:rsidRPr="00865E60">
        <w:rPr>
          <w:rFonts w:ascii="Times New Roman" w:hAnsi="Times New Roman"/>
          <w:b/>
          <w:bCs/>
          <w:spacing w:val="1"/>
          <w:sz w:val="24"/>
          <w:szCs w:val="24"/>
        </w:rPr>
        <w:t xml:space="preserve"> Михаил Андреевич Осоргин. </w:t>
      </w:r>
      <w:r w:rsidRPr="00865E60">
        <w:rPr>
          <w:rFonts w:ascii="Times New Roman" w:hAnsi="Times New Roman"/>
          <w:spacing w:val="1"/>
          <w:sz w:val="24"/>
          <w:szCs w:val="24"/>
        </w:rPr>
        <w:t>Краткий рассказ о пи</w:t>
      </w:r>
      <w:r w:rsidRPr="00865E60">
        <w:rPr>
          <w:rFonts w:ascii="Times New Roman" w:hAnsi="Times New Roman"/>
          <w:spacing w:val="1"/>
          <w:sz w:val="24"/>
          <w:szCs w:val="24"/>
        </w:rPr>
        <w:softHyphen/>
      </w:r>
      <w:r w:rsidRPr="00865E60">
        <w:rPr>
          <w:rFonts w:ascii="Times New Roman" w:hAnsi="Times New Roman"/>
          <w:spacing w:val="-4"/>
          <w:sz w:val="24"/>
          <w:szCs w:val="24"/>
        </w:rPr>
        <w:t>сателе.</w:t>
      </w:r>
    </w:p>
    <w:p w:rsidR="00A872A9" w:rsidRPr="00865E60" w:rsidRDefault="00A872A9" w:rsidP="002F1784">
      <w:pPr>
        <w:shd w:val="clear" w:color="auto" w:fill="FFFFFF"/>
        <w:spacing w:after="0" w:line="240" w:lineRule="auto"/>
        <w:ind w:right="24"/>
        <w:jc w:val="both"/>
        <w:rPr>
          <w:rFonts w:ascii="Times New Roman" w:hAnsi="Times New Roman"/>
          <w:spacing w:val="3"/>
          <w:sz w:val="24"/>
          <w:szCs w:val="24"/>
        </w:rPr>
      </w:pPr>
      <w:r w:rsidRPr="00865E60">
        <w:rPr>
          <w:rFonts w:ascii="Times New Roman" w:hAnsi="Times New Roman"/>
          <w:b/>
          <w:bCs/>
          <w:iCs/>
          <w:sz w:val="24"/>
          <w:szCs w:val="24"/>
        </w:rPr>
        <w:t xml:space="preserve">«Пенсне». </w:t>
      </w:r>
      <w:r w:rsidRPr="00865E60">
        <w:rPr>
          <w:rFonts w:ascii="Times New Roman" w:hAnsi="Times New Roman"/>
          <w:sz w:val="24"/>
          <w:szCs w:val="24"/>
        </w:rPr>
        <w:t xml:space="preserve">Сочетание фантастики и реальности в </w:t>
      </w:r>
      <w:r w:rsidRPr="00865E60">
        <w:rPr>
          <w:rFonts w:ascii="Times New Roman" w:hAnsi="Times New Roman"/>
          <w:spacing w:val="1"/>
          <w:sz w:val="24"/>
          <w:szCs w:val="24"/>
        </w:rPr>
        <w:t>рассказе. Мелочи быта и их психологическое содержа</w:t>
      </w:r>
      <w:r w:rsidRPr="00865E60">
        <w:rPr>
          <w:rFonts w:ascii="Times New Roman" w:hAnsi="Times New Roman"/>
          <w:spacing w:val="1"/>
          <w:sz w:val="24"/>
          <w:szCs w:val="24"/>
        </w:rPr>
        <w:softHyphen/>
      </w:r>
      <w:r w:rsidRPr="00865E60">
        <w:rPr>
          <w:rFonts w:ascii="Times New Roman" w:hAnsi="Times New Roman"/>
          <w:spacing w:val="3"/>
          <w:sz w:val="24"/>
          <w:szCs w:val="24"/>
        </w:rPr>
        <w:t>ние. Для самостоятельного чтения.</w:t>
      </w:r>
    </w:p>
    <w:p w:rsidR="00A872A9" w:rsidRPr="00865E60" w:rsidRDefault="00A872A9" w:rsidP="002F1784">
      <w:pPr>
        <w:pStyle w:val="a7"/>
        <w:shd w:val="clear" w:color="auto" w:fill="FFFFFF"/>
        <w:spacing w:before="0" w:beforeAutospacing="0" w:after="0" w:afterAutospacing="0"/>
        <w:jc w:val="both"/>
        <w:rPr>
          <w:rFonts w:ascii="Times New Roman" w:hAnsi="Times New Roman"/>
        </w:rPr>
      </w:pPr>
      <w:r w:rsidRPr="00865E60">
        <w:rPr>
          <w:rFonts w:ascii="Times New Roman" w:hAnsi="Times New Roman"/>
          <w:b/>
        </w:rPr>
        <w:t>К.Г.Паустовский</w:t>
      </w:r>
      <w:r w:rsidRPr="00865E60">
        <w:rPr>
          <w:rFonts w:ascii="Times New Roman" w:hAnsi="Times New Roman"/>
          <w:b/>
          <w:bCs/>
        </w:rPr>
        <w:t>.</w:t>
      </w:r>
      <w:r w:rsidRPr="00865E60">
        <w:rPr>
          <w:rStyle w:val="apple-converted-space"/>
          <w:rFonts w:ascii="Times New Roman" w:hAnsi="Times New Roman"/>
          <w:b/>
          <w:bCs/>
        </w:rPr>
        <w:t> </w:t>
      </w:r>
      <w:r w:rsidRPr="00865E60">
        <w:rPr>
          <w:rFonts w:ascii="Times New Roman" w:hAnsi="Times New Roman"/>
        </w:rPr>
        <w:t>Лиризм прозы писателя.</w:t>
      </w:r>
      <w:r w:rsidRPr="00865E60">
        <w:rPr>
          <w:rFonts w:ascii="Times New Roman" w:hAnsi="Times New Roman"/>
          <w:b/>
        </w:rPr>
        <w:t>«Телеграмма»</w:t>
      </w:r>
      <w:r w:rsidRPr="00865E60">
        <w:rPr>
          <w:rFonts w:ascii="Times New Roman" w:hAnsi="Times New Roman"/>
          <w:b/>
          <w:bCs/>
        </w:rPr>
        <w:t>.</w:t>
      </w:r>
      <w:r w:rsidRPr="00865E60">
        <w:rPr>
          <w:rStyle w:val="apple-converted-space"/>
          <w:rFonts w:ascii="Times New Roman" w:hAnsi="Times New Roman"/>
          <w:b/>
          <w:bCs/>
        </w:rPr>
        <w:t> </w:t>
      </w:r>
      <w:r w:rsidRPr="00865E60">
        <w:rPr>
          <w:rFonts w:ascii="Times New Roman" w:hAnsi="Times New Roman"/>
        </w:rPr>
        <w:t>Проблема истинной человечности в рассказе (Настя в отношении к матери и скульптору Тимофееву). Композиция рассказа (роль « ленинградских» страниц). Емкость художественного слова. Жизненные факты, послужившие основой рассказа, и воображение писателя .</w:t>
      </w:r>
    </w:p>
    <w:p w:rsidR="00A872A9" w:rsidRPr="00865E60" w:rsidRDefault="00A872A9" w:rsidP="002F1784">
      <w:pPr>
        <w:pStyle w:val="a7"/>
        <w:shd w:val="clear" w:color="auto" w:fill="FFFFFF"/>
        <w:spacing w:before="0" w:beforeAutospacing="0" w:after="0" w:afterAutospacing="0"/>
        <w:jc w:val="both"/>
        <w:rPr>
          <w:rFonts w:ascii="Times New Roman" w:hAnsi="Times New Roman"/>
        </w:rPr>
      </w:pPr>
      <w:r w:rsidRPr="00865E60">
        <w:rPr>
          <w:rFonts w:ascii="Times New Roman" w:hAnsi="Times New Roman"/>
          <w:b/>
          <w:bCs/>
        </w:rPr>
        <w:t>Теория литературы:</w:t>
      </w:r>
      <w:r w:rsidRPr="00865E60">
        <w:rPr>
          <w:rStyle w:val="apple-converted-space"/>
          <w:rFonts w:ascii="Times New Roman" w:hAnsi="Times New Roman"/>
          <w:b/>
          <w:bCs/>
        </w:rPr>
        <w:t> </w:t>
      </w:r>
      <w:r w:rsidRPr="00865E60">
        <w:rPr>
          <w:rFonts w:ascii="Times New Roman" w:hAnsi="Times New Roman"/>
        </w:rPr>
        <w:t>роль воображения в художественном творчестве.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Русская литература советского времени. Проблема героя. Тема родины. Исторические судьбы России. Годы военных испытаний и их отражение в русской литературе .</w:t>
      </w:r>
    </w:p>
    <w:p w:rsidR="00A872A9" w:rsidRPr="00865E60" w:rsidRDefault="00A872A9" w:rsidP="002F1784">
      <w:pPr>
        <w:shd w:val="clear" w:color="auto" w:fill="FFFFFF"/>
        <w:spacing w:after="0" w:line="240" w:lineRule="auto"/>
        <w:ind w:right="29"/>
        <w:jc w:val="both"/>
        <w:rPr>
          <w:rFonts w:ascii="Times New Roman" w:hAnsi="Times New Roman"/>
          <w:sz w:val="24"/>
          <w:szCs w:val="24"/>
        </w:rPr>
      </w:pPr>
      <w:r w:rsidRPr="00865E60">
        <w:rPr>
          <w:rFonts w:ascii="Times New Roman" w:hAnsi="Times New Roman"/>
          <w:b/>
          <w:bCs/>
          <w:spacing w:val="-3"/>
          <w:sz w:val="24"/>
          <w:szCs w:val="24"/>
        </w:rPr>
        <w:t xml:space="preserve">Александр Трифонович Твардовский. </w:t>
      </w:r>
      <w:r w:rsidRPr="00865E60">
        <w:rPr>
          <w:rFonts w:ascii="Times New Roman" w:hAnsi="Times New Roman"/>
          <w:spacing w:val="-3"/>
          <w:sz w:val="24"/>
          <w:szCs w:val="24"/>
        </w:rPr>
        <w:t>Краткий рас</w:t>
      </w:r>
      <w:r w:rsidRPr="00865E60">
        <w:rPr>
          <w:rFonts w:ascii="Times New Roman" w:hAnsi="Times New Roman"/>
          <w:spacing w:val="-3"/>
          <w:sz w:val="24"/>
          <w:szCs w:val="24"/>
        </w:rPr>
        <w:softHyphen/>
      </w:r>
      <w:r w:rsidRPr="00865E60">
        <w:rPr>
          <w:rFonts w:ascii="Times New Roman" w:hAnsi="Times New Roman"/>
          <w:spacing w:val="2"/>
          <w:sz w:val="24"/>
          <w:szCs w:val="24"/>
        </w:rPr>
        <w:t>сказ о писателе.</w:t>
      </w:r>
    </w:p>
    <w:p w:rsidR="00A872A9" w:rsidRPr="00865E60" w:rsidRDefault="00A872A9" w:rsidP="002F1784">
      <w:pPr>
        <w:shd w:val="clear" w:color="auto" w:fill="FFFFFF"/>
        <w:spacing w:after="0" w:line="240" w:lineRule="auto"/>
        <w:ind w:right="24"/>
        <w:jc w:val="both"/>
        <w:rPr>
          <w:rFonts w:ascii="Times New Roman" w:hAnsi="Times New Roman"/>
          <w:sz w:val="24"/>
          <w:szCs w:val="24"/>
        </w:rPr>
      </w:pPr>
      <w:r w:rsidRPr="00865E60">
        <w:rPr>
          <w:rFonts w:ascii="Times New Roman" w:hAnsi="Times New Roman"/>
          <w:b/>
          <w:bCs/>
          <w:iCs/>
          <w:spacing w:val="-2"/>
          <w:sz w:val="24"/>
          <w:szCs w:val="24"/>
        </w:rPr>
        <w:t xml:space="preserve">«Василий Теркин». </w:t>
      </w:r>
      <w:r w:rsidRPr="00865E60">
        <w:rPr>
          <w:rFonts w:ascii="Times New Roman" w:hAnsi="Times New Roman"/>
          <w:spacing w:val="-2"/>
          <w:sz w:val="24"/>
          <w:szCs w:val="24"/>
        </w:rPr>
        <w:t>Жизнь народа на крутых перело</w:t>
      </w:r>
      <w:r w:rsidRPr="00865E60">
        <w:rPr>
          <w:rFonts w:ascii="Times New Roman" w:hAnsi="Times New Roman"/>
          <w:spacing w:val="-2"/>
          <w:sz w:val="24"/>
          <w:szCs w:val="24"/>
        </w:rPr>
        <w:softHyphen/>
      </w:r>
      <w:r w:rsidRPr="00865E60">
        <w:rPr>
          <w:rFonts w:ascii="Times New Roman" w:hAnsi="Times New Roman"/>
          <w:spacing w:val="-1"/>
          <w:sz w:val="24"/>
          <w:szCs w:val="24"/>
        </w:rPr>
        <w:t>мах и поворотах истории в произведениях поэта. Поэти</w:t>
      </w:r>
      <w:r w:rsidRPr="00865E60">
        <w:rPr>
          <w:rFonts w:ascii="Times New Roman" w:hAnsi="Times New Roman"/>
          <w:spacing w:val="-1"/>
          <w:sz w:val="24"/>
          <w:szCs w:val="24"/>
        </w:rPr>
        <w:softHyphen/>
      </w:r>
      <w:r w:rsidRPr="00865E60">
        <w:rPr>
          <w:rFonts w:ascii="Times New Roman" w:hAnsi="Times New Roman"/>
          <w:spacing w:val="3"/>
          <w:sz w:val="24"/>
          <w:szCs w:val="24"/>
        </w:rPr>
        <w:t xml:space="preserve">ческая энциклопедия Великой Отечественной войны. </w:t>
      </w:r>
      <w:r w:rsidRPr="00865E60">
        <w:rPr>
          <w:rFonts w:ascii="Times New Roman" w:hAnsi="Times New Roman"/>
          <w:spacing w:val="1"/>
          <w:sz w:val="24"/>
          <w:szCs w:val="24"/>
        </w:rPr>
        <w:t>Тема служения Родине.</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spacing w:val="-2"/>
          <w:sz w:val="24"/>
          <w:szCs w:val="24"/>
        </w:rPr>
        <w:t xml:space="preserve">Новаторский характер Василия Теркина — сочетание </w:t>
      </w:r>
      <w:r w:rsidRPr="00865E60">
        <w:rPr>
          <w:rFonts w:ascii="Times New Roman" w:hAnsi="Times New Roman"/>
          <w:spacing w:val="2"/>
          <w:sz w:val="24"/>
          <w:szCs w:val="24"/>
        </w:rPr>
        <w:t xml:space="preserve">черт крестьянина и убеждений гражданина, защитника </w:t>
      </w:r>
      <w:r w:rsidRPr="00865E60">
        <w:rPr>
          <w:rFonts w:ascii="Times New Roman" w:hAnsi="Times New Roman"/>
          <w:spacing w:val="1"/>
          <w:sz w:val="24"/>
          <w:szCs w:val="24"/>
        </w:rPr>
        <w:t>родной страны. Картины жизни воюющего народа. Реа</w:t>
      </w:r>
      <w:r w:rsidRPr="00865E60">
        <w:rPr>
          <w:rFonts w:ascii="Times New Roman" w:hAnsi="Times New Roman"/>
          <w:spacing w:val="1"/>
          <w:sz w:val="24"/>
          <w:szCs w:val="24"/>
        </w:rPr>
        <w:softHyphen/>
      </w:r>
      <w:r w:rsidRPr="00865E60">
        <w:rPr>
          <w:rFonts w:ascii="Times New Roman" w:hAnsi="Times New Roman"/>
          <w:spacing w:val="2"/>
          <w:sz w:val="24"/>
          <w:szCs w:val="24"/>
        </w:rPr>
        <w:t>листическая правда о войне в поэме. Юмор. Язык поэ</w:t>
      </w:r>
      <w:r w:rsidRPr="00865E60">
        <w:rPr>
          <w:rFonts w:ascii="Times New Roman" w:hAnsi="Times New Roman"/>
          <w:spacing w:val="2"/>
          <w:sz w:val="24"/>
          <w:szCs w:val="24"/>
        </w:rPr>
        <w:softHyphen/>
      </w:r>
      <w:r w:rsidRPr="00865E60">
        <w:rPr>
          <w:rFonts w:ascii="Times New Roman" w:hAnsi="Times New Roman"/>
          <w:spacing w:val="-1"/>
          <w:sz w:val="24"/>
          <w:szCs w:val="24"/>
        </w:rPr>
        <w:t xml:space="preserve">мы. Связь фольклора и литературы. Композиция поэмы. </w:t>
      </w:r>
      <w:r w:rsidRPr="00865E60">
        <w:rPr>
          <w:rFonts w:ascii="Times New Roman" w:hAnsi="Times New Roman"/>
          <w:spacing w:val="2"/>
          <w:sz w:val="24"/>
          <w:szCs w:val="24"/>
        </w:rPr>
        <w:t xml:space="preserve">Восприятие поэмы читателями-фронтовиками. Оценка </w:t>
      </w:r>
      <w:r w:rsidRPr="00865E60">
        <w:rPr>
          <w:rFonts w:ascii="Times New Roman" w:hAnsi="Times New Roman"/>
          <w:spacing w:val="4"/>
          <w:sz w:val="24"/>
          <w:szCs w:val="24"/>
        </w:rPr>
        <w:t>поэмы в литературной критике.</w:t>
      </w:r>
    </w:p>
    <w:p w:rsidR="00A872A9" w:rsidRPr="00865E60" w:rsidRDefault="00A872A9" w:rsidP="002F1784">
      <w:pPr>
        <w:shd w:val="clear" w:color="auto" w:fill="FFFFFF"/>
        <w:spacing w:after="0" w:line="240" w:lineRule="auto"/>
        <w:jc w:val="both"/>
        <w:rPr>
          <w:rFonts w:ascii="Times New Roman" w:hAnsi="Times New Roman"/>
          <w:b/>
          <w:bCs/>
          <w:spacing w:val="2"/>
          <w:sz w:val="24"/>
          <w:szCs w:val="24"/>
        </w:rPr>
      </w:pPr>
      <w:r w:rsidRPr="00865E60">
        <w:rPr>
          <w:rFonts w:ascii="Times New Roman" w:hAnsi="Times New Roman"/>
          <w:spacing w:val="17"/>
          <w:sz w:val="24"/>
          <w:szCs w:val="24"/>
        </w:rPr>
        <w:t xml:space="preserve">Теория литературы. Фольклор и литература </w:t>
      </w:r>
      <w:r w:rsidRPr="00865E60">
        <w:rPr>
          <w:rFonts w:ascii="Times New Roman" w:hAnsi="Times New Roman"/>
          <w:spacing w:val="-1"/>
          <w:sz w:val="24"/>
          <w:szCs w:val="24"/>
        </w:rPr>
        <w:t xml:space="preserve">(развитие понятия). Авторские отступления как элемент </w:t>
      </w:r>
      <w:r w:rsidRPr="00865E60">
        <w:rPr>
          <w:rFonts w:ascii="Times New Roman" w:hAnsi="Times New Roman"/>
          <w:spacing w:val="2"/>
          <w:sz w:val="24"/>
          <w:szCs w:val="24"/>
        </w:rPr>
        <w:t>композиции (начальные представления).</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2"/>
          <w:sz w:val="24"/>
          <w:szCs w:val="24"/>
        </w:rPr>
        <w:t xml:space="preserve">Андрей Платонович Платонов. </w:t>
      </w:r>
      <w:r w:rsidRPr="00865E60">
        <w:rPr>
          <w:rFonts w:ascii="Times New Roman" w:hAnsi="Times New Roman"/>
          <w:spacing w:val="2"/>
          <w:sz w:val="24"/>
          <w:szCs w:val="24"/>
        </w:rPr>
        <w:t xml:space="preserve">Краткий рассказ о </w:t>
      </w:r>
      <w:r w:rsidRPr="00865E60">
        <w:rPr>
          <w:rFonts w:ascii="Times New Roman" w:hAnsi="Times New Roman"/>
          <w:spacing w:val="3"/>
          <w:sz w:val="24"/>
          <w:szCs w:val="24"/>
        </w:rPr>
        <w:t>жизни писателя.</w:t>
      </w:r>
    </w:p>
    <w:p w:rsidR="00A872A9" w:rsidRPr="00865E60" w:rsidRDefault="00A872A9" w:rsidP="002F1784">
      <w:pPr>
        <w:shd w:val="clear" w:color="auto" w:fill="FFFFFF"/>
        <w:spacing w:after="0" w:line="240" w:lineRule="auto"/>
        <w:jc w:val="both"/>
        <w:rPr>
          <w:rFonts w:ascii="Times New Roman" w:hAnsi="Times New Roman"/>
          <w:b/>
          <w:bCs/>
          <w:spacing w:val="3"/>
          <w:sz w:val="24"/>
          <w:szCs w:val="24"/>
        </w:rPr>
      </w:pPr>
      <w:r w:rsidRPr="00865E60">
        <w:rPr>
          <w:rFonts w:ascii="Times New Roman" w:hAnsi="Times New Roman"/>
          <w:b/>
          <w:bCs/>
          <w:iCs/>
          <w:sz w:val="24"/>
          <w:szCs w:val="24"/>
        </w:rPr>
        <w:t xml:space="preserve">«Возвращение». </w:t>
      </w:r>
      <w:r w:rsidRPr="00865E60">
        <w:rPr>
          <w:rFonts w:ascii="Times New Roman" w:hAnsi="Times New Roman"/>
          <w:sz w:val="24"/>
          <w:szCs w:val="24"/>
        </w:rPr>
        <w:t>Утверждение доброты, сострада</w:t>
      </w:r>
      <w:r w:rsidRPr="00865E60">
        <w:rPr>
          <w:rFonts w:ascii="Times New Roman" w:hAnsi="Times New Roman"/>
          <w:sz w:val="24"/>
          <w:szCs w:val="24"/>
        </w:rPr>
        <w:softHyphen/>
      </w:r>
      <w:r w:rsidRPr="00865E60">
        <w:rPr>
          <w:rFonts w:ascii="Times New Roman" w:hAnsi="Times New Roman"/>
          <w:spacing w:val="1"/>
          <w:sz w:val="24"/>
          <w:szCs w:val="24"/>
        </w:rPr>
        <w:t xml:space="preserve">ния, гуманизма в душах солдат, вернувшихся с войны. </w:t>
      </w:r>
      <w:r w:rsidRPr="00865E60">
        <w:rPr>
          <w:rFonts w:ascii="Times New Roman" w:hAnsi="Times New Roman"/>
          <w:spacing w:val="3"/>
          <w:sz w:val="24"/>
          <w:szCs w:val="24"/>
        </w:rPr>
        <w:t xml:space="preserve">Изображение негромкого героизма тружеников тыла. </w:t>
      </w:r>
      <w:r w:rsidRPr="00865E60">
        <w:rPr>
          <w:rFonts w:ascii="Times New Roman" w:hAnsi="Times New Roman"/>
          <w:spacing w:val="2"/>
          <w:sz w:val="24"/>
          <w:szCs w:val="24"/>
        </w:rPr>
        <w:t>Нравственная проблематика рассказа.</w:t>
      </w:r>
    </w:p>
    <w:p w:rsidR="00A872A9" w:rsidRPr="00865E60" w:rsidRDefault="00A872A9" w:rsidP="002F1784">
      <w:pPr>
        <w:shd w:val="clear" w:color="auto" w:fill="FFFFFF"/>
        <w:spacing w:after="0" w:line="240" w:lineRule="auto"/>
        <w:jc w:val="both"/>
        <w:rPr>
          <w:rFonts w:ascii="Times New Roman" w:hAnsi="Times New Roman"/>
          <w:b/>
          <w:bCs/>
          <w:spacing w:val="3"/>
          <w:sz w:val="24"/>
          <w:szCs w:val="24"/>
        </w:rPr>
      </w:pPr>
    </w:p>
    <w:p w:rsidR="00A872A9" w:rsidRPr="00865E60" w:rsidRDefault="00A872A9" w:rsidP="002F1784">
      <w:pPr>
        <w:pStyle w:val="afe"/>
        <w:spacing w:after="0" w:line="240" w:lineRule="auto"/>
        <w:ind w:left="0"/>
        <w:jc w:val="both"/>
        <w:rPr>
          <w:rFonts w:ascii="Times New Roman" w:hAnsi="Times New Roman"/>
          <w:b/>
          <w:bCs/>
          <w:iCs/>
          <w:sz w:val="24"/>
          <w:szCs w:val="24"/>
        </w:rPr>
      </w:pPr>
      <w:r w:rsidRPr="00865E60">
        <w:rPr>
          <w:rFonts w:ascii="Times New Roman" w:hAnsi="Times New Roman"/>
          <w:sz w:val="24"/>
          <w:szCs w:val="24"/>
        </w:rPr>
        <w:t xml:space="preserve">Обращение писателей второй половины ХХ в. к острым проблемам современности. Поиски незыблемых нравственных ценностей в народной жизни, раскрытие самобытных национальных характеров. </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sz w:val="24"/>
          <w:szCs w:val="24"/>
        </w:rPr>
        <w:t>А.Солженицын</w:t>
      </w:r>
      <w:r w:rsidRPr="00865E60">
        <w:rPr>
          <w:rFonts w:ascii="Times New Roman" w:hAnsi="Times New Roman"/>
          <w:spacing w:val="2"/>
          <w:sz w:val="24"/>
          <w:szCs w:val="24"/>
        </w:rPr>
        <w:t xml:space="preserve">Краткий рассказ о </w:t>
      </w:r>
      <w:r w:rsidRPr="00865E60">
        <w:rPr>
          <w:rFonts w:ascii="Times New Roman" w:hAnsi="Times New Roman"/>
          <w:spacing w:val="3"/>
          <w:sz w:val="24"/>
          <w:szCs w:val="24"/>
        </w:rPr>
        <w:t>жизни писателя.</w:t>
      </w:r>
    </w:p>
    <w:p w:rsidR="00A872A9" w:rsidRPr="00865E60" w:rsidRDefault="00A872A9" w:rsidP="002F1784">
      <w:pPr>
        <w:shd w:val="clear" w:color="auto" w:fill="FFFFFF"/>
        <w:spacing w:after="0" w:line="240" w:lineRule="auto"/>
        <w:jc w:val="both"/>
        <w:rPr>
          <w:rFonts w:ascii="Times New Roman" w:hAnsi="Times New Roman"/>
          <w:b/>
          <w:bCs/>
          <w:spacing w:val="3"/>
          <w:sz w:val="24"/>
          <w:szCs w:val="24"/>
        </w:rPr>
      </w:pPr>
      <w:r w:rsidRPr="00865E60">
        <w:rPr>
          <w:rFonts w:ascii="Times New Roman" w:hAnsi="Times New Roman"/>
          <w:b/>
          <w:sz w:val="24"/>
          <w:szCs w:val="24"/>
        </w:rPr>
        <w:t>«Как жаль».</w:t>
      </w:r>
      <w:r w:rsidRPr="00865E60">
        <w:rPr>
          <w:rFonts w:ascii="Times New Roman" w:hAnsi="Times New Roman"/>
          <w:sz w:val="24"/>
          <w:szCs w:val="24"/>
        </w:rPr>
        <w:t xml:space="preserve">  О трагедии простых людей в тяжелой атмосфере тоталитарного режима.</w:t>
      </w:r>
    </w:p>
    <w:p w:rsidR="00A872A9" w:rsidRPr="00865E60" w:rsidRDefault="00A872A9" w:rsidP="002F1784">
      <w:pPr>
        <w:shd w:val="clear" w:color="auto" w:fill="FFFFFF"/>
        <w:spacing w:after="0" w:line="240" w:lineRule="auto"/>
        <w:jc w:val="both"/>
        <w:rPr>
          <w:rFonts w:ascii="Times New Roman" w:hAnsi="Times New Roman"/>
          <w:b/>
          <w:bCs/>
          <w:spacing w:val="3"/>
          <w:sz w:val="24"/>
          <w:szCs w:val="24"/>
        </w:rPr>
      </w:pP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3"/>
          <w:sz w:val="24"/>
          <w:szCs w:val="24"/>
        </w:rPr>
        <w:t xml:space="preserve">Стихи и песни о Великой Отечественной войне </w:t>
      </w:r>
      <w:r w:rsidRPr="00865E60">
        <w:rPr>
          <w:rFonts w:ascii="Times New Roman" w:hAnsi="Times New Roman"/>
          <w:b/>
          <w:bCs/>
          <w:spacing w:val="7"/>
          <w:sz w:val="24"/>
          <w:szCs w:val="24"/>
        </w:rPr>
        <w:t>1941—1945 годов</w:t>
      </w:r>
    </w:p>
    <w:p w:rsidR="00A872A9" w:rsidRPr="00865E60" w:rsidRDefault="00A872A9" w:rsidP="002F1784">
      <w:pPr>
        <w:shd w:val="clear" w:color="auto" w:fill="FFFFFF"/>
        <w:spacing w:after="0" w:line="240" w:lineRule="auto"/>
        <w:jc w:val="both"/>
        <w:rPr>
          <w:rFonts w:ascii="Times New Roman" w:hAnsi="Times New Roman"/>
          <w:noProof/>
          <w:sz w:val="24"/>
          <w:szCs w:val="24"/>
        </w:rPr>
      </w:pPr>
      <w:r w:rsidRPr="00865E60">
        <w:rPr>
          <w:rFonts w:ascii="Times New Roman" w:hAnsi="Times New Roman"/>
          <w:spacing w:val="9"/>
          <w:sz w:val="24"/>
          <w:szCs w:val="24"/>
        </w:rPr>
        <w:t>Традиции в изображении боевых подвигов наро</w:t>
      </w:r>
      <w:r w:rsidRPr="00865E60">
        <w:rPr>
          <w:rFonts w:ascii="Times New Roman" w:hAnsi="Times New Roman"/>
          <w:spacing w:val="9"/>
          <w:sz w:val="24"/>
          <w:szCs w:val="24"/>
        </w:rPr>
        <w:softHyphen/>
      </w:r>
      <w:r w:rsidRPr="00865E60">
        <w:rPr>
          <w:rFonts w:ascii="Times New Roman" w:hAnsi="Times New Roman"/>
          <w:spacing w:val="4"/>
          <w:sz w:val="24"/>
          <w:szCs w:val="24"/>
        </w:rPr>
        <w:t xml:space="preserve">да и военных будней. Героизм воинов, защищающих </w:t>
      </w:r>
      <w:r w:rsidRPr="00865E60">
        <w:rPr>
          <w:rFonts w:ascii="Times New Roman" w:hAnsi="Times New Roman"/>
          <w:spacing w:val="-1"/>
          <w:sz w:val="24"/>
          <w:szCs w:val="24"/>
        </w:rPr>
        <w:t xml:space="preserve">свою Родину: </w:t>
      </w:r>
      <w:r w:rsidRPr="00865E60">
        <w:rPr>
          <w:rFonts w:ascii="Times New Roman" w:hAnsi="Times New Roman"/>
          <w:b/>
          <w:bCs/>
          <w:spacing w:val="-1"/>
          <w:sz w:val="24"/>
          <w:szCs w:val="24"/>
        </w:rPr>
        <w:t xml:space="preserve">М. Исаковский. </w:t>
      </w:r>
      <w:r w:rsidRPr="00865E60">
        <w:rPr>
          <w:rFonts w:ascii="Times New Roman" w:hAnsi="Times New Roman"/>
          <w:iCs/>
          <w:spacing w:val="-1"/>
          <w:sz w:val="24"/>
          <w:szCs w:val="24"/>
        </w:rPr>
        <w:t>«Катюша», «Враги со</w:t>
      </w:r>
      <w:r w:rsidRPr="00865E60">
        <w:rPr>
          <w:rFonts w:ascii="Times New Roman" w:hAnsi="Times New Roman"/>
          <w:iCs/>
          <w:spacing w:val="-1"/>
          <w:sz w:val="24"/>
          <w:szCs w:val="24"/>
        </w:rPr>
        <w:softHyphen/>
      </w:r>
      <w:r w:rsidRPr="00865E60">
        <w:rPr>
          <w:rFonts w:ascii="Times New Roman" w:hAnsi="Times New Roman"/>
          <w:iCs/>
          <w:spacing w:val="-5"/>
          <w:sz w:val="24"/>
          <w:szCs w:val="24"/>
        </w:rPr>
        <w:t xml:space="preserve">жгли родную хату»; </w:t>
      </w:r>
      <w:r w:rsidRPr="00865E60">
        <w:rPr>
          <w:rFonts w:ascii="Times New Roman" w:hAnsi="Times New Roman"/>
          <w:b/>
          <w:bCs/>
          <w:spacing w:val="-5"/>
          <w:sz w:val="24"/>
          <w:szCs w:val="24"/>
        </w:rPr>
        <w:t xml:space="preserve">Б. Окуджава. </w:t>
      </w:r>
      <w:r w:rsidRPr="00865E60">
        <w:rPr>
          <w:rFonts w:ascii="Times New Roman" w:hAnsi="Times New Roman"/>
          <w:iCs/>
          <w:spacing w:val="-5"/>
          <w:sz w:val="24"/>
          <w:szCs w:val="24"/>
        </w:rPr>
        <w:t xml:space="preserve">«Песенка о пехоте», </w:t>
      </w:r>
      <w:r w:rsidRPr="00865E60">
        <w:rPr>
          <w:rFonts w:ascii="Times New Roman" w:hAnsi="Times New Roman"/>
          <w:iCs/>
          <w:spacing w:val="-4"/>
          <w:sz w:val="24"/>
          <w:szCs w:val="24"/>
        </w:rPr>
        <w:t xml:space="preserve">«Здесь птицы не поют...»; </w:t>
      </w:r>
      <w:r w:rsidRPr="00865E60">
        <w:rPr>
          <w:rFonts w:ascii="Times New Roman" w:hAnsi="Times New Roman"/>
          <w:b/>
          <w:bCs/>
          <w:spacing w:val="-4"/>
          <w:sz w:val="24"/>
          <w:szCs w:val="24"/>
        </w:rPr>
        <w:t xml:space="preserve">А. Фатьянов. </w:t>
      </w:r>
      <w:r w:rsidRPr="00865E60">
        <w:rPr>
          <w:rFonts w:ascii="Times New Roman" w:hAnsi="Times New Roman"/>
          <w:iCs/>
          <w:spacing w:val="-4"/>
          <w:sz w:val="24"/>
          <w:szCs w:val="24"/>
        </w:rPr>
        <w:t xml:space="preserve">«Соловьи», </w:t>
      </w:r>
      <w:r w:rsidRPr="00865E60">
        <w:rPr>
          <w:rFonts w:ascii="Times New Roman" w:hAnsi="Times New Roman"/>
          <w:b/>
          <w:bCs/>
          <w:spacing w:val="3"/>
          <w:sz w:val="24"/>
          <w:szCs w:val="24"/>
        </w:rPr>
        <w:t xml:space="preserve">Л. Ошанин. </w:t>
      </w:r>
      <w:r w:rsidRPr="00865E60">
        <w:rPr>
          <w:rFonts w:ascii="Times New Roman" w:hAnsi="Times New Roman"/>
          <w:iCs/>
          <w:spacing w:val="3"/>
          <w:sz w:val="24"/>
          <w:szCs w:val="24"/>
        </w:rPr>
        <w:t xml:space="preserve">«Дороги» </w:t>
      </w:r>
      <w:r w:rsidRPr="00865E60">
        <w:rPr>
          <w:rFonts w:ascii="Times New Roman" w:hAnsi="Times New Roman"/>
          <w:spacing w:val="3"/>
          <w:sz w:val="24"/>
          <w:szCs w:val="24"/>
        </w:rPr>
        <w:t xml:space="preserve">и др. Лирические и героические </w:t>
      </w:r>
      <w:r w:rsidRPr="00865E60">
        <w:rPr>
          <w:rFonts w:ascii="Times New Roman" w:hAnsi="Times New Roman"/>
          <w:spacing w:val="2"/>
          <w:sz w:val="24"/>
          <w:szCs w:val="24"/>
        </w:rPr>
        <w:t>песни в годы Великой Отечественной войны. Их при</w:t>
      </w:r>
      <w:r w:rsidRPr="00865E60">
        <w:rPr>
          <w:rFonts w:ascii="Times New Roman" w:hAnsi="Times New Roman"/>
          <w:spacing w:val="2"/>
          <w:sz w:val="24"/>
          <w:szCs w:val="24"/>
        </w:rPr>
        <w:softHyphen/>
      </w:r>
      <w:r w:rsidRPr="00865E60">
        <w:rPr>
          <w:rFonts w:ascii="Times New Roman" w:hAnsi="Times New Roman"/>
          <w:spacing w:val="1"/>
          <w:sz w:val="24"/>
          <w:szCs w:val="24"/>
        </w:rPr>
        <w:t>зывно-воодушевляющий характер. Выражение в лири</w:t>
      </w:r>
      <w:r w:rsidRPr="00865E60">
        <w:rPr>
          <w:rFonts w:ascii="Times New Roman" w:hAnsi="Times New Roman"/>
          <w:spacing w:val="1"/>
          <w:sz w:val="24"/>
          <w:szCs w:val="24"/>
        </w:rPr>
        <w:softHyphen/>
      </w:r>
      <w:r w:rsidRPr="00865E60">
        <w:rPr>
          <w:rFonts w:ascii="Times New Roman" w:hAnsi="Times New Roman"/>
          <w:spacing w:val="2"/>
          <w:sz w:val="24"/>
          <w:szCs w:val="24"/>
        </w:rPr>
        <w:t>ческой песне сокровенных чувств и переживаний каж</w:t>
      </w:r>
      <w:r w:rsidRPr="00865E60">
        <w:rPr>
          <w:rFonts w:ascii="Times New Roman" w:hAnsi="Times New Roman"/>
          <w:spacing w:val="2"/>
          <w:sz w:val="24"/>
          <w:szCs w:val="24"/>
        </w:rPr>
        <w:softHyphen/>
      </w:r>
      <w:r w:rsidRPr="00865E60">
        <w:rPr>
          <w:rFonts w:ascii="Times New Roman" w:hAnsi="Times New Roman"/>
          <w:spacing w:val="3"/>
          <w:sz w:val="24"/>
          <w:szCs w:val="24"/>
        </w:rPr>
        <w:t>дого солдата.</w:t>
      </w:r>
      <w:r w:rsidRPr="00865E60">
        <w:rPr>
          <w:rFonts w:ascii="Times New Roman" w:hAnsi="Times New Roman"/>
          <w:noProof/>
          <w:sz w:val="24"/>
          <w:szCs w:val="24"/>
        </w:rPr>
        <w:t xml:space="preserve"> Проект</w:t>
      </w:r>
    </w:p>
    <w:p w:rsidR="00A872A9" w:rsidRPr="00865E60" w:rsidRDefault="005C4F7B" w:rsidP="002F1784">
      <w:pPr>
        <w:shd w:val="clear" w:color="auto" w:fill="FFFFFF"/>
        <w:spacing w:after="0" w:line="240" w:lineRule="auto"/>
        <w:jc w:val="both"/>
        <w:rPr>
          <w:rFonts w:ascii="Times New Roman" w:hAnsi="Times New Roman"/>
          <w:sz w:val="24"/>
          <w:szCs w:val="24"/>
        </w:rPr>
      </w:pPr>
      <w:r>
        <w:rPr>
          <w:rFonts w:ascii="Times New Roman" w:hAnsi="Times New Roman"/>
          <w:noProof/>
          <w:sz w:val="24"/>
          <w:szCs w:val="24"/>
          <w:lang w:eastAsia="ru-RU"/>
        </w:rPr>
        <w:pict>
          <v:line id="Прямая соединительная линия 15" o:spid="_x0000_s1039" style="position:absolute;left:0;text-align:left;z-index:251678720;visibility:visible;mso-wrap-distance-left:3.17492mm;mso-wrap-distance-right:3.17492mm;mso-position-horizontal-relative:margin" from="320.15pt,500.4pt" to="320.15pt,5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" o:allowincell="f" strokeweight=".25pt">
            <w10:wrap anchorx="margin"/>
          </v:line>
        </w:pict>
      </w:r>
      <w:r w:rsidR="00A872A9" w:rsidRPr="00865E60">
        <w:rPr>
          <w:rFonts w:ascii="Times New Roman" w:hAnsi="Times New Roman"/>
          <w:b/>
          <w:bCs/>
          <w:sz w:val="24"/>
          <w:szCs w:val="24"/>
        </w:rPr>
        <w:t xml:space="preserve">Виктор Петрович Астафьев. </w:t>
      </w:r>
      <w:r w:rsidR="00A872A9" w:rsidRPr="00865E60">
        <w:rPr>
          <w:rFonts w:ascii="Times New Roman" w:hAnsi="Times New Roman"/>
          <w:sz w:val="24"/>
          <w:szCs w:val="24"/>
        </w:rPr>
        <w:t>Краткий рассказ о пи</w:t>
      </w:r>
      <w:r w:rsidR="00A872A9" w:rsidRPr="00865E60">
        <w:rPr>
          <w:rFonts w:ascii="Times New Roman" w:hAnsi="Times New Roman"/>
          <w:sz w:val="24"/>
          <w:szCs w:val="24"/>
        </w:rPr>
        <w:softHyphen/>
      </w:r>
      <w:r w:rsidR="00A872A9" w:rsidRPr="00865E60">
        <w:rPr>
          <w:rFonts w:ascii="Times New Roman" w:hAnsi="Times New Roman"/>
          <w:spacing w:val="-4"/>
          <w:sz w:val="24"/>
          <w:szCs w:val="24"/>
        </w:rPr>
        <w:t>сателе.</w:t>
      </w:r>
    </w:p>
    <w:p w:rsidR="00A872A9" w:rsidRPr="00865E60" w:rsidRDefault="00A872A9" w:rsidP="002F1784">
      <w:pPr>
        <w:shd w:val="clear" w:color="auto" w:fill="FFFFFF"/>
        <w:spacing w:after="0" w:line="240" w:lineRule="auto"/>
        <w:ind w:right="5"/>
        <w:jc w:val="both"/>
        <w:rPr>
          <w:rFonts w:ascii="Times New Roman" w:hAnsi="Times New Roman"/>
          <w:sz w:val="24"/>
          <w:szCs w:val="24"/>
        </w:rPr>
      </w:pPr>
      <w:r w:rsidRPr="00865E60">
        <w:rPr>
          <w:rFonts w:ascii="Times New Roman" w:hAnsi="Times New Roman"/>
          <w:b/>
          <w:bCs/>
          <w:iCs/>
          <w:spacing w:val="-5"/>
          <w:sz w:val="24"/>
          <w:szCs w:val="24"/>
        </w:rPr>
        <w:t xml:space="preserve">«Фотография, на которой меня нет». </w:t>
      </w:r>
      <w:r w:rsidRPr="00865E60">
        <w:rPr>
          <w:rFonts w:ascii="Times New Roman" w:hAnsi="Times New Roman"/>
          <w:spacing w:val="-5"/>
          <w:sz w:val="24"/>
          <w:szCs w:val="24"/>
        </w:rPr>
        <w:t>Автобиогра</w:t>
      </w:r>
      <w:r w:rsidRPr="00865E60">
        <w:rPr>
          <w:rFonts w:ascii="Times New Roman" w:hAnsi="Times New Roman"/>
          <w:spacing w:val="-5"/>
          <w:sz w:val="24"/>
          <w:szCs w:val="24"/>
        </w:rPr>
        <w:softHyphen/>
      </w:r>
      <w:r w:rsidRPr="00865E60">
        <w:rPr>
          <w:rFonts w:ascii="Times New Roman" w:hAnsi="Times New Roman"/>
          <w:sz w:val="24"/>
          <w:szCs w:val="24"/>
        </w:rPr>
        <w:t>фический характер рассказа. Отражение военного вре</w:t>
      </w:r>
      <w:r w:rsidRPr="00865E60">
        <w:rPr>
          <w:rFonts w:ascii="Times New Roman" w:hAnsi="Times New Roman"/>
          <w:sz w:val="24"/>
          <w:szCs w:val="24"/>
        </w:rPr>
        <w:softHyphen/>
      </w:r>
      <w:r w:rsidRPr="00865E60">
        <w:rPr>
          <w:rFonts w:ascii="Times New Roman" w:hAnsi="Times New Roman"/>
          <w:spacing w:val="-1"/>
          <w:sz w:val="24"/>
          <w:szCs w:val="24"/>
        </w:rPr>
        <w:t xml:space="preserve">мени. Мечты и реальность военного детства. Дружеская </w:t>
      </w:r>
      <w:r w:rsidRPr="00865E60">
        <w:rPr>
          <w:rFonts w:ascii="Times New Roman" w:hAnsi="Times New Roman"/>
          <w:spacing w:val="2"/>
          <w:sz w:val="24"/>
          <w:szCs w:val="24"/>
        </w:rPr>
        <w:t>атмосфера, объединяющая жителей деревни.</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spacing w:val="10"/>
          <w:sz w:val="24"/>
          <w:szCs w:val="24"/>
        </w:rPr>
        <w:t>Теория литературы. Герой-повествователь (раз</w:t>
      </w:r>
      <w:r w:rsidRPr="00865E60">
        <w:rPr>
          <w:rFonts w:ascii="Times New Roman" w:hAnsi="Times New Roman"/>
          <w:spacing w:val="10"/>
          <w:sz w:val="24"/>
          <w:szCs w:val="24"/>
        </w:rPr>
        <w:softHyphen/>
      </w:r>
      <w:r w:rsidRPr="00865E60">
        <w:rPr>
          <w:rFonts w:ascii="Times New Roman" w:hAnsi="Times New Roman"/>
          <w:spacing w:val="-2"/>
          <w:sz w:val="24"/>
          <w:szCs w:val="24"/>
        </w:rPr>
        <w:t>витие представлений).</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6"/>
          <w:sz w:val="24"/>
          <w:szCs w:val="24"/>
        </w:rPr>
        <w:t>Русские поэты о Родине, родной природе</w:t>
      </w:r>
    </w:p>
    <w:p w:rsidR="00A872A9" w:rsidRPr="00865E60" w:rsidRDefault="00A872A9" w:rsidP="002F1784">
      <w:pPr>
        <w:shd w:val="clear" w:color="auto" w:fill="FFFFFF"/>
        <w:spacing w:after="0" w:line="240" w:lineRule="auto"/>
        <w:ind w:right="10"/>
        <w:jc w:val="both"/>
        <w:rPr>
          <w:rFonts w:ascii="Times New Roman" w:hAnsi="Times New Roman"/>
          <w:sz w:val="24"/>
          <w:szCs w:val="24"/>
        </w:rPr>
      </w:pPr>
      <w:r w:rsidRPr="00865E60">
        <w:rPr>
          <w:rFonts w:ascii="Times New Roman" w:hAnsi="Times New Roman"/>
          <w:b/>
          <w:bCs/>
          <w:spacing w:val="5"/>
          <w:sz w:val="24"/>
          <w:szCs w:val="24"/>
        </w:rPr>
        <w:t xml:space="preserve">И. Анненский. </w:t>
      </w:r>
      <w:r w:rsidRPr="00865E60">
        <w:rPr>
          <w:rFonts w:ascii="Times New Roman" w:hAnsi="Times New Roman"/>
          <w:iCs/>
          <w:spacing w:val="5"/>
          <w:sz w:val="24"/>
          <w:szCs w:val="24"/>
        </w:rPr>
        <w:t xml:space="preserve">«Снег»; </w:t>
      </w:r>
      <w:r w:rsidRPr="00865E60">
        <w:rPr>
          <w:rFonts w:ascii="Times New Roman" w:hAnsi="Times New Roman"/>
          <w:b/>
          <w:bCs/>
          <w:spacing w:val="5"/>
          <w:sz w:val="24"/>
          <w:szCs w:val="24"/>
        </w:rPr>
        <w:t xml:space="preserve">Д. Мережковский. </w:t>
      </w:r>
      <w:r w:rsidRPr="00865E60">
        <w:rPr>
          <w:rFonts w:ascii="Times New Roman" w:hAnsi="Times New Roman"/>
          <w:iCs/>
          <w:spacing w:val="5"/>
          <w:sz w:val="24"/>
          <w:szCs w:val="24"/>
        </w:rPr>
        <w:t>«Род</w:t>
      </w:r>
      <w:r w:rsidRPr="00865E60">
        <w:rPr>
          <w:rFonts w:ascii="Times New Roman" w:hAnsi="Times New Roman"/>
          <w:iCs/>
          <w:spacing w:val="5"/>
          <w:sz w:val="24"/>
          <w:szCs w:val="24"/>
        </w:rPr>
        <w:softHyphen/>
      </w:r>
      <w:r w:rsidRPr="00865E60">
        <w:rPr>
          <w:rFonts w:ascii="Times New Roman" w:hAnsi="Times New Roman"/>
          <w:iCs/>
          <w:spacing w:val="7"/>
          <w:sz w:val="24"/>
          <w:szCs w:val="24"/>
        </w:rPr>
        <w:t xml:space="preserve">ное», «Не надо звуков»; </w:t>
      </w:r>
      <w:r w:rsidRPr="00865E60">
        <w:rPr>
          <w:rFonts w:ascii="Times New Roman" w:hAnsi="Times New Roman"/>
          <w:b/>
          <w:bCs/>
          <w:spacing w:val="7"/>
          <w:sz w:val="24"/>
          <w:szCs w:val="24"/>
        </w:rPr>
        <w:t xml:space="preserve">Н. Заболоцкий. </w:t>
      </w:r>
      <w:r w:rsidRPr="00865E60">
        <w:rPr>
          <w:rFonts w:ascii="Times New Roman" w:hAnsi="Times New Roman"/>
          <w:iCs/>
          <w:spacing w:val="7"/>
          <w:sz w:val="24"/>
          <w:szCs w:val="24"/>
        </w:rPr>
        <w:t xml:space="preserve">«Вечер на </w:t>
      </w:r>
      <w:r w:rsidRPr="00865E60">
        <w:rPr>
          <w:rFonts w:ascii="Times New Roman" w:hAnsi="Times New Roman"/>
          <w:iCs/>
          <w:spacing w:val="-2"/>
          <w:sz w:val="24"/>
          <w:szCs w:val="24"/>
        </w:rPr>
        <w:t xml:space="preserve">Оке». «Уступи мне, скворец, уголок...»; </w:t>
      </w:r>
      <w:r w:rsidRPr="00865E60">
        <w:rPr>
          <w:rFonts w:ascii="Times New Roman" w:hAnsi="Times New Roman"/>
          <w:b/>
          <w:bCs/>
          <w:spacing w:val="-2"/>
          <w:sz w:val="24"/>
          <w:szCs w:val="24"/>
        </w:rPr>
        <w:t xml:space="preserve">Н. Рубцов. </w:t>
      </w:r>
      <w:r w:rsidRPr="00865E60">
        <w:rPr>
          <w:rFonts w:ascii="Times New Roman" w:hAnsi="Times New Roman"/>
          <w:iCs/>
          <w:spacing w:val="-2"/>
          <w:sz w:val="24"/>
          <w:szCs w:val="24"/>
        </w:rPr>
        <w:t xml:space="preserve">«По </w:t>
      </w:r>
      <w:r w:rsidRPr="00865E60">
        <w:rPr>
          <w:rFonts w:ascii="Times New Roman" w:hAnsi="Times New Roman"/>
          <w:iCs/>
          <w:spacing w:val="-3"/>
          <w:sz w:val="24"/>
          <w:szCs w:val="24"/>
        </w:rPr>
        <w:t>вечерам», «Встреча», «Привет, Россия...».</w:t>
      </w:r>
      <w:r w:rsidRPr="00865E60">
        <w:rPr>
          <w:rFonts w:ascii="Times New Roman" w:hAnsi="Times New Roman"/>
          <w:b/>
          <w:bCs/>
          <w:iCs/>
          <w:sz w:val="24"/>
          <w:szCs w:val="24"/>
          <w:lang w:bidi="ru-RU"/>
        </w:rPr>
        <w:t xml:space="preserve"> И. Северянин. «Запевка».</w:t>
      </w:r>
    </w:p>
    <w:p w:rsidR="00A872A9" w:rsidRPr="00865E60" w:rsidRDefault="00A872A9" w:rsidP="002F1784">
      <w:pPr>
        <w:shd w:val="clear" w:color="auto" w:fill="FFFFFF"/>
        <w:spacing w:after="0" w:line="240" w:lineRule="auto"/>
        <w:ind w:right="19"/>
        <w:jc w:val="both"/>
        <w:rPr>
          <w:rFonts w:ascii="Times New Roman" w:hAnsi="Times New Roman"/>
          <w:spacing w:val="2"/>
          <w:sz w:val="24"/>
          <w:szCs w:val="24"/>
        </w:rPr>
      </w:pPr>
    </w:p>
    <w:p w:rsidR="00A872A9" w:rsidRPr="00865E60" w:rsidRDefault="00A872A9" w:rsidP="002F1784">
      <w:pPr>
        <w:shd w:val="clear" w:color="auto" w:fill="FFFFFF"/>
        <w:spacing w:after="0" w:line="240" w:lineRule="auto"/>
        <w:ind w:right="19"/>
        <w:jc w:val="both"/>
        <w:rPr>
          <w:rFonts w:ascii="Times New Roman" w:hAnsi="Times New Roman"/>
          <w:spacing w:val="-2"/>
          <w:sz w:val="24"/>
          <w:szCs w:val="24"/>
        </w:rPr>
      </w:pPr>
      <w:r w:rsidRPr="00865E60">
        <w:rPr>
          <w:rFonts w:ascii="Times New Roman" w:hAnsi="Times New Roman"/>
          <w:spacing w:val="2"/>
          <w:sz w:val="24"/>
          <w:szCs w:val="24"/>
        </w:rPr>
        <w:t>Поэты Русского зарубежья об оставленной ими Ро</w:t>
      </w:r>
      <w:r w:rsidRPr="00865E60">
        <w:rPr>
          <w:rFonts w:ascii="Times New Roman" w:hAnsi="Times New Roman"/>
          <w:spacing w:val="2"/>
          <w:sz w:val="24"/>
          <w:szCs w:val="24"/>
        </w:rPr>
        <w:softHyphen/>
      </w:r>
      <w:r w:rsidRPr="00865E60">
        <w:rPr>
          <w:rFonts w:ascii="Times New Roman" w:hAnsi="Times New Roman"/>
          <w:sz w:val="24"/>
          <w:szCs w:val="24"/>
        </w:rPr>
        <w:t xml:space="preserve">дине </w:t>
      </w:r>
      <w:r w:rsidRPr="00865E60">
        <w:rPr>
          <w:rFonts w:ascii="Times New Roman" w:hAnsi="Times New Roman"/>
          <w:b/>
          <w:bCs/>
          <w:sz w:val="24"/>
          <w:szCs w:val="24"/>
        </w:rPr>
        <w:t xml:space="preserve">Н. Оцуп. </w:t>
      </w:r>
      <w:r w:rsidRPr="00865E60">
        <w:rPr>
          <w:rFonts w:ascii="Times New Roman" w:hAnsi="Times New Roman"/>
          <w:iCs/>
          <w:sz w:val="24"/>
          <w:szCs w:val="24"/>
        </w:rPr>
        <w:t xml:space="preserve">«Мне трудно без России...» </w:t>
      </w:r>
      <w:r w:rsidRPr="00865E60">
        <w:rPr>
          <w:rFonts w:ascii="Times New Roman" w:hAnsi="Times New Roman"/>
          <w:sz w:val="24"/>
          <w:szCs w:val="24"/>
        </w:rPr>
        <w:t xml:space="preserve">(отрывок); </w:t>
      </w:r>
      <w:r w:rsidRPr="00865E60">
        <w:rPr>
          <w:rFonts w:ascii="Times New Roman" w:hAnsi="Times New Roman"/>
          <w:b/>
          <w:bCs/>
          <w:spacing w:val="-1"/>
          <w:sz w:val="24"/>
          <w:szCs w:val="24"/>
        </w:rPr>
        <w:t xml:space="preserve">3. Гиппиус. </w:t>
      </w:r>
      <w:r w:rsidRPr="00865E60">
        <w:rPr>
          <w:rFonts w:ascii="Times New Roman" w:hAnsi="Times New Roman"/>
          <w:iCs/>
          <w:spacing w:val="-1"/>
          <w:sz w:val="24"/>
          <w:szCs w:val="24"/>
        </w:rPr>
        <w:t xml:space="preserve">«Знайте!», «Так и есть»; </w:t>
      </w:r>
      <w:r w:rsidRPr="00865E60">
        <w:rPr>
          <w:rFonts w:ascii="Times New Roman" w:hAnsi="Times New Roman"/>
          <w:b/>
          <w:bCs/>
          <w:spacing w:val="-1"/>
          <w:sz w:val="24"/>
          <w:szCs w:val="24"/>
        </w:rPr>
        <w:t xml:space="preserve">Дон-Аминадо. </w:t>
      </w:r>
      <w:r w:rsidRPr="00865E60">
        <w:rPr>
          <w:rFonts w:ascii="Times New Roman" w:hAnsi="Times New Roman"/>
          <w:iCs/>
          <w:spacing w:val="-5"/>
          <w:sz w:val="24"/>
          <w:szCs w:val="24"/>
        </w:rPr>
        <w:t xml:space="preserve">«Бабье лето»; </w:t>
      </w:r>
      <w:r w:rsidRPr="00865E60">
        <w:rPr>
          <w:rFonts w:ascii="Times New Roman" w:hAnsi="Times New Roman"/>
          <w:b/>
          <w:bCs/>
          <w:spacing w:val="-5"/>
          <w:sz w:val="24"/>
          <w:szCs w:val="24"/>
        </w:rPr>
        <w:t xml:space="preserve">И. Бунин. </w:t>
      </w:r>
      <w:r w:rsidRPr="00865E60">
        <w:rPr>
          <w:rFonts w:ascii="Times New Roman" w:hAnsi="Times New Roman"/>
          <w:iCs/>
          <w:spacing w:val="-5"/>
          <w:sz w:val="24"/>
          <w:szCs w:val="24"/>
        </w:rPr>
        <w:t xml:space="preserve">«У птицы есть гнездо...». </w:t>
      </w:r>
      <w:r w:rsidRPr="00865E60">
        <w:rPr>
          <w:rFonts w:ascii="Times New Roman" w:hAnsi="Times New Roman"/>
          <w:spacing w:val="-5"/>
          <w:sz w:val="24"/>
          <w:szCs w:val="24"/>
        </w:rPr>
        <w:t>Об</w:t>
      </w:r>
      <w:r w:rsidRPr="00865E60">
        <w:rPr>
          <w:rFonts w:ascii="Times New Roman" w:hAnsi="Times New Roman"/>
          <w:spacing w:val="-5"/>
          <w:sz w:val="24"/>
          <w:szCs w:val="24"/>
        </w:rPr>
        <w:softHyphen/>
      </w:r>
      <w:r w:rsidRPr="00865E60">
        <w:rPr>
          <w:rFonts w:ascii="Times New Roman" w:hAnsi="Times New Roman"/>
          <w:spacing w:val="-2"/>
          <w:sz w:val="24"/>
          <w:szCs w:val="24"/>
        </w:rPr>
        <w:t>щее и индивидуальное в произведениях  поэтов.</w:t>
      </w:r>
    </w:p>
    <w:p w:rsidR="00A872A9" w:rsidRPr="00865E60" w:rsidRDefault="00A872A9" w:rsidP="002F1784">
      <w:pPr>
        <w:shd w:val="clear" w:color="auto" w:fill="FFFFFF"/>
        <w:spacing w:after="0" w:line="240" w:lineRule="auto"/>
        <w:ind w:right="19"/>
        <w:jc w:val="both"/>
        <w:rPr>
          <w:rFonts w:ascii="Times New Roman" w:hAnsi="Times New Roman"/>
          <w:spacing w:val="-2"/>
          <w:sz w:val="24"/>
          <w:szCs w:val="24"/>
        </w:rPr>
      </w:pPr>
    </w:p>
    <w:p w:rsidR="00A872A9" w:rsidRPr="00865E60" w:rsidRDefault="00A872A9" w:rsidP="002F1784">
      <w:pPr>
        <w:shd w:val="clear" w:color="auto" w:fill="FFFFFF"/>
        <w:spacing w:after="0" w:line="240" w:lineRule="auto"/>
        <w:ind w:right="19"/>
        <w:jc w:val="both"/>
        <w:rPr>
          <w:rFonts w:ascii="Times New Roman" w:hAnsi="Times New Roman"/>
          <w:b/>
          <w:spacing w:val="-2"/>
          <w:sz w:val="24"/>
          <w:szCs w:val="24"/>
        </w:rPr>
      </w:pPr>
      <w:r w:rsidRPr="00865E60">
        <w:rPr>
          <w:rFonts w:ascii="Times New Roman" w:hAnsi="Times New Roman"/>
          <w:b/>
          <w:spacing w:val="-2"/>
          <w:sz w:val="24"/>
          <w:szCs w:val="24"/>
        </w:rPr>
        <w:t>Из литературы народов России.</w:t>
      </w:r>
    </w:p>
    <w:p w:rsidR="00A872A9" w:rsidRPr="00865E60" w:rsidRDefault="00A872A9" w:rsidP="002F1784">
      <w:pPr>
        <w:shd w:val="clear" w:color="auto" w:fill="FFFFFF"/>
        <w:spacing w:after="0" w:line="240" w:lineRule="auto"/>
        <w:ind w:right="19"/>
        <w:jc w:val="both"/>
        <w:rPr>
          <w:rFonts w:ascii="Times New Roman" w:hAnsi="Times New Roman"/>
          <w:sz w:val="24"/>
          <w:szCs w:val="24"/>
        </w:rPr>
      </w:pPr>
      <w:r w:rsidRPr="00865E60">
        <w:rPr>
          <w:rFonts w:ascii="Times New Roman" w:hAnsi="Times New Roman"/>
          <w:b/>
          <w:sz w:val="24"/>
          <w:szCs w:val="24"/>
        </w:rPr>
        <w:t>М. Карим. Поэма «Бессмертие» (фрагменты</w:t>
      </w:r>
      <w:r w:rsidRPr="00865E60">
        <w:rPr>
          <w:rFonts w:ascii="Times New Roman" w:hAnsi="Times New Roman"/>
          <w:sz w:val="24"/>
          <w:szCs w:val="24"/>
        </w:rPr>
        <w:t>). Героический пафос поэмы. Близость образа главного героя поэмы образу Василия Тёркина из одноименной поэмы А. Т. Твардовского.</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7"/>
          <w:sz w:val="24"/>
          <w:szCs w:val="24"/>
        </w:rPr>
        <w:t>Из зарубежной литературы</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5"/>
          <w:sz w:val="24"/>
          <w:szCs w:val="24"/>
        </w:rPr>
        <w:t xml:space="preserve">Уильям Шекспир. </w:t>
      </w:r>
      <w:r w:rsidRPr="00865E60">
        <w:rPr>
          <w:rFonts w:ascii="Times New Roman" w:hAnsi="Times New Roman"/>
          <w:spacing w:val="5"/>
          <w:sz w:val="24"/>
          <w:szCs w:val="24"/>
        </w:rPr>
        <w:t>Краткий рассказ о писателе.</w:t>
      </w:r>
    </w:p>
    <w:p w:rsidR="00A872A9" w:rsidRPr="00865E60" w:rsidRDefault="00A872A9" w:rsidP="002F1784">
      <w:pPr>
        <w:shd w:val="clear" w:color="auto" w:fill="FFFFFF"/>
        <w:spacing w:after="0" w:line="240" w:lineRule="auto"/>
        <w:ind w:right="24"/>
        <w:jc w:val="both"/>
        <w:rPr>
          <w:rFonts w:ascii="Times New Roman" w:hAnsi="Times New Roman"/>
          <w:sz w:val="24"/>
          <w:szCs w:val="24"/>
        </w:rPr>
      </w:pPr>
      <w:r w:rsidRPr="00865E60">
        <w:rPr>
          <w:rFonts w:ascii="Times New Roman" w:hAnsi="Times New Roman"/>
          <w:b/>
          <w:bCs/>
          <w:iCs/>
          <w:spacing w:val="-4"/>
          <w:sz w:val="24"/>
          <w:szCs w:val="24"/>
        </w:rPr>
        <w:t xml:space="preserve">«Ромео и Джульетта». </w:t>
      </w:r>
      <w:r w:rsidRPr="00865E60">
        <w:rPr>
          <w:rFonts w:ascii="Times New Roman" w:hAnsi="Times New Roman"/>
          <w:spacing w:val="-4"/>
          <w:sz w:val="24"/>
          <w:szCs w:val="24"/>
        </w:rPr>
        <w:t xml:space="preserve">Семейная вражда и любовь </w:t>
      </w:r>
      <w:r w:rsidRPr="00865E60">
        <w:rPr>
          <w:rFonts w:ascii="Times New Roman" w:hAnsi="Times New Roman"/>
          <w:spacing w:val="-1"/>
          <w:sz w:val="24"/>
          <w:szCs w:val="24"/>
        </w:rPr>
        <w:t>героев Ромео и Джульетта — символ любви и жертвен</w:t>
      </w:r>
      <w:r w:rsidRPr="00865E60">
        <w:rPr>
          <w:rFonts w:ascii="Times New Roman" w:hAnsi="Times New Roman"/>
          <w:spacing w:val="-1"/>
          <w:sz w:val="24"/>
          <w:szCs w:val="24"/>
        </w:rPr>
        <w:softHyphen/>
      </w:r>
      <w:r w:rsidRPr="00865E60">
        <w:rPr>
          <w:rFonts w:ascii="Times New Roman" w:hAnsi="Times New Roman"/>
          <w:spacing w:val="3"/>
          <w:sz w:val="24"/>
          <w:szCs w:val="24"/>
        </w:rPr>
        <w:t>ности. «Вечные проблемы» в творчестве Шекспира.</w:t>
      </w:r>
    </w:p>
    <w:p w:rsidR="00A872A9" w:rsidRPr="00865E60" w:rsidRDefault="00A872A9" w:rsidP="002F1784">
      <w:pPr>
        <w:shd w:val="clear" w:color="auto" w:fill="FFFFFF"/>
        <w:spacing w:after="0" w:line="240" w:lineRule="auto"/>
        <w:ind w:right="43"/>
        <w:jc w:val="both"/>
        <w:rPr>
          <w:rFonts w:ascii="Times New Roman" w:hAnsi="Times New Roman"/>
          <w:sz w:val="24"/>
          <w:szCs w:val="24"/>
        </w:rPr>
      </w:pPr>
      <w:r w:rsidRPr="00865E60">
        <w:rPr>
          <w:rFonts w:ascii="Times New Roman" w:hAnsi="Times New Roman"/>
          <w:spacing w:val="17"/>
          <w:sz w:val="24"/>
          <w:szCs w:val="24"/>
        </w:rPr>
        <w:t>Теория литературы. Конфликт как основа сю</w:t>
      </w:r>
      <w:r w:rsidRPr="00865E60">
        <w:rPr>
          <w:rFonts w:ascii="Times New Roman" w:hAnsi="Times New Roman"/>
          <w:spacing w:val="17"/>
          <w:sz w:val="24"/>
          <w:szCs w:val="24"/>
        </w:rPr>
        <w:softHyphen/>
      </w:r>
      <w:r w:rsidRPr="00865E60">
        <w:rPr>
          <w:rFonts w:ascii="Times New Roman" w:hAnsi="Times New Roman"/>
          <w:spacing w:val="3"/>
          <w:sz w:val="24"/>
          <w:szCs w:val="24"/>
        </w:rPr>
        <w:t>жета драматического произведения.</w:t>
      </w:r>
    </w:p>
    <w:p w:rsidR="00A872A9" w:rsidRPr="00865E60" w:rsidRDefault="00A872A9" w:rsidP="002F1784">
      <w:pPr>
        <w:shd w:val="clear" w:color="auto" w:fill="FFFFFF"/>
        <w:spacing w:after="0" w:line="240" w:lineRule="auto"/>
        <w:ind w:right="43"/>
        <w:jc w:val="both"/>
        <w:rPr>
          <w:rFonts w:ascii="Times New Roman" w:hAnsi="Times New Roman"/>
          <w:sz w:val="24"/>
          <w:szCs w:val="24"/>
        </w:rPr>
      </w:pPr>
      <w:r w:rsidRPr="00865E60">
        <w:rPr>
          <w:rFonts w:ascii="Times New Roman" w:hAnsi="Times New Roman"/>
          <w:spacing w:val="-6"/>
          <w:sz w:val="24"/>
          <w:szCs w:val="24"/>
        </w:rPr>
        <w:t xml:space="preserve">Сонеты — </w:t>
      </w:r>
      <w:r w:rsidRPr="00865E60">
        <w:rPr>
          <w:rFonts w:ascii="Times New Roman" w:hAnsi="Times New Roman"/>
          <w:b/>
          <w:bCs/>
          <w:iCs/>
          <w:spacing w:val="-6"/>
          <w:sz w:val="24"/>
          <w:szCs w:val="24"/>
        </w:rPr>
        <w:t>«Кто хвалится родством своим со зна</w:t>
      </w:r>
      <w:r w:rsidRPr="00865E60">
        <w:rPr>
          <w:rFonts w:ascii="Times New Roman" w:hAnsi="Times New Roman"/>
          <w:b/>
          <w:bCs/>
          <w:iCs/>
          <w:spacing w:val="-6"/>
          <w:sz w:val="24"/>
          <w:szCs w:val="24"/>
        </w:rPr>
        <w:softHyphen/>
      </w:r>
      <w:r w:rsidRPr="00865E60">
        <w:rPr>
          <w:rFonts w:ascii="Times New Roman" w:hAnsi="Times New Roman"/>
          <w:b/>
          <w:bCs/>
          <w:iCs/>
          <w:spacing w:val="-1"/>
          <w:sz w:val="24"/>
          <w:szCs w:val="24"/>
        </w:rPr>
        <w:t>тью...», «Увы, мой стих не блещет новизной...».Сонет № 130 «Её глаза на звезды не похожи.». Любовь и творчество как основные темы сонетов. Образ возлюбленной в сонетах Шекспира.</w:t>
      </w:r>
    </w:p>
    <w:p w:rsidR="00A872A9" w:rsidRPr="00865E60" w:rsidRDefault="00A872A9" w:rsidP="002F1784">
      <w:pPr>
        <w:shd w:val="clear" w:color="auto" w:fill="FFFFFF"/>
        <w:spacing w:after="0" w:line="240" w:lineRule="auto"/>
        <w:ind w:right="38"/>
        <w:jc w:val="both"/>
        <w:rPr>
          <w:rFonts w:ascii="Times New Roman" w:hAnsi="Times New Roman"/>
          <w:sz w:val="24"/>
          <w:szCs w:val="24"/>
        </w:rPr>
      </w:pPr>
      <w:r w:rsidRPr="00865E60">
        <w:rPr>
          <w:rFonts w:ascii="Times New Roman" w:hAnsi="Times New Roman"/>
          <w:spacing w:val="2"/>
          <w:sz w:val="24"/>
          <w:szCs w:val="24"/>
        </w:rPr>
        <w:t>В строгой форме сонетов — живая мысль, подлин</w:t>
      </w:r>
      <w:r w:rsidRPr="00865E60">
        <w:rPr>
          <w:rFonts w:ascii="Times New Roman" w:hAnsi="Times New Roman"/>
          <w:spacing w:val="2"/>
          <w:sz w:val="24"/>
          <w:szCs w:val="24"/>
        </w:rPr>
        <w:softHyphen/>
      </w:r>
      <w:r w:rsidRPr="00865E60">
        <w:rPr>
          <w:rFonts w:ascii="Times New Roman" w:hAnsi="Times New Roman"/>
          <w:sz w:val="24"/>
          <w:szCs w:val="24"/>
        </w:rPr>
        <w:t>ные горячие чувства. Воспевание поэтом любви и друж</w:t>
      </w:r>
      <w:r w:rsidRPr="00865E60">
        <w:rPr>
          <w:rFonts w:ascii="Times New Roman" w:hAnsi="Times New Roman"/>
          <w:sz w:val="24"/>
          <w:szCs w:val="24"/>
        </w:rPr>
        <w:softHyphen/>
      </w:r>
      <w:r w:rsidRPr="00865E60">
        <w:rPr>
          <w:rFonts w:ascii="Times New Roman" w:hAnsi="Times New Roman"/>
          <w:spacing w:val="1"/>
          <w:sz w:val="24"/>
          <w:szCs w:val="24"/>
        </w:rPr>
        <w:t xml:space="preserve">бы. Сюжеты Шекспира — «богатейшая сокровищница </w:t>
      </w:r>
      <w:r w:rsidRPr="00865E60">
        <w:rPr>
          <w:rFonts w:ascii="Times New Roman" w:hAnsi="Times New Roman"/>
          <w:spacing w:val="3"/>
          <w:sz w:val="24"/>
          <w:szCs w:val="24"/>
        </w:rPr>
        <w:t>лирической поэзии» (В. Г. Белинский).</w:t>
      </w:r>
    </w:p>
    <w:p w:rsidR="00A872A9" w:rsidRPr="00865E60" w:rsidRDefault="00A872A9" w:rsidP="002F1784">
      <w:pPr>
        <w:shd w:val="clear" w:color="auto" w:fill="FFFFFF"/>
        <w:spacing w:after="0" w:line="240" w:lineRule="auto"/>
        <w:ind w:right="48"/>
        <w:jc w:val="both"/>
        <w:rPr>
          <w:rFonts w:ascii="Times New Roman" w:hAnsi="Times New Roman"/>
          <w:sz w:val="24"/>
          <w:szCs w:val="24"/>
        </w:rPr>
      </w:pPr>
      <w:r w:rsidRPr="00865E60">
        <w:rPr>
          <w:rFonts w:ascii="Times New Roman" w:hAnsi="Times New Roman"/>
          <w:spacing w:val="16"/>
          <w:sz w:val="24"/>
          <w:szCs w:val="24"/>
        </w:rPr>
        <w:t>Теория литературы. Сонет как форма лириче</w:t>
      </w:r>
      <w:r w:rsidRPr="00865E60">
        <w:rPr>
          <w:rFonts w:ascii="Times New Roman" w:hAnsi="Times New Roman"/>
          <w:spacing w:val="16"/>
          <w:sz w:val="24"/>
          <w:szCs w:val="24"/>
        </w:rPr>
        <w:softHyphen/>
      </w:r>
      <w:r w:rsidRPr="00865E60">
        <w:rPr>
          <w:rFonts w:ascii="Times New Roman" w:hAnsi="Times New Roman"/>
          <w:spacing w:val="5"/>
          <w:sz w:val="24"/>
          <w:szCs w:val="24"/>
        </w:rPr>
        <w:t>ской поэзии.</w:t>
      </w:r>
    </w:p>
    <w:p w:rsidR="00A872A9" w:rsidRPr="00865E60" w:rsidRDefault="00A872A9"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b/>
          <w:bCs/>
          <w:spacing w:val="5"/>
          <w:sz w:val="24"/>
          <w:szCs w:val="24"/>
        </w:rPr>
        <w:t xml:space="preserve">Жан Батист Мольер. </w:t>
      </w:r>
      <w:r w:rsidRPr="00865E60">
        <w:rPr>
          <w:rFonts w:ascii="Times New Roman" w:hAnsi="Times New Roman"/>
          <w:spacing w:val="5"/>
          <w:sz w:val="24"/>
          <w:szCs w:val="24"/>
        </w:rPr>
        <w:t>Слово о Мольере.</w:t>
      </w:r>
    </w:p>
    <w:p w:rsidR="00A872A9" w:rsidRPr="00865E60" w:rsidRDefault="00A872A9" w:rsidP="002F1784">
      <w:pPr>
        <w:shd w:val="clear" w:color="auto" w:fill="FFFFFF"/>
        <w:spacing w:after="0" w:line="240" w:lineRule="auto"/>
        <w:ind w:right="72"/>
        <w:jc w:val="both"/>
        <w:rPr>
          <w:rFonts w:ascii="Times New Roman" w:hAnsi="Times New Roman"/>
          <w:sz w:val="24"/>
          <w:szCs w:val="24"/>
        </w:rPr>
      </w:pPr>
      <w:r w:rsidRPr="00865E60">
        <w:rPr>
          <w:rFonts w:ascii="Times New Roman" w:hAnsi="Times New Roman"/>
          <w:b/>
          <w:bCs/>
          <w:iCs/>
          <w:spacing w:val="1"/>
          <w:sz w:val="24"/>
          <w:szCs w:val="24"/>
        </w:rPr>
        <w:t xml:space="preserve">«Мещанин во дворянстве» </w:t>
      </w:r>
      <w:r w:rsidRPr="00865E60">
        <w:rPr>
          <w:rFonts w:ascii="Times New Roman" w:hAnsi="Times New Roman"/>
          <w:spacing w:val="1"/>
          <w:sz w:val="24"/>
          <w:szCs w:val="24"/>
        </w:rPr>
        <w:t>(обзор с чтением от</w:t>
      </w:r>
      <w:r w:rsidRPr="00865E60">
        <w:rPr>
          <w:rFonts w:ascii="Times New Roman" w:hAnsi="Times New Roman"/>
          <w:spacing w:val="1"/>
          <w:sz w:val="24"/>
          <w:szCs w:val="24"/>
        </w:rPr>
        <w:softHyphen/>
      </w:r>
      <w:r w:rsidRPr="00865E60">
        <w:rPr>
          <w:rFonts w:ascii="Times New Roman" w:hAnsi="Times New Roman"/>
          <w:spacing w:val="-3"/>
          <w:sz w:val="24"/>
          <w:szCs w:val="24"/>
        </w:rPr>
        <w:t xml:space="preserve">дельных сцен). </w:t>
      </w:r>
      <w:r w:rsidRPr="00865E60">
        <w:rPr>
          <w:rFonts w:ascii="Times New Roman" w:hAnsi="Times New Roman"/>
          <w:spacing w:val="-3"/>
          <w:sz w:val="24"/>
          <w:szCs w:val="24"/>
          <w:lang w:val="en-US"/>
        </w:rPr>
        <w:t>XVII</w:t>
      </w:r>
      <w:r w:rsidRPr="00865E60">
        <w:rPr>
          <w:rFonts w:ascii="Times New Roman" w:hAnsi="Times New Roman"/>
          <w:spacing w:val="-3"/>
          <w:sz w:val="24"/>
          <w:szCs w:val="24"/>
        </w:rPr>
        <w:t xml:space="preserve"> век — эпоха расцвета классицизма в </w:t>
      </w:r>
      <w:r w:rsidRPr="00865E60">
        <w:rPr>
          <w:rFonts w:ascii="Times New Roman" w:hAnsi="Times New Roman"/>
          <w:spacing w:val="3"/>
          <w:sz w:val="24"/>
          <w:szCs w:val="24"/>
        </w:rPr>
        <w:t xml:space="preserve">искусстве Франции. Мольер — великий комедиограф </w:t>
      </w:r>
      <w:r w:rsidRPr="00865E60">
        <w:rPr>
          <w:rFonts w:ascii="Times New Roman" w:hAnsi="Times New Roman"/>
          <w:spacing w:val="-2"/>
          <w:sz w:val="24"/>
          <w:szCs w:val="24"/>
        </w:rPr>
        <w:t xml:space="preserve">эпохи классицизма. «Мещанин во дворянстве» — сатира </w:t>
      </w:r>
      <w:r w:rsidRPr="00865E60">
        <w:rPr>
          <w:rFonts w:ascii="Times New Roman" w:hAnsi="Times New Roman"/>
          <w:spacing w:val="2"/>
          <w:sz w:val="24"/>
          <w:szCs w:val="24"/>
        </w:rPr>
        <w:t>на дворянство и невежественных буржуа. Особенности</w:t>
      </w:r>
      <w:r w:rsidRPr="00865E60">
        <w:rPr>
          <w:rFonts w:ascii="Times New Roman" w:hAnsi="Times New Roman"/>
          <w:spacing w:val="1"/>
          <w:sz w:val="24"/>
          <w:szCs w:val="24"/>
        </w:rPr>
        <w:t xml:space="preserve"> классицизма в комедии. Комедийное мастерство Моль</w:t>
      </w:r>
      <w:r w:rsidRPr="00865E60">
        <w:rPr>
          <w:rFonts w:ascii="Times New Roman" w:hAnsi="Times New Roman"/>
          <w:spacing w:val="1"/>
          <w:sz w:val="24"/>
          <w:szCs w:val="24"/>
        </w:rPr>
        <w:softHyphen/>
      </w:r>
      <w:r w:rsidRPr="00865E60">
        <w:rPr>
          <w:rFonts w:ascii="Times New Roman" w:hAnsi="Times New Roman"/>
          <w:sz w:val="24"/>
          <w:szCs w:val="24"/>
        </w:rPr>
        <w:t>ера. Народные истоки смеха Мольера. Общечеловече</w:t>
      </w:r>
      <w:r w:rsidRPr="00865E60">
        <w:rPr>
          <w:rFonts w:ascii="Times New Roman" w:hAnsi="Times New Roman"/>
          <w:sz w:val="24"/>
          <w:szCs w:val="24"/>
        </w:rPr>
        <w:softHyphen/>
      </w:r>
      <w:r w:rsidRPr="00865E60">
        <w:rPr>
          <w:rFonts w:ascii="Times New Roman" w:hAnsi="Times New Roman"/>
          <w:spacing w:val="6"/>
          <w:sz w:val="24"/>
          <w:szCs w:val="24"/>
        </w:rPr>
        <w:t>ский смысл комедии.</w:t>
      </w:r>
    </w:p>
    <w:p w:rsidR="00A872A9" w:rsidRPr="00865E60" w:rsidRDefault="00A872A9" w:rsidP="002F1784">
      <w:pPr>
        <w:shd w:val="clear" w:color="auto" w:fill="FFFFFF"/>
        <w:spacing w:after="0" w:line="240" w:lineRule="auto"/>
        <w:ind w:right="72"/>
        <w:jc w:val="both"/>
        <w:rPr>
          <w:rFonts w:ascii="Times New Roman" w:hAnsi="Times New Roman"/>
          <w:sz w:val="24"/>
          <w:szCs w:val="24"/>
        </w:rPr>
      </w:pPr>
      <w:r w:rsidRPr="00865E60">
        <w:rPr>
          <w:rFonts w:ascii="Times New Roman" w:hAnsi="Times New Roman"/>
          <w:spacing w:val="14"/>
          <w:sz w:val="24"/>
          <w:szCs w:val="24"/>
        </w:rPr>
        <w:t>Теория литературы. Классицизм. Сатира (раз</w:t>
      </w:r>
      <w:r w:rsidRPr="00865E60">
        <w:rPr>
          <w:rFonts w:ascii="Times New Roman" w:hAnsi="Times New Roman"/>
          <w:spacing w:val="14"/>
          <w:sz w:val="24"/>
          <w:szCs w:val="24"/>
        </w:rPr>
        <w:softHyphen/>
      </w:r>
      <w:r w:rsidRPr="00865E60">
        <w:rPr>
          <w:rFonts w:ascii="Times New Roman" w:hAnsi="Times New Roman"/>
          <w:spacing w:val="2"/>
          <w:sz w:val="24"/>
          <w:szCs w:val="24"/>
        </w:rPr>
        <w:t>витие понятий).</w:t>
      </w:r>
    </w:p>
    <w:p w:rsidR="00A872A9" w:rsidRPr="00865E60" w:rsidRDefault="00A872A9" w:rsidP="002F1784">
      <w:pPr>
        <w:shd w:val="clear" w:color="auto" w:fill="FFFFFF"/>
        <w:spacing w:after="0" w:line="240" w:lineRule="auto"/>
        <w:jc w:val="both"/>
        <w:rPr>
          <w:rFonts w:ascii="Times New Roman" w:hAnsi="Times New Roman"/>
          <w:spacing w:val="4"/>
          <w:sz w:val="24"/>
          <w:szCs w:val="24"/>
        </w:rPr>
      </w:pPr>
      <w:r w:rsidRPr="00865E60">
        <w:rPr>
          <w:rFonts w:ascii="Times New Roman" w:hAnsi="Times New Roman"/>
          <w:b/>
          <w:bCs/>
          <w:spacing w:val="4"/>
          <w:sz w:val="24"/>
          <w:szCs w:val="24"/>
        </w:rPr>
        <w:t xml:space="preserve">Вальтер Скотт. </w:t>
      </w:r>
      <w:r w:rsidRPr="00865E60">
        <w:rPr>
          <w:rFonts w:ascii="Times New Roman" w:hAnsi="Times New Roman"/>
          <w:spacing w:val="4"/>
          <w:sz w:val="24"/>
          <w:szCs w:val="24"/>
        </w:rPr>
        <w:t>Краткий рассказ о писателе.</w:t>
      </w:r>
      <w:r w:rsidRPr="00865E60">
        <w:rPr>
          <w:rFonts w:ascii="Times New Roman" w:hAnsi="Times New Roman"/>
          <w:b/>
          <w:bCs/>
          <w:iCs/>
          <w:spacing w:val="-3"/>
          <w:sz w:val="24"/>
          <w:szCs w:val="24"/>
        </w:rPr>
        <w:t xml:space="preserve">«Айвенго». </w:t>
      </w:r>
      <w:r w:rsidRPr="00865E60">
        <w:rPr>
          <w:rFonts w:ascii="Times New Roman" w:hAnsi="Times New Roman"/>
          <w:spacing w:val="-3"/>
          <w:sz w:val="24"/>
          <w:szCs w:val="24"/>
        </w:rPr>
        <w:t>Исторический роман. Средневековая Ан</w:t>
      </w:r>
      <w:r w:rsidRPr="00865E60">
        <w:rPr>
          <w:rFonts w:ascii="Times New Roman" w:hAnsi="Times New Roman"/>
          <w:spacing w:val="-3"/>
          <w:sz w:val="24"/>
          <w:szCs w:val="24"/>
        </w:rPr>
        <w:softHyphen/>
      </w:r>
      <w:r w:rsidRPr="00865E60">
        <w:rPr>
          <w:rFonts w:ascii="Times New Roman" w:hAnsi="Times New Roman"/>
          <w:spacing w:val="-1"/>
          <w:sz w:val="24"/>
          <w:szCs w:val="24"/>
        </w:rPr>
        <w:t>глия в романе. Главные герои и события. История, изоб</w:t>
      </w:r>
      <w:r w:rsidRPr="00865E60">
        <w:rPr>
          <w:rFonts w:ascii="Times New Roman" w:hAnsi="Times New Roman"/>
          <w:spacing w:val="-1"/>
          <w:sz w:val="24"/>
          <w:szCs w:val="24"/>
        </w:rPr>
        <w:softHyphen/>
      </w:r>
      <w:r w:rsidRPr="00865E60">
        <w:rPr>
          <w:rFonts w:ascii="Times New Roman" w:hAnsi="Times New Roman"/>
          <w:spacing w:val="8"/>
          <w:sz w:val="24"/>
          <w:szCs w:val="24"/>
        </w:rPr>
        <w:t xml:space="preserve">раженная «домашним образом»: мысли и чувства </w:t>
      </w:r>
      <w:r w:rsidRPr="00865E60">
        <w:rPr>
          <w:rFonts w:ascii="Times New Roman" w:hAnsi="Times New Roman"/>
          <w:sz w:val="24"/>
          <w:szCs w:val="24"/>
        </w:rPr>
        <w:t>героев, переданные сквозь призму домашнего быта, об</w:t>
      </w:r>
      <w:r w:rsidRPr="00865E60">
        <w:rPr>
          <w:rFonts w:ascii="Times New Roman" w:hAnsi="Times New Roman"/>
          <w:sz w:val="24"/>
          <w:szCs w:val="24"/>
        </w:rPr>
        <w:softHyphen/>
      </w:r>
      <w:r w:rsidRPr="00865E60">
        <w:rPr>
          <w:rFonts w:ascii="Times New Roman" w:hAnsi="Times New Roman"/>
          <w:spacing w:val="4"/>
          <w:sz w:val="24"/>
          <w:szCs w:val="24"/>
        </w:rPr>
        <w:t>становки, семейных устоев и отношений.</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Современная зарубежная литература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Даниэль Пеннак. </w:t>
      </w:r>
      <w:r w:rsidRPr="00865E60">
        <w:rPr>
          <w:rFonts w:ascii="Times New Roman" w:hAnsi="Times New Roman"/>
          <w:sz w:val="24"/>
          <w:szCs w:val="24"/>
        </w:rPr>
        <w:t xml:space="preserve">Слово о писателе. </w:t>
      </w:r>
      <w:r w:rsidRPr="00865E60">
        <w:rPr>
          <w:rFonts w:ascii="Times New Roman" w:hAnsi="Times New Roman"/>
          <w:b/>
          <w:sz w:val="24"/>
          <w:szCs w:val="24"/>
        </w:rPr>
        <w:t xml:space="preserve">«Собака Пёс». </w:t>
      </w:r>
      <w:r w:rsidRPr="00865E60">
        <w:rPr>
          <w:rFonts w:ascii="Times New Roman" w:hAnsi="Times New Roman"/>
          <w:sz w:val="24"/>
          <w:szCs w:val="24"/>
        </w:rPr>
        <w:t xml:space="preserve">Трогательная история бездомного щенка. </w:t>
      </w:r>
    </w:p>
    <w:p w:rsidR="00A872A9" w:rsidRPr="00865E60" w:rsidRDefault="00A872A9" w:rsidP="002F1784">
      <w:pPr>
        <w:tabs>
          <w:tab w:val="left" w:pos="7080"/>
        </w:tabs>
        <w:spacing w:after="0" w:line="240" w:lineRule="auto"/>
        <w:jc w:val="center"/>
        <w:rPr>
          <w:rFonts w:ascii="Times New Roman" w:hAnsi="Times New Roman"/>
          <w:b/>
          <w:bCs/>
          <w:sz w:val="24"/>
          <w:szCs w:val="24"/>
        </w:rPr>
      </w:pPr>
      <w:r w:rsidRPr="00865E60">
        <w:rPr>
          <w:rFonts w:ascii="Times New Roman" w:hAnsi="Times New Roman"/>
          <w:b/>
          <w:bCs/>
          <w:sz w:val="24"/>
          <w:szCs w:val="24"/>
        </w:rPr>
        <w:t>9  КЛАСС</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Художественная литература как искусство.</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Художественная литература как искусство. Место художественной литературы в общественной жизни и культуре России. Мировое значение русской литературы. Национальные ценности и традиции, формирующие проблематику и образный мир русской литературы, ее гуманизм, гражданский и патриотический пафос.</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Древнерусская литература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Беседа о древнерусской литературе. Самобытный харак</w:t>
      </w:r>
      <w:r w:rsidRPr="00865E60">
        <w:rPr>
          <w:rFonts w:ascii="Times New Roman" w:hAnsi="Times New Roman"/>
          <w:sz w:val="24"/>
          <w:szCs w:val="24"/>
        </w:rPr>
        <w:softHyphen/>
        <w:t xml:space="preserve">тер древнерусской литературы. Богатство и разнообразие жанров. </w:t>
      </w:r>
      <w:r w:rsidRPr="00865E60">
        <w:rPr>
          <w:rFonts w:ascii="Times New Roman" w:hAnsi="Times New Roman"/>
          <w:b/>
          <w:iCs/>
          <w:sz w:val="24"/>
          <w:szCs w:val="24"/>
        </w:rPr>
        <w:t xml:space="preserve">«Слово о полку Игореве». </w:t>
      </w:r>
      <w:r w:rsidRPr="00865E60">
        <w:rPr>
          <w:rFonts w:ascii="Times New Roman" w:hAnsi="Times New Roman"/>
          <w:sz w:val="24"/>
          <w:szCs w:val="24"/>
        </w:rPr>
        <w:t>«Слово...» как величайший памятник литературы Древней Руси. История открытия «Слова.». Проблема авторства. Историческая основа  памятника, его сюжет. Образы русских князей. Ярославна как идеальный образ русской женщины. Образ Русской земли. Авторская позиция в «Слове.». «Золотое слово» Святослава и основная идея произведения. Соединение языческой и христианской образности. Язык произведения. Переводы «Слова.».Теория литературы. Слово как жанр древнерусской литературы.</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XVIII</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Русская литература 18 века. Основные литературные направления: классицизм. Классицизм и его связь с идеями русского Просвещения.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3"/>
          <w:sz w:val="24"/>
          <w:szCs w:val="24"/>
        </w:rPr>
        <w:t>Михаил Васильевич Ломоносов.</w:t>
      </w:r>
      <w:r w:rsidRPr="00865E60">
        <w:rPr>
          <w:rFonts w:ascii="Times New Roman" w:hAnsi="Times New Roman"/>
          <w:spacing w:val="-3"/>
          <w:sz w:val="24"/>
          <w:szCs w:val="24"/>
        </w:rPr>
        <w:t xml:space="preserve"> Жизнь и творчество. </w:t>
      </w:r>
      <w:r w:rsidRPr="00865E60">
        <w:rPr>
          <w:rFonts w:ascii="Times New Roman" w:hAnsi="Times New Roman"/>
          <w:sz w:val="24"/>
          <w:szCs w:val="24"/>
        </w:rPr>
        <w:t xml:space="preserve">Ученый, поэт, реформатор русского литературного языка и стиха. </w:t>
      </w:r>
      <w:r w:rsidRPr="00865E60">
        <w:rPr>
          <w:rFonts w:ascii="Times New Roman" w:hAnsi="Times New Roman"/>
          <w:b/>
          <w:iCs/>
          <w:sz w:val="24"/>
          <w:szCs w:val="24"/>
        </w:rPr>
        <w:t xml:space="preserve">«Вечернее размышление о Божием величестве при случае великого северного сияния», «Ода на день восшествия </w:t>
      </w:r>
      <w:r w:rsidRPr="00865E60">
        <w:rPr>
          <w:rFonts w:ascii="Times New Roman" w:hAnsi="Times New Roman"/>
          <w:b/>
          <w:iCs/>
          <w:spacing w:val="-6"/>
          <w:sz w:val="24"/>
          <w:szCs w:val="24"/>
        </w:rPr>
        <w:t>на Всероссийский престол ея Величества государыни Им</w:t>
      </w:r>
      <w:r w:rsidRPr="00865E60">
        <w:rPr>
          <w:rFonts w:ascii="Times New Roman" w:hAnsi="Times New Roman"/>
          <w:b/>
          <w:iCs/>
          <w:spacing w:val="-6"/>
          <w:sz w:val="24"/>
          <w:szCs w:val="24"/>
        </w:rPr>
        <w:softHyphen/>
      </w:r>
      <w:r w:rsidRPr="00865E60">
        <w:rPr>
          <w:rFonts w:ascii="Times New Roman" w:hAnsi="Times New Roman"/>
          <w:b/>
          <w:iCs/>
          <w:spacing w:val="-5"/>
          <w:sz w:val="24"/>
          <w:szCs w:val="24"/>
        </w:rPr>
        <w:t xml:space="preserve">ператрицы Елисаветы Петровны 1747 года». </w:t>
      </w:r>
      <w:r w:rsidRPr="00865E60">
        <w:rPr>
          <w:rFonts w:ascii="Times New Roman" w:hAnsi="Times New Roman"/>
          <w:spacing w:val="-5"/>
          <w:sz w:val="24"/>
          <w:szCs w:val="24"/>
        </w:rPr>
        <w:t>Прославле</w:t>
      </w:r>
      <w:r w:rsidRPr="00865E60">
        <w:rPr>
          <w:rFonts w:ascii="Times New Roman" w:hAnsi="Times New Roman"/>
          <w:spacing w:val="-5"/>
          <w:sz w:val="24"/>
          <w:szCs w:val="24"/>
        </w:rPr>
        <w:softHyphen/>
      </w:r>
      <w:r w:rsidRPr="00865E60">
        <w:rPr>
          <w:rFonts w:ascii="Times New Roman" w:hAnsi="Times New Roman"/>
          <w:sz w:val="24"/>
          <w:szCs w:val="24"/>
        </w:rPr>
        <w:t>ние Родины, мира, науки и просвещения в произведениях Ломоносова.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Ода как жанр лирической по</w:t>
      </w:r>
      <w:r w:rsidRPr="00865E60">
        <w:rPr>
          <w:rFonts w:ascii="Times New Roman" w:hAnsi="Times New Roman"/>
          <w:sz w:val="24"/>
          <w:szCs w:val="24"/>
        </w:rPr>
        <w:softHyphen/>
        <w:t>эзии.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4"/>
          <w:sz w:val="24"/>
          <w:szCs w:val="24"/>
        </w:rPr>
        <w:t>Гавриил Романович Державин</w:t>
      </w:r>
      <w:r w:rsidRPr="00865E60">
        <w:rPr>
          <w:rFonts w:ascii="Times New Roman" w:hAnsi="Times New Roman"/>
          <w:spacing w:val="-4"/>
          <w:sz w:val="24"/>
          <w:szCs w:val="24"/>
        </w:rPr>
        <w:t>. Жизнь и творчество. (Об</w:t>
      </w:r>
      <w:r w:rsidRPr="00865E60">
        <w:rPr>
          <w:rFonts w:ascii="Times New Roman" w:hAnsi="Times New Roman"/>
          <w:spacing w:val="-4"/>
          <w:sz w:val="24"/>
          <w:szCs w:val="24"/>
        </w:rPr>
        <w:softHyphen/>
      </w:r>
      <w:r w:rsidRPr="00865E60">
        <w:rPr>
          <w:rFonts w:ascii="Times New Roman" w:hAnsi="Times New Roman"/>
          <w:sz w:val="24"/>
          <w:szCs w:val="24"/>
        </w:rPr>
        <w:t xml:space="preserve">зор) </w:t>
      </w:r>
      <w:r w:rsidRPr="00865E60">
        <w:rPr>
          <w:rFonts w:ascii="Times New Roman" w:hAnsi="Times New Roman"/>
          <w:b/>
          <w:iCs/>
          <w:sz w:val="24"/>
          <w:szCs w:val="24"/>
        </w:rPr>
        <w:t xml:space="preserve">«Властителям и судиям». </w:t>
      </w:r>
      <w:r w:rsidRPr="00865E60">
        <w:rPr>
          <w:rFonts w:ascii="Times New Roman" w:hAnsi="Times New Roman"/>
          <w:sz w:val="24"/>
          <w:szCs w:val="24"/>
        </w:rPr>
        <w:t>Тема несправедливости силь</w:t>
      </w:r>
      <w:r w:rsidRPr="00865E60">
        <w:rPr>
          <w:rFonts w:ascii="Times New Roman" w:hAnsi="Times New Roman"/>
          <w:sz w:val="24"/>
          <w:szCs w:val="24"/>
        </w:rPr>
        <w:softHyphen/>
        <w:t>ных мира сего. «Высокий» слог и ораторские, декламаци</w:t>
      </w:r>
      <w:r w:rsidRPr="00865E60">
        <w:rPr>
          <w:rFonts w:ascii="Times New Roman" w:hAnsi="Times New Roman"/>
          <w:sz w:val="24"/>
          <w:szCs w:val="24"/>
        </w:rPr>
        <w:softHyphen/>
        <w:t xml:space="preserve">онные интонации. </w:t>
      </w:r>
      <w:r w:rsidRPr="00865E60">
        <w:rPr>
          <w:rFonts w:ascii="Times New Roman" w:hAnsi="Times New Roman"/>
          <w:b/>
          <w:iCs/>
          <w:sz w:val="24"/>
          <w:szCs w:val="24"/>
        </w:rPr>
        <w:t xml:space="preserve">«Памятник». ». Жизнеутверждающий характер поэзии Державина. Тема поэта и поэзии. </w:t>
      </w:r>
      <w:r w:rsidRPr="00865E60">
        <w:rPr>
          <w:rFonts w:ascii="Times New Roman" w:hAnsi="Times New Roman"/>
          <w:sz w:val="24"/>
          <w:szCs w:val="24"/>
        </w:rPr>
        <w:t>Традиции Горация. Мысль о бессмертии поэта. «Забавный русский слог» Державина и его особен</w:t>
      </w:r>
      <w:r w:rsidRPr="00865E60">
        <w:rPr>
          <w:rFonts w:ascii="Times New Roman" w:hAnsi="Times New Roman"/>
          <w:sz w:val="24"/>
          <w:szCs w:val="24"/>
        </w:rPr>
        <w:softHyphen/>
        <w:t>ности. Оценка в стихотворении собственного поэтического новаторства.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Николаевич Радищев.</w:t>
      </w:r>
      <w:r w:rsidRPr="00865E60">
        <w:rPr>
          <w:rFonts w:ascii="Times New Roman" w:hAnsi="Times New Roman"/>
          <w:sz w:val="24"/>
          <w:szCs w:val="24"/>
        </w:rPr>
        <w:t xml:space="preserve"> Слово о писателе. </w:t>
      </w:r>
      <w:r w:rsidRPr="00865E60">
        <w:rPr>
          <w:rFonts w:ascii="Times New Roman" w:hAnsi="Times New Roman"/>
          <w:b/>
          <w:iCs/>
          <w:sz w:val="24"/>
          <w:szCs w:val="24"/>
        </w:rPr>
        <w:t xml:space="preserve">«Путешествие   из   Петербурга   в   Москву». </w:t>
      </w:r>
      <w:r w:rsidRPr="00865E60">
        <w:rPr>
          <w:rFonts w:ascii="Times New Roman" w:hAnsi="Times New Roman"/>
          <w:sz w:val="24"/>
          <w:szCs w:val="24"/>
        </w:rPr>
        <w:t>(Обзор.) Широкое изображение российской действительности. Кри</w:t>
      </w:r>
      <w:r w:rsidRPr="00865E60">
        <w:rPr>
          <w:rFonts w:ascii="Times New Roman" w:hAnsi="Times New Roman"/>
          <w:sz w:val="24"/>
          <w:szCs w:val="24"/>
        </w:rPr>
        <w:softHyphen/>
        <w:t>тика крепостничества. Автор и путешественник. Особенно</w:t>
      </w:r>
      <w:r w:rsidRPr="00865E60">
        <w:rPr>
          <w:rFonts w:ascii="Times New Roman" w:hAnsi="Times New Roman"/>
          <w:sz w:val="24"/>
          <w:szCs w:val="24"/>
        </w:rPr>
        <w:softHyphen/>
        <w:t>сти повествования. Жанр путешествия и его содержатель</w:t>
      </w:r>
      <w:r w:rsidRPr="00865E60">
        <w:rPr>
          <w:rFonts w:ascii="Times New Roman" w:hAnsi="Times New Roman"/>
          <w:sz w:val="24"/>
          <w:szCs w:val="24"/>
        </w:rPr>
        <w:softHyphen/>
        <w:t>ное наполнение. Черты сентиментализма в произведении. Теория   литературы. Жанр путешествия.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Николай Михайлович Карамзин.</w:t>
      </w:r>
      <w:r w:rsidRPr="00865E60">
        <w:rPr>
          <w:rFonts w:ascii="Times New Roman" w:hAnsi="Times New Roman"/>
          <w:sz w:val="24"/>
          <w:szCs w:val="24"/>
        </w:rPr>
        <w:t xml:space="preserve"> Основные литературные направления: сентиментализм. Обращение литературы к жизни и внутреннему миру «частного» человека. Отражение многообразия человеческих чувств, новое в освоении темы «человек и природа». Слово о писателе. Повесть </w:t>
      </w:r>
      <w:r w:rsidRPr="00865E60">
        <w:rPr>
          <w:rFonts w:ascii="Times New Roman" w:hAnsi="Times New Roman"/>
          <w:b/>
          <w:iCs/>
          <w:sz w:val="24"/>
          <w:szCs w:val="24"/>
        </w:rPr>
        <w:t xml:space="preserve">«Бедная Лиза», </w:t>
      </w:r>
      <w:r w:rsidRPr="00865E60">
        <w:rPr>
          <w:rFonts w:ascii="Times New Roman" w:hAnsi="Times New Roman"/>
          <w:sz w:val="24"/>
          <w:szCs w:val="24"/>
        </w:rPr>
        <w:t xml:space="preserve">стихотворение </w:t>
      </w:r>
      <w:r w:rsidRPr="00865E60">
        <w:rPr>
          <w:rFonts w:ascii="Times New Roman" w:hAnsi="Times New Roman"/>
          <w:b/>
          <w:iCs/>
          <w:sz w:val="24"/>
          <w:szCs w:val="24"/>
        </w:rPr>
        <w:t xml:space="preserve">«Осень». </w:t>
      </w:r>
      <w:r w:rsidRPr="00865E60">
        <w:rPr>
          <w:rFonts w:ascii="Times New Roman" w:hAnsi="Times New Roman"/>
          <w:sz w:val="24"/>
          <w:szCs w:val="24"/>
        </w:rPr>
        <w:t>Утверждение общечеловеческих ценностей в повести «Бедная Лиза». Главные герои повести. Внимание писателя к внутреннему миру героини. Новые черты рус</w:t>
      </w:r>
      <w:r w:rsidRPr="00865E60">
        <w:rPr>
          <w:rFonts w:ascii="Times New Roman" w:hAnsi="Times New Roman"/>
          <w:sz w:val="24"/>
          <w:szCs w:val="24"/>
        </w:rPr>
        <w:softHyphen/>
        <w:t>ской литературы.</w:t>
      </w:r>
      <w:r w:rsidRPr="00865E60">
        <w:rPr>
          <w:rFonts w:ascii="Times New Roman" w:hAnsi="Times New Roman"/>
          <w:sz w:val="24"/>
          <w:szCs w:val="24"/>
          <w:lang w:bidi="ru-RU"/>
        </w:rPr>
        <w:t xml:space="preserve"> Своеобразие проблематики повести «Бедная Лиза». Отражение художественных принципов сентиментализма в повести. Конфликт истинных и ложных ценностей. Изображение внутреннего мира и эмоционального состояния человека.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Сентиментализм (начальные представления).</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XIX</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Русская литература 19 века. Осмысление русской литературой ценностей европейской и мировой культуры. Влияние поворотных событий русской истории (Отечественная война 1812 г., восстание декабристов, отмена крепостного права) на русскую литературу. Общественный и гуманистический пафос русской литературы XIX в. Основные литературные направления: романтизм.  Воплощение в литературе романтических ценностей. Соотношение мечты и действительности в романтических произведениях. Конфликт романтического героя с миром. Романтический пейзаж. Формирование представлений о национальной самобытности. Лирический герой. Романтизм в русской литературе. Новое понимание человека в его связях с национальной историей.</w:t>
      </w:r>
    </w:p>
    <w:p w:rsidR="00A872A9" w:rsidRPr="00865E60" w:rsidRDefault="00A872A9" w:rsidP="002F1784">
      <w:pPr>
        <w:spacing w:after="0" w:line="240" w:lineRule="auto"/>
        <w:jc w:val="both"/>
        <w:rPr>
          <w:rFonts w:ascii="Times New Roman" w:hAnsi="Times New Roman"/>
          <w:iCs/>
          <w:sz w:val="24"/>
          <w:szCs w:val="24"/>
          <w:lang w:bidi="ru-RU"/>
        </w:rPr>
      </w:pPr>
      <w:r w:rsidRPr="00865E60">
        <w:rPr>
          <w:rFonts w:ascii="Times New Roman" w:hAnsi="Times New Roman"/>
          <w:b/>
          <w:spacing w:val="-4"/>
          <w:sz w:val="24"/>
          <w:szCs w:val="24"/>
        </w:rPr>
        <w:t>Василий Андреевич Жуковский.</w:t>
      </w:r>
      <w:r w:rsidRPr="00865E60">
        <w:rPr>
          <w:rFonts w:ascii="Times New Roman" w:hAnsi="Times New Roman"/>
          <w:spacing w:val="-4"/>
          <w:sz w:val="24"/>
          <w:szCs w:val="24"/>
        </w:rPr>
        <w:t xml:space="preserve"> Жизнь и творчество. </w:t>
      </w:r>
      <w:r w:rsidRPr="00865E60">
        <w:rPr>
          <w:rFonts w:ascii="Times New Roman" w:hAnsi="Times New Roman"/>
          <w:sz w:val="24"/>
          <w:szCs w:val="24"/>
        </w:rPr>
        <w:t xml:space="preserve">(Обзор) </w:t>
      </w:r>
      <w:r w:rsidRPr="00865E60">
        <w:rPr>
          <w:rFonts w:ascii="Times New Roman" w:hAnsi="Times New Roman"/>
          <w:iCs/>
          <w:sz w:val="24"/>
          <w:szCs w:val="24"/>
        </w:rPr>
        <w:t>Элегия</w:t>
      </w:r>
      <w:r w:rsidRPr="00865E60">
        <w:rPr>
          <w:rFonts w:ascii="Times New Roman" w:hAnsi="Times New Roman"/>
          <w:b/>
          <w:iCs/>
          <w:sz w:val="24"/>
          <w:szCs w:val="24"/>
        </w:rPr>
        <w:t xml:space="preserve"> «Море». </w:t>
      </w:r>
      <w:r w:rsidRPr="00865E60">
        <w:rPr>
          <w:rFonts w:ascii="Times New Roman" w:hAnsi="Times New Roman"/>
          <w:sz w:val="24"/>
          <w:szCs w:val="24"/>
        </w:rPr>
        <w:t xml:space="preserve">Романтический образ моря. Стихотворение </w:t>
      </w:r>
      <w:r w:rsidRPr="00865E60">
        <w:rPr>
          <w:rFonts w:ascii="Times New Roman" w:hAnsi="Times New Roman"/>
          <w:b/>
          <w:sz w:val="24"/>
          <w:szCs w:val="24"/>
        </w:rPr>
        <w:t>«Невыразимое».</w:t>
      </w:r>
      <w:r w:rsidRPr="00865E60">
        <w:rPr>
          <w:rFonts w:ascii="Times New Roman" w:hAnsi="Times New Roman"/>
          <w:iCs/>
          <w:sz w:val="24"/>
          <w:szCs w:val="24"/>
          <w:lang w:bidi="ru-RU"/>
        </w:rPr>
        <w:t xml:space="preserve"> Основные темы и образы поэзии Жуковского. Лирический герой романтической поэзии и его восприятие мира. Тема поэтического вдохновения. Отношение романтика к слову. Романтический образ моря. Своеобразие поэтического языка Жуковского.</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iCs/>
          <w:sz w:val="24"/>
          <w:szCs w:val="24"/>
        </w:rPr>
        <w:t xml:space="preserve">«Светлана». </w:t>
      </w:r>
      <w:r w:rsidRPr="00865E60">
        <w:rPr>
          <w:rFonts w:ascii="Times New Roman" w:hAnsi="Times New Roman"/>
          <w:sz w:val="24"/>
          <w:szCs w:val="24"/>
        </w:rPr>
        <w:t>Жанр баллады в творчестве Жуковского: сюжетность, фантастика, фольклорное начало, атмосфера тайны и символика сна, пугающий пейзаж, роковые пред</w:t>
      </w:r>
      <w:r w:rsidRPr="00865E60">
        <w:rPr>
          <w:rFonts w:ascii="Times New Roman" w:hAnsi="Times New Roman"/>
          <w:sz w:val="24"/>
          <w:szCs w:val="24"/>
        </w:rPr>
        <w:softHyphen/>
        <w:t>сказания и приметы, утренние и вечерние сумерки как граница ночи и дня, мотивы дороги и смерти. Баллада «Светлана» — пример преображения традиционной фанта</w:t>
      </w:r>
      <w:r w:rsidRPr="00865E60">
        <w:rPr>
          <w:rFonts w:ascii="Times New Roman" w:hAnsi="Times New Roman"/>
          <w:sz w:val="24"/>
          <w:szCs w:val="24"/>
        </w:rPr>
        <w:softHyphen/>
        <w:t>стической баллады. Нравственный мир героини как средо</w:t>
      </w:r>
      <w:r w:rsidRPr="00865E60">
        <w:rPr>
          <w:rFonts w:ascii="Times New Roman" w:hAnsi="Times New Roman"/>
          <w:sz w:val="24"/>
          <w:szCs w:val="24"/>
        </w:rPr>
        <w:softHyphen/>
        <w:t>точие народного духа и христианской веры. Светлана — пленительный образ русской девушки, сохранившей веру в Бога и не поддавшейся губительным чарам. Своеобразие сюжета. Фантастика, народно-поэтические традиции, атмосфера тайны, пейзаж. Мотивы дороги и смерти. Мотив смирения и тема веры как залога торжества света над тьмой. Своеобразие финала баллады. Баллады западноевропейских поэтов в переводах Жуковского. И. В. Гёте. Баллада «Лесной царь». Ф. Шиллер. Баллада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Баллада (развитие представ</w:t>
      </w:r>
      <w:r w:rsidRPr="00865E60">
        <w:rPr>
          <w:rFonts w:ascii="Times New Roman" w:hAnsi="Times New Roman"/>
          <w:sz w:val="24"/>
          <w:szCs w:val="24"/>
        </w:rPr>
        <w:softHyphen/>
        <w:t>лений).</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4"/>
          <w:sz w:val="24"/>
          <w:szCs w:val="24"/>
        </w:rPr>
        <w:t>Александр Сергеевич Грибоедов.</w:t>
      </w:r>
      <w:r w:rsidRPr="00865E60">
        <w:rPr>
          <w:rFonts w:ascii="Times New Roman" w:hAnsi="Times New Roman"/>
          <w:spacing w:val="-4"/>
          <w:sz w:val="24"/>
          <w:szCs w:val="24"/>
        </w:rPr>
        <w:t xml:space="preserve"> Жизнь и творчество. </w:t>
      </w:r>
      <w:r w:rsidRPr="00865E60">
        <w:rPr>
          <w:rFonts w:ascii="Times New Roman" w:hAnsi="Times New Roman"/>
          <w:sz w:val="24"/>
          <w:szCs w:val="24"/>
        </w:rPr>
        <w:t xml:space="preserve">(Обзор.) </w:t>
      </w:r>
      <w:r w:rsidRPr="00865E60">
        <w:rPr>
          <w:rFonts w:ascii="Times New Roman" w:hAnsi="Times New Roman"/>
          <w:iCs/>
          <w:sz w:val="24"/>
          <w:szCs w:val="24"/>
        </w:rPr>
        <w:t xml:space="preserve">Комедия </w:t>
      </w:r>
      <w:r w:rsidRPr="00865E60">
        <w:rPr>
          <w:rFonts w:ascii="Times New Roman" w:hAnsi="Times New Roman"/>
          <w:b/>
          <w:iCs/>
          <w:sz w:val="24"/>
          <w:szCs w:val="24"/>
        </w:rPr>
        <w:t>«Горе от ума».</w:t>
      </w:r>
      <w:r w:rsidRPr="00865E60">
        <w:rPr>
          <w:rFonts w:ascii="Times New Roman" w:hAnsi="Times New Roman"/>
          <w:iCs/>
          <w:sz w:val="24"/>
          <w:szCs w:val="24"/>
        </w:rPr>
        <w:t xml:space="preserve"> История создания, публикации и первых постановок комедии. Прототипы. Смысл названия и проблема ума в пьесе. Особенности развития комедийной интриги. Своеобразие конфликта. Система образов. Чацкий как необычный резонёр, предшественник«странного человека» в русской литературе. Своеобразие любовной интриги. Образ фамусовской Москвы. Художественная функция внесценических персонажей. Образность и афористичность языка. Мастерство драматурга в создании речевых характеристик действующих лиц. Конкретно-историческое и общечеловеческое в произведении. Необычность развязки, смысл финала комедии. Критика о пьесе А.С. Грибоедова. (И. А. Гончаров. «Мильон терзаний»).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5"/>
          <w:sz w:val="24"/>
          <w:szCs w:val="24"/>
        </w:rPr>
        <w:t>Александр Сергеевич Пушкин.</w:t>
      </w:r>
      <w:r w:rsidRPr="00865E60">
        <w:rPr>
          <w:rFonts w:ascii="Times New Roman" w:hAnsi="Times New Roman"/>
          <w:spacing w:val="-5"/>
          <w:sz w:val="24"/>
          <w:szCs w:val="24"/>
        </w:rPr>
        <w:t xml:space="preserve"> Жизнь и творчество. </w:t>
      </w:r>
      <w:r w:rsidRPr="00865E60">
        <w:rPr>
          <w:rFonts w:ascii="Times New Roman" w:hAnsi="Times New Roman"/>
          <w:sz w:val="24"/>
          <w:szCs w:val="24"/>
        </w:rPr>
        <w:t xml:space="preserve">(Обзор) А.С.Пушкин как родоначальник новой русской литературы. Стихотворения: </w:t>
      </w:r>
      <w:r w:rsidRPr="00865E60">
        <w:rPr>
          <w:rFonts w:ascii="Times New Roman" w:hAnsi="Times New Roman"/>
          <w:b/>
          <w:sz w:val="24"/>
          <w:szCs w:val="24"/>
        </w:rPr>
        <w:t>«К морю», «Пророк», «Анчар», «К Чаадаеву».</w:t>
      </w:r>
      <w:r w:rsidRPr="00865E60">
        <w:rPr>
          <w:rFonts w:ascii="Times New Roman" w:hAnsi="Times New Roman"/>
          <w:sz w:val="24"/>
          <w:szCs w:val="24"/>
        </w:rPr>
        <w:t xml:space="preserve"> Поэтическое новаторство Пушкина. А. С. Пушкин. Стихотворения: </w:t>
      </w:r>
      <w:r w:rsidRPr="00865E60">
        <w:rPr>
          <w:rFonts w:ascii="Times New Roman" w:hAnsi="Times New Roman"/>
          <w:b/>
          <w:sz w:val="24"/>
          <w:szCs w:val="24"/>
        </w:rPr>
        <w:t>«На холмах Грузии лежит ночная мгла...», «Я вас любил: любовь еще, быть может...», «К***» («Я помню чудное мгновенье,..»).</w:t>
      </w:r>
      <w:r w:rsidRPr="00865E60">
        <w:rPr>
          <w:rFonts w:ascii="Times New Roman" w:hAnsi="Times New Roman"/>
          <w:sz w:val="24"/>
          <w:szCs w:val="24"/>
        </w:rPr>
        <w:t xml:space="preserve"> Любовь как гармония души в лирике Пушкина. Адресаты любовной лирики. А. С. Пушкин </w:t>
      </w:r>
      <w:r w:rsidRPr="00865E60">
        <w:rPr>
          <w:rFonts w:ascii="Times New Roman" w:hAnsi="Times New Roman"/>
          <w:b/>
          <w:sz w:val="24"/>
          <w:szCs w:val="24"/>
        </w:rPr>
        <w:t>«Я памятник себе воздвиг нерукотворный». «Поэ</w:t>
      </w:r>
      <w:r w:rsidRPr="00865E60">
        <w:rPr>
          <w:rFonts w:ascii="Times New Roman" w:hAnsi="Times New Roman"/>
          <w:sz w:val="24"/>
          <w:szCs w:val="24"/>
        </w:rPr>
        <w:t>ту». Тема поэта и поэзии в лирике Пушкина. Проблема личности и общества. Традиции классицизма, романтические образы и мотивы, реалистические тенденции в лирике поэта. «Два чувства дивно близки нам…». «Бесы»,  «Осень». Размышления поэта о скоротечности человеческого бытия. Тема поэта и поэзии. Вдохновение как особое состояние поэта. Философская глубина, религиозно-нравственные мотивы поздней лирики А.С.Пушкина. Особенности ритмики, метрики, строфики пушкинских стихотворений. Библейские и античные образы в поэзии Пушкина. Традиции классицизма, романтические образы и мотивы, реалистические тенденции в лирике поэта. Образы, мотивы, художественные средства русской народной поэзии в творчестве Пушкина. Образ Пушкина в русской поэзии XIX-ХХ вв.</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Философская глубина, религиозно-нравственные мотивы поздней лирики Пушкина. </w:t>
      </w:r>
      <w:r w:rsidRPr="00865E60">
        <w:rPr>
          <w:rFonts w:ascii="Times New Roman" w:hAnsi="Times New Roman"/>
          <w:b/>
          <w:sz w:val="24"/>
          <w:szCs w:val="24"/>
        </w:rPr>
        <w:t>«Бесы».</w:t>
      </w:r>
      <w:r w:rsidRPr="00865E60">
        <w:rPr>
          <w:rFonts w:ascii="Times New Roman" w:hAnsi="Times New Roman"/>
          <w:sz w:val="24"/>
          <w:szCs w:val="24"/>
        </w:rPr>
        <w:t xml:space="preserve"> Особенности ритмики, метрики, строфики пушкинских стихотворений. Библейские и античные образы в поэзии Пушкина. Образы, мотивы, художественные средства русской народной поэзии в творчестве Пушкина. Образ Пушкина в русской поэзии XIX—ХХ вв. Сопоставительный анализ стихотворений «Памятник» А. С. Пушкина и «Памятник» Г.Р.Державина. </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Поэма </w:t>
      </w:r>
      <w:r w:rsidRPr="00865E60">
        <w:rPr>
          <w:rFonts w:ascii="Times New Roman" w:hAnsi="Times New Roman"/>
          <w:b/>
          <w:sz w:val="24"/>
          <w:szCs w:val="24"/>
        </w:rPr>
        <w:t>«Цыганы».</w:t>
      </w:r>
      <w:r w:rsidRPr="00865E60">
        <w:rPr>
          <w:rFonts w:ascii="Times New Roman" w:hAnsi="Times New Roman"/>
          <w:sz w:val="24"/>
          <w:szCs w:val="24"/>
        </w:rPr>
        <w:t xml:space="preserve"> 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 Основные литературные направления: реализм. Нравственные и философские искания русских писателей. Образы, мотивы, художественные средства русской народной поэзии в творчестве Пушкина. Образ Пушкина в русской поэзии XIX—ХХ вв.  </w:t>
      </w:r>
    </w:p>
    <w:p w:rsidR="00A872A9" w:rsidRPr="00865E60" w:rsidRDefault="00A872A9" w:rsidP="002F1784">
      <w:pPr>
        <w:spacing w:after="0" w:line="240" w:lineRule="auto"/>
        <w:jc w:val="both"/>
        <w:rPr>
          <w:rFonts w:ascii="Times New Roman" w:hAnsi="Times New Roman"/>
          <w:iCs/>
          <w:sz w:val="24"/>
          <w:szCs w:val="24"/>
        </w:rPr>
      </w:pPr>
      <w:r w:rsidRPr="00865E60">
        <w:rPr>
          <w:rFonts w:ascii="Times New Roman" w:hAnsi="Times New Roman"/>
          <w:sz w:val="24"/>
          <w:szCs w:val="24"/>
        </w:rPr>
        <w:t xml:space="preserve">Роман в стихах </w:t>
      </w:r>
      <w:r w:rsidRPr="00865E60">
        <w:rPr>
          <w:rFonts w:ascii="Times New Roman" w:hAnsi="Times New Roman"/>
          <w:b/>
          <w:sz w:val="24"/>
          <w:szCs w:val="24"/>
        </w:rPr>
        <w:t>«Евгений Онегин».</w:t>
      </w:r>
      <w:r w:rsidRPr="00865E60">
        <w:rPr>
          <w:rFonts w:ascii="Times New Roman" w:hAnsi="Times New Roman"/>
          <w:iCs/>
          <w:sz w:val="24"/>
          <w:szCs w:val="24"/>
        </w:rPr>
        <w:t>Замысел романа и его эволюция в процессе    создания    произведения.    Особенности    жанра    и  композиции «свободного романа». Единство лирического и эпического начал. Автор как идейно-композиционный и лирический центр романа. Сюжетные линии произведения  и  темы  лирических  отступлений.  Автор  и  его  герои. Образ читателя в романе. Образ Онегина, его развитие. Типическое и индивидуальное в образах Онегина и Ленского. Татьяна как «милый идеал» автора. Художественная функция эпиграфов, посвящений, снов и писем героев романа. Картины жизни русского общества: жизнь столиц и мир русской деревни. Картины родной природы. «Онегинская строфа». Особенности языка, органичное сочетание высокой поэтической речи и дружеского разговора, упоминания имен богов и героев античной мифологии и использование просторечной лексики. Реализм пушкинского романа в стихах. «Евгений Онегин» в русской критике.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Поэзия пушкинской эпохи. К. Н. Батюшков </w:t>
      </w:r>
      <w:r w:rsidRPr="00865E60">
        <w:rPr>
          <w:rFonts w:ascii="Times New Roman" w:hAnsi="Times New Roman"/>
          <w:b/>
          <w:sz w:val="24"/>
          <w:szCs w:val="24"/>
        </w:rPr>
        <w:t>«К Никите»,</w:t>
      </w:r>
      <w:r w:rsidRPr="00865E60">
        <w:rPr>
          <w:rFonts w:ascii="Times New Roman" w:hAnsi="Times New Roman"/>
          <w:sz w:val="24"/>
          <w:szCs w:val="24"/>
        </w:rPr>
        <w:t xml:space="preserve"> Е. Баратынский </w:t>
      </w:r>
      <w:r w:rsidRPr="00865E60">
        <w:rPr>
          <w:rFonts w:ascii="Times New Roman" w:hAnsi="Times New Roman"/>
          <w:b/>
          <w:sz w:val="24"/>
          <w:szCs w:val="24"/>
        </w:rPr>
        <w:t>«Дельвигу»</w:t>
      </w:r>
      <w:r w:rsidRPr="00865E60">
        <w:rPr>
          <w:rFonts w:ascii="Times New Roman" w:hAnsi="Times New Roman"/>
          <w:sz w:val="24"/>
          <w:szCs w:val="24"/>
        </w:rPr>
        <w:t xml:space="preserve"> (Так, любезный мой Гораций...).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Цикл маленьких трагедий- пьес о сильных личностях и нравственном законе. </w:t>
      </w:r>
      <w:r w:rsidRPr="00865E60">
        <w:rPr>
          <w:rFonts w:ascii="Times New Roman" w:hAnsi="Times New Roman"/>
          <w:b/>
          <w:sz w:val="24"/>
          <w:szCs w:val="24"/>
        </w:rPr>
        <w:t xml:space="preserve">«Моцарт и Сальери». </w:t>
      </w:r>
      <w:r w:rsidRPr="00865E60">
        <w:rPr>
          <w:rFonts w:ascii="Times New Roman" w:hAnsi="Times New Roman"/>
          <w:sz w:val="24"/>
          <w:szCs w:val="24"/>
        </w:rPr>
        <w:t xml:space="preserve"> Проблема «гения и злодейства». Образы Моцарта и Сальери. Два типа мировосприятия, выраженные в образах главных героев трагедии. Образ слепого скрипача и его роль в развитии сюжета. Образ «чёрного человека». Сценическая и кинематографическая судьба трагедии.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Роман в стихах (начальные пред</w:t>
      </w:r>
      <w:r w:rsidRPr="00865E60">
        <w:rPr>
          <w:rFonts w:ascii="Times New Roman" w:hAnsi="Times New Roman"/>
          <w:sz w:val="24"/>
          <w:szCs w:val="24"/>
        </w:rPr>
        <w:softHyphen/>
        <w:t>ставления). Реализм (развитие понятия). Трагедия как жанр драмы (развитие понятия).</w:t>
      </w:r>
    </w:p>
    <w:p w:rsidR="00A872A9" w:rsidRPr="00865E60" w:rsidRDefault="00A872A9" w:rsidP="002F1784">
      <w:pPr>
        <w:spacing w:after="0" w:line="240" w:lineRule="auto"/>
        <w:jc w:val="both"/>
        <w:rPr>
          <w:rFonts w:ascii="Times New Roman" w:hAnsi="Times New Roman"/>
          <w:b/>
          <w:spacing w:val="-4"/>
          <w:sz w:val="24"/>
          <w:szCs w:val="24"/>
        </w:rPr>
      </w:pPr>
    </w:p>
    <w:p w:rsidR="00A872A9" w:rsidRPr="00865E60" w:rsidRDefault="00A872A9" w:rsidP="002F1784">
      <w:pPr>
        <w:spacing w:after="0" w:line="240" w:lineRule="auto"/>
        <w:jc w:val="both"/>
        <w:rPr>
          <w:rFonts w:ascii="Times New Roman" w:hAnsi="Times New Roman"/>
          <w:spacing w:val="-4"/>
          <w:sz w:val="24"/>
          <w:szCs w:val="24"/>
        </w:rPr>
      </w:pPr>
      <w:r w:rsidRPr="00865E60">
        <w:rPr>
          <w:rFonts w:ascii="Times New Roman" w:hAnsi="Times New Roman"/>
          <w:b/>
          <w:spacing w:val="-4"/>
          <w:sz w:val="24"/>
          <w:szCs w:val="24"/>
        </w:rPr>
        <w:t xml:space="preserve">Михаил Юрьевич Лермонтов. Чувство трагического одиночества Стихотворения , «Молитва», </w:t>
      </w:r>
      <w:r w:rsidRPr="00865E60">
        <w:rPr>
          <w:rFonts w:ascii="Times New Roman" w:hAnsi="Times New Roman"/>
          <w:b/>
          <w:sz w:val="24"/>
          <w:szCs w:val="24"/>
        </w:rPr>
        <w:t>"Выхожу один я на дорогу", "И скучно, и грустно</w:t>
      </w:r>
      <w:r w:rsidRPr="00865E60">
        <w:rPr>
          <w:rFonts w:ascii="Times New Roman" w:hAnsi="Times New Roman"/>
          <w:sz w:val="24"/>
          <w:szCs w:val="24"/>
        </w:rPr>
        <w:t>"</w:t>
      </w:r>
      <w:r w:rsidRPr="00865E60">
        <w:rPr>
          <w:rFonts w:ascii="Times New Roman" w:hAnsi="Times New Roman"/>
          <w:spacing w:val="-4"/>
          <w:sz w:val="24"/>
          <w:szCs w:val="24"/>
        </w:rPr>
        <w:t xml:space="preserve">Основные мотивы, образы и настроения поэзии Лермонтова. Своеобразие художественного мира поэзии Лермонтова. Характер лирического героя лермонтовской поэзии. Тема Родины, поэта и поэзии. Романтизм и реализм в лирике поэта. М. Ю. Лермонтов. Чистота и красота поэзии как заповедные святыни сердца. «Звуки небес» и «скучные песни земли». Трагическая судьба поэта и человека в бездуховном мире.  </w:t>
      </w:r>
      <w:r w:rsidRPr="00865E60">
        <w:rPr>
          <w:rFonts w:ascii="Times New Roman" w:hAnsi="Times New Roman"/>
          <w:sz w:val="24"/>
          <w:szCs w:val="24"/>
        </w:rPr>
        <w:t>Основные мотивы лирики. «Смерть Поэта», , «И скучно и грустно», «Дума», «Поэт», «Родина», «Про</w:t>
      </w:r>
      <w:r w:rsidRPr="00865E60">
        <w:rPr>
          <w:rFonts w:ascii="Times New Roman" w:hAnsi="Times New Roman"/>
          <w:sz w:val="24"/>
          <w:szCs w:val="24"/>
        </w:rPr>
        <w:softHyphen/>
        <w:t xml:space="preserve">рок»,» Выхожу один я на дорогу»  «Нет, не тебя так пылко я люблю...»,»Нет,я не Байрон,я другой…»,»Расстались мы,но твой портрет…», «Есть речи- значенье…»,»Предсказание», «Молитва», «Нищий». </w:t>
      </w:r>
      <w:r w:rsidRPr="00865E60">
        <w:rPr>
          <w:rFonts w:ascii="Times New Roman" w:hAnsi="Times New Roman"/>
          <w:spacing w:val="-4"/>
          <w:sz w:val="24"/>
          <w:szCs w:val="24"/>
        </w:rPr>
        <w:t xml:space="preserve">Эпоха безвременья в лирике Лермонтова. Психологизм в литературе. М. Ю. Лермонтов. </w:t>
      </w:r>
    </w:p>
    <w:p w:rsidR="00A872A9" w:rsidRPr="00865E60" w:rsidRDefault="00A872A9" w:rsidP="002F1784">
      <w:pPr>
        <w:spacing w:after="0" w:line="240" w:lineRule="auto"/>
        <w:jc w:val="both"/>
        <w:rPr>
          <w:rFonts w:ascii="Times New Roman" w:hAnsi="Times New Roman"/>
          <w:spacing w:val="-4"/>
          <w:sz w:val="24"/>
          <w:szCs w:val="24"/>
        </w:rPr>
      </w:pPr>
      <w:r w:rsidRPr="00865E60">
        <w:rPr>
          <w:rFonts w:ascii="Times New Roman" w:hAnsi="Times New Roman"/>
          <w:spacing w:val="-4"/>
          <w:sz w:val="24"/>
          <w:szCs w:val="24"/>
        </w:rPr>
        <w:t xml:space="preserve">Роман </w:t>
      </w:r>
      <w:r w:rsidRPr="00865E60">
        <w:rPr>
          <w:rFonts w:ascii="Times New Roman" w:hAnsi="Times New Roman"/>
          <w:b/>
          <w:spacing w:val="-4"/>
          <w:sz w:val="24"/>
          <w:szCs w:val="24"/>
        </w:rPr>
        <w:t>«Герой нашего времени</w:t>
      </w:r>
      <w:r w:rsidRPr="00865E60">
        <w:rPr>
          <w:rFonts w:ascii="Times New Roman" w:hAnsi="Times New Roman"/>
          <w:spacing w:val="-4"/>
          <w:sz w:val="24"/>
          <w:szCs w:val="24"/>
        </w:rPr>
        <w:t xml:space="preserve">» - «Герой нашего времени» как первый психологический роман в русской литературе. Нравственно-философская проблематика произведения. Жанровое своеобразие романа. Особенности композиции романа, её роль в раскрытии характера Печорина. Особенности повествования. Особое внимание к внутренней жизни человека, его мыслям, чувствам, переживаниям, самоанализу, рефлексии. Портретные и пейзажные описания как средства раскрытия психологии личности. Главный герой и второстепенные персонажи произведения. Любовь и игра в любовь в жизни Печорина. Смысл финала романа. Черты романтизма и реализма в романе. Печорин и Онегин. Роман «Герой нашего времени» в русской критике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Понятие о романтизме (закреп</w:t>
      </w:r>
      <w:r w:rsidRPr="00865E60">
        <w:rPr>
          <w:rFonts w:ascii="Times New Roman" w:hAnsi="Times New Roman"/>
          <w:sz w:val="24"/>
          <w:szCs w:val="24"/>
        </w:rPr>
        <w:softHyphen/>
        <w:t>ление понятия). Психологизм художественной литературы (начальные представления). Психологический роман (на</w:t>
      </w:r>
      <w:r w:rsidRPr="00865E60">
        <w:rPr>
          <w:rFonts w:ascii="Times New Roman" w:hAnsi="Times New Roman"/>
          <w:sz w:val="24"/>
          <w:szCs w:val="24"/>
        </w:rPr>
        <w:softHyphen/>
        <w:t>чальные представления).</w:t>
      </w:r>
    </w:p>
    <w:p w:rsidR="00A872A9" w:rsidRPr="00865E60" w:rsidRDefault="00A872A9" w:rsidP="002F1784">
      <w:pPr>
        <w:spacing w:after="0" w:line="240" w:lineRule="auto"/>
        <w:jc w:val="both"/>
        <w:rPr>
          <w:rFonts w:ascii="Times New Roman" w:hAnsi="Times New Roman"/>
          <w:b/>
          <w:spacing w:val="-3"/>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3"/>
          <w:sz w:val="24"/>
          <w:szCs w:val="24"/>
        </w:rPr>
        <w:t>Николай Васильевич Гоголь.</w:t>
      </w:r>
      <w:r w:rsidRPr="00865E60">
        <w:rPr>
          <w:rFonts w:ascii="Times New Roman" w:hAnsi="Times New Roman"/>
          <w:spacing w:val="-3"/>
          <w:sz w:val="24"/>
          <w:szCs w:val="24"/>
        </w:rPr>
        <w:t xml:space="preserve"> Жизнь и творчество. </w:t>
      </w:r>
      <w:r w:rsidRPr="00865E60">
        <w:rPr>
          <w:rFonts w:ascii="Times New Roman" w:hAnsi="Times New Roman"/>
          <w:sz w:val="24"/>
          <w:szCs w:val="24"/>
        </w:rPr>
        <w:t xml:space="preserve">(Обзор) </w:t>
      </w:r>
      <w:r w:rsidRPr="00865E60">
        <w:rPr>
          <w:rFonts w:ascii="Times New Roman" w:hAnsi="Times New Roman"/>
          <w:b/>
          <w:iCs/>
          <w:sz w:val="24"/>
          <w:szCs w:val="24"/>
        </w:rPr>
        <w:t xml:space="preserve">«Мертвые души» </w:t>
      </w:r>
      <w:r w:rsidRPr="00865E60">
        <w:rPr>
          <w:rFonts w:ascii="Times New Roman" w:hAnsi="Times New Roman"/>
          <w:sz w:val="24"/>
          <w:szCs w:val="24"/>
        </w:rPr>
        <w:t>— история создания. Смысл названия поэмы. Система образов. Мертвые и живые души. Чичи</w:t>
      </w:r>
      <w:r w:rsidRPr="00865E60">
        <w:rPr>
          <w:rFonts w:ascii="Times New Roman" w:hAnsi="Times New Roman"/>
          <w:sz w:val="24"/>
          <w:szCs w:val="24"/>
        </w:rPr>
        <w:softHyphen/>
        <w:t>ков — «приобретатель», новый герой эпохи.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w:t>
      </w:r>
      <w:r w:rsidRPr="00865E60">
        <w:rPr>
          <w:rFonts w:ascii="Times New Roman" w:hAnsi="Times New Roman"/>
          <w:sz w:val="24"/>
          <w:szCs w:val="24"/>
        </w:rPr>
        <w:softHyphen/>
        <w:t>шенности поэмы. Чичиков как антигерой. Эволюция Чи</w:t>
      </w:r>
      <w:r w:rsidRPr="00865E60">
        <w:rPr>
          <w:rFonts w:ascii="Times New Roman" w:hAnsi="Times New Roman"/>
          <w:sz w:val="24"/>
          <w:szCs w:val="24"/>
        </w:rPr>
        <w:softHyphen/>
        <w:t>чикова и Плюшкина в замысле поэмы. Эволюция образа автора — от сатирика к пророку и проповеднику. Поэма в оценках Белинского. Ответ Гоголя на критику Белин</w:t>
      </w:r>
      <w:r w:rsidRPr="00865E60">
        <w:rPr>
          <w:rFonts w:ascii="Times New Roman" w:hAnsi="Times New Roman"/>
          <w:sz w:val="24"/>
          <w:szCs w:val="24"/>
        </w:rPr>
        <w:softHyphen/>
        <w:t>ского.</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Н. В. Гоголь. </w:t>
      </w:r>
      <w:r w:rsidRPr="00865E60">
        <w:rPr>
          <w:rFonts w:ascii="Times New Roman" w:hAnsi="Times New Roman"/>
          <w:b/>
          <w:sz w:val="24"/>
          <w:szCs w:val="24"/>
        </w:rPr>
        <w:t>«Петербургские повести»</w:t>
      </w:r>
      <w:r w:rsidRPr="00865E60">
        <w:rPr>
          <w:rFonts w:ascii="Times New Roman" w:hAnsi="Times New Roman"/>
          <w:sz w:val="24"/>
          <w:szCs w:val="24"/>
        </w:rPr>
        <w:t xml:space="preserve"> как цикл и третий этап гоголевской прозы. Н. В. Гоголь. </w:t>
      </w:r>
      <w:r w:rsidRPr="00865E60">
        <w:rPr>
          <w:rFonts w:ascii="Times New Roman" w:hAnsi="Times New Roman"/>
          <w:b/>
          <w:sz w:val="24"/>
          <w:szCs w:val="24"/>
        </w:rPr>
        <w:t>«Невский проспект».</w:t>
      </w:r>
      <w:r w:rsidRPr="00865E60">
        <w:rPr>
          <w:rFonts w:ascii="Times New Roman" w:hAnsi="Times New Roman"/>
          <w:sz w:val="24"/>
          <w:szCs w:val="24"/>
        </w:rPr>
        <w:t xml:space="preserve"> Высокая мечта и пошлая действительность. или Н. В. Гоголь </w:t>
      </w:r>
      <w:r w:rsidRPr="00865E60">
        <w:rPr>
          <w:rFonts w:ascii="Times New Roman" w:hAnsi="Times New Roman"/>
          <w:b/>
          <w:sz w:val="24"/>
          <w:szCs w:val="24"/>
        </w:rPr>
        <w:t>«Старосветские помещики».</w:t>
      </w:r>
      <w:r w:rsidRPr="00865E60">
        <w:rPr>
          <w:rFonts w:ascii="Times New Roman" w:hAnsi="Times New Roman"/>
          <w:sz w:val="24"/>
          <w:szCs w:val="24"/>
        </w:rPr>
        <w:t xml:space="preserve"> Идейно-художественное своеобразие повести.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Понятие о герое и антигерое. Понятие о литературном типе. Понятие о комическом и его видах: сатире, юморе, иронии, сарказме. Характер ко</w:t>
      </w:r>
      <w:r w:rsidRPr="00865E60">
        <w:rPr>
          <w:rFonts w:ascii="Times New Roman" w:hAnsi="Times New Roman"/>
          <w:sz w:val="24"/>
          <w:szCs w:val="24"/>
        </w:rPr>
        <w:softHyphen/>
        <w:t>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rsidR="00A872A9" w:rsidRPr="00865E60" w:rsidRDefault="00A872A9" w:rsidP="002F1784">
      <w:pPr>
        <w:spacing w:after="0" w:line="240" w:lineRule="auto"/>
        <w:jc w:val="both"/>
        <w:rPr>
          <w:rFonts w:ascii="Times New Roman" w:hAnsi="Times New Roman"/>
          <w:b/>
          <w:spacing w:val="-1"/>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1"/>
          <w:sz w:val="24"/>
          <w:szCs w:val="24"/>
        </w:rPr>
        <w:t>Александр Николаевич Островский.</w:t>
      </w:r>
      <w:r w:rsidRPr="00865E60">
        <w:rPr>
          <w:rFonts w:ascii="Times New Roman" w:hAnsi="Times New Roman"/>
          <w:spacing w:val="-1"/>
          <w:sz w:val="24"/>
          <w:szCs w:val="24"/>
        </w:rPr>
        <w:t xml:space="preserve">  Слово о писателе.</w:t>
      </w:r>
      <w:r w:rsidRPr="00865E60">
        <w:rPr>
          <w:rFonts w:ascii="Times New Roman" w:hAnsi="Times New Roman"/>
          <w:b/>
          <w:iCs/>
          <w:sz w:val="24"/>
          <w:szCs w:val="24"/>
        </w:rPr>
        <w:t xml:space="preserve">«Бедность не порок». </w:t>
      </w:r>
      <w:r w:rsidRPr="00865E60">
        <w:rPr>
          <w:rFonts w:ascii="Times New Roman" w:hAnsi="Times New Roman"/>
          <w:sz w:val="24"/>
          <w:szCs w:val="24"/>
        </w:rPr>
        <w:t>Патриархальный мир в пьесе и угроза его распада. Любовь в патриархальном мире. Любовь Гордеевна   и   приказчик   Митя   —   положительные   герои пьесы. Особенности сюжета. Победа любви — воскрешение патриархальности, воплощение истины, благодати, красоты. А. Н. Островский. «Снегурочка» (сцены). Сказочные сюжеты, добрые и злые персонажи, волшебные предметы в литературной сказке.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Комедия как жанр драматургии (развитие понятия).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Федор Михайлович Достоевский.</w:t>
      </w:r>
      <w:r w:rsidRPr="00865E60">
        <w:rPr>
          <w:rFonts w:ascii="Times New Roman" w:hAnsi="Times New Roman"/>
          <w:sz w:val="24"/>
          <w:szCs w:val="24"/>
        </w:rPr>
        <w:t xml:space="preserve"> Слово о писателе. </w:t>
      </w:r>
      <w:r w:rsidRPr="00865E60">
        <w:rPr>
          <w:rFonts w:ascii="Times New Roman" w:hAnsi="Times New Roman"/>
          <w:b/>
          <w:iCs/>
          <w:sz w:val="24"/>
          <w:szCs w:val="24"/>
        </w:rPr>
        <w:t xml:space="preserve">«Белые ночи». </w:t>
      </w:r>
      <w:r w:rsidRPr="00865E60">
        <w:rPr>
          <w:rFonts w:ascii="Times New Roman" w:hAnsi="Times New Roman"/>
          <w:sz w:val="24"/>
          <w:szCs w:val="24"/>
        </w:rPr>
        <w:t>Тип «петербургского мечтателя» — жад</w:t>
      </w:r>
      <w:r w:rsidRPr="00865E60">
        <w:rPr>
          <w:rFonts w:ascii="Times New Roman" w:hAnsi="Times New Roman"/>
          <w:sz w:val="24"/>
          <w:szCs w:val="24"/>
        </w:rPr>
        <w:softHyphen/>
        <w:t>ного к жизни и одновременно нежного, доброго, несчаст</w:t>
      </w:r>
      <w:r w:rsidRPr="00865E60">
        <w:rPr>
          <w:rFonts w:ascii="Times New Roman" w:hAnsi="Times New Roman"/>
          <w:sz w:val="24"/>
          <w:szCs w:val="24"/>
        </w:rPr>
        <w:softHyphen/>
        <w:t>ного, склонного к несбыточным фантазиям. Роль истории Настеньки в романе. Содержание и смысл «сентименталь</w:t>
      </w:r>
      <w:r w:rsidRPr="00865E60">
        <w:rPr>
          <w:rFonts w:ascii="Times New Roman" w:hAnsi="Times New Roman"/>
          <w:sz w:val="24"/>
          <w:szCs w:val="24"/>
        </w:rPr>
        <w:softHyphen/>
        <w:t>ности» в понимании Достоевского. Рассказ «Мальчик у Христа на ёлке».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Повесть (развитие понятия).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Лев Николаевич Толстой</w:t>
      </w:r>
      <w:r w:rsidRPr="00865E60">
        <w:rPr>
          <w:rFonts w:ascii="Times New Roman" w:hAnsi="Times New Roman"/>
          <w:sz w:val="24"/>
          <w:szCs w:val="24"/>
        </w:rPr>
        <w:t xml:space="preserve">. Слово о писателе. </w:t>
      </w:r>
      <w:r w:rsidRPr="00865E60">
        <w:rPr>
          <w:rFonts w:ascii="Times New Roman" w:hAnsi="Times New Roman"/>
          <w:b/>
          <w:iCs/>
          <w:sz w:val="24"/>
          <w:szCs w:val="24"/>
        </w:rPr>
        <w:t xml:space="preserve">«Юность». </w:t>
      </w:r>
      <w:r w:rsidRPr="00865E60">
        <w:rPr>
          <w:rFonts w:ascii="Times New Roman" w:hAnsi="Times New Roman"/>
          <w:sz w:val="24"/>
          <w:szCs w:val="24"/>
        </w:rPr>
        <w:t>Обзор содержания автобиографической три</w:t>
      </w:r>
      <w:r w:rsidRPr="00865E60">
        <w:rPr>
          <w:rFonts w:ascii="Times New Roman" w:hAnsi="Times New Roman"/>
          <w:sz w:val="24"/>
          <w:szCs w:val="24"/>
        </w:rPr>
        <w:softHyphen/>
        <w:t>логии. Формирование личности юного героя повести, его стремление к нравственному обновлению. Духовный конф</w:t>
      </w:r>
      <w:r w:rsidRPr="00865E60">
        <w:rPr>
          <w:rFonts w:ascii="Times New Roman" w:hAnsi="Times New Roman"/>
          <w:sz w:val="24"/>
          <w:szCs w:val="24"/>
        </w:rPr>
        <w:softHyphen/>
        <w:t>ликт героя с окружающей его средой и собственными недостатками: самолюбованием, тщеславием, скептициз</w:t>
      </w:r>
      <w:r w:rsidRPr="00865E60">
        <w:rPr>
          <w:rFonts w:ascii="Times New Roman" w:hAnsi="Times New Roman"/>
          <w:sz w:val="24"/>
          <w:szCs w:val="24"/>
        </w:rPr>
        <w:softHyphen/>
        <w:t>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w:t>
      </w:r>
      <w:r w:rsidRPr="00865E60">
        <w:rPr>
          <w:rFonts w:ascii="Times New Roman" w:hAnsi="Times New Roman"/>
          <w:sz w:val="24"/>
          <w:szCs w:val="24"/>
        </w:rPr>
        <w:softHyphen/>
        <w:t>ренний монолог как форма раскрытия психологии героя.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Антон Павлович Чехов.</w:t>
      </w:r>
      <w:r w:rsidRPr="00865E60">
        <w:rPr>
          <w:rFonts w:ascii="Times New Roman" w:hAnsi="Times New Roman"/>
          <w:sz w:val="24"/>
          <w:szCs w:val="24"/>
        </w:rPr>
        <w:t xml:space="preserve"> Слово о писателе. </w:t>
      </w:r>
      <w:r w:rsidRPr="00865E60">
        <w:rPr>
          <w:rFonts w:ascii="Times New Roman" w:hAnsi="Times New Roman"/>
          <w:b/>
          <w:iCs/>
          <w:spacing w:val="-2"/>
          <w:sz w:val="24"/>
          <w:szCs w:val="24"/>
        </w:rPr>
        <w:t>Человек в футляре».</w:t>
      </w:r>
      <w:r w:rsidRPr="00865E60">
        <w:rPr>
          <w:rFonts w:ascii="Times New Roman" w:hAnsi="Times New Roman"/>
          <w:b/>
          <w:iCs/>
          <w:sz w:val="24"/>
          <w:szCs w:val="24"/>
        </w:rPr>
        <w:t xml:space="preserve"> «Смерть чиновника</w:t>
      </w:r>
      <w:r w:rsidRPr="00865E60">
        <w:rPr>
          <w:rFonts w:ascii="Times New Roman" w:hAnsi="Times New Roman"/>
          <w:spacing w:val="-2"/>
          <w:sz w:val="24"/>
          <w:szCs w:val="24"/>
        </w:rPr>
        <w:t xml:space="preserve">Истинные и ложные </w:t>
      </w:r>
      <w:r w:rsidRPr="00865E60">
        <w:rPr>
          <w:rFonts w:ascii="Times New Roman" w:hAnsi="Times New Roman"/>
          <w:sz w:val="24"/>
          <w:szCs w:val="24"/>
        </w:rPr>
        <w:t>ценности героев рассказа. Рассказ А.П.</w:t>
      </w:r>
      <w:r w:rsidRPr="00865E60">
        <w:rPr>
          <w:rFonts w:ascii="Times New Roman" w:hAnsi="Times New Roman"/>
          <w:bCs/>
          <w:sz w:val="24"/>
          <w:szCs w:val="24"/>
        </w:rPr>
        <w:t>Чехова</w:t>
      </w:r>
      <w:r w:rsidRPr="00865E60">
        <w:rPr>
          <w:rFonts w:ascii="Times New Roman" w:hAnsi="Times New Roman"/>
          <w:sz w:val="24"/>
          <w:szCs w:val="24"/>
        </w:rPr>
        <w:t> «</w:t>
      </w:r>
      <w:r w:rsidRPr="00865E60">
        <w:rPr>
          <w:rFonts w:ascii="Times New Roman" w:hAnsi="Times New Roman"/>
          <w:bCs/>
          <w:sz w:val="24"/>
          <w:szCs w:val="24"/>
        </w:rPr>
        <w:t>Человек</w:t>
      </w:r>
      <w:r w:rsidRPr="00865E60">
        <w:rPr>
          <w:rFonts w:ascii="Times New Roman" w:hAnsi="Times New Roman"/>
          <w:sz w:val="24"/>
          <w:szCs w:val="24"/>
        </w:rPr>
        <w:t> </w:t>
      </w:r>
      <w:r w:rsidRPr="00865E60">
        <w:rPr>
          <w:rFonts w:ascii="Times New Roman" w:hAnsi="Times New Roman"/>
          <w:bCs/>
          <w:sz w:val="24"/>
          <w:szCs w:val="24"/>
        </w:rPr>
        <w:t>в</w:t>
      </w:r>
      <w:r w:rsidRPr="00865E60">
        <w:rPr>
          <w:rFonts w:ascii="Times New Roman" w:hAnsi="Times New Roman"/>
          <w:sz w:val="24"/>
          <w:szCs w:val="24"/>
        </w:rPr>
        <w:t> </w:t>
      </w:r>
      <w:r w:rsidRPr="00865E60">
        <w:rPr>
          <w:rFonts w:ascii="Times New Roman" w:hAnsi="Times New Roman"/>
          <w:bCs/>
          <w:sz w:val="24"/>
          <w:szCs w:val="24"/>
        </w:rPr>
        <w:t>футляре</w:t>
      </w:r>
      <w:r w:rsidRPr="00865E60">
        <w:rPr>
          <w:rFonts w:ascii="Times New Roman" w:hAnsi="Times New Roman"/>
          <w:sz w:val="24"/>
          <w:szCs w:val="24"/>
        </w:rPr>
        <w:t xml:space="preserve">»: проблематика, позиция автора. </w:t>
      </w:r>
      <w:r w:rsidRPr="00865E60">
        <w:rPr>
          <w:rFonts w:ascii="Times New Roman" w:hAnsi="Times New Roman"/>
          <w:spacing w:val="-1"/>
          <w:sz w:val="24"/>
          <w:szCs w:val="24"/>
        </w:rPr>
        <w:t xml:space="preserve">Боль и негодование автора.  </w:t>
      </w:r>
      <w:r w:rsidRPr="00865E60">
        <w:rPr>
          <w:rFonts w:ascii="Times New Roman" w:hAnsi="Times New Roman"/>
          <w:sz w:val="24"/>
          <w:szCs w:val="24"/>
        </w:rPr>
        <w:t>Тема одиночества человека в многолюдном городе.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Развитие представлений о жан</w:t>
      </w:r>
      <w:r w:rsidRPr="00865E60">
        <w:rPr>
          <w:rFonts w:ascii="Times New Roman" w:hAnsi="Times New Roman"/>
          <w:sz w:val="24"/>
          <w:szCs w:val="24"/>
        </w:rPr>
        <w:softHyphen/>
        <w:t>ровых особенностях рассказа.</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Из поэзии </w:t>
      </w:r>
      <w:r w:rsidRPr="00865E60">
        <w:rPr>
          <w:rFonts w:ascii="Times New Roman" w:hAnsi="Times New Roman"/>
          <w:b/>
          <w:sz w:val="24"/>
          <w:szCs w:val="24"/>
          <w:lang w:val="en-US"/>
        </w:rPr>
        <w:t>XIX</w:t>
      </w:r>
      <w:r w:rsidRPr="00865E60">
        <w:rPr>
          <w:rFonts w:ascii="Times New Roman" w:hAnsi="Times New Roman"/>
          <w:b/>
          <w:sz w:val="24"/>
          <w:szCs w:val="24"/>
        </w:rPr>
        <w:t xml:space="preserve"> века </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sz w:val="24"/>
          <w:szCs w:val="24"/>
        </w:rPr>
        <w:t xml:space="preserve">Эмоциональное богатство русской поэзии 19 в. Беседа о стихотворениях разных жанров  Н.А.Некрасова, Ф.И.Тютчева, А.А.Фета.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Развитие представлений о видах (жанрах) лирических произведений.</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литература </w:t>
      </w:r>
      <w:r w:rsidRPr="00865E60">
        <w:rPr>
          <w:rFonts w:ascii="Times New Roman" w:hAnsi="Times New Roman"/>
          <w:b/>
          <w:sz w:val="24"/>
          <w:szCs w:val="24"/>
          <w:lang w:val="en-US"/>
        </w:rPr>
        <w:t>XX</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Русская литература 20 века. Классические традиции и новые течения в русской литературе конца XIX–начала ХХ вв. Эпоха революционных потрясений и ее отражение в русской литературе.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Иван Алексеевич Бунин.</w:t>
      </w:r>
      <w:r w:rsidRPr="00865E60">
        <w:rPr>
          <w:rFonts w:ascii="Times New Roman" w:hAnsi="Times New Roman"/>
          <w:sz w:val="24"/>
          <w:szCs w:val="24"/>
        </w:rPr>
        <w:t xml:space="preserve"> Слово о писателе. </w:t>
      </w:r>
      <w:r w:rsidRPr="00865E60">
        <w:rPr>
          <w:rFonts w:ascii="Times New Roman" w:hAnsi="Times New Roman"/>
          <w:spacing w:val="-1"/>
          <w:sz w:val="24"/>
          <w:szCs w:val="24"/>
        </w:rPr>
        <w:t xml:space="preserve">Рассказ </w:t>
      </w:r>
      <w:r w:rsidRPr="00865E60">
        <w:rPr>
          <w:rFonts w:ascii="Times New Roman" w:hAnsi="Times New Roman"/>
          <w:b/>
          <w:iCs/>
          <w:spacing w:val="-1"/>
          <w:sz w:val="24"/>
          <w:szCs w:val="24"/>
        </w:rPr>
        <w:t xml:space="preserve">«Темные аллеи». </w:t>
      </w:r>
      <w:r w:rsidRPr="00865E60">
        <w:rPr>
          <w:rFonts w:ascii="Times New Roman" w:hAnsi="Times New Roman"/>
          <w:spacing w:val="-1"/>
          <w:sz w:val="24"/>
          <w:szCs w:val="24"/>
        </w:rPr>
        <w:t xml:space="preserve">Печальная история любви людей </w:t>
      </w:r>
      <w:r w:rsidRPr="00865E60">
        <w:rPr>
          <w:rFonts w:ascii="Times New Roman" w:hAnsi="Times New Roman"/>
          <w:sz w:val="24"/>
          <w:szCs w:val="24"/>
        </w:rPr>
        <w:t>из разных социальных слоев. «Поэзия» и «проза» русской усадьбы. Лиризм повествования.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Михаил Афанасьевич Булгаков.</w:t>
      </w:r>
      <w:r w:rsidRPr="00865E60">
        <w:rPr>
          <w:rFonts w:ascii="Times New Roman" w:hAnsi="Times New Roman"/>
          <w:sz w:val="24"/>
          <w:szCs w:val="24"/>
        </w:rPr>
        <w:t xml:space="preserve">  Слово о писателе. Повесть </w:t>
      </w:r>
      <w:r w:rsidRPr="00865E60">
        <w:rPr>
          <w:rFonts w:ascii="Times New Roman" w:hAnsi="Times New Roman"/>
          <w:b/>
          <w:iCs/>
          <w:sz w:val="24"/>
          <w:szCs w:val="24"/>
        </w:rPr>
        <w:t xml:space="preserve">«Собачье сердце». </w:t>
      </w:r>
      <w:r w:rsidRPr="00865E60">
        <w:rPr>
          <w:rFonts w:ascii="Times New Roman" w:hAnsi="Times New Roman"/>
          <w:sz w:val="24"/>
          <w:szCs w:val="24"/>
        </w:rPr>
        <w:t>История создания и судьба повести. Смысл названия. Система образов произведения. Умственная, нравственная, духовная недоразвитость — основа живучести «шариковщины», «швондерства». Поэти</w:t>
      </w:r>
      <w:r w:rsidRPr="00865E60">
        <w:rPr>
          <w:rFonts w:ascii="Times New Roman" w:hAnsi="Times New Roman"/>
          <w:sz w:val="24"/>
          <w:szCs w:val="24"/>
        </w:rPr>
        <w:softHyphen/>
        <w:t>ка Булгакова-сатирика. Прием гротеска в повести. Мифологические и литературные источники сюжета. Идея переделки человеческой природы. Образ Шарикова и «шариковщина» как социальное явление. Проблема исторической ответственности интеллигенции. Символика имён, названий, художественных деталей. Приёмы сатирического изображения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Художественная условность, фан</w:t>
      </w:r>
      <w:r w:rsidRPr="00865E60">
        <w:rPr>
          <w:rFonts w:ascii="Times New Roman" w:hAnsi="Times New Roman"/>
          <w:sz w:val="24"/>
          <w:szCs w:val="24"/>
        </w:rPr>
        <w:softHyphen/>
        <w:t>тастика, сатира (развитие понятий).</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Михаил Александрович Шолохов.</w:t>
      </w:r>
      <w:r w:rsidRPr="00865E60">
        <w:rPr>
          <w:rFonts w:ascii="Times New Roman" w:hAnsi="Times New Roman"/>
          <w:sz w:val="24"/>
          <w:szCs w:val="24"/>
        </w:rPr>
        <w:t xml:space="preserve">  Слово о писателе. Рассказ </w:t>
      </w:r>
      <w:r w:rsidRPr="00865E60">
        <w:rPr>
          <w:rFonts w:ascii="Times New Roman" w:hAnsi="Times New Roman"/>
          <w:b/>
          <w:iCs/>
          <w:sz w:val="24"/>
          <w:szCs w:val="24"/>
        </w:rPr>
        <w:t xml:space="preserve">«Судьба человека». </w:t>
      </w:r>
      <w:r w:rsidRPr="00865E60">
        <w:rPr>
          <w:rFonts w:ascii="Times New Roman" w:hAnsi="Times New Roman"/>
          <w:sz w:val="24"/>
          <w:szCs w:val="24"/>
        </w:rPr>
        <w:t>Смысл названия рассказа. Судьба Родины и судьба человека. Композиция рассказа. Образ Андрея Соколова, простого человека, воина и тру</w:t>
      </w:r>
      <w:r w:rsidRPr="00865E60">
        <w:rPr>
          <w:rFonts w:ascii="Times New Roman" w:hAnsi="Times New Roman"/>
          <w:sz w:val="24"/>
          <w:szCs w:val="24"/>
        </w:rPr>
        <w:softHyphen/>
        <w:t>женика. Автор и рассказчик в произведении. Сказовая манера повествования. Значение картины весенней приро</w:t>
      </w:r>
      <w:r w:rsidRPr="00865E60">
        <w:rPr>
          <w:rFonts w:ascii="Times New Roman" w:hAnsi="Times New Roman"/>
          <w:sz w:val="24"/>
          <w:szCs w:val="24"/>
        </w:rPr>
        <w:softHyphen/>
        <w:t>ды для раскрытия идеи рассказа. Широта типизации.</w:t>
      </w:r>
    </w:p>
    <w:p w:rsidR="00A872A9" w:rsidRPr="00865E60" w:rsidRDefault="005C4F7B" w:rsidP="002F1784">
      <w:pPr>
        <w:spacing w:after="0" w:line="240" w:lineRule="auto"/>
        <w:jc w:val="both"/>
        <w:rPr>
          <w:rFonts w:ascii="Times New Roman" w:hAnsi="Times New Roman"/>
          <w:sz w:val="24"/>
          <w:szCs w:val="24"/>
        </w:rPr>
      </w:pPr>
      <w:r>
        <w:rPr>
          <w:rFonts w:ascii="Times New Roman" w:hAnsi="Times New Roman"/>
          <w:noProof/>
          <w:sz w:val="24"/>
          <w:szCs w:val="24"/>
          <w:lang w:eastAsia="ru-RU"/>
        </w:rPr>
        <w:pict>
          <v:line id="Прямая соединительная линия 13" o:spid="_x0000_s1038" style="position:absolute;left:0;text-align:left;z-index:251660288;visibility:visible;mso-wrap-distance-left:3.17489mm;mso-wrap-distance-right:3.17489mm;mso-position-horizontal-relative:margin" from="683.3pt,485.05pt" to="683.3pt,5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" o:allowincell="f" strokeweight=".25pt">
            <w10:wrap anchorx="margin"/>
          </v:line>
        </w:pict>
      </w:r>
      <w:r w:rsidR="00A872A9" w:rsidRPr="00865E60">
        <w:rPr>
          <w:rFonts w:ascii="Times New Roman" w:hAnsi="Times New Roman"/>
          <w:sz w:val="24"/>
          <w:szCs w:val="24"/>
        </w:rPr>
        <w:t>Теория литературы. Реализм в художественной ли</w:t>
      </w:r>
      <w:r w:rsidR="00A872A9" w:rsidRPr="00865E60">
        <w:rPr>
          <w:rFonts w:ascii="Times New Roman" w:hAnsi="Times New Roman"/>
          <w:sz w:val="24"/>
          <w:szCs w:val="24"/>
        </w:rPr>
        <w:softHyphen/>
        <w:t>тературе. Реалистическая типизация (углубление понятия).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Исаевич Солженицын.</w:t>
      </w:r>
      <w:r w:rsidRPr="00865E60">
        <w:rPr>
          <w:rFonts w:ascii="Times New Roman" w:hAnsi="Times New Roman"/>
          <w:sz w:val="24"/>
          <w:szCs w:val="24"/>
        </w:rPr>
        <w:t xml:space="preserve">  Слово о писателе. Рассказы</w:t>
      </w:r>
      <w:r w:rsidRPr="00865E60">
        <w:rPr>
          <w:rFonts w:ascii="Times New Roman" w:hAnsi="Times New Roman"/>
          <w:b/>
          <w:iCs/>
          <w:sz w:val="24"/>
          <w:szCs w:val="24"/>
        </w:rPr>
        <w:t>«Матренин двор».</w:t>
      </w:r>
      <w:r w:rsidRPr="00865E60">
        <w:rPr>
          <w:rFonts w:ascii="Times New Roman" w:hAnsi="Times New Roman"/>
          <w:sz w:val="24"/>
          <w:szCs w:val="24"/>
        </w:rPr>
        <w:t>Образ праведницы. Трагизм судьбы героини. Жизненная основа притчи. Историческая и биографическая основа рассказа «Матрёнин двор». Изображение народной жизни. Образ рассказчика. Портрет и интерьер в рассказе. Притчевое начало, традиции житийной литературы, сказовой манеры повествования в рассказе. Нравственная</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Притча (углубление понятия).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Русская поэзия </w:t>
      </w:r>
      <w:r w:rsidRPr="00865E60">
        <w:rPr>
          <w:rFonts w:ascii="Times New Roman" w:hAnsi="Times New Roman"/>
          <w:b/>
          <w:sz w:val="24"/>
          <w:szCs w:val="24"/>
          <w:lang w:val="en-US"/>
        </w:rPr>
        <w:t>XX</w:t>
      </w:r>
      <w:r w:rsidRPr="00865E60">
        <w:rPr>
          <w:rFonts w:ascii="Times New Roman" w:hAnsi="Times New Roman"/>
          <w:b/>
          <w:sz w:val="24"/>
          <w:szCs w:val="24"/>
        </w:rPr>
        <w:t xml:space="preserve">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Александрович Блок.</w:t>
      </w:r>
      <w:r w:rsidRPr="00865E60">
        <w:rPr>
          <w:rFonts w:ascii="Times New Roman" w:hAnsi="Times New Roman"/>
          <w:sz w:val="24"/>
          <w:szCs w:val="24"/>
        </w:rPr>
        <w:t xml:space="preserve"> Слово о поэте. </w:t>
      </w:r>
      <w:r w:rsidRPr="00865E60">
        <w:rPr>
          <w:rFonts w:ascii="Times New Roman" w:hAnsi="Times New Roman"/>
          <w:b/>
          <w:iCs/>
          <w:sz w:val="24"/>
          <w:szCs w:val="24"/>
        </w:rPr>
        <w:t>«Ветер принес издалека...», «Заклятие огнем и мра</w:t>
      </w:r>
      <w:r w:rsidRPr="00865E60">
        <w:rPr>
          <w:rFonts w:ascii="Times New Roman" w:hAnsi="Times New Roman"/>
          <w:b/>
          <w:iCs/>
          <w:sz w:val="24"/>
          <w:szCs w:val="24"/>
        </w:rPr>
        <w:softHyphen/>
        <w:t xml:space="preserve">ком», «Перед грозой», «Ты помнишь? В нашей бухте сонной…», «Как тяжело ходить среди людей...», «О доблестях, о подвигах, о славе...». </w:t>
      </w:r>
      <w:r w:rsidRPr="00865E60">
        <w:rPr>
          <w:rFonts w:ascii="Times New Roman" w:hAnsi="Times New Roman"/>
          <w:sz w:val="24"/>
          <w:szCs w:val="24"/>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A872A9" w:rsidRPr="00865E60" w:rsidRDefault="00A872A9" w:rsidP="002F1784">
      <w:pPr>
        <w:spacing w:after="0" w:line="240" w:lineRule="auto"/>
        <w:jc w:val="both"/>
        <w:rPr>
          <w:rFonts w:ascii="Times New Roman" w:hAnsi="Times New Roman"/>
          <w:b/>
          <w:iCs/>
          <w:sz w:val="24"/>
          <w:szCs w:val="24"/>
        </w:rPr>
      </w:pPr>
      <w:r w:rsidRPr="00865E60">
        <w:rPr>
          <w:rFonts w:ascii="Times New Roman" w:hAnsi="Times New Roman"/>
          <w:b/>
          <w:sz w:val="24"/>
          <w:szCs w:val="24"/>
        </w:rPr>
        <w:t>Сергей Александрович Есенин.</w:t>
      </w:r>
      <w:r w:rsidRPr="00865E60">
        <w:rPr>
          <w:rFonts w:ascii="Times New Roman" w:hAnsi="Times New Roman"/>
          <w:sz w:val="24"/>
          <w:szCs w:val="24"/>
        </w:rPr>
        <w:t xml:space="preserve"> Слово о поэте. </w:t>
      </w:r>
      <w:r w:rsidRPr="00865E60">
        <w:rPr>
          <w:rFonts w:ascii="Times New Roman" w:hAnsi="Times New Roman"/>
          <w:b/>
          <w:iCs/>
          <w:sz w:val="24"/>
          <w:szCs w:val="24"/>
        </w:rPr>
        <w:t xml:space="preserve">«Вот уж вечер...», «Гой ты, Русь моя родная...», «Край ты мой заброшенный...», «Разбуди меня завтра рано...»«Письмо к женщине», «Не жалею, не зову, не плачу…», «Отговорила роща золотая...». </w:t>
      </w:r>
      <w:r w:rsidRPr="00865E60">
        <w:rPr>
          <w:rFonts w:ascii="Times New Roman" w:hAnsi="Times New Roman"/>
          <w:sz w:val="24"/>
          <w:szCs w:val="24"/>
        </w:rPr>
        <w:t>Тема любви в лирике поэта. Народно-песенная основа произведений по</w:t>
      </w:r>
      <w:r w:rsidRPr="00865E60">
        <w:rPr>
          <w:rFonts w:ascii="Times New Roman" w:hAnsi="Times New Roman"/>
          <w:sz w:val="24"/>
          <w:szCs w:val="24"/>
        </w:rPr>
        <w:softHyphen/>
        <w:t>эта. Сквозные образы в лирике Есенина. Тема России — главная в есенинской поэзии.</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Владимир Владимирович Маяковский.</w:t>
      </w:r>
      <w:r w:rsidRPr="00865E60">
        <w:rPr>
          <w:rFonts w:ascii="Times New Roman" w:hAnsi="Times New Roman"/>
          <w:sz w:val="24"/>
          <w:szCs w:val="24"/>
        </w:rPr>
        <w:t xml:space="preserve"> Слово о поэте. </w:t>
      </w:r>
      <w:r w:rsidRPr="00865E60">
        <w:rPr>
          <w:rFonts w:ascii="Times New Roman" w:hAnsi="Times New Roman"/>
          <w:b/>
          <w:iCs/>
          <w:sz w:val="24"/>
          <w:szCs w:val="24"/>
        </w:rPr>
        <w:t>«Послушайте!», "Прозаседавшиес</w:t>
      </w:r>
      <w:r w:rsidRPr="00865E60">
        <w:rPr>
          <w:rFonts w:ascii="Times New Roman" w:hAnsi="Times New Roman"/>
          <w:b/>
          <w:sz w:val="24"/>
          <w:szCs w:val="24"/>
        </w:rPr>
        <w:t>я», «Люблю»</w:t>
      </w:r>
      <w:r w:rsidRPr="00865E60">
        <w:rPr>
          <w:rFonts w:ascii="Times New Roman" w:hAnsi="Times New Roman"/>
          <w:sz w:val="24"/>
          <w:szCs w:val="24"/>
        </w:rPr>
        <w:t xml:space="preserve">  и другие стихотворения по выбору учи</w:t>
      </w:r>
      <w:r w:rsidRPr="00865E60">
        <w:rPr>
          <w:rFonts w:ascii="Times New Roman" w:hAnsi="Times New Roman"/>
          <w:sz w:val="24"/>
          <w:szCs w:val="24"/>
        </w:rPr>
        <w:softHyphen/>
        <w:t>теля и учащихся. Новаторство Маяковского-поэта. Своеоб</w:t>
      </w:r>
      <w:r w:rsidRPr="00865E60">
        <w:rPr>
          <w:rFonts w:ascii="Times New Roman" w:hAnsi="Times New Roman"/>
          <w:sz w:val="24"/>
          <w:szCs w:val="24"/>
        </w:rPr>
        <w:softHyphen/>
        <w:t>разие стиха, ритма, словотворчества. Маяковский о труде поэта.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Марина Ивановна Цветаева.</w:t>
      </w:r>
      <w:r w:rsidRPr="00865E60">
        <w:rPr>
          <w:rFonts w:ascii="Times New Roman" w:hAnsi="Times New Roman"/>
          <w:sz w:val="24"/>
          <w:szCs w:val="24"/>
        </w:rPr>
        <w:t xml:space="preserve"> Слово о поэте. </w:t>
      </w:r>
      <w:r w:rsidRPr="00865E60">
        <w:rPr>
          <w:rFonts w:ascii="Times New Roman" w:hAnsi="Times New Roman"/>
          <w:b/>
          <w:iCs/>
          <w:sz w:val="24"/>
          <w:szCs w:val="24"/>
        </w:rPr>
        <w:t>«Идешь, на меня похожий...»,  «Бабушке»,   «Мне  нра</w:t>
      </w:r>
      <w:r w:rsidRPr="00865E60">
        <w:rPr>
          <w:rFonts w:ascii="Times New Roman" w:hAnsi="Times New Roman"/>
          <w:b/>
          <w:iCs/>
          <w:sz w:val="24"/>
          <w:szCs w:val="24"/>
        </w:rPr>
        <w:softHyphen/>
        <w:t xml:space="preserve">вится,  что вы больны не мной...»,  «С большою нежностью — потому...», «Откуда такая нежность?..», «Стихи о Москве», «Родина». </w:t>
      </w:r>
      <w:r w:rsidRPr="00865E60">
        <w:rPr>
          <w:rFonts w:ascii="Times New Roman" w:hAnsi="Times New Roman"/>
          <w:sz w:val="24"/>
          <w:szCs w:val="24"/>
        </w:rPr>
        <w:t>Стихотворения о поэзии, о любви. Особенности поэтики Цветаевой. Традиции и новаторство в творческих поисках поэта.</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Николай Алексеевич Заболоцкий.</w:t>
      </w:r>
      <w:r w:rsidRPr="00865E60">
        <w:rPr>
          <w:rFonts w:ascii="Times New Roman" w:hAnsi="Times New Roman"/>
          <w:sz w:val="24"/>
          <w:szCs w:val="24"/>
        </w:rPr>
        <w:t xml:space="preserve"> Слово о поэте. </w:t>
      </w:r>
      <w:r w:rsidRPr="00865E60">
        <w:rPr>
          <w:rFonts w:ascii="Times New Roman" w:hAnsi="Times New Roman"/>
          <w:b/>
          <w:iCs/>
          <w:sz w:val="24"/>
          <w:szCs w:val="24"/>
        </w:rPr>
        <w:t xml:space="preserve">«Я не ищу гармонии в природе...», «Где-то в поле возле Магадана...», «Можжевеловый куст» "Признание". </w:t>
      </w:r>
      <w:r w:rsidRPr="00865E60">
        <w:rPr>
          <w:rFonts w:ascii="Times New Roman" w:hAnsi="Times New Roman"/>
          <w:sz w:val="24"/>
          <w:szCs w:val="24"/>
        </w:rPr>
        <w:t>Стихотворения о че</w:t>
      </w:r>
      <w:r w:rsidRPr="00865E60">
        <w:rPr>
          <w:rFonts w:ascii="Times New Roman" w:hAnsi="Times New Roman"/>
          <w:sz w:val="24"/>
          <w:szCs w:val="24"/>
        </w:rPr>
        <w:softHyphen/>
        <w:t>ловеке и природе. Философская глубина обобщений поэта-мыслителя.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Анна Андреевна Ахматова.</w:t>
      </w:r>
      <w:r w:rsidRPr="00865E60">
        <w:rPr>
          <w:rFonts w:ascii="Times New Roman" w:hAnsi="Times New Roman"/>
          <w:sz w:val="24"/>
          <w:szCs w:val="24"/>
        </w:rPr>
        <w:t xml:space="preserve">  Слово о поэте. Стихотворные произведения из книг </w:t>
      </w:r>
      <w:r w:rsidRPr="00865E60">
        <w:rPr>
          <w:rFonts w:ascii="Times New Roman" w:hAnsi="Times New Roman"/>
          <w:b/>
          <w:iCs/>
          <w:sz w:val="24"/>
          <w:szCs w:val="24"/>
        </w:rPr>
        <w:t>«Четки», «Белая стая», «Вечер», «Подорожник», «Трост</w:t>
      </w:r>
      <w:r w:rsidRPr="00865E60">
        <w:rPr>
          <w:rFonts w:ascii="Times New Roman" w:hAnsi="Times New Roman"/>
          <w:b/>
          <w:iCs/>
          <w:sz w:val="24"/>
          <w:szCs w:val="24"/>
        </w:rPr>
        <w:softHyphen/>
        <w:t>ник»,</w:t>
      </w:r>
      <w:r w:rsidRPr="00865E60">
        <w:rPr>
          <w:rFonts w:ascii="Times New Roman" w:hAnsi="Times New Roman"/>
          <w:b/>
          <w:sz w:val="24"/>
          <w:szCs w:val="24"/>
        </w:rPr>
        <w:t>«Поэт», «Муза», «Данте</w:t>
      </w:r>
      <w:r w:rsidRPr="00865E60">
        <w:rPr>
          <w:rFonts w:ascii="Times New Roman" w:hAnsi="Times New Roman"/>
          <w:sz w:val="24"/>
          <w:szCs w:val="24"/>
        </w:rPr>
        <w:t xml:space="preserve">». </w:t>
      </w:r>
      <w:r w:rsidRPr="00865E60">
        <w:rPr>
          <w:rFonts w:ascii="Times New Roman" w:hAnsi="Times New Roman"/>
          <w:b/>
          <w:iCs/>
          <w:sz w:val="24"/>
          <w:szCs w:val="24"/>
        </w:rPr>
        <w:t xml:space="preserve"> «Бег времени». </w:t>
      </w:r>
      <w:r w:rsidRPr="00865E60">
        <w:rPr>
          <w:rFonts w:ascii="Times New Roman" w:hAnsi="Times New Roman"/>
          <w:sz w:val="24"/>
          <w:szCs w:val="24"/>
        </w:rPr>
        <w:t>Трагические интонации в любовной лирике Ахматовой. Стихотворения о любви, о поэте и поэзии. Особенности поэтики ахматовских стихотворений.</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Борис Леонидович Пастернак.</w:t>
      </w:r>
      <w:r w:rsidRPr="00865E60">
        <w:rPr>
          <w:rFonts w:ascii="Times New Roman" w:hAnsi="Times New Roman"/>
          <w:sz w:val="24"/>
          <w:szCs w:val="24"/>
        </w:rPr>
        <w:t xml:space="preserve">  Слово о поэте. </w:t>
      </w:r>
      <w:r w:rsidRPr="00865E60">
        <w:rPr>
          <w:rFonts w:ascii="Times New Roman" w:hAnsi="Times New Roman"/>
          <w:b/>
          <w:iCs/>
          <w:sz w:val="24"/>
          <w:szCs w:val="24"/>
        </w:rPr>
        <w:t xml:space="preserve">«Красавица моя, вся стать...», «Перемена», «Весна в лесу», «Любить иных тяжелый крест...». </w:t>
      </w:r>
      <w:r w:rsidRPr="00865E60">
        <w:rPr>
          <w:rFonts w:ascii="Times New Roman" w:hAnsi="Times New Roman"/>
          <w:sz w:val="24"/>
          <w:szCs w:val="24"/>
        </w:rPr>
        <w:t>Философская глубина лирики Б. Пастернака. Одухотворенная предмет</w:t>
      </w:r>
      <w:r w:rsidRPr="00865E60">
        <w:rPr>
          <w:rFonts w:ascii="Times New Roman" w:hAnsi="Times New Roman"/>
          <w:sz w:val="24"/>
          <w:szCs w:val="24"/>
        </w:rPr>
        <w:softHyphen/>
        <w:t>ность пастернаковской поэзии. Приобщение вечных тем к современности в стихах о природе и любви.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Александр Трифонович Твардовский.</w:t>
      </w:r>
      <w:r w:rsidRPr="00865E60">
        <w:rPr>
          <w:rFonts w:ascii="Times New Roman" w:hAnsi="Times New Roman"/>
          <w:sz w:val="24"/>
          <w:szCs w:val="24"/>
        </w:rPr>
        <w:t xml:space="preserve"> Слово о поэте. </w:t>
      </w:r>
      <w:r w:rsidRPr="00865E60">
        <w:rPr>
          <w:rFonts w:ascii="Times New Roman" w:hAnsi="Times New Roman"/>
          <w:b/>
          <w:iCs/>
          <w:spacing w:val="-3"/>
          <w:sz w:val="24"/>
          <w:szCs w:val="24"/>
        </w:rPr>
        <w:t xml:space="preserve">«Урожай», «Родное», «Весенние строчки», «Я убит подо Ржевом», </w:t>
      </w:r>
      <w:r w:rsidRPr="00865E60">
        <w:rPr>
          <w:rFonts w:ascii="Times New Roman" w:hAnsi="Times New Roman"/>
          <w:b/>
          <w:iCs/>
          <w:sz w:val="24"/>
          <w:szCs w:val="24"/>
        </w:rPr>
        <w:t xml:space="preserve">«Страна Муравия» </w:t>
      </w:r>
      <w:r w:rsidRPr="00865E60">
        <w:rPr>
          <w:rFonts w:ascii="Times New Roman" w:hAnsi="Times New Roman"/>
          <w:sz w:val="24"/>
          <w:szCs w:val="24"/>
        </w:rPr>
        <w:t>(отрывки из поэмы). Стихотворения о Родине, о природе. Интонация и стиль стихотворений.Проект</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Теория литературы. Силлаботоническая и тоничес</w:t>
      </w:r>
      <w:r w:rsidRPr="00865E60">
        <w:rPr>
          <w:rFonts w:ascii="Times New Roman" w:hAnsi="Times New Roman"/>
          <w:sz w:val="24"/>
          <w:szCs w:val="24"/>
        </w:rPr>
        <w:softHyphen/>
        <w:t>кая системы стихосложения. Виды рифм. Способы рифмов</w:t>
      </w:r>
      <w:r w:rsidRPr="00865E60">
        <w:rPr>
          <w:rFonts w:ascii="Times New Roman" w:hAnsi="Times New Roman"/>
          <w:sz w:val="24"/>
          <w:szCs w:val="24"/>
        </w:rPr>
        <w:softHyphen/>
        <w:t>ки (углубление представлений).</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Военная тема в русской литературе</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B. В. Быков. Повесть «Обелиск». Идейно-эмоциональное содержание произведений, посвящённых военной теме. Образы русских солдат.</w:t>
      </w:r>
    </w:p>
    <w:p w:rsidR="00A872A9" w:rsidRPr="00865E60" w:rsidRDefault="00A872A9"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Песни и романсы на стихи поэтов </w:t>
      </w:r>
      <w:r w:rsidRPr="00865E60">
        <w:rPr>
          <w:rFonts w:ascii="Times New Roman" w:hAnsi="Times New Roman"/>
          <w:b/>
          <w:sz w:val="24"/>
          <w:szCs w:val="24"/>
          <w:lang w:val="en-US"/>
        </w:rPr>
        <w:t>XIX</w:t>
      </w:r>
      <w:r w:rsidRPr="00865E60">
        <w:rPr>
          <w:rFonts w:ascii="Times New Roman" w:hAnsi="Times New Roman"/>
          <w:sz w:val="24"/>
          <w:szCs w:val="24"/>
        </w:rPr>
        <w:t>-</w:t>
      </w:r>
      <w:r w:rsidRPr="00865E60">
        <w:rPr>
          <w:rFonts w:ascii="Times New Roman" w:hAnsi="Times New Roman"/>
          <w:b/>
          <w:sz w:val="24"/>
          <w:szCs w:val="24"/>
          <w:lang w:val="en-US"/>
        </w:rPr>
        <w:t>XX</w:t>
      </w:r>
      <w:r w:rsidRPr="00865E60">
        <w:rPr>
          <w:rFonts w:ascii="Times New Roman" w:hAnsi="Times New Roman"/>
          <w:b/>
          <w:sz w:val="24"/>
          <w:szCs w:val="24"/>
        </w:rPr>
        <w:t xml:space="preserve"> веков </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pacing w:val="-1"/>
          <w:sz w:val="24"/>
          <w:szCs w:val="24"/>
        </w:rPr>
        <w:t xml:space="preserve">Н. Языков. </w:t>
      </w:r>
      <w:r w:rsidRPr="00865E60">
        <w:rPr>
          <w:rFonts w:ascii="Times New Roman" w:hAnsi="Times New Roman"/>
          <w:b/>
          <w:iCs/>
          <w:spacing w:val="-1"/>
          <w:sz w:val="24"/>
          <w:szCs w:val="24"/>
        </w:rPr>
        <w:t xml:space="preserve">«Пловец» («Нелюдимо наше море...»); </w:t>
      </w:r>
      <w:r w:rsidRPr="00865E60">
        <w:rPr>
          <w:rFonts w:ascii="Times New Roman" w:hAnsi="Times New Roman"/>
          <w:b/>
          <w:spacing w:val="-1"/>
          <w:sz w:val="24"/>
          <w:szCs w:val="24"/>
        </w:rPr>
        <w:t>В. Сол</w:t>
      </w:r>
      <w:r w:rsidRPr="00865E60">
        <w:rPr>
          <w:rFonts w:ascii="Times New Roman" w:hAnsi="Times New Roman"/>
          <w:b/>
          <w:spacing w:val="-1"/>
          <w:sz w:val="24"/>
          <w:szCs w:val="24"/>
        </w:rPr>
        <w:softHyphen/>
      </w:r>
      <w:r w:rsidRPr="00865E60">
        <w:rPr>
          <w:rFonts w:ascii="Times New Roman" w:hAnsi="Times New Roman"/>
          <w:b/>
          <w:sz w:val="24"/>
          <w:szCs w:val="24"/>
        </w:rPr>
        <w:t xml:space="preserve">логуб. </w:t>
      </w:r>
      <w:r w:rsidRPr="00865E60">
        <w:rPr>
          <w:rFonts w:ascii="Times New Roman" w:hAnsi="Times New Roman"/>
          <w:b/>
          <w:iCs/>
          <w:sz w:val="24"/>
          <w:szCs w:val="24"/>
        </w:rPr>
        <w:t xml:space="preserve">«Серенада» («Закинув плащ, с гитарой под рукой...»); </w:t>
      </w:r>
      <w:r w:rsidRPr="00865E60">
        <w:rPr>
          <w:rFonts w:ascii="Times New Roman" w:hAnsi="Times New Roman"/>
          <w:b/>
          <w:spacing w:val="-1"/>
          <w:sz w:val="24"/>
          <w:szCs w:val="24"/>
        </w:rPr>
        <w:t xml:space="preserve">Н. Некрасов. </w:t>
      </w:r>
      <w:r w:rsidRPr="00865E60">
        <w:rPr>
          <w:rFonts w:ascii="Times New Roman" w:hAnsi="Times New Roman"/>
          <w:b/>
          <w:iCs/>
          <w:spacing w:val="-1"/>
          <w:sz w:val="24"/>
          <w:szCs w:val="24"/>
        </w:rPr>
        <w:t>«Тройка» («Что ты жадно глядишь на до</w:t>
      </w:r>
      <w:r w:rsidRPr="00865E60">
        <w:rPr>
          <w:rFonts w:ascii="Times New Roman" w:hAnsi="Times New Roman"/>
          <w:b/>
          <w:iCs/>
          <w:spacing w:val="-1"/>
          <w:sz w:val="24"/>
          <w:szCs w:val="24"/>
        </w:rPr>
        <w:softHyphen/>
      </w:r>
      <w:r w:rsidRPr="00865E60">
        <w:rPr>
          <w:rFonts w:ascii="Times New Roman" w:hAnsi="Times New Roman"/>
          <w:b/>
          <w:iCs/>
          <w:spacing w:val="-5"/>
          <w:sz w:val="24"/>
          <w:szCs w:val="24"/>
        </w:rPr>
        <w:t>рогу...»).</w:t>
      </w:r>
      <w:r w:rsidRPr="00865E60">
        <w:rPr>
          <w:rFonts w:ascii="Times New Roman" w:hAnsi="Times New Roman"/>
          <w:sz w:val="24"/>
          <w:szCs w:val="24"/>
        </w:rPr>
        <w:t>Романсы и песни как синтетиче</w:t>
      </w:r>
      <w:r w:rsidR="005C4F7B">
        <w:rPr>
          <w:rFonts w:ascii="Times New Roman" w:hAnsi="Times New Roman"/>
          <w:noProof/>
          <w:sz w:val="24"/>
          <w:szCs w:val="24"/>
          <w:lang w:eastAsia="ru-RU"/>
        </w:rPr>
        <w:pict>
          <v:line id="Прямая соединительная линия 11" o:spid="_x0000_s1037" style="position:absolute;left:0;text-align:left;z-index:251666432;visibility:visible;mso-wrap-distance-left:3.17489mm;mso-wrap-distance-right:3.17489mm;mso-position-horizontal-relative:margin;mso-position-vertical-relative:text" from="687.85pt,499.45pt" to="687.85pt,5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" o:allowincell="f" strokeweight=".25pt">
            <w10:wrap anchorx="margin"/>
          </v:line>
        </w:pict>
      </w:r>
      <w:r w:rsidRPr="00865E60">
        <w:rPr>
          <w:rFonts w:ascii="Times New Roman" w:hAnsi="Times New Roman"/>
          <w:sz w:val="24"/>
          <w:szCs w:val="24"/>
        </w:rPr>
        <w:t>ский жанр, посредством словесного и музыкального ис</w:t>
      </w:r>
      <w:r w:rsidRPr="00865E60">
        <w:rPr>
          <w:rFonts w:ascii="Times New Roman" w:hAnsi="Times New Roman"/>
          <w:sz w:val="24"/>
          <w:szCs w:val="24"/>
        </w:rPr>
        <w:softHyphen/>
        <w:t>кусства выражающий переживания, мысли, настроения человека.</w:t>
      </w:r>
    </w:p>
    <w:p w:rsidR="00A872A9" w:rsidRPr="00865E60" w:rsidRDefault="00A872A9" w:rsidP="002F1784">
      <w:pPr>
        <w:spacing w:after="0" w:line="240" w:lineRule="auto"/>
        <w:jc w:val="both"/>
        <w:rPr>
          <w:rFonts w:ascii="Times New Roman" w:hAnsi="Times New Roman"/>
          <w:b/>
          <w:spacing w:val="-2"/>
          <w:sz w:val="24"/>
          <w:szCs w:val="24"/>
        </w:rPr>
      </w:pPr>
    </w:p>
    <w:p w:rsidR="00A872A9" w:rsidRPr="00865E60" w:rsidRDefault="00A872A9" w:rsidP="002F1784">
      <w:pPr>
        <w:spacing w:after="0" w:line="240" w:lineRule="auto"/>
        <w:jc w:val="both"/>
        <w:rPr>
          <w:rFonts w:ascii="Times New Roman" w:hAnsi="Times New Roman"/>
          <w:b/>
          <w:spacing w:val="-2"/>
          <w:sz w:val="24"/>
          <w:szCs w:val="24"/>
        </w:rPr>
      </w:pPr>
      <w:r w:rsidRPr="00865E60">
        <w:rPr>
          <w:rFonts w:ascii="Times New Roman" w:hAnsi="Times New Roman"/>
          <w:b/>
          <w:spacing w:val="-2"/>
          <w:sz w:val="24"/>
          <w:szCs w:val="24"/>
        </w:rPr>
        <w:t>Зарубежная литература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 xml:space="preserve">Джордж Байрон. «Паломничество Чайльд Гарольда» </w:t>
      </w:r>
      <w:r w:rsidRPr="00865E60">
        <w:rPr>
          <w:rFonts w:ascii="Times New Roman" w:hAnsi="Times New Roman"/>
          <w:sz w:val="24"/>
          <w:szCs w:val="24"/>
        </w:rPr>
        <w:t>(фрагменты). Байронический герой в контексте времени.</w:t>
      </w:r>
      <w:r w:rsidRPr="00865E60">
        <w:rPr>
          <w:rFonts w:ascii="Times New Roman" w:hAnsi="Times New Roman"/>
          <w:b/>
          <w:sz w:val="24"/>
          <w:szCs w:val="24"/>
        </w:rPr>
        <w:t xml:space="preserve"> «Душа моя мрачна. Скорей, певец, скорей!»</w:t>
      </w:r>
      <w:r w:rsidRPr="00865E60">
        <w:rPr>
          <w:rFonts w:ascii="Times New Roman" w:hAnsi="Times New Roman"/>
          <w:sz w:val="24"/>
          <w:szCs w:val="24"/>
        </w:rPr>
        <w:t xml:space="preserve"> (пер. М.Лермонтова).Теория литературы. Байронический герой.</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Данте Алигьери.</w:t>
      </w:r>
      <w:r w:rsidRPr="00865E60">
        <w:rPr>
          <w:rFonts w:ascii="Times New Roman" w:hAnsi="Times New Roman"/>
          <w:sz w:val="24"/>
          <w:szCs w:val="24"/>
        </w:rPr>
        <w:t xml:space="preserve"> Слово о поэте. </w:t>
      </w:r>
      <w:r w:rsidRPr="00865E60">
        <w:rPr>
          <w:rFonts w:ascii="Times New Roman" w:hAnsi="Times New Roman"/>
          <w:b/>
          <w:iCs/>
          <w:spacing w:val="-4"/>
          <w:sz w:val="24"/>
          <w:szCs w:val="24"/>
        </w:rPr>
        <w:t xml:space="preserve">«Божественная комедия» </w:t>
      </w:r>
      <w:r w:rsidRPr="00865E60">
        <w:rPr>
          <w:rFonts w:ascii="Times New Roman" w:hAnsi="Times New Roman"/>
          <w:spacing w:val="-4"/>
          <w:sz w:val="24"/>
          <w:szCs w:val="24"/>
        </w:rPr>
        <w:t xml:space="preserve">(фрагменты). Множественность </w:t>
      </w:r>
      <w:r w:rsidRPr="00865E60">
        <w:rPr>
          <w:rFonts w:ascii="Times New Roman" w:hAnsi="Times New Roman"/>
          <w:spacing w:val="-1"/>
          <w:sz w:val="24"/>
          <w:szCs w:val="24"/>
        </w:rPr>
        <w:t xml:space="preserve">смыслов поэмы: буквальный (изображение загробного мира), </w:t>
      </w:r>
      <w:r w:rsidRPr="00865E60">
        <w:rPr>
          <w:rFonts w:ascii="Times New Roman" w:hAnsi="Times New Roman"/>
          <w:sz w:val="24"/>
          <w:szCs w:val="24"/>
        </w:rPr>
        <w:t>аллегорический (движение идеи бытия от мрака к свету, от страданий к радости, от 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w:t>
      </w:r>
      <w:r w:rsidRPr="00865E60">
        <w:rPr>
          <w:rFonts w:ascii="Times New Roman" w:hAnsi="Times New Roman"/>
          <w:sz w:val="24"/>
          <w:szCs w:val="24"/>
        </w:rPr>
        <w:softHyphen/>
        <w:t>жественной идеи через восприятие красоты поэзии как божественного языка, хотя и сотворенного земным чело</w:t>
      </w:r>
      <w:r w:rsidRPr="00865E60">
        <w:rPr>
          <w:rFonts w:ascii="Times New Roman" w:hAnsi="Times New Roman"/>
          <w:sz w:val="24"/>
          <w:szCs w:val="24"/>
        </w:rPr>
        <w:softHyphen/>
        <w:t>веком, разумом поэта). Универсально-философский харак</w:t>
      </w:r>
      <w:r w:rsidRPr="00865E60">
        <w:rPr>
          <w:rFonts w:ascii="Times New Roman" w:hAnsi="Times New Roman"/>
          <w:sz w:val="24"/>
          <w:szCs w:val="24"/>
        </w:rPr>
        <w:softHyphen/>
        <w:t>тер поэмы. Данте и его время. Дантовская модель мироздания. Трёхчастная композиция поэмы. Тема поиска истины и идеала. Образ поэта. Изображение пороков челове- чества в первой части поэмы. Смысл названия.</w:t>
      </w:r>
    </w:p>
    <w:p w:rsidR="00A872A9" w:rsidRPr="00865E60" w:rsidRDefault="00A872A9" w:rsidP="002F1784">
      <w:pPr>
        <w:spacing w:after="0" w:line="240" w:lineRule="auto"/>
        <w:jc w:val="both"/>
        <w:rPr>
          <w:rFonts w:ascii="Times New Roman" w:hAnsi="Times New Roman"/>
          <w:b/>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У.Шекспир</w:t>
      </w:r>
      <w:r w:rsidRPr="00865E60">
        <w:rPr>
          <w:rFonts w:ascii="Times New Roman" w:hAnsi="Times New Roman"/>
          <w:sz w:val="24"/>
          <w:szCs w:val="24"/>
        </w:rPr>
        <w:t>. Слово о поэте. «Гамлет» (обзор с чтением отдельных сцен.)</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Гуманизм эпохи Возрождения. Общечеловеческое значение героев Шекспира. Одиночество Гамлета в его конфликте с реальным миром «расшатавшегося века»</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Трагизм любви Гамлета и Офелии. Философский характер традиции. Гамлет как вечный образ мировой литературы</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Иоганн Вольфганг Гете.</w:t>
      </w:r>
      <w:r w:rsidRPr="00865E60">
        <w:rPr>
          <w:rFonts w:ascii="Times New Roman" w:hAnsi="Times New Roman"/>
          <w:sz w:val="24"/>
          <w:szCs w:val="24"/>
        </w:rPr>
        <w:t xml:space="preserve"> Краткие сведения о жизни и творчестве Гете. Характеристика особенностей эпохи Про</w:t>
      </w:r>
      <w:r w:rsidRPr="00865E60">
        <w:rPr>
          <w:rFonts w:ascii="Times New Roman" w:hAnsi="Times New Roman"/>
          <w:sz w:val="24"/>
          <w:szCs w:val="24"/>
        </w:rPr>
        <w:softHyphen/>
        <w:t xml:space="preserve">свещения. </w:t>
      </w:r>
      <w:r w:rsidRPr="00865E60">
        <w:rPr>
          <w:rFonts w:ascii="Times New Roman" w:hAnsi="Times New Roman"/>
          <w:b/>
          <w:iCs/>
          <w:sz w:val="24"/>
          <w:szCs w:val="24"/>
        </w:rPr>
        <w:t xml:space="preserve">«Фауст» </w:t>
      </w:r>
      <w:r w:rsidRPr="00865E60">
        <w:rPr>
          <w:rFonts w:ascii="Times New Roman" w:hAnsi="Times New Roman"/>
          <w:sz w:val="24"/>
          <w:szCs w:val="24"/>
        </w:rPr>
        <w:t xml:space="preserve">(обзор с чтением отдельных сцен по выбору учителя, например: </w:t>
      </w:r>
      <w:r w:rsidRPr="00865E60">
        <w:rPr>
          <w:rFonts w:ascii="Times New Roman" w:hAnsi="Times New Roman"/>
          <w:iCs/>
          <w:sz w:val="24"/>
          <w:szCs w:val="24"/>
        </w:rPr>
        <w:t xml:space="preserve">«Пролог на небесах», «У городских </w:t>
      </w:r>
      <w:r w:rsidRPr="00865E60">
        <w:rPr>
          <w:rFonts w:ascii="Times New Roman" w:hAnsi="Times New Roman"/>
          <w:iCs/>
          <w:spacing w:val="-7"/>
          <w:sz w:val="24"/>
          <w:szCs w:val="24"/>
        </w:rPr>
        <w:t xml:space="preserve">ворот», «Кабинет Фауста», «Сад», «Ночь. Улица перед домом </w:t>
      </w:r>
      <w:r w:rsidRPr="00865E60">
        <w:rPr>
          <w:rFonts w:ascii="Times New Roman" w:hAnsi="Times New Roman"/>
          <w:iCs/>
          <w:sz w:val="24"/>
          <w:szCs w:val="24"/>
        </w:rPr>
        <w:t xml:space="preserve">Гретхен», «Тюрьма», </w:t>
      </w:r>
      <w:r w:rsidRPr="00865E60">
        <w:rPr>
          <w:rFonts w:ascii="Times New Roman" w:hAnsi="Times New Roman"/>
          <w:sz w:val="24"/>
          <w:szCs w:val="24"/>
        </w:rPr>
        <w:t>последний монолог Фауста из второй части трагедии).</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«Фауст» — философская трагедия эпохи Просвещения. Сюжет и композиция трагедии. Борьба добра и зла в мире как движущая сила его развития, динамики бытия. Проти</w:t>
      </w:r>
      <w:r w:rsidRPr="00865E60">
        <w:rPr>
          <w:rFonts w:ascii="Times New Roman" w:hAnsi="Times New Roman"/>
          <w:sz w:val="24"/>
          <w:szCs w:val="24"/>
        </w:rPr>
        <w:softHyphen/>
        <w:t>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w:t>
      </w:r>
      <w:r w:rsidRPr="00865E60">
        <w:rPr>
          <w:rFonts w:ascii="Times New Roman" w:hAnsi="Times New Roman"/>
          <w:sz w:val="24"/>
          <w:szCs w:val="24"/>
        </w:rPr>
        <w:softHyphen/>
        <w:t>сах» — ключ к основной идее трагедии. Смысл противопо</w:t>
      </w:r>
      <w:r w:rsidRPr="00865E60">
        <w:rPr>
          <w:rFonts w:ascii="Times New Roman" w:hAnsi="Times New Roman"/>
          <w:sz w:val="24"/>
          <w:szCs w:val="24"/>
        </w:rPr>
        <w:softHyphen/>
        <w:t>ставления Фауста и Вагнера, творчества и схоластической рутины. Трагизм любви Фауста и Гретхен.</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sz w:val="24"/>
          <w:szCs w:val="24"/>
        </w:rPr>
        <w:t>Итоговый смысл великой трагедии — «Лишь тот достоин жизни и свободы, кто каждый день 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 Теория литературы. Философско-драматическая по</w:t>
      </w:r>
      <w:r w:rsidRPr="00865E60">
        <w:rPr>
          <w:rFonts w:ascii="Times New Roman" w:hAnsi="Times New Roman"/>
          <w:sz w:val="24"/>
          <w:szCs w:val="24"/>
        </w:rPr>
        <w:softHyphen/>
        <w:t>эма</w:t>
      </w:r>
    </w:p>
    <w:p w:rsidR="00A872A9" w:rsidRPr="00865E60" w:rsidRDefault="00A872A9" w:rsidP="002F1784">
      <w:pPr>
        <w:spacing w:after="0" w:line="240" w:lineRule="auto"/>
        <w:jc w:val="both"/>
        <w:rPr>
          <w:rFonts w:ascii="Times New Roman" w:hAnsi="Times New Roman"/>
          <w:sz w:val="24"/>
          <w:szCs w:val="24"/>
        </w:rPr>
      </w:pP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Современная зарубежная проза</w:t>
      </w:r>
      <w:r w:rsidRPr="00865E60">
        <w:rPr>
          <w:rFonts w:ascii="Times New Roman" w:hAnsi="Times New Roman"/>
          <w:sz w:val="24"/>
          <w:szCs w:val="24"/>
        </w:rPr>
        <w:t>.</w:t>
      </w:r>
    </w:p>
    <w:p w:rsidR="00A872A9" w:rsidRPr="00865E60" w:rsidRDefault="00A872A9" w:rsidP="002F1784">
      <w:pPr>
        <w:spacing w:after="0" w:line="240" w:lineRule="auto"/>
        <w:jc w:val="both"/>
        <w:rPr>
          <w:rFonts w:ascii="Times New Roman" w:hAnsi="Times New Roman"/>
          <w:sz w:val="24"/>
          <w:szCs w:val="24"/>
        </w:rPr>
      </w:pPr>
      <w:r w:rsidRPr="00865E60">
        <w:rPr>
          <w:rFonts w:ascii="Times New Roman" w:hAnsi="Times New Roman"/>
          <w:b/>
          <w:sz w:val="24"/>
          <w:szCs w:val="24"/>
        </w:rPr>
        <w:t>У. Старк «Пусть танцуют белые медведи</w:t>
      </w:r>
      <w:r w:rsidRPr="00865E60">
        <w:rPr>
          <w:rFonts w:ascii="Times New Roman" w:hAnsi="Times New Roman"/>
          <w:sz w:val="24"/>
          <w:szCs w:val="24"/>
        </w:rPr>
        <w:t>». Фабула произведения.</w:t>
      </w:r>
    </w:p>
    <w:p w:rsidR="00C27C9E" w:rsidRPr="00865E60" w:rsidRDefault="00C27C9E" w:rsidP="002F1784">
      <w:pPr>
        <w:pStyle w:val="4"/>
        <w:spacing w:before="0" w:line="240" w:lineRule="auto"/>
        <w:ind w:left="0"/>
        <w:rPr>
          <w:sz w:val="24"/>
          <w:szCs w:val="24"/>
        </w:rPr>
      </w:pPr>
      <w:r w:rsidRPr="00865E60">
        <w:rPr>
          <w:sz w:val="24"/>
          <w:szCs w:val="24"/>
        </w:rPr>
        <w:t>2.2.2.3. Родной язык (татарский)</w:t>
      </w:r>
    </w:p>
    <w:p w:rsidR="008D5686" w:rsidRPr="00865E60" w:rsidRDefault="008D5686" w:rsidP="002F1784">
      <w:pPr>
        <w:spacing w:after="0" w:line="240" w:lineRule="auto"/>
        <w:jc w:val="both"/>
        <w:rPr>
          <w:rFonts w:ascii="Times New Roman" w:hAnsi="Times New Roman"/>
          <w:i/>
          <w:sz w:val="24"/>
          <w:szCs w:val="24"/>
        </w:rPr>
      </w:pPr>
      <w:r w:rsidRPr="00865E60">
        <w:rPr>
          <w:rFonts w:ascii="Times New Roman" w:hAnsi="Times New Roman"/>
          <w:b/>
          <w:sz w:val="24"/>
          <w:szCs w:val="24"/>
          <w:lang w:val="tt-RU"/>
        </w:rPr>
        <w:t>5 класс</w:t>
      </w:r>
    </w:p>
    <w:p w:rsidR="008D5686" w:rsidRPr="00865E60" w:rsidRDefault="008D5686" w:rsidP="00C8086B">
      <w:pPr>
        <w:pStyle w:val="a9"/>
        <w:numPr>
          <w:ilvl w:val="1"/>
          <w:numId w:val="277"/>
        </w:numPr>
        <w:tabs>
          <w:tab w:val="clear" w:pos="1440"/>
          <w:tab w:val="left" w:pos="284"/>
        </w:tabs>
        <w:ind w:left="0" w:firstLine="0"/>
        <w:rPr>
          <w:rFonts w:ascii="Times New Roman" w:hAnsi="Times New Roman"/>
          <w:lang w:val="tt-RU"/>
        </w:rPr>
      </w:pPr>
      <w:r w:rsidRPr="00865E60">
        <w:rPr>
          <w:rFonts w:ascii="Times New Roman" w:hAnsi="Times New Roman"/>
        </w:rPr>
        <w:t xml:space="preserve">СОДЕРЖАНИЕ, ОБЕСПЕЧИВАЮЩЕЕ ФОРМИРОВАНИЕ КОММУНИКАТИВНОЙ КОМПЕТЕНЦИИ </w:t>
      </w:r>
    </w:p>
    <w:p w:rsidR="008D5686" w:rsidRPr="00865E60" w:rsidRDefault="008D5686" w:rsidP="002F1784">
      <w:pPr>
        <w:pStyle w:val="af2"/>
        <w:tabs>
          <w:tab w:val="left" w:pos="284"/>
        </w:tabs>
        <w:ind w:firstLine="0"/>
        <w:rPr>
          <w:rFonts w:eastAsia="Times New Roman"/>
          <w:sz w:val="24"/>
          <w:szCs w:val="24"/>
        </w:rPr>
      </w:pPr>
      <w:r w:rsidRPr="00865E60">
        <w:rPr>
          <w:b/>
          <w:sz w:val="24"/>
          <w:szCs w:val="24"/>
        </w:rPr>
        <w:t xml:space="preserve">Речь и общение. </w:t>
      </w:r>
      <w:r w:rsidRPr="00865E60">
        <w:rPr>
          <w:sz w:val="24"/>
          <w:szCs w:val="24"/>
        </w:rPr>
        <w:t>Умение общаться – важная часть культуры человека.</w:t>
      </w:r>
    </w:p>
    <w:p w:rsidR="008D5686" w:rsidRPr="00865E60" w:rsidRDefault="008D5686" w:rsidP="002F1784">
      <w:pPr>
        <w:pStyle w:val="af2"/>
        <w:tabs>
          <w:tab w:val="left" w:pos="284"/>
        </w:tabs>
        <w:ind w:firstLine="0"/>
        <w:rPr>
          <w:b/>
          <w:sz w:val="24"/>
          <w:szCs w:val="24"/>
        </w:rPr>
      </w:pPr>
      <w:r w:rsidRPr="00865E60">
        <w:rPr>
          <w:sz w:val="24"/>
          <w:szCs w:val="24"/>
        </w:rPr>
        <w:t>Речь и речевое общение. Речевая ситуация. Речь устная и письменная. Речь диалогическая и монологическая. Виды монолога: повествование, описание, рассуждение.</w:t>
      </w:r>
    </w:p>
    <w:p w:rsidR="008D5686" w:rsidRPr="00865E60" w:rsidRDefault="008D5686" w:rsidP="002F1784">
      <w:pPr>
        <w:pStyle w:val="af2"/>
        <w:tabs>
          <w:tab w:val="left" w:pos="284"/>
        </w:tabs>
        <w:ind w:firstLine="0"/>
        <w:rPr>
          <w:rFonts w:eastAsia="Times New Roman"/>
          <w:sz w:val="24"/>
          <w:szCs w:val="24"/>
        </w:rPr>
      </w:pPr>
      <w:r w:rsidRPr="00865E60">
        <w:rPr>
          <w:b/>
          <w:sz w:val="24"/>
          <w:szCs w:val="24"/>
        </w:rPr>
        <w:t xml:space="preserve">Речевая деятельность. </w:t>
      </w:r>
      <w:r w:rsidRPr="00865E60">
        <w:rPr>
          <w:sz w:val="24"/>
          <w:szCs w:val="24"/>
        </w:rPr>
        <w:t xml:space="preserve">Речь как деятельность. Виды речевой деятельности: аудирование, говорение, чтение, письмо. Сжатый, выборочный, развёрнутый пересказ прочитанного, прослушанного, увиденного в соответствии с условиями общения. </w:t>
      </w:r>
    </w:p>
    <w:p w:rsidR="008D5686" w:rsidRPr="00865E60" w:rsidRDefault="008D5686" w:rsidP="002F1784">
      <w:pPr>
        <w:pStyle w:val="af2"/>
        <w:tabs>
          <w:tab w:val="left" w:pos="284"/>
        </w:tabs>
        <w:ind w:firstLine="0"/>
        <w:rPr>
          <w:b/>
          <w:sz w:val="24"/>
          <w:szCs w:val="24"/>
        </w:rPr>
      </w:pPr>
      <w:r w:rsidRPr="00865E60">
        <w:rPr>
          <w:sz w:val="24"/>
          <w:szCs w:val="24"/>
        </w:rPr>
        <w:t>Поиск информации в Интернете по указанным в учебнике ссылкам.</w:t>
      </w:r>
    </w:p>
    <w:p w:rsidR="008D5686" w:rsidRPr="00865E60" w:rsidRDefault="008D5686" w:rsidP="002F1784">
      <w:pPr>
        <w:pStyle w:val="af2"/>
        <w:tabs>
          <w:tab w:val="left" w:pos="284"/>
        </w:tabs>
        <w:ind w:firstLine="0"/>
        <w:rPr>
          <w:sz w:val="24"/>
          <w:szCs w:val="24"/>
        </w:rPr>
      </w:pPr>
      <w:r w:rsidRPr="00865E60">
        <w:rPr>
          <w:b/>
          <w:sz w:val="24"/>
          <w:szCs w:val="24"/>
        </w:rPr>
        <w:t xml:space="preserve">Текст. </w:t>
      </w:r>
      <w:r w:rsidRPr="00865E60">
        <w:rPr>
          <w:sz w:val="24"/>
          <w:szCs w:val="24"/>
        </w:rPr>
        <w:t>Текст как продукт речевой деятельности. Понятие текста. Тема, основная мысль текста. Микротема текста. Лексические и грамматические средства связи предложений и частей текста. План текста (простой).</w:t>
      </w:r>
    </w:p>
    <w:p w:rsidR="008D5686" w:rsidRPr="00865E60" w:rsidRDefault="008D5686" w:rsidP="002F1784">
      <w:pPr>
        <w:pStyle w:val="af2"/>
        <w:tabs>
          <w:tab w:val="left" w:pos="284"/>
        </w:tabs>
        <w:ind w:firstLine="0"/>
        <w:rPr>
          <w:b/>
          <w:sz w:val="24"/>
          <w:szCs w:val="24"/>
        </w:rPr>
      </w:pPr>
      <w:r w:rsidRPr="00865E60">
        <w:rPr>
          <w:sz w:val="24"/>
          <w:szCs w:val="24"/>
        </w:rPr>
        <w:t>Повествование (рассказ), описание (предмета, состояния), рассуждение, их основные особенности.</w:t>
      </w:r>
    </w:p>
    <w:p w:rsidR="008D5686" w:rsidRPr="00865E60" w:rsidRDefault="008D5686" w:rsidP="002F1784">
      <w:pPr>
        <w:pStyle w:val="af2"/>
        <w:tabs>
          <w:tab w:val="left" w:pos="284"/>
        </w:tabs>
        <w:ind w:firstLine="0"/>
        <w:rPr>
          <w:sz w:val="24"/>
          <w:szCs w:val="24"/>
        </w:rPr>
      </w:pPr>
      <w:r w:rsidRPr="00865E60">
        <w:rPr>
          <w:b/>
          <w:sz w:val="24"/>
          <w:szCs w:val="24"/>
        </w:rPr>
        <w:t xml:space="preserve">Стили речи. </w:t>
      </w:r>
      <w:r w:rsidRPr="00865E60">
        <w:rPr>
          <w:sz w:val="24"/>
          <w:szCs w:val="24"/>
        </w:rPr>
        <w:t>Текст как продукт речевой деятельности. Понятие текста. Тема, основная мысль текста. Микротема текста. Лексические и грамматические средства связи предложений и частей текста. План текста (простой).</w:t>
      </w:r>
    </w:p>
    <w:p w:rsidR="008D5686" w:rsidRPr="00865E60" w:rsidRDefault="008D5686" w:rsidP="002F1784">
      <w:pPr>
        <w:pStyle w:val="af2"/>
        <w:tabs>
          <w:tab w:val="left" w:pos="284"/>
        </w:tabs>
        <w:ind w:firstLine="0"/>
        <w:rPr>
          <w:b/>
          <w:sz w:val="24"/>
          <w:szCs w:val="24"/>
        </w:rPr>
      </w:pPr>
      <w:r w:rsidRPr="00865E60">
        <w:rPr>
          <w:sz w:val="24"/>
          <w:szCs w:val="24"/>
        </w:rPr>
        <w:t>Повествование (рассказ), описание (предмета, состояния), рассуждение, их основные особенности.</w:t>
      </w:r>
    </w:p>
    <w:p w:rsidR="008D5686" w:rsidRPr="00865E60" w:rsidRDefault="008D5686" w:rsidP="002F1784">
      <w:pPr>
        <w:pStyle w:val="af2"/>
        <w:tabs>
          <w:tab w:val="left" w:pos="284"/>
        </w:tabs>
        <w:ind w:firstLine="0"/>
        <w:rPr>
          <w:b/>
          <w:sz w:val="24"/>
          <w:szCs w:val="24"/>
          <w:lang w:val="tt-RU"/>
        </w:rPr>
      </w:pPr>
      <w:r w:rsidRPr="00865E60">
        <w:rPr>
          <w:b/>
          <w:sz w:val="24"/>
          <w:szCs w:val="24"/>
          <w:lang w:val="tt-RU"/>
        </w:rPr>
        <w:t>Контрольный диктант. Изложение. Сочинение.</w:t>
      </w:r>
    </w:p>
    <w:p w:rsidR="008D5686" w:rsidRPr="00865E60" w:rsidRDefault="008D5686" w:rsidP="00C8086B">
      <w:pPr>
        <w:pStyle w:val="a9"/>
        <w:numPr>
          <w:ilvl w:val="1"/>
          <w:numId w:val="277"/>
        </w:numPr>
        <w:tabs>
          <w:tab w:val="clear" w:pos="1440"/>
          <w:tab w:val="left" w:pos="284"/>
        </w:tabs>
        <w:ind w:left="0" w:firstLine="0"/>
        <w:rPr>
          <w:rFonts w:ascii="Times New Roman" w:hAnsi="Times New Roman"/>
          <w:b/>
          <w:lang w:val="tt-RU"/>
        </w:rPr>
      </w:pPr>
      <w:r w:rsidRPr="00865E60">
        <w:rPr>
          <w:rFonts w:ascii="Times New Roman" w:hAnsi="Times New Roman"/>
          <w:b/>
        </w:rPr>
        <w:t>СОДЕРЖАНИЕ, ОБЕСПЕЧИВАЮЩЕЕ ФОРМИРОВАНИЕ ЯЗЫКОВОЙ</w:t>
      </w:r>
      <w:r w:rsidRPr="00865E60">
        <w:rPr>
          <w:rFonts w:ascii="Times New Roman" w:hAnsi="Times New Roman"/>
          <w:b/>
        </w:rPr>
        <w:br/>
        <w:t xml:space="preserve">И ЛИНГВИСТИЧЕСКОЙ КОМПЕТЕНЦИИ </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b/>
          <w:sz w:val="24"/>
          <w:szCs w:val="24"/>
          <w:highlight w:val="white"/>
        </w:rPr>
        <w:t>Язык - важнейшее средство общения</w:t>
      </w:r>
    </w:p>
    <w:p w:rsidR="008D5686" w:rsidRPr="00865E60" w:rsidRDefault="008D5686" w:rsidP="002F1784">
      <w:pPr>
        <w:tabs>
          <w:tab w:val="left" w:pos="284"/>
        </w:tabs>
        <w:spacing w:after="0" w:line="240" w:lineRule="auto"/>
        <w:rPr>
          <w:rFonts w:ascii="Times New Roman" w:eastAsia="Times New Roman" w:hAnsi="Times New Roman"/>
          <w:sz w:val="24"/>
          <w:szCs w:val="24"/>
        </w:rPr>
      </w:pPr>
      <w:r w:rsidRPr="00865E60">
        <w:rPr>
          <w:rFonts w:ascii="Times New Roman" w:hAnsi="Times New Roman"/>
          <w:sz w:val="24"/>
          <w:szCs w:val="24"/>
        </w:rPr>
        <w:t xml:space="preserve">Язык как средство общения. </w:t>
      </w:r>
    </w:p>
    <w:p w:rsidR="008D5686" w:rsidRPr="00865E60" w:rsidRDefault="008D5686" w:rsidP="002F1784">
      <w:pPr>
        <w:tabs>
          <w:tab w:val="left" w:pos="284"/>
        </w:tabs>
        <w:spacing w:after="0" w:line="240" w:lineRule="auto"/>
        <w:rPr>
          <w:rFonts w:ascii="Times New Roman" w:hAnsi="Times New Roman"/>
          <w:sz w:val="24"/>
          <w:szCs w:val="24"/>
        </w:rPr>
      </w:pPr>
      <w:r w:rsidRPr="00865E60">
        <w:rPr>
          <w:rFonts w:ascii="Times New Roman" w:hAnsi="Times New Roman"/>
          <w:sz w:val="24"/>
          <w:szCs w:val="24"/>
        </w:rPr>
        <w:t>Татарский язык — язык татарской художественной литературы.</w:t>
      </w:r>
    </w:p>
    <w:p w:rsidR="008D5686" w:rsidRPr="00865E60" w:rsidRDefault="008D5686" w:rsidP="002F1784">
      <w:pPr>
        <w:tabs>
          <w:tab w:val="left" w:pos="284"/>
        </w:tabs>
        <w:spacing w:after="0" w:line="240" w:lineRule="auto"/>
        <w:rPr>
          <w:rFonts w:ascii="Times New Roman" w:hAnsi="Times New Roman"/>
          <w:sz w:val="24"/>
          <w:szCs w:val="24"/>
        </w:rPr>
      </w:pPr>
      <w:r w:rsidRPr="00865E60">
        <w:rPr>
          <w:rFonts w:ascii="Times New Roman" w:hAnsi="Times New Roman"/>
          <w:sz w:val="24"/>
          <w:szCs w:val="24"/>
        </w:rPr>
        <w:t>Лингвистика как наука о языке.</w:t>
      </w:r>
    </w:p>
    <w:p w:rsidR="008D5686" w:rsidRPr="00865E60" w:rsidRDefault="008D5686" w:rsidP="002F1784">
      <w:pPr>
        <w:tabs>
          <w:tab w:val="left" w:pos="284"/>
        </w:tabs>
        <w:spacing w:after="0" w:line="240" w:lineRule="auto"/>
        <w:rPr>
          <w:rFonts w:ascii="Times New Roman" w:hAnsi="Times New Roman"/>
          <w:sz w:val="24"/>
          <w:szCs w:val="24"/>
        </w:rPr>
      </w:pPr>
      <w:r w:rsidRPr="00865E60">
        <w:rPr>
          <w:rFonts w:ascii="Times New Roman" w:hAnsi="Times New Roman"/>
          <w:sz w:val="24"/>
          <w:szCs w:val="24"/>
        </w:rPr>
        <w:t>Основные разделы лингвистики (общие сведения).</w:t>
      </w:r>
    </w:p>
    <w:p w:rsidR="008D5686" w:rsidRPr="00865E60" w:rsidRDefault="008D5686" w:rsidP="002F1784">
      <w:pPr>
        <w:tabs>
          <w:tab w:val="left" w:pos="284"/>
        </w:tabs>
        <w:spacing w:after="0" w:line="240" w:lineRule="auto"/>
        <w:jc w:val="both"/>
        <w:rPr>
          <w:rFonts w:ascii="Times New Roman" w:hAnsi="Times New Roman"/>
          <w:b/>
          <w:bCs/>
          <w:sz w:val="24"/>
          <w:szCs w:val="24"/>
          <w:shd w:val="clear" w:color="auto" w:fill="FFFFFF"/>
          <w:lang w:val="tt-RU"/>
        </w:rPr>
      </w:pPr>
      <w:r w:rsidRPr="00865E60">
        <w:rPr>
          <w:rFonts w:ascii="Times New Roman" w:hAnsi="Times New Roman"/>
          <w:b/>
          <w:bCs/>
          <w:sz w:val="24"/>
          <w:szCs w:val="24"/>
          <w:shd w:val="clear" w:color="auto" w:fill="FFFFFF"/>
        </w:rPr>
        <w:t xml:space="preserve">Повторение </w:t>
      </w:r>
      <w:r w:rsidRPr="00865E60">
        <w:rPr>
          <w:rFonts w:ascii="Times New Roman" w:hAnsi="Times New Roman"/>
          <w:b/>
          <w:sz w:val="24"/>
          <w:szCs w:val="24"/>
          <w:shd w:val="clear" w:color="auto" w:fill="FFFFFF"/>
        </w:rPr>
        <w:t xml:space="preserve">изученного </w:t>
      </w:r>
      <w:r w:rsidRPr="00865E60">
        <w:rPr>
          <w:rFonts w:ascii="Times New Roman" w:hAnsi="Times New Roman"/>
          <w:b/>
          <w:bCs/>
          <w:sz w:val="24"/>
          <w:szCs w:val="24"/>
          <w:shd w:val="clear" w:color="auto" w:fill="FFFFFF"/>
        </w:rPr>
        <w:t xml:space="preserve">материала </w:t>
      </w:r>
      <w:r w:rsidRPr="00865E60">
        <w:rPr>
          <w:rFonts w:ascii="Times New Roman" w:hAnsi="Times New Roman"/>
          <w:b/>
          <w:sz w:val="24"/>
          <w:szCs w:val="24"/>
          <w:shd w:val="clear" w:color="auto" w:fill="FFFFFF"/>
        </w:rPr>
        <w:t xml:space="preserve">в </w:t>
      </w:r>
      <w:r w:rsidRPr="00865E60">
        <w:rPr>
          <w:rFonts w:ascii="Times New Roman" w:hAnsi="Times New Roman"/>
          <w:b/>
          <w:bCs/>
          <w:sz w:val="24"/>
          <w:szCs w:val="24"/>
          <w:shd w:val="clear" w:color="auto" w:fill="FFFFFF"/>
        </w:rPr>
        <w:t>начальных классах</w:t>
      </w:r>
      <w:r w:rsidRPr="00865E60">
        <w:rPr>
          <w:rFonts w:ascii="Times New Roman" w:hAnsi="Times New Roman"/>
          <w:b/>
          <w:bCs/>
          <w:sz w:val="24"/>
          <w:szCs w:val="24"/>
          <w:shd w:val="clear" w:color="auto" w:fill="FFFFFF"/>
          <w:lang w:val="tt-RU"/>
        </w:rPr>
        <w:t>.</w:t>
      </w:r>
    </w:p>
    <w:p w:rsidR="008D5686" w:rsidRPr="00865E60" w:rsidRDefault="008D5686"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sz w:val="24"/>
          <w:szCs w:val="24"/>
        </w:rPr>
        <w:t>Звук. Система гласных звуков татарского языка. Правописание гласных. Правописание согласных. Орфографические нормы языка. Лексическое значение слова. Словообразование и изменение форм слов. Морфология как раздел грамматики.  Словосочетание как единица синтаксиса. Виды предложений по цели высказывания. Их интонационные и смысловые особенности.</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b/>
          <w:sz w:val="24"/>
          <w:szCs w:val="24"/>
        </w:rPr>
        <w:t>Фонетика и графика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Фонетика как раздел лингвистики. Органы речи, их участие в образовании звуков речи. Система гласных звуков татарского языка, их количество. Классификация гласных звуков. Изменения в системе гласных звуков татарского языка. Закон сингармонизма, его виды. Сокращение гласных звуков. Дифтонги. Согласные в татарском языке, их количество. Классификация согласных звуков. Изменения в системе согласных звуков татарского языка. Ассимиляция согласных, виды ассимиляции. Гласные и согласные звуки в татарском и русском языках. Понятие об интонации. Ударение в татарском языке. Случаи, когда ударение не сохраняется в собственных и заимствованных словах татарского языка. Трудные случаи ударения в формах слов. Повторение. Контрольная работа.</w:t>
      </w:r>
    </w:p>
    <w:p w:rsidR="008D5686" w:rsidRPr="00865E60" w:rsidRDefault="008D5686"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Орфоэпия и орфография</w:t>
      </w:r>
    </w:p>
    <w:p w:rsidR="008D5686" w:rsidRPr="00865E60" w:rsidRDefault="008D5686" w:rsidP="002F1784">
      <w:pPr>
        <w:shd w:val="clear" w:color="auto" w:fill="FFFFFF"/>
        <w:tabs>
          <w:tab w:val="left" w:pos="284"/>
        </w:tabs>
        <w:spacing w:after="0" w:line="240" w:lineRule="auto"/>
        <w:jc w:val="both"/>
        <w:rPr>
          <w:rFonts w:ascii="Times New Roman" w:eastAsia="Times New Roman" w:hAnsi="Times New Roman"/>
          <w:sz w:val="24"/>
          <w:szCs w:val="24"/>
          <w:lang w:val="tt-RU"/>
        </w:rPr>
      </w:pPr>
      <w:r w:rsidRPr="00865E60">
        <w:rPr>
          <w:rFonts w:ascii="Times New Roman" w:hAnsi="Times New Roman"/>
          <w:sz w:val="24"/>
          <w:szCs w:val="24"/>
        </w:rPr>
        <w:t>Нормы литературного языка. Понятие о нормах орфоэпии. Орфоэпический словарь. Фонетический анализ.</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Общие сведения о графике и орфографии. Алфавит татарского языка.Орфография. Правописание гласных. Правописание согласных. Правописание букв, обозначающих сочетание двух звуков. Правописание букв “ъ” и “ь”.</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lang w:val="tt-RU"/>
        </w:rPr>
      </w:pPr>
      <w:r w:rsidRPr="00865E60">
        <w:rPr>
          <w:rFonts w:ascii="Times New Roman" w:hAnsi="Times New Roman"/>
          <w:sz w:val="24"/>
          <w:szCs w:val="24"/>
        </w:rPr>
        <w:t>Орфографический словарь. Орфографические нормы языка.</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sz w:val="24"/>
          <w:szCs w:val="24"/>
          <w:lang w:val="tt-RU"/>
        </w:rPr>
        <w:t>Повторение.</w:t>
      </w:r>
    </w:p>
    <w:p w:rsidR="008D5686" w:rsidRPr="00865E60" w:rsidRDefault="008D5686" w:rsidP="002F1784">
      <w:pPr>
        <w:pStyle w:val="af2"/>
        <w:tabs>
          <w:tab w:val="left" w:pos="284"/>
        </w:tabs>
        <w:ind w:firstLine="0"/>
        <w:rPr>
          <w:b/>
          <w:sz w:val="24"/>
          <w:szCs w:val="24"/>
        </w:rPr>
      </w:pPr>
      <w:r w:rsidRPr="00865E60">
        <w:rPr>
          <w:b/>
          <w:sz w:val="24"/>
          <w:szCs w:val="24"/>
        </w:rPr>
        <w:t xml:space="preserve">Лексикология и фразеология </w:t>
      </w:r>
    </w:p>
    <w:p w:rsidR="008D5686" w:rsidRPr="00865E60" w:rsidRDefault="008D5686" w:rsidP="002F1784">
      <w:pPr>
        <w:tabs>
          <w:tab w:val="left" w:pos="284"/>
        </w:tabs>
        <w:spacing w:after="0" w:line="240" w:lineRule="auto"/>
        <w:jc w:val="both"/>
        <w:rPr>
          <w:rFonts w:ascii="Times New Roman" w:eastAsia="Times New Roman" w:hAnsi="Times New Roman"/>
          <w:sz w:val="24"/>
          <w:szCs w:val="24"/>
        </w:rPr>
      </w:pPr>
      <w:r w:rsidRPr="00865E60">
        <w:rPr>
          <w:rFonts w:ascii="Times New Roman" w:hAnsi="Times New Roman"/>
          <w:sz w:val="24"/>
          <w:szCs w:val="24"/>
        </w:rPr>
        <w:t xml:space="preserve">Лексикология как раздел лингвистики. </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Слово как основная единица языка. Лексическое значение слова. Однозначные и многозначные слова. Прямое и переносное значения слова. Антонимы, синонимы, паронимы, омонимы и их виды.</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Исконно татарские и заимствованные слова.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Словарный состав татарского языка. Активная и пассивная лексика. Устаревшие слова и неологизмы. </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Фразеологизмы, их значения. Особенности употребления фразеологизмов в речи.</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Словари различных типов, их использование в различных видах деятельности.</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lang w:val="tt-RU"/>
        </w:rPr>
      </w:pPr>
      <w:r w:rsidRPr="00865E60">
        <w:rPr>
          <w:rFonts w:ascii="Times New Roman" w:hAnsi="Times New Roman"/>
          <w:sz w:val="24"/>
          <w:szCs w:val="24"/>
        </w:rPr>
        <w:t>Основные лексические нормы татарского языка. Лексический анализ слова.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Пословицы, поговорки.</w:t>
      </w:r>
    </w:p>
    <w:p w:rsidR="008D5686" w:rsidRPr="00865E60" w:rsidRDefault="008D5686" w:rsidP="002F1784">
      <w:pPr>
        <w:pStyle w:val="af2"/>
        <w:tabs>
          <w:tab w:val="left" w:pos="284"/>
        </w:tabs>
        <w:ind w:firstLine="0"/>
        <w:rPr>
          <w:sz w:val="24"/>
          <w:szCs w:val="24"/>
        </w:rPr>
      </w:pPr>
      <w:r w:rsidRPr="00865E60">
        <w:rPr>
          <w:sz w:val="24"/>
          <w:szCs w:val="24"/>
        </w:rPr>
        <w:t>Повторение. 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Морфемика и словообразование</w:t>
      </w:r>
      <w:r w:rsidRPr="00865E60">
        <w:rPr>
          <w:b/>
          <w:sz w:val="24"/>
          <w:szCs w:val="24"/>
        </w:rPr>
        <w:tab/>
      </w:r>
    </w:p>
    <w:p w:rsidR="008D5686" w:rsidRPr="00865E60" w:rsidRDefault="008D5686" w:rsidP="002F1784">
      <w:pPr>
        <w:shd w:val="clear" w:color="auto" w:fill="FFFFFF"/>
        <w:tabs>
          <w:tab w:val="left" w:pos="284"/>
        </w:tabs>
        <w:spacing w:after="0" w:line="240" w:lineRule="auto"/>
        <w:jc w:val="both"/>
        <w:rPr>
          <w:rFonts w:ascii="Times New Roman" w:eastAsia="Times New Roman" w:hAnsi="Times New Roman"/>
          <w:sz w:val="24"/>
          <w:szCs w:val="24"/>
        </w:rPr>
      </w:pPr>
      <w:r w:rsidRPr="00865E60">
        <w:rPr>
          <w:rFonts w:ascii="Times New Roman" w:hAnsi="Times New Roman"/>
          <w:sz w:val="24"/>
          <w:szCs w:val="24"/>
        </w:rPr>
        <w:t xml:space="preserve">Морфемика как раздел лингвистики. </w:t>
      </w:r>
      <w:r w:rsidRPr="00865E60">
        <w:rPr>
          <w:rFonts w:ascii="Times New Roman" w:hAnsi="Times New Roman"/>
          <w:b/>
          <w:bCs/>
          <w:sz w:val="24"/>
          <w:szCs w:val="24"/>
        </w:rPr>
        <w:t>Морфемика (морфемный строй языка) и словообразование.</w:t>
      </w:r>
      <w:r w:rsidRPr="00865E60">
        <w:rPr>
          <w:rFonts w:ascii="Times New Roman" w:hAnsi="Times New Roman"/>
          <w:sz w:val="24"/>
          <w:szCs w:val="24"/>
        </w:rPr>
        <w:t xml:space="preserve"> Общие сведения о строении и образовании слов. Морфема как минимальная значимая единица языка. Корень и аффикс. Однокоренные слова.  Образование новых слов при помощи аффиксов. Их роль в словообразовании слов различных частей речи.</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Аффиксы, виды аффиксов: словообразующие,  формообразующие и словоизменяющие аффиксы.</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Способы словообразования в татарском языке. Корневые слова. Производные слова. Сложные слова, структурные виды сложных слов: собственно сложные, составные, парные.</w:t>
      </w:r>
    </w:p>
    <w:p w:rsidR="008D5686" w:rsidRPr="00865E60" w:rsidRDefault="008D5686" w:rsidP="002F1784">
      <w:pPr>
        <w:pStyle w:val="af2"/>
        <w:tabs>
          <w:tab w:val="left" w:pos="284"/>
        </w:tabs>
        <w:ind w:firstLine="0"/>
        <w:rPr>
          <w:b/>
          <w:sz w:val="24"/>
          <w:szCs w:val="24"/>
        </w:rPr>
      </w:pPr>
      <w:r w:rsidRPr="00865E60">
        <w:rPr>
          <w:sz w:val="24"/>
          <w:szCs w:val="24"/>
        </w:rPr>
        <w:t>Основные различия в строении слов в татарском и русском языках. Морфемный и словообразовательный анализ. 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Морфология</w:t>
      </w:r>
    </w:p>
    <w:p w:rsidR="008D5686" w:rsidRPr="00865E60" w:rsidRDefault="008D5686" w:rsidP="002F1784">
      <w:pPr>
        <w:tabs>
          <w:tab w:val="left" w:pos="284"/>
        </w:tabs>
        <w:spacing w:after="0" w:line="240" w:lineRule="auto"/>
        <w:jc w:val="both"/>
        <w:rPr>
          <w:rFonts w:ascii="Times New Roman" w:eastAsia="Times New Roman" w:hAnsi="Times New Roman"/>
          <w:sz w:val="24"/>
          <w:szCs w:val="24"/>
        </w:rPr>
      </w:pPr>
      <w:r w:rsidRPr="00865E60">
        <w:rPr>
          <w:rFonts w:ascii="Times New Roman" w:hAnsi="Times New Roman"/>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Имя существительное как часть речи, его общекатегориальное значение, морфологические свойства, синтаксические функции.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Нарицательные и собственные имена существительные.</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Одушевлённые и неодушевлённые имена существительные.</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Имя прилагательное как часть речи, его общекатегориальное значение, морфологические свойства, синтаксические функции.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Глагол как часть речи, его общекатегориальное значение, морфологические свойства, синтаксические функции.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Спряжение глаголов. </w:t>
      </w:r>
    </w:p>
    <w:p w:rsidR="008D5686" w:rsidRPr="00865E60" w:rsidRDefault="008D5686" w:rsidP="002F1784">
      <w:pPr>
        <w:pStyle w:val="af2"/>
        <w:tabs>
          <w:tab w:val="left" w:pos="284"/>
        </w:tabs>
        <w:ind w:firstLine="0"/>
        <w:rPr>
          <w:b/>
          <w:sz w:val="24"/>
          <w:szCs w:val="24"/>
        </w:rPr>
      </w:pPr>
      <w:r w:rsidRPr="00865E60">
        <w:rPr>
          <w:sz w:val="24"/>
          <w:szCs w:val="24"/>
          <w:lang w:val="tt-RU"/>
        </w:rPr>
        <w:t>Повторение.</w:t>
      </w:r>
      <w:r w:rsidRPr="00865E60">
        <w:rPr>
          <w:sz w:val="24"/>
          <w:szCs w:val="24"/>
        </w:rPr>
        <w:t xml:space="preserve"> 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Синтаксис и пунктуация</w:t>
      </w:r>
    </w:p>
    <w:p w:rsidR="008D5686" w:rsidRPr="00865E60" w:rsidRDefault="008D5686" w:rsidP="002F1784">
      <w:pPr>
        <w:tabs>
          <w:tab w:val="left" w:pos="284"/>
        </w:tabs>
        <w:spacing w:after="0" w:line="240" w:lineRule="auto"/>
        <w:jc w:val="both"/>
        <w:rPr>
          <w:rFonts w:ascii="Times New Roman" w:eastAsia="Times New Roman" w:hAnsi="Times New Roman"/>
          <w:sz w:val="24"/>
          <w:szCs w:val="24"/>
        </w:rPr>
      </w:pPr>
      <w:r w:rsidRPr="00865E60">
        <w:rPr>
          <w:rFonts w:ascii="Times New Roman" w:hAnsi="Times New Roman"/>
          <w:sz w:val="24"/>
          <w:szCs w:val="24"/>
        </w:rPr>
        <w:t>Синтаксис как раздел грамматики.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Словосочетание как единица синтаксиса.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Предложение как минимальное речевое высказывание.</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Виды предложений по цели высказывания: повествовательные, побудительные и вопросительные.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Обращение, его функции.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Вводные конструкции (слова, словосочетания) как средство выражения оценки высказывания, воздействия на собеседника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Знаки препинания в конце предложения. Правила пунктуации, связанные с постановкой знаков препинания в простом предложении.</w:t>
      </w:r>
    </w:p>
    <w:p w:rsidR="008D5686" w:rsidRPr="00865E60" w:rsidRDefault="008D5686" w:rsidP="002F1784">
      <w:pPr>
        <w:pStyle w:val="af2"/>
        <w:tabs>
          <w:tab w:val="left" w:pos="284"/>
        </w:tabs>
        <w:ind w:firstLine="0"/>
        <w:rPr>
          <w:b/>
          <w:sz w:val="24"/>
          <w:szCs w:val="24"/>
        </w:rPr>
      </w:pPr>
      <w:r w:rsidRPr="00865E60">
        <w:rPr>
          <w:sz w:val="24"/>
          <w:szCs w:val="24"/>
          <w:lang w:val="tt-RU"/>
        </w:rPr>
        <w:t>Повторение. 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Стилистика и культура речи</w:t>
      </w:r>
    </w:p>
    <w:p w:rsidR="008D5686" w:rsidRPr="00865E60" w:rsidRDefault="008D5686" w:rsidP="002F1784">
      <w:pPr>
        <w:shd w:val="clear" w:color="auto" w:fill="FFFFFF"/>
        <w:tabs>
          <w:tab w:val="left" w:pos="284"/>
        </w:tabs>
        <w:spacing w:after="0" w:line="240" w:lineRule="auto"/>
        <w:jc w:val="both"/>
        <w:rPr>
          <w:rFonts w:ascii="Times New Roman" w:eastAsia="Times New Roman" w:hAnsi="Times New Roman"/>
          <w:sz w:val="24"/>
          <w:szCs w:val="24"/>
        </w:rPr>
      </w:pPr>
      <w:r w:rsidRPr="00865E60">
        <w:rPr>
          <w:rFonts w:ascii="Times New Roman" w:hAnsi="Times New Roman"/>
          <w:sz w:val="24"/>
          <w:szCs w:val="24"/>
        </w:rPr>
        <w:t>Понятие об устной и письменной речи. Корректное использование в речи синонимов, антонимов и т.д. Роль синтаксических синонимов в развитии культуры речи и совершенствовании стиля.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Понятие о нормах литературного языка. Общие сведения о требованиях, предъявляемых к устной и письменной литературной речи. Возможности использования в речи различных лексических средств (синонимы, антонимы, слова-кальки, фразеологизмы, пословицы и поговорки).</w:t>
      </w:r>
    </w:p>
    <w:p w:rsidR="008D5686" w:rsidRPr="00865E60" w:rsidRDefault="008D5686" w:rsidP="002F1784">
      <w:pPr>
        <w:pStyle w:val="af2"/>
        <w:tabs>
          <w:tab w:val="left" w:pos="284"/>
        </w:tabs>
        <w:ind w:firstLine="0"/>
        <w:rPr>
          <w:sz w:val="24"/>
          <w:szCs w:val="24"/>
        </w:rPr>
      </w:pPr>
      <w:r w:rsidRPr="00865E60">
        <w:rPr>
          <w:sz w:val="24"/>
          <w:szCs w:val="24"/>
        </w:rPr>
        <w:t>Работа с текстами разных жанров и стилей. Перевод текстов с татарского языка на русский.</w:t>
      </w:r>
    </w:p>
    <w:p w:rsidR="008D5686" w:rsidRPr="00865E60" w:rsidRDefault="008D5686" w:rsidP="002F1784">
      <w:pPr>
        <w:pStyle w:val="af2"/>
        <w:tabs>
          <w:tab w:val="left" w:pos="284"/>
        </w:tabs>
        <w:ind w:firstLine="0"/>
        <w:jc w:val="left"/>
        <w:rPr>
          <w:b/>
          <w:sz w:val="24"/>
          <w:szCs w:val="24"/>
        </w:rPr>
      </w:pPr>
      <w:r w:rsidRPr="00865E60">
        <w:rPr>
          <w:b/>
          <w:sz w:val="24"/>
          <w:szCs w:val="24"/>
        </w:rPr>
        <w:t xml:space="preserve">3.СОДЕРЖАНИЕ, ОБЕСПЕЧИВАЮЩЕЕ ФОРМИРОВАНИЕ ЭТНОКУЛЬТУРОЛОГИЧЕСКОЙ КОМПЕТЕНЦИИ </w:t>
      </w:r>
    </w:p>
    <w:p w:rsidR="008D5686" w:rsidRPr="00865E60" w:rsidRDefault="008D5686" w:rsidP="002F1784">
      <w:pPr>
        <w:pStyle w:val="af2"/>
        <w:tabs>
          <w:tab w:val="left" w:pos="284"/>
        </w:tabs>
        <w:ind w:firstLine="0"/>
        <w:rPr>
          <w:b/>
          <w:sz w:val="24"/>
          <w:szCs w:val="24"/>
        </w:rPr>
      </w:pPr>
      <w:r w:rsidRPr="00865E60">
        <w:rPr>
          <w:b/>
          <w:sz w:val="24"/>
          <w:szCs w:val="24"/>
        </w:rPr>
        <w:t>Культура речи</w:t>
      </w:r>
    </w:p>
    <w:p w:rsidR="008D5686" w:rsidRPr="00865E60" w:rsidRDefault="008D5686" w:rsidP="002F1784">
      <w:pPr>
        <w:tabs>
          <w:tab w:val="left" w:pos="284"/>
        </w:tabs>
        <w:spacing w:after="0" w:line="240" w:lineRule="auto"/>
        <w:jc w:val="both"/>
        <w:rPr>
          <w:rFonts w:ascii="Times New Roman" w:eastAsia="Times New Roman" w:hAnsi="Times New Roman"/>
          <w:i/>
          <w:sz w:val="24"/>
          <w:szCs w:val="24"/>
        </w:rPr>
      </w:pPr>
      <w:r w:rsidRPr="00865E60">
        <w:rPr>
          <w:rFonts w:ascii="Times New Roman" w:hAnsi="Times New Roman"/>
          <w:sz w:val="24"/>
          <w:szCs w:val="24"/>
        </w:rPr>
        <w:t>Культура речи как раздел лингвистики. Языковая норма, её функции. Основные нормы татарского литературного языка: орфоэпические, лексические, грамматические, правописные. Варианты норм. Речевые ошибки. Лексическое богатство татарского языка и культура речи.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Речевой этикет татарского языка. Употребление соответствующих норм речевого этикета в зависимости от типа коммуникации. Татарский  речевой этикет: этикетные ситуации приветствия, прощания, поздравления. Обращения в диалогах — побуждениях к действию. Отражение в языке культуры и истории народа.</w:t>
      </w:r>
    </w:p>
    <w:p w:rsidR="008D5686" w:rsidRPr="00865E60" w:rsidRDefault="008D5686" w:rsidP="002F1784">
      <w:pPr>
        <w:pStyle w:val="af2"/>
        <w:tabs>
          <w:tab w:val="left" w:pos="284"/>
        </w:tabs>
        <w:ind w:firstLine="0"/>
        <w:rPr>
          <w:b/>
          <w:sz w:val="24"/>
          <w:szCs w:val="24"/>
        </w:rPr>
      </w:pPr>
      <w:r w:rsidRPr="00865E60">
        <w:rPr>
          <w:sz w:val="24"/>
          <w:szCs w:val="24"/>
        </w:rPr>
        <w:t>Единицы языка с национально культурным компонентом в произведениях фольклора, в художественной литературе.</w:t>
      </w:r>
    </w:p>
    <w:p w:rsidR="008D5686" w:rsidRPr="00865E60" w:rsidRDefault="008D5686" w:rsidP="002F1784">
      <w:pPr>
        <w:pStyle w:val="af2"/>
        <w:tabs>
          <w:tab w:val="left" w:pos="284"/>
        </w:tabs>
        <w:ind w:firstLine="0"/>
        <w:rPr>
          <w:b/>
          <w:sz w:val="24"/>
          <w:szCs w:val="24"/>
        </w:rPr>
      </w:pPr>
      <w:r w:rsidRPr="00865E60">
        <w:rPr>
          <w:b/>
          <w:sz w:val="24"/>
          <w:szCs w:val="24"/>
        </w:rPr>
        <w:t>Язык и культура</w:t>
      </w:r>
    </w:p>
    <w:p w:rsidR="008D5686" w:rsidRPr="00865E60" w:rsidRDefault="008D5686" w:rsidP="002F1784">
      <w:pPr>
        <w:tabs>
          <w:tab w:val="left" w:pos="284"/>
        </w:tabs>
        <w:spacing w:after="0" w:line="240" w:lineRule="auto"/>
        <w:contextualSpacing/>
        <w:jc w:val="both"/>
        <w:rPr>
          <w:rFonts w:ascii="Times New Roman" w:eastAsia="Times New Roman" w:hAnsi="Times New Roman"/>
          <w:sz w:val="24"/>
          <w:szCs w:val="24"/>
        </w:rPr>
      </w:pPr>
      <w:r w:rsidRPr="00865E60">
        <w:rPr>
          <w:rFonts w:ascii="Times New Roman" w:hAnsi="Times New Roman"/>
          <w:sz w:val="24"/>
          <w:szCs w:val="24"/>
        </w:rPr>
        <w:t>Отражение в языке культуры и истории татарского народа, его место и связь с другими народами, живущими в России.</w:t>
      </w:r>
    </w:p>
    <w:p w:rsidR="008D5686" w:rsidRPr="00865E60" w:rsidRDefault="008D5686" w:rsidP="002F1784">
      <w:pPr>
        <w:pStyle w:val="af2"/>
        <w:tabs>
          <w:tab w:val="left" w:pos="284"/>
        </w:tabs>
        <w:ind w:firstLine="0"/>
        <w:rPr>
          <w:b/>
          <w:sz w:val="24"/>
          <w:szCs w:val="24"/>
        </w:rPr>
      </w:pPr>
      <w:r w:rsidRPr="00865E60">
        <w:rPr>
          <w:sz w:val="24"/>
          <w:szCs w:val="24"/>
        </w:rPr>
        <w:t>Умение выявлять в тексте языковые единицы с национально-культурным компонентом значения и умение объяснять их значение с помощью толкового, этимологического, фразеологического и т.д. словарей.</w:t>
      </w:r>
    </w:p>
    <w:p w:rsidR="008D5686" w:rsidRPr="00865E60" w:rsidRDefault="008D5686" w:rsidP="002F1784">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8D5686" w:rsidRPr="00865E60" w:rsidRDefault="008D5686" w:rsidP="00C8086B">
      <w:pPr>
        <w:pStyle w:val="a9"/>
        <w:numPr>
          <w:ilvl w:val="1"/>
          <w:numId w:val="276"/>
        </w:numPr>
        <w:tabs>
          <w:tab w:val="left" w:pos="284"/>
        </w:tabs>
        <w:ind w:left="0" w:firstLine="0"/>
        <w:rPr>
          <w:rFonts w:ascii="Times New Roman" w:hAnsi="Times New Roman"/>
          <w:b/>
          <w:i/>
        </w:rPr>
      </w:pPr>
      <w:r w:rsidRPr="00865E60">
        <w:rPr>
          <w:rFonts w:ascii="Times New Roman" w:hAnsi="Times New Roman"/>
          <w:b/>
        </w:rPr>
        <w:t xml:space="preserve">СОДЕРЖАНИЕ, ОБЕСПЕЧИВАЮЩЕЕ ФОРМИРОВАНИЕ КОММУНИКАТИВНОЙ КОМПЕТЕНЦИИ </w:t>
      </w:r>
    </w:p>
    <w:p w:rsidR="008D5686" w:rsidRPr="00865E60" w:rsidRDefault="008D5686" w:rsidP="002F1784">
      <w:pPr>
        <w:pStyle w:val="af2"/>
        <w:tabs>
          <w:tab w:val="left" w:pos="284"/>
        </w:tabs>
        <w:ind w:firstLine="0"/>
        <w:rPr>
          <w:sz w:val="24"/>
          <w:szCs w:val="24"/>
        </w:rPr>
      </w:pPr>
      <w:r w:rsidRPr="00865E60">
        <w:rPr>
          <w:b/>
          <w:sz w:val="24"/>
          <w:szCs w:val="24"/>
        </w:rPr>
        <w:t>Речь и речевое общение</w:t>
      </w:r>
      <w:r w:rsidRPr="00865E60">
        <w:rPr>
          <w:sz w:val="24"/>
          <w:szCs w:val="24"/>
        </w:rPr>
        <w:t xml:space="preserve"> Условия речевого общения. Виды монолога: повествование, описание, рассуждение.</w:t>
      </w:r>
    </w:p>
    <w:p w:rsidR="008D5686" w:rsidRPr="00865E60" w:rsidRDefault="008D5686" w:rsidP="002F1784">
      <w:pPr>
        <w:pStyle w:val="af2"/>
        <w:tabs>
          <w:tab w:val="left" w:pos="284"/>
        </w:tabs>
        <w:ind w:firstLine="0"/>
        <w:rPr>
          <w:sz w:val="24"/>
          <w:szCs w:val="24"/>
        </w:rPr>
      </w:pPr>
      <w:r w:rsidRPr="00865E60">
        <w:rPr>
          <w:sz w:val="24"/>
          <w:szCs w:val="24"/>
        </w:rPr>
        <w:t>Диалог-расспрос, диалог — побуждение к действию. Сочетание разных видов диалога</w:t>
      </w:r>
    </w:p>
    <w:p w:rsidR="008D5686" w:rsidRPr="00865E60" w:rsidRDefault="008D5686"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Речевая деятельность </w:t>
      </w:r>
      <w:r w:rsidRPr="00865E60">
        <w:rPr>
          <w:rFonts w:ascii="Times New Roman" w:hAnsi="Times New Roman"/>
          <w:sz w:val="24"/>
          <w:szCs w:val="24"/>
        </w:rPr>
        <w:t>Основные особенности аудирования, говорения, чтения, письма как видов речевой деятельности. Выборочное, ознакомительное, детальное аудирование. Приёмы, повышающие эффективность слушания устной монологической речи. Культура чтения. Основные особенности устного высказывания. Сжатый, выборочный, развёрнутый пересказ прочитанного, прослушанного, увиденного в соответствии с условиями общения. Основные особенности письменного высказывания. Подробное, сжатое, выборочное изложение прочитанного или прослушанного текста</w:t>
      </w:r>
    </w:p>
    <w:p w:rsidR="008D5686" w:rsidRPr="00865E60" w:rsidRDefault="008D5686" w:rsidP="002F1784">
      <w:pPr>
        <w:pStyle w:val="af2"/>
        <w:tabs>
          <w:tab w:val="left" w:pos="284"/>
        </w:tabs>
        <w:ind w:firstLine="0"/>
        <w:rPr>
          <w:sz w:val="24"/>
          <w:szCs w:val="24"/>
        </w:rPr>
      </w:pPr>
      <w:r w:rsidRPr="00865E60">
        <w:rPr>
          <w:b/>
          <w:sz w:val="24"/>
          <w:szCs w:val="24"/>
        </w:rPr>
        <w:t xml:space="preserve">Текст.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Основные признаки текста. Структура текста. Смысловая и композиционная цельность, связность текста. Тема, основная мысль текста. Микротема текста. Лексические, грамматические, смысловые средства связи предложений и частей текста. Основная и дополнительная информация текстов</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План (сложный), аннотация. Описание как функционально-смысловой тип речи, его особенности, сочетание с другими функционально-смысловыми типами речи</w:t>
      </w:r>
    </w:p>
    <w:p w:rsidR="008D5686" w:rsidRPr="00865E60" w:rsidRDefault="008D5686" w:rsidP="002F1784">
      <w:pPr>
        <w:pStyle w:val="af2"/>
        <w:tabs>
          <w:tab w:val="left" w:pos="284"/>
        </w:tabs>
        <w:ind w:firstLine="0"/>
        <w:rPr>
          <w:sz w:val="24"/>
          <w:szCs w:val="24"/>
        </w:rPr>
      </w:pPr>
      <w:r w:rsidRPr="00865E60">
        <w:rPr>
          <w:b/>
          <w:sz w:val="24"/>
          <w:szCs w:val="24"/>
        </w:rPr>
        <w:t>Функциональные разновидности языка</w:t>
      </w:r>
    </w:p>
    <w:p w:rsidR="008D5686" w:rsidRPr="00865E60" w:rsidRDefault="008D5686" w:rsidP="002F1784">
      <w:pPr>
        <w:pStyle w:val="af2"/>
        <w:tabs>
          <w:tab w:val="left" w:pos="284"/>
        </w:tabs>
        <w:ind w:firstLine="0"/>
        <w:rPr>
          <w:b/>
          <w:sz w:val="24"/>
          <w:szCs w:val="24"/>
          <w:lang w:val="tt-RU"/>
        </w:rPr>
      </w:pPr>
      <w:r w:rsidRPr="00865E60">
        <w:rPr>
          <w:b/>
          <w:sz w:val="24"/>
          <w:szCs w:val="24"/>
        </w:rPr>
        <w:t>Функциональные разновидности языка:</w:t>
      </w:r>
      <w:r w:rsidRPr="00865E60">
        <w:rPr>
          <w:sz w:val="24"/>
          <w:szCs w:val="24"/>
        </w:rPr>
        <w:t xml:space="preserve"> разговорный стиль, официально-деловой стиль, научный стиль, публицистический стиль. Основные жанры разговорной речи: рассказ, беседа. Сфера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 Основные жанры научного стиля: аннотация, её особенности. Основные жанры публицистического стиля: выступление, его особенности.</w:t>
      </w:r>
    </w:p>
    <w:p w:rsidR="008D5686" w:rsidRPr="00865E60" w:rsidRDefault="008D5686" w:rsidP="002F1784">
      <w:pPr>
        <w:pStyle w:val="af2"/>
        <w:tabs>
          <w:tab w:val="left" w:pos="284"/>
        </w:tabs>
        <w:ind w:firstLine="0"/>
        <w:rPr>
          <w:sz w:val="24"/>
          <w:szCs w:val="24"/>
        </w:rPr>
      </w:pPr>
      <w:r w:rsidRPr="00865E60">
        <w:rPr>
          <w:sz w:val="24"/>
          <w:szCs w:val="24"/>
          <w:lang w:val="tt-RU"/>
        </w:rPr>
        <w:t>Контроль диктант. Изложение. Сочинение.</w:t>
      </w:r>
    </w:p>
    <w:p w:rsidR="008D5686" w:rsidRPr="00865E60" w:rsidRDefault="008D5686" w:rsidP="002F1784">
      <w:pPr>
        <w:pStyle w:val="af2"/>
        <w:tabs>
          <w:tab w:val="left" w:pos="284"/>
        </w:tabs>
        <w:ind w:firstLine="0"/>
        <w:jc w:val="left"/>
        <w:rPr>
          <w:b/>
          <w:sz w:val="24"/>
          <w:szCs w:val="24"/>
        </w:rPr>
      </w:pPr>
      <w:r w:rsidRPr="00865E60">
        <w:rPr>
          <w:b/>
          <w:sz w:val="24"/>
          <w:szCs w:val="24"/>
        </w:rPr>
        <w:t>2.СОДЕРЖАНИЕ, ОБЕСПЕЧИВАЮЩЕЕ ФОРМИРОВАНИЕ ЯЗЫКОВОЙ</w:t>
      </w:r>
      <w:r w:rsidRPr="00865E60">
        <w:rPr>
          <w:b/>
          <w:sz w:val="24"/>
          <w:szCs w:val="24"/>
        </w:rPr>
        <w:br/>
        <w:t xml:space="preserve">И ЛИНГВИСТИЧЕСКОЙ КОМПЕТЕНЦИИ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b/>
          <w:sz w:val="24"/>
          <w:szCs w:val="24"/>
        </w:rPr>
        <w:t>Общие  сведения о языке</w:t>
      </w:r>
      <w:r w:rsidRPr="00865E60">
        <w:rPr>
          <w:rFonts w:ascii="Times New Roman" w:hAnsi="Times New Roman"/>
          <w:sz w:val="24"/>
          <w:szCs w:val="24"/>
        </w:rPr>
        <w:t xml:space="preserve"> Формы функционирования современного татарского языка: литературный язык, территориальные диалекты, городское просторечие, профессиональные разновидности, жаргон</w:t>
      </w:r>
    </w:p>
    <w:p w:rsidR="008D5686" w:rsidRPr="00865E60" w:rsidRDefault="008D5686" w:rsidP="002F1784">
      <w:pPr>
        <w:pStyle w:val="af2"/>
        <w:tabs>
          <w:tab w:val="left" w:pos="284"/>
        </w:tabs>
        <w:ind w:firstLine="0"/>
        <w:rPr>
          <w:i/>
          <w:sz w:val="24"/>
          <w:szCs w:val="24"/>
        </w:rPr>
      </w:pPr>
      <w:r w:rsidRPr="00865E60">
        <w:rPr>
          <w:b/>
          <w:sz w:val="24"/>
          <w:szCs w:val="24"/>
        </w:rPr>
        <w:t xml:space="preserve">Фонетика и графика. </w:t>
      </w:r>
      <w:r w:rsidRPr="00865E60">
        <w:rPr>
          <w:sz w:val="24"/>
          <w:szCs w:val="24"/>
        </w:rPr>
        <w:t xml:space="preserve">Звук и фонема. Система гласных звуков татарского языка, их количество. Классификация гласных звуков. Изменения в системе согласных звуков татарского языка. Гласные и согласные звуки в татарском и русском языках. Ударение в татарском языке. </w:t>
      </w:r>
    </w:p>
    <w:p w:rsidR="008D5686" w:rsidRPr="00865E60" w:rsidRDefault="008D5686" w:rsidP="002F1784">
      <w:pPr>
        <w:pStyle w:val="af2"/>
        <w:tabs>
          <w:tab w:val="left" w:pos="284"/>
        </w:tabs>
        <w:ind w:firstLine="0"/>
        <w:rPr>
          <w:sz w:val="24"/>
          <w:szCs w:val="24"/>
        </w:rPr>
      </w:pPr>
      <w:r w:rsidRPr="00865E60">
        <w:rPr>
          <w:sz w:val="24"/>
          <w:szCs w:val="24"/>
        </w:rPr>
        <w:t xml:space="preserve">Фонетический анализ. </w:t>
      </w:r>
    </w:p>
    <w:p w:rsidR="008D5686" w:rsidRPr="00865E60" w:rsidRDefault="008D5686" w:rsidP="002F1784">
      <w:pPr>
        <w:pStyle w:val="af2"/>
        <w:tabs>
          <w:tab w:val="left" w:pos="284"/>
        </w:tabs>
        <w:ind w:firstLine="0"/>
        <w:rPr>
          <w:b/>
          <w:sz w:val="24"/>
          <w:szCs w:val="24"/>
        </w:rPr>
      </w:pPr>
      <w:r w:rsidRPr="00865E60">
        <w:rPr>
          <w:b/>
          <w:sz w:val="24"/>
          <w:szCs w:val="24"/>
        </w:rPr>
        <w:t>Орфоэпия и орфография</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rPr>
        <w:t>Понятие о нормах орфоэпии. Орфоэпический словарь. Орфографический словарь.</w:t>
      </w:r>
    </w:p>
    <w:p w:rsidR="008D5686" w:rsidRPr="00865E60" w:rsidRDefault="008D5686" w:rsidP="002F1784">
      <w:pPr>
        <w:pStyle w:val="af2"/>
        <w:tabs>
          <w:tab w:val="left" w:pos="284"/>
        </w:tabs>
        <w:ind w:firstLine="0"/>
        <w:rPr>
          <w:b/>
          <w:sz w:val="24"/>
          <w:szCs w:val="24"/>
        </w:rPr>
      </w:pPr>
      <w:r w:rsidRPr="00865E60">
        <w:rPr>
          <w:b/>
          <w:sz w:val="24"/>
          <w:szCs w:val="24"/>
        </w:rPr>
        <w:t>Лексикология и фразеология</w:t>
      </w:r>
    </w:p>
    <w:p w:rsidR="008D5686" w:rsidRPr="00865E60" w:rsidRDefault="008D5686" w:rsidP="002F1784">
      <w:pPr>
        <w:pStyle w:val="af2"/>
        <w:tabs>
          <w:tab w:val="left" w:pos="284"/>
        </w:tabs>
        <w:ind w:firstLine="0"/>
        <w:rPr>
          <w:b/>
          <w:sz w:val="24"/>
          <w:szCs w:val="24"/>
        </w:rPr>
      </w:pPr>
      <w:r w:rsidRPr="00865E60">
        <w:rPr>
          <w:sz w:val="24"/>
          <w:szCs w:val="24"/>
        </w:rPr>
        <w:t>Лексикология. Слово как единица языка. Фразеологизмы, их значения. Словари различных типов, их использование в различных видах деятельности. Лексический анализ слова.</w:t>
      </w:r>
    </w:p>
    <w:p w:rsidR="008D5686" w:rsidRPr="00865E60" w:rsidRDefault="008D5686" w:rsidP="002F1784">
      <w:pPr>
        <w:pStyle w:val="af2"/>
        <w:tabs>
          <w:tab w:val="left" w:pos="284"/>
        </w:tabs>
        <w:ind w:firstLine="0"/>
        <w:rPr>
          <w:noProof/>
          <w:sz w:val="24"/>
          <w:szCs w:val="24"/>
          <w:lang w:val="tt-RU"/>
        </w:rPr>
      </w:pPr>
      <w:r w:rsidRPr="00865E60">
        <w:rPr>
          <w:b/>
          <w:sz w:val="24"/>
          <w:szCs w:val="24"/>
        </w:rPr>
        <w:t>Морфемика и словообразование</w:t>
      </w:r>
      <w:r w:rsidRPr="00865E60">
        <w:rPr>
          <w:sz w:val="24"/>
          <w:szCs w:val="24"/>
        </w:rPr>
        <w:t>Словообразование и изменение форм слов, словообразующие,  формообразующие и словоизменяющие аффиксы. Основные способы образования слов. Образование слов с помощью аффиксов. Морфемный и словообразовательный анализ слов.</w:t>
      </w:r>
    </w:p>
    <w:p w:rsidR="008D5686" w:rsidRPr="00865E60" w:rsidRDefault="008D5686" w:rsidP="002F1784">
      <w:pPr>
        <w:tabs>
          <w:tab w:val="left" w:pos="284"/>
        </w:tabs>
        <w:spacing w:after="0" w:line="240" w:lineRule="auto"/>
        <w:jc w:val="both"/>
        <w:rPr>
          <w:rFonts w:ascii="Times New Roman" w:hAnsi="Times New Roman"/>
          <w:noProof/>
          <w:sz w:val="24"/>
          <w:szCs w:val="24"/>
          <w:lang w:val="tt-RU"/>
        </w:rPr>
      </w:pPr>
      <w:r w:rsidRPr="00865E60">
        <w:rPr>
          <w:rFonts w:ascii="Times New Roman" w:hAnsi="Times New Roman"/>
          <w:b/>
          <w:sz w:val="24"/>
          <w:szCs w:val="24"/>
        </w:rPr>
        <w:t>МорфологияИмя существительное</w:t>
      </w:r>
      <w:r w:rsidRPr="00865E60">
        <w:rPr>
          <w:rFonts w:ascii="Times New Roman" w:hAnsi="Times New Roman"/>
          <w:sz w:val="24"/>
          <w:szCs w:val="24"/>
        </w:rPr>
        <w:t xml:space="preserve"> как часть речи. Число имени существительного</w:t>
      </w:r>
      <w:r w:rsidRPr="00865E60">
        <w:rPr>
          <w:rFonts w:ascii="Times New Roman" w:hAnsi="Times New Roman"/>
          <w:noProof/>
          <w:sz w:val="24"/>
          <w:szCs w:val="24"/>
          <w:lang w:val="tt-RU"/>
        </w:rPr>
        <w:t xml:space="preserve"> . Образование и правописание имен существительных.</w:t>
      </w:r>
      <w:r w:rsidRPr="00865E60">
        <w:rPr>
          <w:rFonts w:ascii="Times New Roman" w:hAnsi="Times New Roman"/>
          <w:sz w:val="24"/>
          <w:szCs w:val="24"/>
        </w:rPr>
        <w:t xml:space="preserve"> Падеж имени существительного. Категория принадлежности имени существительного. Категория принадлежности имени существительного и склонение по падежам. Их стилистическое разнообразие</w:t>
      </w:r>
      <w:r w:rsidRPr="00865E60">
        <w:rPr>
          <w:rFonts w:ascii="Times New Roman" w:hAnsi="Times New Roman"/>
          <w:noProof/>
          <w:sz w:val="24"/>
          <w:szCs w:val="24"/>
          <w:lang w:val="tt-RU"/>
        </w:rPr>
        <w:t xml:space="preserve"> Синонимы и антонимы.</w:t>
      </w:r>
    </w:p>
    <w:p w:rsidR="008D5686" w:rsidRPr="00865E60" w:rsidRDefault="008D5686" w:rsidP="002F1784">
      <w:pPr>
        <w:tabs>
          <w:tab w:val="left" w:pos="284"/>
        </w:tabs>
        <w:spacing w:after="0" w:line="240" w:lineRule="auto"/>
        <w:jc w:val="both"/>
        <w:rPr>
          <w:rFonts w:ascii="Times New Roman" w:hAnsi="Times New Roman"/>
          <w:sz w:val="24"/>
          <w:szCs w:val="24"/>
          <w:lang w:val="tt-RU"/>
        </w:rPr>
      </w:pPr>
      <w:r w:rsidRPr="00865E60">
        <w:rPr>
          <w:rFonts w:ascii="Times New Roman" w:hAnsi="Times New Roman"/>
          <w:noProof/>
          <w:sz w:val="24"/>
          <w:szCs w:val="24"/>
          <w:lang w:val="tt-RU"/>
        </w:rPr>
        <w:t>Образование фамилии</w:t>
      </w:r>
      <w:r w:rsidRPr="00865E60">
        <w:rPr>
          <w:rFonts w:ascii="Times New Roman" w:hAnsi="Times New Roman"/>
          <w:sz w:val="24"/>
          <w:szCs w:val="24"/>
          <w:lang w:val="tt-RU"/>
        </w:rPr>
        <w:t xml:space="preserve"> .Использование имен  существительных в предложении.</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lang w:val="tt-RU"/>
        </w:rPr>
        <w:t>Грамматический анализ имен существительных, разбор слов по смысловым частям.</w:t>
      </w:r>
      <w:r w:rsidRPr="00865E60">
        <w:rPr>
          <w:rFonts w:ascii="Times New Roman" w:hAnsi="Times New Roman"/>
          <w:noProof/>
          <w:sz w:val="24"/>
          <w:szCs w:val="24"/>
          <w:lang w:val="tt-RU"/>
        </w:rPr>
        <w:t xml:space="preserve"> Морфологический анализ</w:t>
      </w:r>
      <w:r w:rsidRPr="00865E60">
        <w:rPr>
          <w:rFonts w:ascii="Times New Roman" w:hAnsi="Times New Roman"/>
          <w:b/>
          <w:sz w:val="24"/>
          <w:szCs w:val="24"/>
        </w:rPr>
        <w:t xml:space="preserve"> Имя прилагательное</w:t>
      </w:r>
      <w:r w:rsidRPr="00865E60">
        <w:rPr>
          <w:rFonts w:ascii="Times New Roman" w:hAnsi="Times New Roman"/>
          <w:sz w:val="24"/>
          <w:szCs w:val="24"/>
        </w:rPr>
        <w:t xml:space="preserve"> Имя прилагательное как часть речи. Качественные (</w:t>
      </w:r>
      <w:r w:rsidRPr="00865E60">
        <w:rPr>
          <w:rFonts w:ascii="Times New Roman" w:hAnsi="Times New Roman"/>
          <w:iCs/>
          <w:sz w:val="24"/>
          <w:szCs w:val="24"/>
        </w:rPr>
        <w:t>асыл</w:t>
      </w:r>
      <w:r w:rsidRPr="00865E60">
        <w:rPr>
          <w:rFonts w:ascii="Times New Roman" w:hAnsi="Times New Roman"/>
          <w:sz w:val="24"/>
          <w:szCs w:val="24"/>
        </w:rPr>
        <w:t>) и относительные (</w:t>
      </w:r>
      <w:r w:rsidRPr="00865E60">
        <w:rPr>
          <w:rFonts w:ascii="Times New Roman" w:hAnsi="Times New Roman"/>
          <w:iCs/>
          <w:sz w:val="24"/>
          <w:szCs w:val="24"/>
        </w:rPr>
        <w:t>нисби</w:t>
      </w:r>
      <w:r w:rsidRPr="00865E60">
        <w:rPr>
          <w:rFonts w:ascii="Times New Roman" w:hAnsi="Times New Roman"/>
          <w:sz w:val="24"/>
          <w:szCs w:val="24"/>
        </w:rPr>
        <w:t>) прилагательные. Степени прилагательных</w:t>
      </w:r>
      <w:r w:rsidRPr="00865E60">
        <w:rPr>
          <w:rFonts w:ascii="Times New Roman" w:hAnsi="Times New Roman"/>
          <w:noProof/>
          <w:sz w:val="24"/>
          <w:szCs w:val="24"/>
          <w:lang w:val="tt-RU"/>
        </w:rPr>
        <w:t xml:space="preserve"> .Образование существительных из имен прилагательных и применение в предложениях.Морфологический анализ. Грамматический,морфологический разбор имен прилагательных. Разбор по составу слова.</w:t>
      </w:r>
      <w:r w:rsidRPr="00865E60">
        <w:rPr>
          <w:rFonts w:ascii="Times New Roman" w:hAnsi="Times New Roman"/>
          <w:b/>
          <w:sz w:val="24"/>
          <w:szCs w:val="24"/>
        </w:rPr>
        <w:t xml:space="preserve"> Имя числительные</w:t>
      </w:r>
      <w:r w:rsidRPr="00865E60">
        <w:rPr>
          <w:rFonts w:ascii="Times New Roman" w:hAnsi="Times New Roman"/>
          <w:sz w:val="24"/>
          <w:szCs w:val="24"/>
        </w:rPr>
        <w:t xml:space="preserve"> Имя числительное как часть речи, его общекатегориальное значение, морфологические свойства, синтаксические функции.Арабские и римские цифры. Разряды числительных по строению. Правильное  произношение  и письмо числительных. Разряды числительных по значению.  Грамматические признаки количественных и порядковых числительных.</w:t>
      </w:r>
      <w:r w:rsidRPr="00865E60">
        <w:rPr>
          <w:rFonts w:ascii="Times New Roman" w:hAnsi="Times New Roman"/>
          <w:bCs/>
          <w:noProof/>
          <w:sz w:val="24"/>
          <w:szCs w:val="24"/>
          <w:lang w:val="tt-RU"/>
        </w:rPr>
        <w:t xml:space="preserve"> Собирательные,делительные и       числительные.меры.            Их значение и применение.</w:t>
      </w:r>
    </w:p>
    <w:p w:rsidR="008D5686" w:rsidRPr="00865E60" w:rsidRDefault="008D5686" w:rsidP="002F1784">
      <w:pPr>
        <w:tabs>
          <w:tab w:val="left" w:pos="284"/>
        </w:tabs>
        <w:spacing w:after="0" w:line="240" w:lineRule="auto"/>
        <w:jc w:val="both"/>
        <w:rPr>
          <w:rFonts w:ascii="Times New Roman" w:hAnsi="Times New Roman"/>
          <w:noProof/>
          <w:sz w:val="24"/>
          <w:szCs w:val="24"/>
          <w:lang w:val="tt-RU"/>
        </w:rPr>
      </w:pPr>
      <w:r w:rsidRPr="00865E60">
        <w:rPr>
          <w:rFonts w:ascii="Times New Roman" w:hAnsi="Times New Roman"/>
          <w:noProof/>
          <w:sz w:val="24"/>
          <w:szCs w:val="24"/>
          <w:lang w:val="tt-RU"/>
        </w:rPr>
        <w:t>Грамматический,морфологический разбор имен числительных.Разбор по составу слова. Применение в предложениях имен числительных.</w:t>
      </w:r>
      <w:r w:rsidRPr="00865E60">
        <w:rPr>
          <w:rFonts w:ascii="Times New Roman" w:hAnsi="Times New Roman"/>
          <w:b/>
          <w:sz w:val="24"/>
          <w:szCs w:val="24"/>
        </w:rPr>
        <w:t>Наречие.</w:t>
      </w:r>
      <w:r w:rsidRPr="00865E60">
        <w:rPr>
          <w:rFonts w:ascii="Times New Roman" w:hAnsi="Times New Roman"/>
          <w:noProof/>
          <w:sz w:val="24"/>
          <w:szCs w:val="24"/>
          <w:lang w:val="tt-RU"/>
        </w:rPr>
        <w:t>Понятие о наречиях.</w:t>
      </w:r>
      <w:r w:rsidRPr="00865E60">
        <w:rPr>
          <w:rFonts w:ascii="Times New Roman" w:hAnsi="Times New Roman"/>
          <w:sz w:val="24"/>
          <w:szCs w:val="24"/>
        </w:rPr>
        <w:t xml:space="preserve"> Разряды наречий по строению. Правильное  письмо наречий. Разряды наречий по значению. Наречие образа действия и сравнительные наречия.</w:t>
      </w:r>
      <w:r w:rsidRPr="00865E60">
        <w:rPr>
          <w:rFonts w:ascii="Times New Roman" w:hAnsi="Times New Roman"/>
          <w:noProof/>
          <w:sz w:val="24"/>
          <w:szCs w:val="24"/>
          <w:lang w:val="tt-RU"/>
        </w:rPr>
        <w:t xml:space="preserve"> Наречия меры и степени, времени, места .Наречия причины и цели. Грамматический анализ наречий., разбор по составу слова. Морфологический разбор наречий.</w:t>
      </w:r>
      <w:r w:rsidRPr="00865E60">
        <w:rPr>
          <w:rFonts w:ascii="Times New Roman" w:hAnsi="Times New Roman"/>
          <w:b/>
          <w:noProof/>
          <w:sz w:val="24"/>
          <w:szCs w:val="24"/>
          <w:lang w:val="tt-RU"/>
        </w:rPr>
        <w:t xml:space="preserve"> Местоимения.</w:t>
      </w:r>
    </w:p>
    <w:p w:rsidR="008D5686" w:rsidRPr="00865E60" w:rsidRDefault="008D5686" w:rsidP="002F1784">
      <w:pPr>
        <w:pStyle w:val="af2"/>
        <w:tabs>
          <w:tab w:val="left" w:pos="284"/>
        </w:tabs>
        <w:ind w:firstLine="0"/>
        <w:rPr>
          <w:sz w:val="24"/>
          <w:szCs w:val="24"/>
        </w:rPr>
      </w:pPr>
      <w:r w:rsidRPr="00865E60">
        <w:rPr>
          <w:sz w:val="24"/>
          <w:szCs w:val="24"/>
        </w:rPr>
        <w:t>Местоимение как часть речи, его общекатегориальное значение, морфологические свойства, синтаксические функции.</w:t>
      </w:r>
    </w:p>
    <w:p w:rsidR="008D5686" w:rsidRPr="00865E60" w:rsidRDefault="008D5686" w:rsidP="002F1784">
      <w:pPr>
        <w:pStyle w:val="af2"/>
        <w:tabs>
          <w:tab w:val="left" w:pos="284"/>
        </w:tabs>
        <w:ind w:firstLine="0"/>
        <w:rPr>
          <w:sz w:val="24"/>
          <w:szCs w:val="24"/>
        </w:rPr>
      </w:pPr>
      <w:r w:rsidRPr="00865E60">
        <w:rPr>
          <w:sz w:val="24"/>
          <w:szCs w:val="24"/>
        </w:rPr>
        <w:t>Разряды местоимений по значению и грамматическим признакам.</w:t>
      </w:r>
    </w:p>
    <w:p w:rsidR="008D5686" w:rsidRPr="00865E60" w:rsidRDefault="008D5686" w:rsidP="002F1784">
      <w:pPr>
        <w:tabs>
          <w:tab w:val="left" w:pos="284"/>
        </w:tabs>
        <w:spacing w:after="0" w:line="240" w:lineRule="auto"/>
        <w:jc w:val="both"/>
        <w:rPr>
          <w:rFonts w:ascii="Times New Roman" w:hAnsi="Times New Roman"/>
          <w:noProof/>
          <w:sz w:val="24"/>
          <w:szCs w:val="24"/>
          <w:lang w:val="tt-RU"/>
        </w:rPr>
      </w:pPr>
      <w:r w:rsidRPr="00865E60">
        <w:rPr>
          <w:rFonts w:ascii="Times New Roman" w:hAnsi="Times New Roman"/>
          <w:sz w:val="24"/>
          <w:szCs w:val="24"/>
        </w:rPr>
        <w:t>Склонение местоимений.</w:t>
      </w:r>
      <w:r w:rsidRPr="00865E60">
        <w:rPr>
          <w:rFonts w:ascii="Times New Roman" w:hAnsi="Times New Roman"/>
          <w:noProof/>
          <w:sz w:val="24"/>
          <w:szCs w:val="24"/>
          <w:lang w:val="tt-RU"/>
        </w:rPr>
        <w:t xml:space="preserve"> Указательные местоимения.Их слонение по падежам.</w:t>
      </w:r>
    </w:p>
    <w:p w:rsidR="008D5686" w:rsidRPr="00865E60" w:rsidRDefault="008D5686" w:rsidP="002F1784">
      <w:pPr>
        <w:pStyle w:val="af2"/>
        <w:tabs>
          <w:tab w:val="left" w:pos="284"/>
        </w:tabs>
        <w:ind w:firstLine="0"/>
        <w:rPr>
          <w:sz w:val="24"/>
          <w:szCs w:val="24"/>
          <w:lang w:val="tt-RU"/>
        </w:rPr>
      </w:pPr>
      <w:r w:rsidRPr="00865E60">
        <w:rPr>
          <w:noProof/>
          <w:sz w:val="24"/>
          <w:szCs w:val="24"/>
          <w:lang w:val="tt-RU"/>
        </w:rPr>
        <w:t xml:space="preserve">Определительные и </w:t>
      </w:r>
      <w:r w:rsidRPr="00865E60">
        <w:rPr>
          <w:sz w:val="24"/>
          <w:szCs w:val="24"/>
          <w:lang w:val="tt-RU"/>
        </w:rPr>
        <w:t xml:space="preserve"> неопределенныеместоимения.</w:t>
      </w:r>
      <w:r w:rsidRPr="00865E60">
        <w:rPr>
          <w:noProof/>
          <w:sz w:val="24"/>
          <w:szCs w:val="24"/>
          <w:lang w:val="tt-RU"/>
        </w:rPr>
        <w:t xml:space="preserve"> Вопросительные и отрацительные местоимения. Применение местоимений в предложениях.Морфологический разбор местоимений.</w:t>
      </w:r>
      <w:r w:rsidRPr="00865E60">
        <w:rPr>
          <w:b/>
          <w:noProof/>
          <w:sz w:val="24"/>
          <w:szCs w:val="24"/>
          <w:lang w:val="tt-RU"/>
        </w:rPr>
        <w:t xml:space="preserve"> Глагол</w:t>
      </w:r>
      <w:r w:rsidRPr="00865E60">
        <w:rPr>
          <w:b/>
          <w:noProof/>
          <w:sz w:val="24"/>
          <w:szCs w:val="24"/>
        </w:rPr>
        <w:t xml:space="preserve">. </w:t>
      </w:r>
      <w:r w:rsidRPr="00865E60">
        <w:rPr>
          <w:sz w:val="24"/>
          <w:szCs w:val="24"/>
        </w:rPr>
        <w:t>Глагол как часть речи, его общекатегориальное значение, морфологические свойства, синтаксические функции.</w:t>
      </w:r>
      <w:r w:rsidRPr="00865E60">
        <w:rPr>
          <w:noProof/>
          <w:sz w:val="24"/>
          <w:szCs w:val="24"/>
          <w:lang w:val="tt-RU"/>
        </w:rPr>
        <w:t xml:space="preserve"> Напрвления глаголов.</w:t>
      </w:r>
      <w:r w:rsidRPr="00865E60">
        <w:rPr>
          <w:sz w:val="24"/>
          <w:szCs w:val="24"/>
          <w:lang w:val="tt-RU"/>
        </w:rPr>
        <w:t xml:space="preserve"> Антонимы и синонимы.</w:t>
      </w:r>
    </w:p>
    <w:p w:rsidR="008D5686" w:rsidRPr="00865E60" w:rsidRDefault="008D5686" w:rsidP="002F1784">
      <w:pPr>
        <w:pStyle w:val="af2"/>
        <w:tabs>
          <w:tab w:val="left" w:pos="284"/>
        </w:tabs>
        <w:ind w:firstLine="0"/>
        <w:rPr>
          <w:sz w:val="24"/>
          <w:szCs w:val="24"/>
        </w:rPr>
      </w:pPr>
      <w:r w:rsidRPr="00865E60">
        <w:rPr>
          <w:sz w:val="24"/>
          <w:szCs w:val="24"/>
          <w:lang w:val="tt-RU"/>
        </w:rPr>
        <w:t>Понятия о наклонениях  глаголов</w:t>
      </w:r>
      <w:r w:rsidRPr="00865E60">
        <w:rPr>
          <w:sz w:val="24"/>
          <w:szCs w:val="24"/>
        </w:rPr>
        <w:t>. Спрягаемые личные (затланышлы)  формы глаголов: повелительное наклонение глагола. Спряжение глаголов. Спрягаемые личные (затланышлы)  формы глаголов: изъявительное наклонение глагола.</w:t>
      </w:r>
      <w:r w:rsidRPr="00865E60">
        <w:rPr>
          <w:bCs/>
          <w:noProof/>
          <w:sz w:val="24"/>
          <w:szCs w:val="24"/>
          <w:lang w:val="tt-RU"/>
        </w:rPr>
        <w:t xml:space="preserve"> Работа над ошибками. Прошедшие время изъявительного наклонения,его значение и формы.</w:t>
      </w:r>
      <w:r w:rsidRPr="00865E60">
        <w:rPr>
          <w:sz w:val="24"/>
          <w:szCs w:val="24"/>
        </w:rPr>
        <w:t xml:space="preserve"> Спряжение глаголов</w:t>
      </w:r>
      <w:r w:rsidRPr="00865E60">
        <w:rPr>
          <w:bCs/>
          <w:noProof/>
          <w:sz w:val="24"/>
          <w:szCs w:val="24"/>
          <w:lang w:val="tt-RU"/>
        </w:rPr>
        <w:t xml:space="preserve"> прошедшего  времени изъявительного наклонения.</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bCs/>
          <w:noProof/>
          <w:sz w:val="24"/>
          <w:szCs w:val="24"/>
          <w:lang w:val="tt-RU"/>
        </w:rPr>
        <w:t>Будушие время изъявительного наклонения,его значение и формы.</w:t>
      </w:r>
      <w:r w:rsidRPr="00865E60">
        <w:rPr>
          <w:rFonts w:ascii="Times New Roman" w:hAnsi="Times New Roman"/>
          <w:sz w:val="24"/>
          <w:szCs w:val="24"/>
        </w:rPr>
        <w:t xml:space="preserve"> Спряжение глаголов</w:t>
      </w:r>
      <w:r w:rsidRPr="00865E60">
        <w:rPr>
          <w:rFonts w:ascii="Times New Roman" w:hAnsi="Times New Roman"/>
          <w:bCs/>
          <w:noProof/>
          <w:sz w:val="24"/>
          <w:szCs w:val="24"/>
          <w:lang w:val="tt-RU"/>
        </w:rPr>
        <w:t xml:space="preserve"> будушего  времени изъявительного наклонения</w:t>
      </w:r>
      <w:r w:rsidRPr="00865E60">
        <w:rPr>
          <w:rFonts w:ascii="Times New Roman" w:hAnsi="Times New Roman"/>
          <w:sz w:val="24"/>
          <w:szCs w:val="24"/>
        </w:rPr>
        <w:t>. Спрягаемые личные (затланышлы)  формы глаголов: условное наклонение глагола.</w:t>
      </w:r>
    </w:p>
    <w:p w:rsidR="008D5686" w:rsidRPr="00865E60" w:rsidRDefault="008D5686" w:rsidP="002F1784">
      <w:pPr>
        <w:pStyle w:val="af2"/>
        <w:tabs>
          <w:tab w:val="left" w:pos="284"/>
        </w:tabs>
        <w:ind w:firstLine="0"/>
        <w:rPr>
          <w:sz w:val="24"/>
          <w:szCs w:val="24"/>
        </w:rPr>
      </w:pPr>
      <w:r w:rsidRPr="00865E60">
        <w:rPr>
          <w:bCs/>
          <w:noProof/>
          <w:sz w:val="24"/>
          <w:szCs w:val="24"/>
          <w:lang w:val="tt-RU"/>
        </w:rPr>
        <w:t>Спряжение глаголов условного наклонения.Употребление в предложениях.</w:t>
      </w:r>
    </w:p>
    <w:p w:rsidR="008D5686" w:rsidRPr="00865E60" w:rsidRDefault="008D5686"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Cs/>
          <w:noProof/>
          <w:sz w:val="24"/>
          <w:szCs w:val="24"/>
          <w:lang w:val="tt-RU"/>
        </w:rPr>
        <w:t>Причастие.Признаки глагола и прилагательного.Настоящее время причастия.</w:t>
      </w:r>
      <w:r w:rsidRPr="00865E60">
        <w:rPr>
          <w:rFonts w:ascii="Times New Roman" w:hAnsi="Times New Roman"/>
          <w:noProof/>
          <w:sz w:val="24"/>
          <w:szCs w:val="24"/>
          <w:lang w:val="tt-RU"/>
        </w:rPr>
        <w:t xml:space="preserve"> Прошедшее время причастия .Будущее время причастия. Деепричастие,его значение и формы .Употребление деепричастия в предложениях. Имя действия,его значение. Инфинитив .Функция инфинитива в предложениях .Вспомогательные глаголы. Употребление в предложениях вспомогательных глаголов. Употребление самостоятельных глаголов в роли вспомогательного глагола. Типы глаголов по образованию.</w:t>
      </w:r>
      <w:r w:rsidRPr="00865E60">
        <w:rPr>
          <w:rFonts w:ascii="Times New Roman" w:hAnsi="Times New Roman"/>
          <w:sz w:val="24"/>
          <w:szCs w:val="24"/>
        </w:rPr>
        <w:t xml:space="preserve"> Употребление глаголов в предложениях.Грамматический и морфологический анализ глаголов.</w:t>
      </w:r>
      <w:r w:rsidRPr="00865E60">
        <w:rPr>
          <w:rFonts w:ascii="Times New Roman" w:hAnsi="Times New Roman"/>
          <w:b/>
          <w:sz w:val="24"/>
          <w:szCs w:val="24"/>
        </w:rPr>
        <w:t>Звукоподражательные слова</w:t>
      </w:r>
      <w:r w:rsidRPr="00865E60">
        <w:rPr>
          <w:rFonts w:ascii="Times New Roman" w:hAnsi="Times New Roman"/>
          <w:noProof/>
          <w:sz w:val="24"/>
          <w:szCs w:val="24"/>
          <w:lang w:val="tt-RU"/>
        </w:rPr>
        <w:t xml:space="preserve"> Понятие о звукоподражательных ловах.Слова,образуемые из звукоподражательных слов. Морфологический  анализ слов.</w:t>
      </w:r>
      <w:r w:rsidRPr="00865E60">
        <w:rPr>
          <w:rFonts w:ascii="Times New Roman" w:hAnsi="Times New Roman"/>
          <w:b/>
          <w:sz w:val="24"/>
          <w:szCs w:val="24"/>
          <w:lang w:val="tt-RU"/>
        </w:rPr>
        <w:t xml:space="preserve"> Модальные слова.</w:t>
      </w:r>
      <w:r w:rsidRPr="00865E60">
        <w:rPr>
          <w:rFonts w:ascii="Times New Roman" w:hAnsi="Times New Roman"/>
          <w:noProof/>
          <w:sz w:val="24"/>
          <w:szCs w:val="24"/>
          <w:lang w:val="tt-RU"/>
        </w:rPr>
        <w:t xml:space="preserve"> Понятие о модальных словах,их образование и употребление в предложениях. Модальные слова ,как самостоятельные части речи.Морфологический анализ. Правильное употребление модальных слов в разговорной речи</w:t>
      </w:r>
      <w:r w:rsidRPr="00865E60">
        <w:rPr>
          <w:rFonts w:ascii="Times New Roman" w:hAnsi="Times New Roman"/>
          <w:b/>
          <w:sz w:val="24"/>
          <w:szCs w:val="24"/>
        </w:rPr>
        <w:t>. Послеслоги</w:t>
      </w:r>
      <w:r w:rsidRPr="00865E60">
        <w:rPr>
          <w:rFonts w:ascii="Times New Roman" w:hAnsi="Times New Roman"/>
          <w:noProof/>
          <w:sz w:val="24"/>
          <w:szCs w:val="24"/>
          <w:lang w:val="tt-RU"/>
        </w:rPr>
        <w:t xml:space="preserve"> Понятие о послеслогах Группы послеслогов. Послеложные слова,особенности их употребления.</w:t>
      </w:r>
      <w:r w:rsidRPr="00865E60">
        <w:rPr>
          <w:rFonts w:ascii="Times New Roman" w:hAnsi="Times New Roman"/>
          <w:b/>
          <w:sz w:val="24"/>
          <w:szCs w:val="24"/>
        </w:rPr>
        <w:t xml:space="preserve"> Союзы</w:t>
      </w:r>
      <w:r w:rsidRPr="00865E60">
        <w:rPr>
          <w:rFonts w:ascii="Times New Roman" w:hAnsi="Times New Roman"/>
          <w:noProof/>
          <w:sz w:val="24"/>
          <w:szCs w:val="24"/>
          <w:lang w:val="tt-RU"/>
        </w:rPr>
        <w:t xml:space="preserve"> Понятие о союзах..Типы союзов.</w:t>
      </w:r>
      <w:r w:rsidRPr="00865E60">
        <w:rPr>
          <w:rFonts w:ascii="Times New Roman" w:hAnsi="Times New Roman"/>
          <w:noProof/>
          <w:sz w:val="24"/>
          <w:szCs w:val="24"/>
        </w:rPr>
        <w:t xml:space="preserve"> Правильное написание союзов.</w:t>
      </w:r>
      <w:r w:rsidRPr="00865E60">
        <w:rPr>
          <w:rFonts w:ascii="Times New Roman" w:hAnsi="Times New Roman"/>
          <w:b/>
          <w:sz w:val="24"/>
          <w:szCs w:val="24"/>
        </w:rPr>
        <w:t xml:space="preserve"> Частица</w:t>
      </w:r>
      <w:r w:rsidRPr="00865E60">
        <w:rPr>
          <w:rFonts w:ascii="Times New Roman" w:hAnsi="Times New Roman"/>
          <w:noProof/>
          <w:sz w:val="24"/>
          <w:szCs w:val="24"/>
          <w:lang w:val="tt-RU"/>
        </w:rPr>
        <w:t xml:space="preserve"> Понятие о частицах.</w:t>
      </w:r>
      <w:r w:rsidRPr="00865E60">
        <w:rPr>
          <w:rFonts w:ascii="Times New Roman" w:hAnsi="Times New Roman"/>
          <w:noProof/>
          <w:sz w:val="24"/>
          <w:szCs w:val="24"/>
        </w:rPr>
        <w:t xml:space="preserve"> Разряды частиц.</w:t>
      </w:r>
      <w:r w:rsidRPr="00865E60">
        <w:rPr>
          <w:rFonts w:ascii="Times New Roman" w:hAnsi="Times New Roman"/>
          <w:b/>
          <w:sz w:val="24"/>
          <w:szCs w:val="24"/>
          <w:lang w:val="tt-RU"/>
        </w:rPr>
        <w:t xml:space="preserve"> Междометие</w:t>
      </w:r>
      <w:r w:rsidRPr="00865E60">
        <w:rPr>
          <w:rFonts w:ascii="Times New Roman" w:hAnsi="Times New Roman"/>
          <w:noProof/>
          <w:sz w:val="24"/>
          <w:szCs w:val="24"/>
          <w:lang w:val="tt-RU"/>
        </w:rPr>
        <w:t xml:space="preserve"> Понятие о междометиях.Разряды. Правильное употребление в речи.</w:t>
      </w:r>
      <w:r w:rsidRPr="00865E60">
        <w:rPr>
          <w:rFonts w:ascii="Times New Roman" w:hAnsi="Times New Roman"/>
          <w:b/>
          <w:sz w:val="24"/>
          <w:szCs w:val="24"/>
        </w:rPr>
        <w:t xml:space="preserve"> Модальные слова</w:t>
      </w:r>
    </w:p>
    <w:p w:rsidR="008D5686" w:rsidRPr="00865E60" w:rsidRDefault="008D5686" w:rsidP="002F1784">
      <w:pPr>
        <w:tabs>
          <w:tab w:val="left" w:pos="284"/>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 Синтаксис и пунктуация </w:t>
      </w:r>
      <w:r w:rsidRPr="00865E60">
        <w:rPr>
          <w:rFonts w:ascii="Times New Roman" w:hAnsi="Times New Roman"/>
          <w:sz w:val="24"/>
          <w:szCs w:val="24"/>
        </w:rPr>
        <w:t xml:space="preserve">Синтаксис как раздел грамматики. Предложение как минимальное речевое высказывание.Виды предложений по эмоциональной окраске: невосклицательные и восклицательные. Их интонационные и смысловые особенности. </w:t>
      </w:r>
      <w:r w:rsidRPr="00865E60">
        <w:rPr>
          <w:rFonts w:ascii="Times New Roman" w:hAnsi="Times New Roman"/>
          <w:noProof/>
          <w:sz w:val="24"/>
          <w:szCs w:val="24"/>
          <w:lang w:val="tt-RU"/>
        </w:rPr>
        <w:t xml:space="preserve"> Главные  члены предложения.</w:t>
      </w:r>
      <w:r w:rsidRPr="00865E60">
        <w:rPr>
          <w:rFonts w:ascii="Times New Roman" w:hAnsi="Times New Roman"/>
          <w:sz w:val="24"/>
          <w:szCs w:val="24"/>
        </w:rPr>
        <w:t>Второстепенные члены предложения: определение, дополнение, обстоятельство. Распространённые и нераспространённые предложения. Предложения с однородными членами. Средства связи однородных членов предложения.</w:t>
      </w:r>
      <w:r w:rsidRPr="00865E60">
        <w:rPr>
          <w:rFonts w:ascii="Times New Roman" w:hAnsi="Times New Roman"/>
          <w:noProof/>
          <w:sz w:val="24"/>
          <w:szCs w:val="24"/>
          <w:lang w:val="tt-RU"/>
        </w:rPr>
        <w:t xml:space="preserve"> Знаки препинания при однородных членах предложения.</w:t>
      </w:r>
    </w:p>
    <w:p w:rsidR="008D5686" w:rsidRPr="00865E60" w:rsidRDefault="008D5686" w:rsidP="002F1784">
      <w:pPr>
        <w:tabs>
          <w:tab w:val="left" w:pos="284"/>
        </w:tabs>
        <w:spacing w:after="0" w:line="240" w:lineRule="auto"/>
        <w:rPr>
          <w:rFonts w:ascii="Times New Roman" w:hAnsi="Times New Roman"/>
          <w:b/>
        </w:rPr>
      </w:pPr>
      <w:r w:rsidRPr="00865E60">
        <w:rPr>
          <w:rFonts w:ascii="Times New Roman" w:hAnsi="Times New Roman"/>
          <w:b/>
        </w:rPr>
        <w:t xml:space="preserve">3.СОДЕРЖАНИЕ, ОБЕСПЕЧИВАЮЩЕЕ ФОРМИРОВАНИЕ ЭТНОКУЛЬТУРОЛОГИЧЕСКОЙ КОМПЕТЕНЦИИ </w:t>
      </w:r>
    </w:p>
    <w:p w:rsidR="008D5686" w:rsidRPr="00865E60" w:rsidRDefault="008D5686" w:rsidP="002F1784">
      <w:pPr>
        <w:tabs>
          <w:tab w:val="left" w:pos="284"/>
        </w:tabs>
        <w:spacing w:after="0" w:line="240" w:lineRule="auto"/>
        <w:jc w:val="both"/>
        <w:rPr>
          <w:rFonts w:ascii="Times New Roman" w:hAnsi="Times New Roman"/>
          <w:b/>
          <w:noProof/>
          <w:sz w:val="24"/>
          <w:szCs w:val="24"/>
          <w:lang w:val="tt-RU"/>
        </w:rPr>
      </w:pPr>
      <w:r w:rsidRPr="00865E60">
        <w:rPr>
          <w:rFonts w:ascii="Times New Roman" w:hAnsi="Times New Roman"/>
          <w:b/>
          <w:sz w:val="24"/>
          <w:szCs w:val="24"/>
        </w:rPr>
        <w:t>Язык и культура</w:t>
      </w:r>
      <w:r w:rsidRPr="00865E60">
        <w:rPr>
          <w:rFonts w:ascii="Times New Roman" w:hAnsi="Times New Roman"/>
          <w:noProof/>
          <w:sz w:val="24"/>
          <w:szCs w:val="24"/>
          <w:lang w:val="tt-RU"/>
        </w:rPr>
        <w:t xml:space="preserve"> Орфография и орфоэпия.</w:t>
      </w:r>
      <w:r w:rsidRPr="00865E60">
        <w:rPr>
          <w:rFonts w:ascii="Times New Roman" w:hAnsi="Times New Roman"/>
          <w:sz w:val="24"/>
          <w:szCs w:val="24"/>
          <w:lang w:val="tt-RU"/>
        </w:rPr>
        <w:t xml:space="preserve"> Повторение.Орфоэпические , лексические, грамматические стилистические правила и нормы письма местоимений,числительных и глаголов.Варианты правил. Нормативные словари  современного татарского языка             ( Орфоэпический словарь,толковый словарь,орфографический словарь).Их роль </w:t>
      </w:r>
      <w:r w:rsidRPr="00865E60">
        <w:rPr>
          <w:rFonts w:ascii="Times New Roman" w:hAnsi="Times New Roman"/>
          <w:sz w:val="24"/>
          <w:szCs w:val="24"/>
        </w:rPr>
        <w:t>в освоении современного татарского литературного языка.</w:t>
      </w:r>
      <w:r w:rsidRPr="00865E60">
        <w:rPr>
          <w:rFonts w:ascii="Times New Roman" w:hAnsi="Times New Roman"/>
          <w:b/>
          <w:sz w:val="24"/>
          <w:szCs w:val="24"/>
        </w:rPr>
        <w:t xml:space="preserve"> Культура речи</w:t>
      </w:r>
      <w:r w:rsidRPr="00865E60">
        <w:rPr>
          <w:rFonts w:ascii="Times New Roman" w:hAnsi="Times New Roman"/>
          <w:b/>
          <w:noProof/>
          <w:sz w:val="24"/>
          <w:szCs w:val="24"/>
          <w:lang w:val="tt-RU"/>
        </w:rPr>
        <w:t xml:space="preserve"> и стилистика.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b/>
          <w:noProof/>
          <w:sz w:val="24"/>
          <w:szCs w:val="24"/>
          <w:lang w:val="tt-RU"/>
        </w:rPr>
        <w:t>Культура речи как часть лингвистики.</w:t>
      </w:r>
      <w:r w:rsidRPr="00865E60">
        <w:rPr>
          <w:rFonts w:ascii="Times New Roman" w:hAnsi="Times New Roman"/>
          <w:sz w:val="24"/>
          <w:szCs w:val="24"/>
        </w:rPr>
        <w:t>Этика, эффективность, нормативность устного общения как обязательное условие достижения, выбор языково-образных мероприятий на основе условий и круга общения.</w:t>
      </w:r>
    </w:p>
    <w:p w:rsidR="008D5686" w:rsidRPr="00865E60" w:rsidRDefault="008D5686" w:rsidP="002F1784">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8D5686" w:rsidRPr="00865E60" w:rsidRDefault="008D5686" w:rsidP="002F1784">
      <w:pPr>
        <w:pStyle w:val="a7"/>
        <w:tabs>
          <w:tab w:val="left" w:pos="284"/>
        </w:tabs>
        <w:spacing w:before="0" w:beforeAutospacing="0" w:after="0" w:afterAutospacing="0"/>
        <w:rPr>
          <w:rFonts w:ascii="Times New Roman" w:hAnsi="Times New Roman"/>
          <w:b/>
          <w:lang w:val="tt-RU"/>
        </w:rPr>
      </w:pPr>
      <w:r w:rsidRPr="00865E60">
        <w:rPr>
          <w:rFonts w:ascii="Times New Roman" w:hAnsi="Times New Roman"/>
          <w:b/>
        </w:rPr>
        <w:t xml:space="preserve">1.СОДЕРЖАНИЕ, ОБЕСПЕЧИВАЮЩЕЕ ФОРМИРОВАНИЕ КОММУНИКАТИВНОЙ КОМПЕТЕНЦИИ </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Речь и речевое общение</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Речевой этикет и правила общения. Язык как средство речевого общения. Условия речевого общения. Виды монолога: повествование, описание, рассуждение.</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Диалог-расспрос, диалог — побуждение к действию. Сочетание разных видов диалога. </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Типы речи: описание состояния человека. Композиционные формы: заметка в газету, рекламное сообщение, портретный очерк.</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Речевая деятельность</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Основные особенности аудирования, говорения, чтения, письма как видов речевой деятельности. </w:t>
      </w:r>
      <w:r w:rsidRPr="00865E60">
        <w:rPr>
          <w:rFonts w:ascii="Times New Roman" w:hAnsi="Times New Roman"/>
          <w:bCs/>
        </w:rPr>
        <w:t>Соотношение устной и письменной форм речевой деятельности</w:t>
      </w:r>
      <w:r w:rsidRPr="00865E60">
        <w:rPr>
          <w:rFonts w:ascii="Times New Roman" w:hAnsi="Times New Roman"/>
        </w:rPr>
        <w:t xml:space="preserve"> Приёмы, повышающие эффективность слушания устной монологической речи. </w:t>
      </w:r>
      <w:r w:rsidRPr="00865E60">
        <w:rPr>
          <w:rFonts w:ascii="Times New Roman" w:hAnsi="Times New Roman"/>
          <w:bCs/>
        </w:rPr>
        <w:t>Спонтанность</w:t>
      </w:r>
      <w:r w:rsidRPr="00865E60">
        <w:rPr>
          <w:rStyle w:val="apple-converted-space"/>
          <w:rFonts w:ascii="Times New Roman" w:hAnsi="Times New Roman"/>
        </w:rPr>
        <w:t xml:space="preserve"> устной речи. </w:t>
      </w:r>
      <w:r w:rsidRPr="00865E60">
        <w:rPr>
          <w:rFonts w:ascii="Times New Roman" w:hAnsi="Times New Roman"/>
        </w:rPr>
        <w:t xml:space="preserve"> Культура чтения. Основные особенности устного высказывания. </w:t>
      </w:r>
      <w:r w:rsidRPr="00865E60">
        <w:rPr>
          <w:rFonts w:ascii="Times New Roman" w:hAnsi="Times New Roman"/>
          <w:bCs/>
        </w:rPr>
        <w:t>Говорение–порождение устной речи.</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Текст</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Текст как продукт речевой деятельности – речевое произведение. Основные признаки текста: членимость,  смысловая цельность, формальная связность, относительная законченность (автономность) высказывания.  Тема и основная мысль текста:; микротемы, план текста; деление текста на абзацы; строение абзаца: зачин, средняя часть, концовка.</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Функциональные разновидности языка</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Сфера употребления, типичные ситуации речевого общения, задачи речи, языковые средства, характерные для разговорного языка. </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Сфера употребления, типичные ситуации речевого общения, задачи речи, языковые средства, характерные для официально-делового стиля. Основные жанры официально-делового стиля: заявление, его особенности.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Основные жанры научного стиля: аннотация, её особенности. Основные жанры публицистического стиля: выступление, его особенности.</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lang w:val="tt-RU"/>
        </w:rPr>
        <w:t>Контрол</w:t>
      </w:r>
      <w:r w:rsidRPr="00865E60">
        <w:rPr>
          <w:rFonts w:ascii="Times New Roman" w:hAnsi="Times New Roman"/>
          <w:b/>
        </w:rPr>
        <w:t>ьный  диктант, изложение, сочинение.</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2. СОДЕРЖАНИЕ, ОБЕСПЕЧИВАЮЩЕЕ ФОРМИРОВАНИЕ ЯЗЫКОВОЙ</w:t>
      </w:r>
      <w:r w:rsidRPr="00865E60">
        <w:rPr>
          <w:rFonts w:ascii="Times New Roman" w:hAnsi="Times New Roman"/>
          <w:b/>
        </w:rPr>
        <w:br/>
        <w:t xml:space="preserve">И ЛИНГВИСТИЧЕСКОЙ КОМПЕТЕНЦИИ </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Татарский язык среди языков тюркского мира.</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Язык как система средств (языковых единиц). </w:t>
      </w:r>
      <w:r w:rsidRPr="00865E60">
        <w:rPr>
          <w:rFonts w:ascii="Times New Roman" w:hAnsi="Times New Roman"/>
          <w:bCs/>
          <w:shd w:val="clear" w:color="auto" w:fill="FFFFFF"/>
        </w:rPr>
        <w:t>Татарскийязык</w:t>
      </w:r>
      <w:r w:rsidRPr="00865E60">
        <w:rPr>
          <w:rFonts w:ascii="Times New Roman" w:hAnsi="Times New Roman"/>
          <w:shd w:val="clear" w:color="auto" w:fill="FFFFFF"/>
        </w:rPr>
        <w:t>и его место</w:t>
      </w:r>
      <w:r w:rsidRPr="00865E60">
        <w:rPr>
          <w:rFonts w:ascii="Times New Roman" w:hAnsi="Times New Roman"/>
          <w:bCs/>
          <w:shd w:val="clear" w:color="auto" w:fill="FFFFFF"/>
        </w:rPr>
        <w:t>среди</w:t>
      </w:r>
      <w:r w:rsidRPr="00865E60">
        <w:rPr>
          <w:rFonts w:ascii="Times New Roman" w:hAnsi="Times New Roman"/>
          <w:shd w:val="clear" w:color="auto" w:fill="FFFFFF"/>
        </w:rPr>
        <w:t>других</w:t>
      </w:r>
      <w:r w:rsidRPr="00865E60">
        <w:rPr>
          <w:rFonts w:ascii="Times New Roman" w:hAnsi="Times New Roman"/>
          <w:bCs/>
          <w:shd w:val="clear" w:color="auto" w:fill="FFFFFF"/>
        </w:rPr>
        <w:t>тюркскихязыков</w:t>
      </w:r>
      <w:r w:rsidRPr="00865E60">
        <w:rPr>
          <w:rFonts w:ascii="Times New Roman" w:hAnsi="Times New Roman"/>
          <w:shd w:val="clear" w:color="auto" w:fill="FFFFFF"/>
        </w:rPr>
        <w:t xml:space="preserve">. Характернычерты </w:t>
      </w:r>
      <w:r w:rsidRPr="00865E60">
        <w:rPr>
          <w:rFonts w:ascii="Times New Roman" w:hAnsi="Times New Roman"/>
          <w:bCs/>
          <w:shd w:val="clear" w:color="auto" w:fill="FFFFFF"/>
        </w:rPr>
        <w:t>тюркскихязыков</w:t>
      </w:r>
      <w:r w:rsidRPr="00865E60">
        <w:rPr>
          <w:rFonts w:ascii="Times New Roman" w:hAnsi="Times New Roman"/>
          <w:shd w:val="clear" w:color="auto" w:fill="FFFFFF"/>
        </w:rPr>
        <w:t xml:space="preserve">Урало-поволжского региона. </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Синтаксис и пунктуация</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Синтаксис как раздел грамматики.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Предложение как минимальное речевое высказывание.</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Подлежащее и сказуемое как главные члены предложения. Способы выражения подлежащего. Простое и составное сказуемое (глагольное и имен</w:t>
      </w:r>
      <w:r w:rsidRPr="00865E60">
        <w:rPr>
          <w:rFonts w:ascii="Times New Roman" w:hAnsi="Times New Roman"/>
        </w:rPr>
        <w:softHyphen/>
        <w:t>ное). Постановка тире между подлежащим и сказуемым.</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Определение, дополнение и обстоятельство как второстепенные члены предложения. Определение согласованное и несогласованное. Виды обстоятельств. </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 xml:space="preserve">Понятие обособления. Обособление определений, приложений, дополнений, обстоятельств. Уточняющие члены предложения. </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Сравнительный оборот. Выделение запятыми сравнительного оборота.</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Односоставные предложения с главным членом в форме подлежащего (назывные) и в форме сказуемого (определенно-личные, неопределенно-личные, безличные). Предложения с обращениями и вводными словами.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Синтаксический анализ простого предложения.</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Знаки препинания в татарском языке. Пунктуационно-смысловой отрезок. Пунктуационные нормы татарского языка.</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lang w:val="tt-RU"/>
        </w:rPr>
        <w:t>Повторение.</w:t>
      </w:r>
      <w:r w:rsidRPr="00865E60">
        <w:rPr>
          <w:rFonts w:ascii="Times New Roman" w:hAnsi="Times New Roman"/>
        </w:rPr>
        <w:t xml:space="preserve"> Контрольная работа.</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Стилистика и культура речи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Использование в речи синонимов, антонимов. Роль синтаксических синонимов в развитии культуры речи и совершенствовании стиля. </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Возможности использования в речи различных лексических средств (синонимы, антонимы, слова-кальки, фразеологизмы, пословицы и поговорки).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Работа с текстами разных жанров и стилей. Перевод текстов с татарского языка на русский</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 xml:space="preserve">3.СОДЕРЖАНИЕ, ОБЕСПЕЧИВАЮЩЕЕ ФОРМИРОВАНИЕ ЭТНОКУЛЬТУРОЛОГИЧЕСКОЙ КОМПЕТЕНЦИИ </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Культура речи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Правильное употребление сложносокращенных слов. Правильное и выразительное употребление в речи имен существительных, прилагательных и глаголов.</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Наблюдение за употреблением имен существительных, прилагательных и глаголов в художественной речи.</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p w:rsidR="008D5686" w:rsidRPr="00865E60" w:rsidRDefault="008D5686" w:rsidP="002F1784">
      <w:pPr>
        <w:pStyle w:val="a7"/>
        <w:tabs>
          <w:tab w:val="left" w:pos="284"/>
        </w:tabs>
        <w:spacing w:before="0" w:beforeAutospacing="0" w:after="0" w:afterAutospacing="0"/>
        <w:rPr>
          <w:rFonts w:ascii="Times New Roman" w:hAnsi="Times New Roman"/>
          <w:b/>
        </w:rPr>
      </w:pPr>
      <w:r w:rsidRPr="00865E60">
        <w:rPr>
          <w:rFonts w:ascii="Times New Roman" w:hAnsi="Times New Roman"/>
          <w:b/>
        </w:rPr>
        <w:t>Язык и культура</w:t>
      </w:r>
    </w:p>
    <w:p w:rsidR="008D5686" w:rsidRPr="00865E60" w:rsidRDefault="008D5686" w:rsidP="002F1784">
      <w:pPr>
        <w:pStyle w:val="a7"/>
        <w:tabs>
          <w:tab w:val="left" w:pos="284"/>
        </w:tabs>
        <w:spacing w:before="0" w:beforeAutospacing="0" w:after="0" w:afterAutospacing="0"/>
        <w:rPr>
          <w:rFonts w:ascii="Times New Roman" w:hAnsi="Times New Roman"/>
        </w:rPr>
      </w:pPr>
      <w:r w:rsidRPr="00865E60">
        <w:rPr>
          <w:rFonts w:ascii="Times New Roman" w:hAnsi="Times New Roman"/>
        </w:rPr>
        <w:t>Язык как зеркало культуры. Взаимосвязь языка и культуры. Культура и национальные языковые особенности.</w:t>
      </w:r>
    </w:p>
    <w:p w:rsidR="008D5686" w:rsidRPr="00865E60" w:rsidRDefault="008D5686" w:rsidP="002F1784">
      <w:pPr>
        <w:tabs>
          <w:tab w:val="left" w:pos="284"/>
        </w:tabs>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8D5686" w:rsidRPr="00865E60" w:rsidRDefault="008D5686" w:rsidP="00C8086B">
      <w:pPr>
        <w:pStyle w:val="a9"/>
        <w:numPr>
          <w:ilvl w:val="1"/>
          <w:numId w:val="278"/>
        </w:numPr>
        <w:tabs>
          <w:tab w:val="clear" w:pos="1440"/>
          <w:tab w:val="left" w:pos="284"/>
        </w:tabs>
        <w:ind w:left="0" w:firstLine="0"/>
        <w:rPr>
          <w:rFonts w:ascii="Times New Roman" w:hAnsi="Times New Roman"/>
          <w:b/>
          <w:lang w:val="tt-RU"/>
        </w:rPr>
      </w:pPr>
      <w:r w:rsidRPr="00865E60">
        <w:rPr>
          <w:rFonts w:ascii="Times New Roman" w:hAnsi="Times New Roman"/>
          <w:b/>
        </w:rPr>
        <w:t xml:space="preserve">СОДЕРЖАНИЕ, ОБЕСПЕЧИВАЮЩЕЕ ФОРМИРОВАНИЕ КОММУНИКАТИВНОЙ КОМПЕТЕНЦИИ </w:t>
      </w:r>
    </w:p>
    <w:p w:rsidR="008D5686" w:rsidRPr="00865E60" w:rsidRDefault="008D5686" w:rsidP="002F1784">
      <w:pPr>
        <w:pStyle w:val="af2"/>
        <w:tabs>
          <w:tab w:val="left" w:pos="284"/>
        </w:tabs>
        <w:ind w:firstLine="0"/>
        <w:rPr>
          <w:b/>
          <w:sz w:val="24"/>
          <w:szCs w:val="24"/>
        </w:rPr>
      </w:pPr>
      <w:r w:rsidRPr="00865E60">
        <w:rPr>
          <w:b/>
          <w:sz w:val="24"/>
          <w:szCs w:val="24"/>
        </w:rPr>
        <w:t>Речь и общение</w:t>
      </w:r>
    </w:p>
    <w:p w:rsidR="008D5686" w:rsidRPr="00865E60" w:rsidRDefault="008D5686" w:rsidP="002F1784">
      <w:pPr>
        <w:pStyle w:val="af2"/>
        <w:tabs>
          <w:tab w:val="left" w:pos="284"/>
        </w:tabs>
        <w:ind w:firstLine="0"/>
        <w:rPr>
          <w:sz w:val="24"/>
          <w:szCs w:val="24"/>
        </w:rPr>
      </w:pPr>
      <w:r w:rsidRPr="00865E60">
        <w:rPr>
          <w:sz w:val="24"/>
          <w:szCs w:val="24"/>
        </w:rPr>
        <w:t>Умение общаться – важная часть культуры человека. Повторение изученного о тексте, стилях и типах речи; расширение представления о языковых средствах, характерных для изученных стилей речи (разговорного и художественного).</w:t>
      </w:r>
    </w:p>
    <w:p w:rsidR="008D5686" w:rsidRPr="00865E60" w:rsidRDefault="008D5686" w:rsidP="002F1784">
      <w:pPr>
        <w:pStyle w:val="af2"/>
        <w:tabs>
          <w:tab w:val="left" w:pos="284"/>
        </w:tabs>
        <w:ind w:firstLine="0"/>
        <w:rPr>
          <w:b/>
          <w:sz w:val="24"/>
          <w:szCs w:val="24"/>
        </w:rPr>
      </w:pPr>
      <w:r w:rsidRPr="00865E60">
        <w:rPr>
          <w:b/>
          <w:sz w:val="24"/>
          <w:szCs w:val="24"/>
        </w:rPr>
        <w:t>Речевая деятельность</w:t>
      </w:r>
    </w:p>
    <w:p w:rsidR="008D5686" w:rsidRPr="00865E60" w:rsidRDefault="008D5686" w:rsidP="002F1784">
      <w:pPr>
        <w:pStyle w:val="af2"/>
        <w:tabs>
          <w:tab w:val="left" w:pos="284"/>
        </w:tabs>
        <w:ind w:firstLine="0"/>
        <w:rPr>
          <w:sz w:val="24"/>
          <w:szCs w:val="24"/>
        </w:rPr>
      </w:pPr>
      <w:r w:rsidRPr="00865E60">
        <w:rPr>
          <w:sz w:val="24"/>
          <w:szCs w:val="24"/>
        </w:rPr>
        <w:t>Речь как деятельность. Виды речевой деятельности:</w:t>
      </w:r>
    </w:p>
    <w:p w:rsidR="008D5686" w:rsidRPr="00865E60" w:rsidRDefault="008D5686" w:rsidP="002F1784">
      <w:pPr>
        <w:pStyle w:val="af2"/>
        <w:tabs>
          <w:tab w:val="left" w:pos="284"/>
        </w:tabs>
        <w:ind w:firstLine="0"/>
        <w:rPr>
          <w:sz w:val="24"/>
          <w:szCs w:val="24"/>
        </w:rPr>
      </w:pPr>
      <w:r w:rsidRPr="00865E60">
        <w:rPr>
          <w:sz w:val="24"/>
          <w:szCs w:val="24"/>
        </w:rPr>
        <w:t>аудирование, говорение, чтение, письмо. Виды аудирования: выборочное, ознакомительное. Стратегии ознакомительного, изучающего, поискового способа чтения. Смысловое чтение текста. Сжатый, выборочный, развёрнутый пересказ прочитанного, прослушанного, увиденного в соответствии с условиями общения.</w:t>
      </w:r>
    </w:p>
    <w:p w:rsidR="008D5686" w:rsidRPr="00865E60" w:rsidRDefault="008D5686" w:rsidP="002F1784">
      <w:pPr>
        <w:pStyle w:val="af2"/>
        <w:tabs>
          <w:tab w:val="left" w:pos="284"/>
        </w:tabs>
        <w:ind w:firstLine="0"/>
        <w:rPr>
          <w:b/>
          <w:sz w:val="24"/>
          <w:szCs w:val="24"/>
        </w:rPr>
      </w:pPr>
      <w:r w:rsidRPr="00865E60">
        <w:rPr>
          <w:b/>
          <w:sz w:val="24"/>
          <w:szCs w:val="24"/>
        </w:rPr>
        <w:t>Текст</w:t>
      </w:r>
    </w:p>
    <w:p w:rsidR="008D5686" w:rsidRPr="00865E60" w:rsidRDefault="008D5686" w:rsidP="002F1784">
      <w:pPr>
        <w:pStyle w:val="af2"/>
        <w:tabs>
          <w:tab w:val="left" w:pos="284"/>
        </w:tabs>
        <w:ind w:firstLine="0"/>
        <w:rPr>
          <w:bCs/>
          <w:sz w:val="24"/>
          <w:szCs w:val="24"/>
        </w:rPr>
      </w:pPr>
      <w:r w:rsidRPr="00865E60">
        <w:rPr>
          <w:bCs/>
          <w:sz w:val="24"/>
          <w:szCs w:val="24"/>
        </w:rPr>
        <w:t>Развитие мысли в тексте: параллельный и последовательный (цепной) способы связи предложений, средства связи- местоимение, деепричастие. Текстовая роль повтора: нормативный повтор как средство связи предложений, как стилистический прием, повышающий выразительность речи, и повтор-недочет.</w:t>
      </w:r>
    </w:p>
    <w:p w:rsidR="008D5686" w:rsidRPr="00865E60" w:rsidRDefault="008D5686" w:rsidP="002F1784">
      <w:pPr>
        <w:pStyle w:val="af2"/>
        <w:tabs>
          <w:tab w:val="left" w:pos="284"/>
        </w:tabs>
        <w:ind w:firstLine="0"/>
        <w:rPr>
          <w:b/>
          <w:sz w:val="24"/>
          <w:szCs w:val="24"/>
        </w:rPr>
      </w:pPr>
      <w:r w:rsidRPr="00865E60">
        <w:rPr>
          <w:b/>
          <w:sz w:val="24"/>
          <w:szCs w:val="24"/>
        </w:rPr>
        <w:t>Стили речи</w:t>
      </w:r>
    </w:p>
    <w:p w:rsidR="008D5686" w:rsidRPr="00865E60" w:rsidRDefault="008D5686" w:rsidP="002F1784">
      <w:pPr>
        <w:pStyle w:val="af2"/>
        <w:tabs>
          <w:tab w:val="left" w:pos="284"/>
        </w:tabs>
        <w:ind w:firstLine="0"/>
        <w:rPr>
          <w:bCs/>
          <w:sz w:val="24"/>
          <w:szCs w:val="24"/>
          <w:lang w:val="tt-RU"/>
        </w:rPr>
      </w:pPr>
      <w:r w:rsidRPr="00865E60">
        <w:rPr>
          <w:bCs/>
          <w:sz w:val="24"/>
          <w:szCs w:val="24"/>
        </w:rPr>
        <w:t>Научный и официально-деловой стиль (сфера употребления, задача общения, характерные языковые средства). Характерные для научного стиля речи фрагменты текста (определение научного понятия, классификация научных понятий), структура и языковые средства выражения дефиниций. Характерные для делового стиля композиционные формы (жанры) – инструкция, объявление.</w:t>
      </w:r>
    </w:p>
    <w:p w:rsidR="008D5686" w:rsidRPr="00865E60" w:rsidRDefault="008D5686" w:rsidP="002F1784">
      <w:pPr>
        <w:pStyle w:val="af2"/>
        <w:tabs>
          <w:tab w:val="left" w:pos="284"/>
        </w:tabs>
        <w:ind w:firstLine="0"/>
        <w:rPr>
          <w:b/>
          <w:sz w:val="24"/>
          <w:szCs w:val="24"/>
          <w:lang w:val="tt-RU"/>
        </w:rPr>
      </w:pPr>
      <w:r w:rsidRPr="00865E60">
        <w:rPr>
          <w:b/>
          <w:sz w:val="24"/>
          <w:szCs w:val="24"/>
          <w:lang w:val="tt-RU"/>
        </w:rPr>
        <w:t xml:space="preserve">Контроль диктант. Изложение. Сочинение </w:t>
      </w:r>
    </w:p>
    <w:p w:rsidR="008D5686" w:rsidRPr="00865E60" w:rsidRDefault="008D5686" w:rsidP="002F1784">
      <w:pPr>
        <w:pStyle w:val="af2"/>
        <w:tabs>
          <w:tab w:val="left" w:pos="284"/>
        </w:tabs>
        <w:ind w:firstLine="0"/>
        <w:rPr>
          <w:b/>
          <w:sz w:val="24"/>
          <w:szCs w:val="24"/>
          <w:lang w:val="tt-RU"/>
        </w:rPr>
      </w:pPr>
    </w:p>
    <w:p w:rsidR="008D5686" w:rsidRPr="00865E60" w:rsidRDefault="008D5686" w:rsidP="00C8086B">
      <w:pPr>
        <w:pStyle w:val="a9"/>
        <w:numPr>
          <w:ilvl w:val="1"/>
          <w:numId w:val="278"/>
        </w:numPr>
        <w:tabs>
          <w:tab w:val="clear" w:pos="1440"/>
          <w:tab w:val="left" w:pos="284"/>
        </w:tabs>
        <w:ind w:left="0" w:firstLine="0"/>
        <w:rPr>
          <w:rFonts w:ascii="Times New Roman" w:hAnsi="Times New Roman"/>
          <w:b/>
          <w:lang w:val="tt-RU"/>
        </w:rPr>
      </w:pPr>
      <w:r w:rsidRPr="00865E60">
        <w:rPr>
          <w:rFonts w:ascii="Times New Roman" w:hAnsi="Times New Roman"/>
          <w:b/>
        </w:rPr>
        <w:t xml:space="preserve">СОДЕРЖАНИЕ, ОБЕСПЕЧИВАЮЩЕЕ ФОРМИРОВАНИЕ ЯЗЫКОВОЙ И ЛИНГВИСТИЧЕСКОЙ КОМПЕТЕНЦИИ </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b/>
          <w:sz w:val="24"/>
          <w:szCs w:val="24"/>
          <w:highlight w:val="white"/>
        </w:rPr>
        <w:t>Язык - важнейшее средство общения</w:t>
      </w:r>
    </w:p>
    <w:p w:rsidR="008D5686" w:rsidRPr="00865E60" w:rsidRDefault="008D5686" w:rsidP="002F1784">
      <w:pPr>
        <w:pStyle w:val="af2"/>
        <w:tabs>
          <w:tab w:val="left" w:pos="284"/>
        </w:tabs>
        <w:ind w:firstLine="0"/>
        <w:rPr>
          <w:sz w:val="24"/>
          <w:szCs w:val="24"/>
        </w:rPr>
      </w:pPr>
      <w:r w:rsidRPr="00865E60">
        <w:rPr>
          <w:sz w:val="24"/>
          <w:szCs w:val="24"/>
        </w:rPr>
        <w:t xml:space="preserve">Язык как система средств (языковых единиц). </w:t>
      </w:r>
      <w:r w:rsidRPr="00865E60">
        <w:rPr>
          <w:bCs/>
          <w:sz w:val="24"/>
          <w:szCs w:val="24"/>
          <w:shd w:val="clear" w:color="auto" w:fill="FFFFFF"/>
        </w:rPr>
        <w:t>Татарский язык</w:t>
      </w:r>
      <w:r w:rsidRPr="00865E60">
        <w:rPr>
          <w:sz w:val="24"/>
          <w:szCs w:val="24"/>
          <w:shd w:val="clear" w:color="auto" w:fill="FFFFFF"/>
        </w:rPr>
        <w:t xml:space="preserve">и его место </w:t>
      </w:r>
      <w:r w:rsidRPr="00865E60">
        <w:rPr>
          <w:bCs/>
          <w:sz w:val="24"/>
          <w:szCs w:val="24"/>
          <w:shd w:val="clear" w:color="auto" w:fill="FFFFFF"/>
        </w:rPr>
        <w:t xml:space="preserve">среди </w:t>
      </w:r>
      <w:r w:rsidRPr="00865E60">
        <w:rPr>
          <w:sz w:val="24"/>
          <w:szCs w:val="24"/>
          <w:shd w:val="clear" w:color="auto" w:fill="FFFFFF"/>
        </w:rPr>
        <w:t xml:space="preserve">других </w:t>
      </w:r>
      <w:r w:rsidRPr="00865E60">
        <w:rPr>
          <w:bCs/>
          <w:sz w:val="24"/>
          <w:szCs w:val="24"/>
          <w:shd w:val="clear" w:color="auto" w:fill="FFFFFF"/>
        </w:rPr>
        <w:t>языков</w:t>
      </w:r>
      <w:r w:rsidRPr="00865E60">
        <w:rPr>
          <w:sz w:val="24"/>
          <w:szCs w:val="24"/>
          <w:shd w:val="clear" w:color="auto" w:fill="FFFFFF"/>
        </w:rPr>
        <w:t xml:space="preserve">. </w:t>
      </w:r>
      <w:r w:rsidRPr="00865E60">
        <w:rPr>
          <w:rStyle w:val="c0"/>
          <w:sz w:val="24"/>
          <w:szCs w:val="24"/>
        </w:rPr>
        <w:t>Уметь находить доказательства того, что язык является важнейшим средством общения. Знать характерные признаки разных стилей речи. Уметь извлекать необходимую информацию из учебно-научных текстов.</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b/>
          <w:sz w:val="24"/>
          <w:szCs w:val="24"/>
        </w:rPr>
        <w:t>Фонетика и графика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Предмет изучения фонетики. Звуки речи. Фонетический слог. Элементы фонетической транскрипции. Особенности ударения в татарском языке. Фонетический разбор слова.</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Звуковое значение букв </w:t>
      </w:r>
      <w:r w:rsidRPr="00865E60">
        <w:rPr>
          <w:rFonts w:ascii="Times New Roman" w:hAnsi="Times New Roman"/>
          <w:i/>
          <w:iCs/>
          <w:sz w:val="24"/>
          <w:szCs w:val="24"/>
        </w:rPr>
        <w:t>е, ё, я, ю.</w:t>
      </w:r>
    </w:p>
    <w:p w:rsidR="008D5686" w:rsidRPr="00865E60" w:rsidRDefault="008D5686" w:rsidP="002F1784">
      <w:pPr>
        <w:pStyle w:val="af2"/>
        <w:tabs>
          <w:tab w:val="left" w:pos="284"/>
        </w:tabs>
        <w:ind w:firstLine="0"/>
        <w:rPr>
          <w:sz w:val="24"/>
          <w:szCs w:val="24"/>
        </w:rPr>
      </w:pPr>
      <w:r w:rsidRPr="00865E60">
        <w:rPr>
          <w:sz w:val="24"/>
          <w:szCs w:val="24"/>
          <w:lang w:val="tt-RU"/>
        </w:rPr>
        <w:t>В</w:t>
      </w:r>
      <w:r w:rsidRPr="00865E60">
        <w:rPr>
          <w:sz w:val="24"/>
          <w:szCs w:val="24"/>
        </w:rPr>
        <w:t xml:space="preserve">ыделять в слове звуки и характеризовать их; не смешивать звуки и буквы; правильно произносить названия букв, свободно пользоваться алфавитом, в частности в работе со словарями. </w:t>
      </w:r>
    </w:p>
    <w:p w:rsidR="008D5686" w:rsidRPr="00865E60" w:rsidRDefault="008D5686" w:rsidP="002F1784">
      <w:pPr>
        <w:pStyle w:val="af2"/>
        <w:tabs>
          <w:tab w:val="left" w:pos="284"/>
        </w:tabs>
        <w:ind w:firstLine="0"/>
        <w:rPr>
          <w:sz w:val="24"/>
          <w:szCs w:val="24"/>
        </w:rPr>
      </w:pPr>
      <w:r w:rsidRPr="00865E60">
        <w:rPr>
          <w:sz w:val="24"/>
          <w:szCs w:val="24"/>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8D5686" w:rsidRPr="00865E60" w:rsidRDefault="008D5686" w:rsidP="002F1784">
      <w:pPr>
        <w:pStyle w:val="af2"/>
        <w:tabs>
          <w:tab w:val="left" w:pos="284"/>
        </w:tabs>
        <w:ind w:firstLine="0"/>
        <w:rPr>
          <w:sz w:val="24"/>
          <w:szCs w:val="24"/>
        </w:rPr>
      </w:pPr>
      <w:r w:rsidRPr="00865E60">
        <w:rPr>
          <w:sz w:val="24"/>
          <w:szCs w:val="24"/>
        </w:rPr>
        <w:t>Проводить фонетический анализ.</w:t>
      </w:r>
    </w:p>
    <w:p w:rsidR="008D5686" w:rsidRPr="00865E60" w:rsidRDefault="008D5686" w:rsidP="002F1784">
      <w:pPr>
        <w:tabs>
          <w:tab w:val="left" w:pos="284"/>
        </w:tabs>
        <w:spacing w:after="0" w:line="240" w:lineRule="auto"/>
        <w:jc w:val="both"/>
        <w:rPr>
          <w:rFonts w:ascii="Times New Roman" w:hAnsi="Times New Roman"/>
          <w:sz w:val="24"/>
          <w:szCs w:val="24"/>
          <w:lang w:val="tt-RU"/>
        </w:rPr>
      </w:pPr>
      <w:r w:rsidRPr="00865E60">
        <w:rPr>
          <w:rFonts w:ascii="Times New Roman" w:hAnsi="Times New Roman"/>
          <w:sz w:val="24"/>
          <w:szCs w:val="24"/>
        </w:rPr>
        <w:t>Сопоставлять и анализировать звуковой и буквенный состав слова. Использовать знание алфавита при поиске информации в словарях, энциклопедиях</w:t>
      </w:r>
    </w:p>
    <w:p w:rsidR="008D5686" w:rsidRPr="00865E60" w:rsidRDefault="008D5686" w:rsidP="002F1784">
      <w:pPr>
        <w:tabs>
          <w:tab w:val="left" w:pos="284"/>
        </w:tabs>
        <w:spacing w:after="0" w:line="240" w:lineRule="auto"/>
        <w:jc w:val="both"/>
        <w:rPr>
          <w:rFonts w:ascii="Times New Roman" w:hAnsi="Times New Roman"/>
          <w:b/>
          <w:sz w:val="24"/>
          <w:szCs w:val="24"/>
          <w:lang w:val="tt-RU"/>
        </w:rPr>
      </w:pPr>
      <w:r w:rsidRPr="00865E60">
        <w:rPr>
          <w:rFonts w:ascii="Times New Roman" w:hAnsi="Times New Roman"/>
          <w:b/>
          <w:sz w:val="24"/>
          <w:szCs w:val="24"/>
        </w:rPr>
        <w:t>Орфоэпия и орфография</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Орфоэпический словарь и использование его в речевой практике. </w:t>
      </w:r>
    </w:p>
    <w:p w:rsidR="008D5686" w:rsidRPr="00865E60" w:rsidRDefault="008D5686" w:rsidP="002F1784">
      <w:pPr>
        <w:tabs>
          <w:tab w:val="left" w:pos="284"/>
        </w:tabs>
        <w:spacing w:after="0" w:line="240" w:lineRule="auto"/>
        <w:jc w:val="both"/>
        <w:rPr>
          <w:rFonts w:ascii="Times New Roman" w:hAnsi="Times New Roman"/>
          <w:sz w:val="24"/>
          <w:szCs w:val="24"/>
          <w:lang w:val="tt-RU"/>
        </w:rPr>
      </w:pPr>
      <w:r w:rsidRPr="00865E60">
        <w:rPr>
          <w:rFonts w:ascii="Times New Roman" w:hAnsi="Times New Roman"/>
          <w:sz w:val="24"/>
          <w:szCs w:val="24"/>
        </w:rPr>
        <w:t>Предмет изучения орфографии. Понятие орфограммы.</w:t>
      </w:r>
    </w:p>
    <w:p w:rsidR="008D5686" w:rsidRPr="00865E60" w:rsidRDefault="008D5686" w:rsidP="002F1784">
      <w:pPr>
        <w:pStyle w:val="af2"/>
        <w:tabs>
          <w:tab w:val="left" w:pos="284"/>
        </w:tabs>
        <w:ind w:firstLine="0"/>
        <w:rPr>
          <w:b/>
          <w:sz w:val="24"/>
          <w:szCs w:val="24"/>
        </w:rPr>
      </w:pPr>
      <w:r w:rsidRPr="00865E60">
        <w:rPr>
          <w:b/>
          <w:sz w:val="24"/>
          <w:szCs w:val="24"/>
        </w:rPr>
        <w:t>Лексикология и фразеология</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Переносное значение слова как основа создания художественных тропов: метафоры, олицетворения, эпитета.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Слова-синонимы, антонимы. Омонимы. </w:t>
      </w:r>
    </w:p>
    <w:p w:rsidR="008D5686" w:rsidRPr="00865E60" w:rsidRDefault="008D5686" w:rsidP="002F1784">
      <w:pPr>
        <w:shd w:val="clear" w:color="auto" w:fill="FFFFFF"/>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Пути пополнения словарного состава татарского языка.</w:t>
      </w:r>
      <w:r w:rsidRPr="00865E60">
        <w:rPr>
          <w:rFonts w:ascii="Times New Roman" w:hAnsi="Times New Roman"/>
          <w:sz w:val="24"/>
          <w:szCs w:val="24"/>
          <w:lang w:val="tt-RU"/>
        </w:rPr>
        <w:t xml:space="preserve"> Слова тюрко-татарского происхождения и заимствования.</w:t>
      </w:r>
    </w:p>
    <w:p w:rsidR="008D5686" w:rsidRPr="00865E60" w:rsidRDefault="008D5686" w:rsidP="002F1784">
      <w:pPr>
        <w:pStyle w:val="af2"/>
        <w:tabs>
          <w:tab w:val="left" w:pos="284"/>
        </w:tabs>
        <w:ind w:firstLine="0"/>
        <w:rPr>
          <w:sz w:val="24"/>
          <w:szCs w:val="24"/>
        </w:rPr>
      </w:pPr>
      <w:r w:rsidRPr="00865E60">
        <w:rPr>
          <w:sz w:val="24"/>
          <w:szCs w:val="24"/>
        </w:rPr>
        <w:t>Фразеологизмы; их стилистическая принадлежность и основные функции в реч</w:t>
      </w:r>
    </w:p>
    <w:p w:rsidR="008D5686" w:rsidRPr="00865E60" w:rsidRDefault="008D5686" w:rsidP="002F1784">
      <w:pPr>
        <w:pStyle w:val="af2"/>
        <w:tabs>
          <w:tab w:val="left" w:pos="284"/>
        </w:tabs>
        <w:ind w:firstLine="0"/>
        <w:rPr>
          <w:b/>
          <w:sz w:val="24"/>
          <w:szCs w:val="24"/>
        </w:rPr>
      </w:pPr>
      <w:r w:rsidRPr="00865E60">
        <w:rPr>
          <w:b/>
          <w:sz w:val="24"/>
          <w:szCs w:val="24"/>
        </w:rPr>
        <w:t>Морфемика и словообразование</w:t>
      </w:r>
      <w:r w:rsidRPr="00865E60">
        <w:rPr>
          <w:b/>
          <w:sz w:val="24"/>
          <w:szCs w:val="24"/>
        </w:rPr>
        <w:tab/>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highlight w:val="white"/>
        </w:rPr>
        <w:t xml:space="preserve">Морфемика как раздел науки о языке. Морфема как минимальная значимая часть слов. Изменение и образование слов. Однокоренные слова. Основа и окончание в самостоятельных словах. </w:t>
      </w:r>
      <w:r w:rsidRPr="00865E60">
        <w:rPr>
          <w:rFonts w:ascii="Times New Roman" w:hAnsi="Times New Roman"/>
          <w:sz w:val="24"/>
          <w:szCs w:val="24"/>
        </w:rPr>
        <w:t xml:space="preserve">Пути пополнения словарного состава татарского языка: словообразование и заимствование слов из других языков. </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Понятие о механизме образования слов в татарском языке. Основные способы образования слов.</w:t>
      </w:r>
    </w:p>
    <w:p w:rsidR="008D5686" w:rsidRPr="00865E60" w:rsidRDefault="008D5686" w:rsidP="002F1784">
      <w:pPr>
        <w:pStyle w:val="af2"/>
        <w:tabs>
          <w:tab w:val="left" w:pos="284"/>
        </w:tabs>
        <w:ind w:firstLine="0"/>
        <w:rPr>
          <w:sz w:val="24"/>
          <w:szCs w:val="24"/>
          <w:lang w:val="tt-RU"/>
        </w:rPr>
      </w:pPr>
      <w:r w:rsidRPr="00865E60">
        <w:rPr>
          <w:sz w:val="24"/>
          <w:szCs w:val="24"/>
        </w:rPr>
        <w:t xml:space="preserve">Морфемный и словообразовательный анализ слов. </w:t>
      </w:r>
      <w:r w:rsidRPr="00865E60">
        <w:rPr>
          <w:sz w:val="24"/>
          <w:szCs w:val="24"/>
          <w:lang w:val="tt-RU"/>
        </w:rPr>
        <w:t>Повторение.</w:t>
      </w:r>
    </w:p>
    <w:p w:rsidR="008D5686" w:rsidRPr="00865E60" w:rsidRDefault="008D5686" w:rsidP="002F1784">
      <w:pPr>
        <w:pStyle w:val="af2"/>
        <w:tabs>
          <w:tab w:val="left" w:pos="284"/>
        </w:tabs>
        <w:ind w:firstLine="0"/>
        <w:rPr>
          <w:b/>
          <w:sz w:val="24"/>
          <w:szCs w:val="24"/>
        </w:rPr>
      </w:pPr>
      <w:r w:rsidRPr="00865E60">
        <w:rPr>
          <w:b/>
          <w:sz w:val="24"/>
          <w:szCs w:val="24"/>
        </w:rPr>
        <w:t>Морфология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Основные морфологические нормы татарского языка. Части речи как лексико-грамматические разряды слов. Части речи самостоятельные, служебные, модальные. </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Служебные части речи: предлоги и союзы.</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Модальные части речи: частицы, междометия, предикативные слова. Их семантические, морфологические и синтаксические особенности. Способы образований слов различных частей речи, их семантика и особенности употребления.</w:t>
      </w:r>
    </w:p>
    <w:p w:rsidR="008D5686" w:rsidRPr="00865E60" w:rsidRDefault="008D5686" w:rsidP="002F1784">
      <w:pPr>
        <w:pStyle w:val="af2"/>
        <w:tabs>
          <w:tab w:val="left" w:pos="284"/>
        </w:tabs>
        <w:ind w:firstLine="0"/>
        <w:rPr>
          <w:sz w:val="24"/>
          <w:szCs w:val="24"/>
        </w:rPr>
      </w:pPr>
      <w:r w:rsidRPr="00865E60">
        <w:rPr>
          <w:sz w:val="24"/>
          <w:szCs w:val="24"/>
        </w:rPr>
        <w:t>Морфологический анализ слова. Повторение.</w:t>
      </w:r>
    </w:p>
    <w:p w:rsidR="008D5686" w:rsidRPr="00865E60" w:rsidRDefault="008D5686" w:rsidP="002F1784">
      <w:pPr>
        <w:pStyle w:val="af2"/>
        <w:tabs>
          <w:tab w:val="left" w:pos="284"/>
        </w:tabs>
        <w:ind w:firstLine="0"/>
        <w:rPr>
          <w:b/>
          <w:sz w:val="24"/>
          <w:szCs w:val="24"/>
        </w:rPr>
      </w:pPr>
      <w:r w:rsidRPr="00865E60">
        <w:rPr>
          <w:b/>
          <w:sz w:val="24"/>
          <w:szCs w:val="24"/>
        </w:rPr>
        <w:t xml:space="preserve"> Синтаксис и пунктуация</w:t>
      </w:r>
    </w:p>
    <w:p w:rsidR="008D5686" w:rsidRPr="00865E60" w:rsidRDefault="008D5686" w:rsidP="002F1784">
      <w:pPr>
        <w:tabs>
          <w:tab w:val="left" w:pos="284"/>
        </w:tabs>
        <w:spacing w:after="0" w:line="240" w:lineRule="auto"/>
        <w:jc w:val="both"/>
        <w:rPr>
          <w:rFonts w:ascii="Times New Roman" w:hAnsi="Times New Roman"/>
          <w:sz w:val="24"/>
          <w:szCs w:val="24"/>
        </w:rPr>
      </w:pPr>
      <w:r w:rsidRPr="00865E60">
        <w:rPr>
          <w:rFonts w:ascii="Times New Roman" w:hAnsi="Times New Roman"/>
          <w:bCs/>
          <w:sz w:val="24"/>
          <w:szCs w:val="24"/>
        </w:rPr>
        <w:t>Прямая и косвенная речь.</w:t>
      </w:r>
      <w:r w:rsidRPr="00865E60">
        <w:rPr>
          <w:rFonts w:ascii="Times New Roman" w:hAnsi="Times New Roman"/>
          <w:sz w:val="24"/>
          <w:szCs w:val="24"/>
        </w:rPr>
        <w:t xml:space="preserve"> Способы передачи чужой речи: прямая и косвен</w:t>
      </w:r>
      <w:r w:rsidRPr="00865E60">
        <w:rPr>
          <w:rFonts w:ascii="Times New Roman" w:hAnsi="Times New Roman"/>
          <w:sz w:val="24"/>
          <w:szCs w:val="24"/>
        </w:rPr>
        <w:softHyphen/>
        <w:t>ная речь. Строение предложений с прямой речью. Знаки препинания при прямой речи. Цитата как способ передачи чужой речи. Выделение цитаты знаками препинания. Диалог.</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rPr>
        <w:t>Понятие о сложных предложениях. Виды сложных предложений. Сложносочиненное предложение. Сложносочиненные предложения, связанные при помощи союзов, бессоюзные предложения.</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rPr>
        <w:t>Понятие о сложноподчиненных предложениях. Строение сложноподчиненных предложений в татарском и русском языках. Синтетическое сложноподчиненное предложение, способы связи в данном виде предложений, знаки препинания. Аналитическое сложноподчиненное предложение, способы связи и знаки препинания.</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rPr>
        <w:t>Придаточные предложения, их виды. Сложные предложения с разными видами связи. Строение сложноподчиненного предложения: главное и придаточное предложение в его составе; средства связи всложноподчиненном предложении.</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rPr>
        <w:t>Знаки препинания между главным и придаточным предложениями.</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lang w:val="tt-RU"/>
        </w:rPr>
      </w:pPr>
      <w:r w:rsidRPr="00865E60">
        <w:rPr>
          <w:rFonts w:ascii="Times New Roman" w:hAnsi="Times New Roman"/>
        </w:rPr>
        <w:t>Знаки препинания в татарском языке. Пунктуационно-смысловой отрезок. Пунктуационные нормы татарского языка.</w:t>
      </w:r>
    </w:p>
    <w:p w:rsidR="008D5686" w:rsidRPr="00865E60" w:rsidRDefault="008D5686" w:rsidP="002F1784">
      <w:pPr>
        <w:pStyle w:val="af2"/>
        <w:tabs>
          <w:tab w:val="left" w:pos="284"/>
        </w:tabs>
        <w:ind w:firstLine="0"/>
        <w:rPr>
          <w:b/>
          <w:sz w:val="24"/>
          <w:szCs w:val="24"/>
        </w:rPr>
      </w:pPr>
      <w:r w:rsidRPr="00865E60">
        <w:rPr>
          <w:b/>
          <w:sz w:val="24"/>
          <w:szCs w:val="24"/>
        </w:rPr>
        <w:t>Стилистика и культура речи</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rPr>
      </w:pPr>
      <w:r w:rsidRPr="00865E60">
        <w:rPr>
          <w:rFonts w:ascii="Times New Roman" w:hAnsi="Times New Roman"/>
          <w:highlight w:val="white"/>
        </w:rPr>
        <w:t xml:space="preserve">Умение использовать в речи существительные-синонимы для более точного выражения </w:t>
      </w:r>
    </w:p>
    <w:p w:rsidR="008D5686" w:rsidRPr="00865E60" w:rsidRDefault="008D5686" w:rsidP="002F1784">
      <w:pPr>
        <w:pStyle w:val="af2"/>
        <w:tabs>
          <w:tab w:val="left" w:pos="284"/>
        </w:tabs>
        <w:ind w:firstLine="0"/>
        <w:rPr>
          <w:sz w:val="24"/>
          <w:szCs w:val="24"/>
        </w:rPr>
      </w:pPr>
      <w:r w:rsidRPr="00865E60">
        <w:rPr>
          <w:sz w:val="24"/>
          <w:szCs w:val="24"/>
          <w:highlight w:val="white"/>
        </w:rPr>
        <w:t>Умение использовать в речи глаголы-синонимы (например, со значением высказывания, перемещения, нахождения) для более точного выражения мысли, для устранения неоправданного повтора слов.</w:t>
      </w:r>
      <w:r w:rsidRPr="00865E60">
        <w:rPr>
          <w:sz w:val="24"/>
          <w:szCs w:val="24"/>
        </w:rPr>
        <w:t xml:space="preserve"> Работа с текстами разных жанров и стилей. Перевод текстов с татарского языка на русский.</w:t>
      </w:r>
    </w:p>
    <w:p w:rsidR="008D5686" w:rsidRPr="00865E60" w:rsidRDefault="008D5686" w:rsidP="002F1784">
      <w:pPr>
        <w:pStyle w:val="af2"/>
        <w:tabs>
          <w:tab w:val="left" w:pos="284"/>
        </w:tabs>
        <w:ind w:firstLine="0"/>
        <w:rPr>
          <w:b/>
          <w:sz w:val="24"/>
          <w:szCs w:val="24"/>
        </w:rPr>
      </w:pPr>
      <w:r w:rsidRPr="00865E60">
        <w:rPr>
          <w:sz w:val="24"/>
          <w:szCs w:val="24"/>
        </w:rPr>
        <w:t xml:space="preserve">Владеть основными нормами татарского литературного языка, освоенными в процессе изучения татарского языка в школе; соблюдать их в устных и письменных высказываниях различной коммуникативной направленности; </w:t>
      </w:r>
      <w:r w:rsidRPr="00865E60">
        <w:rPr>
          <w:sz w:val="24"/>
          <w:szCs w:val="24"/>
          <w:shd w:val="clear" w:color="auto" w:fill="FFFFFF"/>
        </w:rPr>
        <w:t>умение использовать в речи существительные-синонимы, глаголы-синонимы для более точного выражения мыслей и для устранения неоправданного повтора одних и тех же слов.</w:t>
      </w:r>
    </w:p>
    <w:p w:rsidR="008D5686" w:rsidRPr="00865E60" w:rsidRDefault="008D5686" w:rsidP="002F1784">
      <w:pPr>
        <w:pStyle w:val="af2"/>
        <w:tabs>
          <w:tab w:val="left" w:pos="284"/>
        </w:tabs>
        <w:ind w:firstLine="0"/>
        <w:jc w:val="left"/>
        <w:rPr>
          <w:b/>
          <w:sz w:val="24"/>
          <w:szCs w:val="24"/>
        </w:rPr>
      </w:pPr>
      <w:r w:rsidRPr="00865E60">
        <w:rPr>
          <w:b/>
          <w:sz w:val="24"/>
          <w:szCs w:val="24"/>
        </w:rPr>
        <w:t xml:space="preserve">3.СОДЕРЖАНИЕ, ОБЕСПЕЧИВАЮЩЕЕ ФОРМИРОВАНИЕ ЭТНОКУЛЬТУРОЛОГИЧЕСКОЙ КОМПЕТЕНЦИИ </w:t>
      </w:r>
    </w:p>
    <w:p w:rsidR="008D5686" w:rsidRPr="00865E60" w:rsidRDefault="008D5686" w:rsidP="002F1784">
      <w:pPr>
        <w:pStyle w:val="af2"/>
        <w:tabs>
          <w:tab w:val="left" w:pos="284"/>
        </w:tabs>
        <w:ind w:firstLine="0"/>
        <w:rPr>
          <w:b/>
          <w:sz w:val="24"/>
          <w:szCs w:val="24"/>
        </w:rPr>
      </w:pPr>
      <w:r w:rsidRPr="00865E60">
        <w:rPr>
          <w:b/>
          <w:sz w:val="24"/>
          <w:szCs w:val="24"/>
        </w:rPr>
        <w:t>Культура речи</w:t>
      </w:r>
    </w:p>
    <w:p w:rsidR="008D5686" w:rsidRPr="00865E60" w:rsidRDefault="008D5686" w:rsidP="002F1784">
      <w:pPr>
        <w:shd w:val="clear" w:color="auto" w:fill="FFFFFF"/>
        <w:tabs>
          <w:tab w:val="left" w:pos="284"/>
        </w:tabs>
        <w:autoSpaceDE w:val="0"/>
        <w:spacing w:after="0" w:line="240" w:lineRule="auto"/>
        <w:jc w:val="both"/>
        <w:rPr>
          <w:rFonts w:ascii="Times New Roman" w:hAnsi="Times New Roman"/>
          <w:sz w:val="24"/>
          <w:szCs w:val="24"/>
        </w:rPr>
      </w:pPr>
      <w:r w:rsidRPr="00865E60">
        <w:rPr>
          <w:rFonts w:ascii="Times New Roman" w:hAnsi="Times New Roman"/>
          <w:sz w:val="24"/>
          <w:szCs w:val="24"/>
        </w:rPr>
        <w:t>Правильное и выразительное употребление в речи наречий и глаголов.</w:t>
      </w:r>
    </w:p>
    <w:p w:rsidR="008D5686" w:rsidRPr="00865E60" w:rsidRDefault="008D5686" w:rsidP="002F1784">
      <w:pPr>
        <w:shd w:val="clear" w:color="auto" w:fill="FFFFFF"/>
        <w:tabs>
          <w:tab w:val="left" w:pos="284"/>
        </w:tabs>
        <w:autoSpaceDE w:val="0"/>
        <w:spacing w:after="0" w:line="240" w:lineRule="auto"/>
        <w:jc w:val="both"/>
        <w:rPr>
          <w:rFonts w:ascii="Times New Roman" w:hAnsi="Times New Roman"/>
          <w:sz w:val="24"/>
          <w:szCs w:val="24"/>
        </w:rPr>
      </w:pPr>
      <w:r w:rsidRPr="00865E60">
        <w:rPr>
          <w:rFonts w:ascii="Times New Roman" w:hAnsi="Times New Roman"/>
          <w:sz w:val="24"/>
          <w:szCs w:val="24"/>
        </w:rPr>
        <w:t>Наблюдение за употреблением служебных и модальных частей речи в художественной речи.</w:t>
      </w:r>
    </w:p>
    <w:p w:rsidR="008D5686" w:rsidRPr="00865E60" w:rsidRDefault="008D5686" w:rsidP="002F1784">
      <w:pPr>
        <w:pStyle w:val="af2"/>
        <w:tabs>
          <w:tab w:val="left" w:pos="284"/>
        </w:tabs>
        <w:ind w:firstLine="0"/>
        <w:rPr>
          <w:sz w:val="24"/>
          <w:szCs w:val="24"/>
        </w:rPr>
      </w:pPr>
      <w:r w:rsidRPr="00865E60">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p w:rsidR="008D5686" w:rsidRPr="00865E60" w:rsidRDefault="008D5686" w:rsidP="002F1784">
      <w:pPr>
        <w:pStyle w:val="af2"/>
        <w:tabs>
          <w:tab w:val="left" w:pos="284"/>
        </w:tabs>
        <w:ind w:firstLine="0"/>
        <w:rPr>
          <w:b/>
          <w:sz w:val="24"/>
          <w:szCs w:val="24"/>
        </w:rPr>
      </w:pPr>
      <w:r w:rsidRPr="00865E60">
        <w:rPr>
          <w:b/>
          <w:sz w:val="24"/>
          <w:szCs w:val="24"/>
        </w:rPr>
        <w:t>Язык и культура</w:t>
      </w:r>
    </w:p>
    <w:p w:rsidR="008D5686" w:rsidRPr="00865E60" w:rsidRDefault="008D5686" w:rsidP="002F1784">
      <w:pPr>
        <w:pStyle w:val="af2"/>
        <w:tabs>
          <w:tab w:val="left" w:pos="284"/>
        </w:tabs>
        <w:ind w:firstLine="0"/>
        <w:rPr>
          <w:sz w:val="24"/>
          <w:szCs w:val="24"/>
          <w:shd w:val="clear" w:color="auto" w:fill="FFFFFF"/>
        </w:rPr>
      </w:pPr>
      <w:r w:rsidRPr="00865E60">
        <w:rPr>
          <w:sz w:val="24"/>
          <w:szCs w:val="24"/>
        </w:rPr>
        <w:t xml:space="preserve">Отражение в языке культуры и истории татарского народа, его место и связь с другими народами, живущими в России. </w:t>
      </w:r>
      <w:r w:rsidRPr="00865E60">
        <w:rPr>
          <w:sz w:val="24"/>
          <w:szCs w:val="24"/>
          <w:shd w:val="clear" w:color="auto" w:fill="FFFFFF"/>
        </w:rPr>
        <w:t>Лексика, обозначающая предметы и явления традиционного татарского быта; историзмы; фольклорная лексика и фразеология. Татарские пословицы и поговорки. Отражение в татарском языке материальной и духовной культуры татарского и других народов.</w:t>
      </w:r>
    </w:p>
    <w:p w:rsidR="008D5686" w:rsidRPr="00865E60" w:rsidRDefault="008D5686" w:rsidP="002F1784">
      <w:pPr>
        <w:tabs>
          <w:tab w:val="left" w:pos="284"/>
        </w:tabs>
        <w:spacing w:after="0" w:line="240" w:lineRule="auto"/>
        <w:jc w:val="center"/>
        <w:rPr>
          <w:b/>
          <w:sz w:val="24"/>
          <w:szCs w:val="24"/>
        </w:rPr>
      </w:pPr>
      <w:r w:rsidRPr="00865E60">
        <w:rPr>
          <w:b/>
          <w:sz w:val="24"/>
          <w:szCs w:val="24"/>
        </w:rPr>
        <w:t>9 класс</w:t>
      </w:r>
    </w:p>
    <w:p w:rsidR="008D5686" w:rsidRPr="00865E60" w:rsidRDefault="008D5686" w:rsidP="002F1784">
      <w:pPr>
        <w:pStyle w:val="af2"/>
        <w:tabs>
          <w:tab w:val="left" w:pos="284"/>
        </w:tabs>
        <w:ind w:firstLine="0"/>
        <w:jc w:val="left"/>
        <w:rPr>
          <w:b/>
          <w:sz w:val="24"/>
          <w:szCs w:val="24"/>
        </w:rPr>
      </w:pPr>
      <w:r w:rsidRPr="00865E60">
        <w:rPr>
          <w:b/>
          <w:sz w:val="24"/>
          <w:szCs w:val="24"/>
        </w:rPr>
        <w:t xml:space="preserve">1.СОДЕРЖАНИЕ, ОБЕСПЕЧИВАЮЩЕЕ ФОРМИРОВАНИЕ КОММУНИКАТИВНОЙ КОМПЕТЕНЦИИ </w:t>
      </w:r>
    </w:p>
    <w:p w:rsidR="008D5686" w:rsidRPr="00865E60" w:rsidRDefault="008D5686" w:rsidP="002F1784">
      <w:pPr>
        <w:pStyle w:val="af2"/>
        <w:tabs>
          <w:tab w:val="left" w:pos="284"/>
        </w:tabs>
        <w:ind w:firstLine="0"/>
        <w:rPr>
          <w:b/>
          <w:sz w:val="24"/>
          <w:szCs w:val="24"/>
        </w:rPr>
      </w:pPr>
      <w:r w:rsidRPr="00865E60">
        <w:rPr>
          <w:b/>
          <w:sz w:val="24"/>
          <w:szCs w:val="24"/>
        </w:rPr>
        <w:t>Речь и речевое общение</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Ситуация речевого общения и ее компоненты: участники и обстоятельства речевого общения;  личное и неличное, официальное и неофициальное, подготовленное и спонтанное общение. Овладение нормами речевого поведения  в типичных ситуациях.</w:t>
      </w:r>
    </w:p>
    <w:p w:rsidR="008D5686" w:rsidRPr="00865E60" w:rsidRDefault="008D5686" w:rsidP="002F1784">
      <w:pPr>
        <w:pStyle w:val="af2"/>
        <w:tabs>
          <w:tab w:val="left" w:pos="284"/>
        </w:tabs>
        <w:ind w:firstLine="0"/>
        <w:rPr>
          <w:b/>
          <w:sz w:val="24"/>
          <w:szCs w:val="24"/>
        </w:rPr>
      </w:pPr>
      <w:r w:rsidRPr="00865E60">
        <w:rPr>
          <w:b/>
          <w:sz w:val="24"/>
          <w:szCs w:val="24"/>
        </w:rPr>
        <w:t>Речевая деятельность</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Виды речевой деятельности и их особенности. Чтение: культура работы с книгой и другими источниками информации, включая СМИ и ресурсы Интернет, приемы работы с ними. Аудирование: понимание коммуникативных целей говорящего, понимание на слух различных текстов, установление смысловых частей текста и определение их связей.</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Говорение. Участие в диалогах.</w:t>
      </w:r>
    </w:p>
    <w:p w:rsidR="008D5686" w:rsidRPr="00865E60" w:rsidRDefault="008D5686" w:rsidP="002F1784">
      <w:pPr>
        <w:pStyle w:val="af2"/>
        <w:tabs>
          <w:tab w:val="left" w:pos="284"/>
        </w:tabs>
        <w:ind w:firstLine="0"/>
        <w:rPr>
          <w:sz w:val="24"/>
          <w:szCs w:val="24"/>
        </w:rPr>
      </w:pPr>
      <w:r w:rsidRPr="00865E60">
        <w:rPr>
          <w:sz w:val="24"/>
          <w:szCs w:val="24"/>
        </w:rPr>
        <w:t>Письмо. Умение передавать содержание прослушанного или прочитанного текста в письменной форме. Написание сочинений, отзывов и рецензий.</w:t>
      </w:r>
    </w:p>
    <w:p w:rsidR="008D5686" w:rsidRPr="00865E60" w:rsidRDefault="008D5686" w:rsidP="002F1784">
      <w:pPr>
        <w:pStyle w:val="af2"/>
        <w:tabs>
          <w:tab w:val="left" w:pos="284"/>
        </w:tabs>
        <w:ind w:firstLine="0"/>
        <w:rPr>
          <w:b/>
          <w:sz w:val="24"/>
          <w:szCs w:val="24"/>
        </w:rPr>
      </w:pPr>
      <w:r w:rsidRPr="00865E60">
        <w:rPr>
          <w:b/>
          <w:sz w:val="24"/>
          <w:szCs w:val="24"/>
        </w:rPr>
        <w:t>Текст</w:t>
      </w:r>
    </w:p>
    <w:p w:rsidR="008D5686" w:rsidRPr="00865E60" w:rsidRDefault="008D5686" w:rsidP="002F1784">
      <w:pPr>
        <w:tabs>
          <w:tab w:val="left" w:pos="284"/>
        </w:tabs>
        <w:spacing w:after="0" w:line="240" w:lineRule="auto"/>
        <w:contextualSpacing/>
        <w:jc w:val="both"/>
        <w:rPr>
          <w:rFonts w:ascii="Times New Roman" w:hAnsi="Times New Roman"/>
          <w:sz w:val="24"/>
          <w:szCs w:val="24"/>
          <w:lang w:val="tt-RU"/>
        </w:rPr>
      </w:pPr>
      <w:r w:rsidRPr="00865E60">
        <w:rPr>
          <w:rFonts w:ascii="Times New Roman" w:hAnsi="Times New Roman"/>
          <w:sz w:val="24"/>
          <w:szCs w:val="24"/>
        </w:rPr>
        <w:t>Текст как продукт речевой деятельности. Его смысловая и композиционная целостность.  Тема, основная мысль текста. Различные функциональные типы речи: описание, повествование, рассуждение. Анализ текста  (его темы, основной мысли, принадлежности определенному стилю.</w:t>
      </w:r>
    </w:p>
    <w:p w:rsidR="008D5686" w:rsidRPr="00865E60" w:rsidRDefault="008D5686" w:rsidP="002F1784">
      <w:pPr>
        <w:pStyle w:val="af2"/>
        <w:tabs>
          <w:tab w:val="left" w:pos="284"/>
        </w:tabs>
        <w:ind w:firstLine="0"/>
        <w:rPr>
          <w:sz w:val="24"/>
          <w:szCs w:val="24"/>
        </w:rPr>
      </w:pPr>
      <w:r w:rsidRPr="00865E60">
        <w:rPr>
          <w:sz w:val="24"/>
          <w:szCs w:val="24"/>
        </w:rPr>
        <w:t>Знать признаки текста. Определять тему, основную мысль текста, ключевые слова, виды связи предложений в тексте; смысловые, лексические и грамматические средства связи предложений и частей текста.</w:t>
      </w:r>
    </w:p>
    <w:p w:rsidR="008D5686" w:rsidRPr="00865E60" w:rsidRDefault="008D5686" w:rsidP="002F1784">
      <w:pPr>
        <w:pStyle w:val="af2"/>
        <w:tabs>
          <w:tab w:val="left" w:pos="284"/>
        </w:tabs>
        <w:ind w:firstLine="0"/>
        <w:rPr>
          <w:b/>
          <w:sz w:val="24"/>
          <w:szCs w:val="24"/>
        </w:rPr>
      </w:pPr>
      <w:r w:rsidRPr="00865E60">
        <w:rPr>
          <w:b/>
          <w:sz w:val="24"/>
          <w:szCs w:val="24"/>
        </w:rPr>
        <w:t>Функциональные разновидности языка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Функциональные разновидности языка: разговорный язык, функциональные стили и их жанры.</w:t>
      </w:r>
    </w:p>
    <w:p w:rsidR="008D5686" w:rsidRPr="00865E60" w:rsidRDefault="008D5686" w:rsidP="002F1784">
      <w:pPr>
        <w:pStyle w:val="af2"/>
        <w:tabs>
          <w:tab w:val="left" w:pos="284"/>
        </w:tabs>
        <w:ind w:firstLine="0"/>
        <w:rPr>
          <w:sz w:val="24"/>
          <w:szCs w:val="24"/>
        </w:rPr>
      </w:pPr>
      <w:r w:rsidRPr="00865E60">
        <w:rPr>
          <w:sz w:val="24"/>
          <w:szCs w:val="24"/>
        </w:rPr>
        <w:t>Различать образцы разговорной речи и языка художественной литературы, находить в текстах изученные изобразительные средства художественной литературы (метафору, сравнение, эпитет).</w:t>
      </w:r>
    </w:p>
    <w:p w:rsidR="008D5686" w:rsidRPr="00865E60" w:rsidRDefault="008D5686" w:rsidP="002F1784">
      <w:pPr>
        <w:pStyle w:val="af2"/>
        <w:tabs>
          <w:tab w:val="left" w:pos="284"/>
        </w:tabs>
        <w:ind w:firstLine="0"/>
        <w:rPr>
          <w:b/>
          <w:sz w:val="24"/>
          <w:szCs w:val="24"/>
          <w:lang w:val="tt-RU"/>
        </w:rPr>
      </w:pPr>
      <w:r w:rsidRPr="00865E60">
        <w:rPr>
          <w:b/>
          <w:sz w:val="24"/>
          <w:szCs w:val="24"/>
          <w:lang w:val="tt-RU"/>
        </w:rPr>
        <w:t>Контроль диктант. Изложение. Сочинение.</w:t>
      </w:r>
    </w:p>
    <w:p w:rsidR="008D5686" w:rsidRPr="00865E60" w:rsidRDefault="008D5686" w:rsidP="002F1784">
      <w:pPr>
        <w:pStyle w:val="af2"/>
        <w:tabs>
          <w:tab w:val="left" w:pos="284"/>
        </w:tabs>
        <w:ind w:firstLine="0"/>
        <w:rPr>
          <w:b/>
          <w:sz w:val="24"/>
          <w:szCs w:val="24"/>
          <w:lang w:val="tt-RU"/>
        </w:rPr>
      </w:pPr>
      <w:r w:rsidRPr="00865E60">
        <w:rPr>
          <w:sz w:val="24"/>
          <w:szCs w:val="24"/>
          <w:lang w:val="tt-RU"/>
        </w:rPr>
        <w:t>П</w:t>
      </w:r>
      <w:r w:rsidRPr="00865E60">
        <w:rPr>
          <w:sz w:val="24"/>
          <w:szCs w:val="24"/>
        </w:rPr>
        <w:t xml:space="preserve">исать контрольные диктанты, изложения, сочинения; </w:t>
      </w:r>
      <w:r w:rsidRPr="00865E60">
        <w:rPr>
          <w:sz w:val="24"/>
          <w:szCs w:val="24"/>
          <w:lang w:val="tt-RU"/>
        </w:rPr>
        <w:t xml:space="preserve"> изложения с элементами сочинения, соблюдая орфографические нормы татарского языка</w:t>
      </w:r>
      <w:r w:rsidRPr="00865E60">
        <w:rPr>
          <w:sz w:val="24"/>
          <w:szCs w:val="24"/>
        </w:rPr>
        <w:t>; находить орфографические и пунктуационные ошибки и исправлять их.</w:t>
      </w:r>
    </w:p>
    <w:p w:rsidR="008D5686" w:rsidRPr="00865E60" w:rsidRDefault="008D5686" w:rsidP="002F1784">
      <w:pPr>
        <w:pStyle w:val="af2"/>
        <w:tabs>
          <w:tab w:val="left" w:pos="284"/>
        </w:tabs>
        <w:ind w:firstLine="0"/>
        <w:jc w:val="left"/>
        <w:rPr>
          <w:b/>
          <w:sz w:val="24"/>
          <w:szCs w:val="24"/>
        </w:rPr>
      </w:pPr>
      <w:r w:rsidRPr="00865E60">
        <w:rPr>
          <w:b/>
          <w:sz w:val="24"/>
          <w:szCs w:val="24"/>
        </w:rPr>
        <w:t>2.СОДЕРЖАНИЕ, ОБЕСПЕЧИВАЮЩЕЕ ФОРМИРОВАНИЕ ЯЗЫКОВОЙ</w:t>
      </w:r>
      <w:r w:rsidRPr="00865E60">
        <w:rPr>
          <w:b/>
          <w:sz w:val="24"/>
          <w:szCs w:val="24"/>
        </w:rPr>
        <w:br/>
        <w:t xml:space="preserve">И ЛИНГВИСТИЧЕСКОЙ КОМПЕТЕНЦИИ </w:t>
      </w:r>
    </w:p>
    <w:p w:rsidR="008D5686" w:rsidRPr="00865E60" w:rsidRDefault="008D5686" w:rsidP="002F1784">
      <w:pPr>
        <w:pStyle w:val="af2"/>
        <w:tabs>
          <w:tab w:val="left" w:pos="284"/>
        </w:tabs>
        <w:ind w:firstLine="0"/>
        <w:rPr>
          <w:b/>
          <w:sz w:val="24"/>
          <w:szCs w:val="24"/>
          <w:lang w:val="tt-RU"/>
        </w:rPr>
      </w:pPr>
      <w:r w:rsidRPr="00865E60">
        <w:rPr>
          <w:b/>
          <w:sz w:val="24"/>
          <w:szCs w:val="24"/>
        </w:rPr>
        <w:t>Общие сведения о языке</w:t>
      </w:r>
    </w:p>
    <w:p w:rsidR="008D5686" w:rsidRPr="00865E60" w:rsidRDefault="008D5686" w:rsidP="002F1784">
      <w:pPr>
        <w:pStyle w:val="af2"/>
        <w:tabs>
          <w:tab w:val="left" w:pos="284"/>
        </w:tabs>
        <w:ind w:firstLine="0"/>
        <w:rPr>
          <w:sz w:val="24"/>
          <w:szCs w:val="24"/>
        </w:rPr>
      </w:pPr>
      <w:r w:rsidRPr="00865E60">
        <w:rPr>
          <w:sz w:val="24"/>
          <w:szCs w:val="24"/>
        </w:rPr>
        <w:t>Язык как система средств (языковых единиц). Татарский язык — язык татарской художественной литературы.</w:t>
      </w:r>
    </w:p>
    <w:p w:rsidR="008D5686" w:rsidRPr="00865E60" w:rsidRDefault="008D5686" w:rsidP="002F1784">
      <w:pPr>
        <w:pStyle w:val="af2"/>
        <w:tabs>
          <w:tab w:val="left" w:pos="284"/>
        </w:tabs>
        <w:ind w:firstLine="0"/>
        <w:rPr>
          <w:sz w:val="24"/>
          <w:szCs w:val="24"/>
        </w:rPr>
      </w:pPr>
      <w:r w:rsidRPr="00865E60">
        <w:rPr>
          <w:sz w:val="24"/>
          <w:szCs w:val="24"/>
        </w:rPr>
        <w:t>Лингвистика как наука о языке.</w:t>
      </w:r>
    </w:p>
    <w:p w:rsidR="008D5686" w:rsidRPr="00865E60" w:rsidRDefault="008D5686" w:rsidP="002F1784">
      <w:pPr>
        <w:pStyle w:val="af2"/>
        <w:tabs>
          <w:tab w:val="left" w:pos="284"/>
        </w:tabs>
        <w:ind w:firstLine="0"/>
        <w:rPr>
          <w:sz w:val="24"/>
          <w:szCs w:val="24"/>
        </w:rPr>
      </w:pPr>
      <w:r w:rsidRPr="00865E60">
        <w:rPr>
          <w:sz w:val="24"/>
          <w:szCs w:val="24"/>
        </w:rPr>
        <w:t>Основные разделы лингвистики (общие сведения).</w:t>
      </w:r>
    </w:p>
    <w:p w:rsidR="008D5686" w:rsidRPr="00865E60" w:rsidRDefault="008D5686" w:rsidP="002F1784">
      <w:pPr>
        <w:pStyle w:val="af2"/>
        <w:tabs>
          <w:tab w:val="left" w:pos="284"/>
        </w:tabs>
        <w:ind w:firstLine="0"/>
        <w:rPr>
          <w:sz w:val="24"/>
          <w:szCs w:val="24"/>
        </w:rPr>
      </w:pPr>
      <w:r w:rsidRPr="00865E60">
        <w:rPr>
          <w:sz w:val="24"/>
          <w:szCs w:val="24"/>
        </w:rPr>
        <w:t>Система татарского литературного языка. Соотношение языка и речи.</w:t>
      </w:r>
    </w:p>
    <w:p w:rsidR="008D5686" w:rsidRPr="00865E60" w:rsidRDefault="008D5686" w:rsidP="002F1784">
      <w:pPr>
        <w:pStyle w:val="af2"/>
        <w:tabs>
          <w:tab w:val="left" w:pos="284"/>
        </w:tabs>
        <w:ind w:firstLine="0"/>
        <w:rPr>
          <w:b/>
          <w:sz w:val="24"/>
          <w:szCs w:val="24"/>
        </w:rPr>
      </w:pPr>
      <w:r w:rsidRPr="00865E60">
        <w:rPr>
          <w:b/>
          <w:sz w:val="24"/>
          <w:szCs w:val="24"/>
        </w:rPr>
        <w:t>Фонетика и графика</w:t>
      </w:r>
    </w:p>
    <w:p w:rsidR="008D5686" w:rsidRPr="00865E60" w:rsidRDefault="008D5686" w:rsidP="002F1784">
      <w:pPr>
        <w:pStyle w:val="af2"/>
        <w:tabs>
          <w:tab w:val="left" w:pos="284"/>
        </w:tabs>
        <w:ind w:firstLine="0"/>
        <w:rPr>
          <w:sz w:val="24"/>
          <w:szCs w:val="24"/>
        </w:rPr>
      </w:pPr>
      <w:r w:rsidRPr="00865E60">
        <w:rPr>
          <w:sz w:val="24"/>
          <w:szCs w:val="24"/>
        </w:rPr>
        <w:t>Фонетика как раздел науки о языке. Звук как единица языка. Смыслоразличительная функция звуков.</w:t>
      </w:r>
    </w:p>
    <w:p w:rsidR="008D5686" w:rsidRPr="00865E60" w:rsidRDefault="008D5686" w:rsidP="002F1784">
      <w:pPr>
        <w:pStyle w:val="af2"/>
        <w:tabs>
          <w:tab w:val="left" w:pos="284"/>
        </w:tabs>
        <w:ind w:firstLine="0"/>
        <w:rPr>
          <w:sz w:val="24"/>
          <w:szCs w:val="24"/>
        </w:rPr>
      </w:pPr>
      <w:r w:rsidRPr="00865E60">
        <w:rPr>
          <w:sz w:val="24"/>
          <w:szCs w:val="24"/>
        </w:rPr>
        <w:t>Система гласных звуков татарского языка.</w:t>
      </w:r>
    </w:p>
    <w:p w:rsidR="008D5686" w:rsidRPr="00865E60" w:rsidRDefault="008D5686" w:rsidP="002F1784">
      <w:pPr>
        <w:pStyle w:val="af2"/>
        <w:tabs>
          <w:tab w:val="left" w:pos="284"/>
        </w:tabs>
        <w:ind w:firstLine="0"/>
        <w:rPr>
          <w:sz w:val="24"/>
          <w:szCs w:val="24"/>
        </w:rPr>
      </w:pPr>
      <w:r w:rsidRPr="00865E60">
        <w:rPr>
          <w:sz w:val="24"/>
          <w:szCs w:val="24"/>
        </w:rPr>
        <w:t>Система согласных звуков татарского языка. Согласные шумные (звонкие и глухие) и сонорные.</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Слог. Ударение. Интонация.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Соотношение звука и буквы.</w:t>
      </w:r>
    </w:p>
    <w:p w:rsidR="008D5686" w:rsidRPr="00865E60" w:rsidRDefault="008D5686" w:rsidP="002F1784">
      <w:pPr>
        <w:tabs>
          <w:tab w:val="left" w:pos="284"/>
          <w:tab w:val="left" w:pos="735"/>
        </w:tabs>
        <w:spacing w:after="0" w:line="240" w:lineRule="auto"/>
        <w:contextualSpacing/>
        <w:jc w:val="both"/>
        <w:rPr>
          <w:rFonts w:ascii="Times New Roman" w:hAnsi="Times New Roman"/>
          <w:sz w:val="24"/>
          <w:szCs w:val="24"/>
          <w:lang w:val="tt-RU"/>
        </w:rPr>
      </w:pPr>
      <w:r w:rsidRPr="00865E60">
        <w:rPr>
          <w:rFonts w:ascii="Times New Roman" w:hAnsi="Times New Roman"/>
          <w:sz w:val="24"/>
          <w:szCs w:val="24"/>
        </w:rPr>
        <w:t>Фонетический анализ слов.</w:t>
      </w:r>
      <w:r w:rsidRPr="00865E60">
        <w:rPr>
          <w:rFonts w:ascii="Times New Roman" w:hAnsi="Times New Roman"/>
          <w:sz w:val="24"/>
          <w:szCs w:val="24"/>
          <w:lang w:val="tt-RU"/>
        </w:rPr>
        <w:t>Повторение</w:t>
      </w:r>
    </w:p>
    <w:p w:rsidR="008D5686" w:rsidRPr="00865E60" w:rsidRDefault="008D5686" w:rsidP="002F1784">
      <w:pPr>
        <w:pStyle w:val="af2"/>
        <w:tabs>
          <w:tab w:val="left" w:pos="284"/>
        </w:tabs>
        <w:ind w:firstLine="0"/>
        <w:rPr>
          <w:b/>
          <w:sz w:val="24"/>
          <w:szCs w:val="24"/>
        </w:rPr>
      </w:pPr>
      <w:r w:rsidRPr="00865E60">
        <w:rPr>
          <w:b/>
          <w:sz w:val="24"/>
          <w:szCs w:val="24"/>
        </w:rPr>
        <w:t xml:space="preserve"> Орфоэпия и орфография</w:t>
      </w:r>
    </w:p>
    <w:p w:rsidR="008D5686" w:rsidRPr="00865E60" w:rsidRDefault="008D5686" w:rsidP="002F1784">
      <w:pPr>
        <w:pStyle w:val="a7"/>
        <w:shd w:val="clear" w:color="auto" w:fill="FFFFFF"/>
        <w:tabs>
          <w:tab w:val="left" w:pos="284"/>
        </w:tabs>
        <w:spacing w:before="0" w:beforeAutospacing="0" w:after="0" w:afterAutospacing="0"/>
        <w:jc w:val="both"/>
        <w:rPr>
          <w:rFonts w:ascii="Times New Roman" w:hAnsi="Times New Roman"/>
          <w:lang w:val="tt-RU"/>
        </w:rPr>
      </w:pPr>
      <w:r w:rsidRPr="00865E60">
        <w:rPr>
          <w:rFonts w:ascii="Times New Roman" w:hAnsi="Times New Roman"/>
        </w:rPr>
        <w:t>Понятие о нормах орфоэпии. Орфоэпия как раздел науки о языке. Допустимые варианты произношения и ударения. Оценка собственной и чужой речи с точки зрения орфоэпических норм. Орфоэпические словари и их использование в повседневной жизни. Орфография как система правил правописания.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Правописание гласных и согласных, употребление ъ и ь.</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Слитное, дефисное и раздельное написание слов.</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Употребление строчной и прописной букв. Правила переноса.</w:t>
      </w:r>
    </w:p>
    <w:p w:rsidR="008D5686" w:rsidRPr="00865E60" w:rsidRDefault="008D5686" w:rsidP="002F1784">
      <w:pPr>
        <w:pStyle w:val="af2"/>
        <w:tabs>
          <w:tab w:val="left" w:pos="284"/>
        </w:tabs>
        <w:ind w:firstLine="0"/>
        <w:rPr>
          <w:sz w:val="24"/>
          <w:szCs w:val="24"/>
        </w:rPr>
      </w:pPr>
      <w:r w:rsidRPr="00865E60">
        <w:rPr>
          <w:sz w:val="24"/>
          <w:szCs w:val="24"/>
        </w:rPr>
        <w:t>Использование орфографических словарей.</w:t>
      </w:r>
    </w:p>
    <w:p w:rsidR="008D5686" w:rsidRPr="00865E60" w:rsidRDefault="008D5686" w:rsidP="002F1784">
      <w:pPr>
        <w:pStyle w:val="af2"/>
        <w:tabs>
          <w:tab w:val="left" w:pos="284"/>
        </w:tabs>
        <w:ind w:firstLine="0"/>
        <w:rPr>
          <w:b/>
          <w:sz w:val="24"/>
          <w:szCs w:val="24"/>
        </w:rPr>
      </w:pPr>
      <w:r w:rsidRPr="00865E60">
        <w:rPr>
          <w:b/>
          <w:sz w:val="24"/>
          <w:szCs w:val="24"/>
        </w:rPr>
        <w:t>Лексикология и фразеология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Предмет изучения лексики. Лексикология как раздел науки о языке. Слово – основная единица языка. Лексическое значение слова. Однозначные и многозначные слова. </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Прямое и переносное значения слова.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Толковый словарь татарского языка.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Синонимы, антонимы и омонимы родного языка. Словари синонимов  и антонимов и омонимов.</w:t>
      </w:r>
    </w:p>
    <w:p w:rsidR="008D5686" w:rsidRPr="00865E60" w:rsidRDefault="008D5686" w:rsidP="002F1784">
      <w:pPr>
        <w:pStyle w:val="af2"/>
        <w:tabs>
          <w:tab w:val="left" w:pos="284"/>
        </w:tabs>
        <w:ind w:firstLine="0"/>
        <w:rPr>
          <w:sz w:val="24"/>
          <w:szCs w:val="24"/>
        </w:rPr>
      </w:pPr>
      <w:r w:rsidRPr="00865E60">
        <w:rPr>
          <w:sz w:val="24"/>
          <w:szCs w:val="24"/>
        </w:rPr>
        <w:t>Исконно татарские и заимствованные слова.</w:t>
      </w:r>
    </w:p>
    <w:p w:rsidR="008D5686" w:rsidRPr="00865E60" w:rsidRDefault="008D5686" w:rsidP="002F1784">
      <w:pPr>
        <w:pStyle w:val="af2"/>
        <w:tabs>
          <w:tab w:val="left" w:pos="284"/>
        </w:tabs>
        <w:ind w:firstLine="0"/>
        <w:rPr>
          <w:b/>
          <w:sz w:val="24"/>
          <w:szCs w:val="24"/>
        </w:rPr>
      </w:pPr>
      <w:r w:rsidRPr="00865E60">
        <w:rPr>
          <w:b/>
          <w:sz w:val="24"/>
          <w:szCs w:val="24"/>
        </w:rPr>
        <w:t>Морфемика и словообразование</w:t>
      </w:r>
      <w:r w:rsidRPr="00865E60">
        <w:rPr>
          <w:b/>
          <w:sz w:val="24"/>
          <w:szCs w:val="24"/>
        </w:rPr>
        <w:tab/>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Предмет изучения морфемики. Морфемика и словообразование как разделы науки о языке. Корень слова. Однокоренные слова. Особенности словообразования  различных частей речи. Основные способы образования слов: образование слов с помощью морфем; сложение как способ словообразования; переход слова из одной части речи в другую как один из способов образования слов и т.д.</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Усвоение морфемы как минимальной значимой единицы языка, ее значение в образовании новых слов и форм.</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Определение способов образования слов.</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Использование различных словарей (словообразовательных, этимологических).</w:t>
      </w:r>
    </w:p>
    <w:p w:rsidR="008D5686" w:rsidRPr="00865E60" w:rsidRDefault="008D5686" w:rsidP="002F1784">
      <w:pPr>
        <w:pStyle w:val="af2"/>
        <w:tabs>
          <w:tab w:val="left" w:pos="284"/>
        </w:tabs>
        <w:ind w:firstLine="0"/>
        <w:rPr>
          <w:sz w:val="24"/>
          <w:szCs w:val="24"/>
        </w:rPr>
      </w:pPr>
      <w:r w:rsidRPr="00865E60">
        <w:rPr>
          <w:sz w:val="24"/>
          <w:szCs w:val="24"/>
        </w:rPr>
        <w:t>Морфемный и словообразовательный анализ слов.</w:t>
      </w:r>
    </w:p>
    <w:p w:rsidR="008D5686" w:rsidRPr="00865E60" w:rsidRDefault="008D5686" w:rsidP="002F1784">
      <w:pPr>
        <w:pStyle w:val="af2"/>
        <w:tabs>
          <w:tab w:val="left" w:pos="284"/>
        </w:tabs>
        <w:ind w:firstLine="0"/>
        <w:rPr>
          <w:b/>
          <w:sz w:val="24"/>
          <w:szCs w:val="24"/>
        </w:rPr>
      </w:pPr>
      <w:r w:rsidRPr="00865E60">
        <w:rPr>
          <w:b/>
          <w:sz w:val="24"/>
          <w:szCs w:val="24"/>
        </w:rPr>
        <w:t>Морфология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Морфология как раздел грамматики. Система частей речи в татарском языке. Принципы выделения частей речи. </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Самостоятельные части речи: имя существительное, имя прилагательное, наречие, имя числительное, местоимение, глагол, звукоподражательные слова.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Модальные части речи: частицы, междометия, предикативные слова.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Служебные части речи: предлоги и союзы.</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Определение принадлежности слова к определенной части речи по его лексико-грамматическому значению, морфологическим и синтаксическим признакам. Морфологический анализ частей речи.</w:t>
      </w:r>
    </w:p>
    <w:p w:rsidR="008D5686" w:rsidRPr="00865E60" w:rsidRDefault="008D5686" w:rsidP="002F1784">
      <w:pPr>
        <w:pStyle w:val="af2"/>
        <w:tabs>
          <w:tab w:val="left" w:pos="284"/>
        </w:tabs>
        <w:ind w:firstLine="0"/>
        <w:rPr>
          <w:sz w:val="24"/>
          <w:szCs w:val="24"/>
        </w:rPr>
      </w:pPr>
      <w:r w:rsidRPr="00865E60">
        <w:rPr>
          <w:sz w:val="24"/>
          <w:szCs w:val="24"/>
          <w:lang w:val="tt-RU"/>
        </w:rPr>
        <w:t>Повторение.</w:t>
      </w:r>
      <w:r w:rsidRPr="00865E60">
        <w:rPr>
          <w:sz w:val="24"/>
          <w:szCs w:val="24"/>
        </w:rPr>
        <w:t>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Синтаксис и пуктуация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Синтаксис как раздел науки о языке. Словосочетание и предложение как единицы синтаксиса.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Основные виды словосочетаний, типы связи главного и зависимого слова в словосочетании.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Виды предложений по цели высказывания.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Главные и второстепенные члены предложения, способы их выражения. Однородные члены предложения. Предложения с обособленными членами.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Виды простого предложения: односоставные и двусоставные предложения, распространенные и нераспространенные, полные и неполные, утвердительные и отрицательные предложения.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Виды сложных предложений: сложносочиненные и сложноподчиненные предложения.</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Союзные и бессоюзные сложносочиненные предложения. Сложноподчиненные предложения с несколькими придаточными.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Виды сложноподчиненных предложений по структуре и значению.</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Прямая и косвенная речь.</w:t>
      </w:r>
    </w:p>
    <w:p w:rsidR="008D5686" w:rsidRPr="00865E60" w:rsidRDefault="008D5686" w:rsidP="002F1784">
      <w:pPr>
        <w:tabs>
          <w:tab w:val="left" w:pos="284"/>
        </w:tabs>
        <w:spacing w:after="0" w:line="240" w:lineRule="auto"/>
        <w:contextualSpacing/>
        <w:jc w:val="both"/>
        <w:rPr>
          <w:sz w:val="24"/>
          <w:szCs w:val="24"/>
        </w:rPr>
      </w:pPr>
      <w:r w:rsidRPr="00865E60">
        <w:rPr>
          <w:rFonts w:ascii="Times New Roman" w:hAnsi="Times New Roman"/>
          <w:sz w:val="24"/>
          <w:szCs w:val="24"/>
        </w:rPr>
        <w:t>Синтаксический анализ различным словосочетаниям и предложениям, правильное использование их в речи.  Использование синтаксической синонимии для усиления выразительности речи.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Знаки препинания в татарском языке. Пунктуационно-смысловой отрезок. Пунктуационные нормы татарского языка. </w:t>
      </w:r>
    </w:p>
    <w:p w:rsidR="008D5686" w:rsidRPr="00865E60" w:rsidRDefault="008D5686" w:rsidP="002F1784">
      <w:pPr>
        <w:pStyle w:val="af2"/>
        <w:tabs>
          <w:tab w:val="left" w:pos="284"/>
        </w:tabs>
        <w:ind w:firstLine="0"/>
        <w:rPr>
          <w:sz w:val="24"/>
          <w:szCs w:val="24"/>
        </w:rPr>
      </w:pPr>
      <w:r w:rsidRPr="00865E60">
        <w:rPr>
          <w:sz w:val="24"/>
          <w:szCs w:val="24"/>
          <w:lang w:val="tt-RU"/>
        </w:rPr>
        <w:t>Повторение.</w:t>
      </w:r>
      <w:r w:rsidRPr="00865E60">
        <w:rPr>
          <w:sz w:val="24"/>
          <w:szCs w:val="24"/>
        </w:rPr>
        <w:t>Контрольная работа.</w:t>
      </w:r>
    </w:p>
    <w:p w:rsidR="008D5686" w:rsidRPr="00865E60" w:rsidRDefault="008D5686" w:rsidP="002F1784">
      <w:pPr>
        <w:pStyle w:val="af2"/>
        <w:tabs>
          <w:tab w:val="left" w:pos="284"/>
        </w:tabs>
        <w:ind w:firstLine="0"/>
        <w:rPr>
          <w:b/>
          <w:sz w:val="24"/>
          <w:szCs w:val="24"/>
        </w:rPr>
      </w:pPr>
      <w:r w:rsidRPr="00865E60">
        <w:rPr>
          <w:b/>
          <w:sz w:val="24"/>
          <w:szCs w:val="24"/>
        </w:rPr>
        <w:t>Стилистика и культура речи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Стили речи (научный, официально-деловой, разговорный, художественный, публицистический) и их особенности.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Умение выступать перед аудиторией: выбор темы, определение цели и задач; учет круга интересов слушателей при выборе выразительных средств.</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Особенности устной и письменной речи.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Работа с текстами разных жанров и стилей.</w:t>
      </w:r>
    </w:p>
    <w:p w:rsidR="008D5686" w:rsidRPr="00865E60" w:rsidRDefault="008D5686" w:rsidP="002F1784">
      <w:pPr>
        <w:pStyle w:val="af2"/>
        <w:tabs>
          <w:tab w:val="left" w:pos="284"/>
        </w:tabs>
        <w:ind w:firstLine="0"/>
        <w:rPr>
          <w:sz w:val="24"/>
          <w:szCs w:val="24"/>
        </w:rPr>
      </w:pPr>
      <w:r w:rsidRPr="00865E60">
        <w:rPr>
          <w:sz w:val="24"/>
          <w:szCs w:val="24"/>
        </w:rPr>
        <w:t>Перевод текстов с татарского языка на русский.</w:t>
      </w:r>
    </w:p>
    <w:p w:rsidR="008D5686" w:rsidRPr="00865E60" w:rsidRDefault="008D5686" w:rsidP="002F1784">
      <w:pPr>
        <w:pStyle w:val="af2"/>
        <w:tabs>
          <w:tab w:val="left" w:pos="284"/>
        </w:tabs>
        <w:ind w:firstLine="0"/>
        <w:rPr>
          <w:b/>
          <w:sz w:val="24"/>
          <w:szCs w:val="24"/>
        </w:rPr>
      </w:pPr>
      <w:r w:rsidRPr="00865E60">
        <w:rPr>
          <w:b/>
          <w:sz w:val="24"/>
          <w:szCs w:val="24"/>
        </w:rPr>
        <w:t>Повторение. Тестирование. Контрольная работа.</w:t>
      </w:r>
    </w:p>
    <w:p w:rsidR="008D5686" w:rsidRPr="00865E60" w:rsidRDefault="008D5686" w:rsidP="002F1784">
      <w:pPr>
        <w:pStyle w:val="af2"/>
        <w:tabs>
          <w:tab w:val="left" w:pos="284"/>
        </w:tabs>
        <w:ind w:firstLine="0"/>
        <w:jc w:val="left"/>
        <w:rPr>
          <w:b/>
          <w:sz w:val="24"/>
          <w:szCs w:val="24"/>
        </w:rPr>
      </w:pPr>
      <w:r w:rsidRPr="00865E60">
        <w:rPr>
          <w:b/>
          <w:sz w:val="24"/>
          <w:szCs w:val="24"/>
        </w:rPr>
        <w:t xml:space="preserve">3.СОДЕРЖАНИЕ, ОБЕСПЕЧИВАЮЩЕЕ ФОРМИРОВАНИЕ ЭТНОКУЛЬТУРОЛОГИЧЕСКОЙ КОМПЕТЕНЦИИ </w:t>
      </w:r>
    </w:p>
    <w:p w:rsidR="008D5686" w:rsidRPr="00865E60" w:rsidRDefault="008D5686" w:rsidP="002F1784">
      <w:pPr>
        <w:pStyle w:val="af2"/>
        <w:tabs>
          <w:tab w:val="left" w:pos="284"/>
        </w:tabs>
        <w:ind w:firstLine="0"/>
        <w:rPr>
          <w:b/>
          <w:sz w:val="24"/>
          <w:szCs w:val="24"/>
          <w:lang w:val="tt-RU"/>
        </w:rPr>
      </w:pPr>
      <w:r w:rsidRPr="00865E60">
        <w:rPr>
          <w:b/>
          <w:sz w:val="24"/>
          <w:szCs w:val="24"/>
        </w:rPr>
        <w:t>Культура реч</w:t>
      </w:r>
      <w:r w:rsidRPr="00865E60">
        <w:rPr>
          <w:b/>
          <w:sz w:val="24"/>
          <w:szCs w:val="24"/>
          <w:lang w:val="tt-RU"/>
        </w:rPr>
        <w:t>и</w:t>
      </w:r>
    </w:p>
    <w:p w:rsidR="008D5686" w:rsidRPr="00865E60" w:rsidRDefault="008D5686" w:rsidP="002F1784">
      <w:pPr>
        <w:shd w:val="clear" w:color="auto" w:fill="FFFFFF"/>
        <w:tabs>
          <w:tab w:val="left" w:pos="284"/>
        </w:tabs>
        <w:autoSpaceDE w:val="0"/>
        <w:spacing w:after="0" w:line="240" w:lineRule="auto"/>
        <w:jc w:val="both"/>
        <w:rPr>
          <w:rFonts w:ascii="Times New Roman" w:hAnsi="Times New Roman"/>
          <w:sz w:val="24"/>
          <w:szCs w:val="24"/>
        </w:rPr>
      </w:pPr>
      <w:r w:rsidRPr="00865E60">
        <w:rPr>
          <w:rFonts w:ascii="Times New Roman" w:hAnsi="Times New Roman"/>
          <w:sz w:val="24"/>
          <w:szCs w:val="24"/>
        </w:rPr>
        <w:t>Правильное употребление сложносокращенных слов. Правильное и выразительное употребление в речи имен существительных, прилагательных и глаголов.</w:t>
      </w:r>
    </w:p>
    <w:p w:rsidR="008D5686" w:rsidRPr="00865E60" w:rsidRDefault="008D5686" w:rsidP="002F1784">
      <w:pPr>
        <w:shd w:val="clear" w:color="auto" w:fill="FFFFFF"/>
        <w:tabs>
          <w:tab w:val="left" w:pos="284"/>
        </w:tabs>
        <w:autoSpaceDE w:val="0"/>
        <w:spacing w:after="0" w:line="240" w:lineRule="auto"/>
        <w:jc w:val="both"/>
        <w:rPr>
          <w:rFonts w:ascii="Times New Roman" w:hAnsi="Times New Roman"/>
          <w:sz w:val="24"/>
          <w:szCs w:val="24"/>
        </w:rPr>
      </w:pPr>
      <w:r w:rsidRPr="00865E60">
        <w:rPr>
          <w:rFonts w:ascii="Times New Roman" w:hAnsi="Times New Roman"/>
          <w:sz w:val="24"/>
          <w:szCs w:val="24"/>
        </w:rPr>
        <w:t>Наблюдение за употреблением имен существительных, прилагательных и глаголов в художественной речи.</w:t>
      </w:r>
    </w:p>
    <w:p w:rsidR="008D5686" w:rsidRPr="00865E60" w:rsidRDefault="008D5686" w:rsidP="002F1784">
      <w:pPr>
        <w:pStyle w:val="af2"/>
        <w:tabs>
          <w:tab w:val="left" w:pos="284"/>
        </w:tabs>
        <w:ind w:firstLine="0"/>
        <w:rPr>
          <w:sz w:val="24"/>
          <w:szCs w:val="24"/>
        </w:rPr>
      </w:pPr>
      <w:r w:rsidRPr="00865E60">
        <w:rPr>
          <w:sz w:val="24"/>
          <w:szCs w:val="24"/>
        </w:rPr>
        <w:t>Нормативные словари современного татарского языка (орфоэпический словарь, толковый словарь, словарь грамматических трудностей, орфографический словарь), их роль в овладении нормами современного татарского литературного языка.</w:t>
      </w:r>
    </w:p>
    <w:p w:rsidR="008D5686" w:rsidRPr="00865E60" w:rsidRDefault="008D5686" w:rsidP="002F1784">
      <w:pPr>
        <w:pStyle w:val="af2"/>
        <w:tabs>
          <w:tab w:val="left" w:pos="284"/>
        </w:tabs>
        <w:ind w:firstLine="0"/>
        <w:rPr>
          <w:b/>
          <w:sz w:val="24"/>
          <w:szCs w:val="24"/>
          <w:lang w:val="tt-RU"/>
        </w:rPr>
      </w:pPr>
      <w:r w:rsidRPr="00865E60">
        <w:rPr>
          <w:b/>
          <w:sz w:val="24"/>
          <w:szCs w:val="24"/>
        </w:rPr>
        <w:t>Язык и культура</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Отражение в языке культуры и истории татарского народа, его место и связь с другими народами, живущими в России.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Нормы и особенности татарской разговорной речи.</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Татарский речевой этикет.</w:t>
      </w:r>
    </w:p>
    <w:p w:rsidR="008D5686" w:rsidRPr="00865E60" w:rsidRDefault="008D5686" w:rsidP="002F1784">
      <w:pPr>
        <w:tabs>
          <w:tab w:val="left" w:pos="284"/>
        </w:tabs>
        <w:spacing w:after="0" w:line="240" w:lineRule="auto"/>
        <w:contextualSpacing/>
        <w:jc w:val="both"/>
        <w:rPr>
          <w:rFonts w:ascii="Times New Roman" w:hAnsi="Times New Roman"/>
          <w:sz w:val="24"/>
          <w:szCs w:val="24"/>
        </w:rPr>
      </w:pPr>
      <w:r w:rsidRPr="00865E60">
        <w:rPr>
          <w:rFonts w:ascii="Times New Roman" w:hAnsi="Times New Roman"/>
          <w:sz w:val="24"/>
          <w:szCs w:val="24"/>
        </w:rPr>
        <w:t>Выявление национально-культурных единиц родного языка в произведениях фольклора, в художественной литературе и исторических текстах, объяснение  их значений посредством  лингвистических словарей.</w:t>
      </w:r>
    </w:p>
    <w:p w:rsidR="00751BC8" w:rsidRPr="00865E60" w:rsidRDefault="008D5686" w:rsidP="002F1784">
      <w:pPr>
        <w:tabs>
          <w:tab w:val="left" w:pos="284"/>
        </w:tabs>
        <w:spacing w:after="0" w:line="240" w:lineRule="auto"/>
      </w:pPr>
      <w:r w:rsidRPr="00865E60">
        <w:rPr>
          <w:rFonts w:ascii="Times New Roman" w:hAnsi="Times New Roman"/>
          <w:sz w:val="24"/>
          <w:szCs w:val="24"/>
        </w:rPr>
        <w:t>Использование норм татарской разговорной речи в повседневной жизни и в учебе</w:t>
      </w:r>
    </w:p>
    <w:p w:rsidR="00C27C9E" w:rsidRPr="00865E60" w:rsidRDefault="00C27C9E" w:rsidP="002F1784">
      <w:pPr>
        <w:pStyle w:val="4"/>
        <w:spacing w:before="0" w:line="240" w:lineRule="auto"/>
        <w:ind w:left="0"/>
        <w:rPr>
          <w:sz w:val="24"/>
          <w:szCs w:val="24"/>
        </w:rPr>
      </w:pPr>
      <w:r w:rsidRPr="00865E60">
        <w:rPr>
          <w:sz w:val="24"/>
          <w:szCs w:val="24"/>
        </w:rPr>
        <w:t>2.2.2.4. Родная литература (татарская)</w:t>
      </w:r>
    </w:p>
    <w:p w:rsidR="00ED0021" w:rsidRPr="00865E60" w:rsidRDefault="00ED0021" w:rsidP="002F1784">
      <w:pPr>
        <w:spacing w:after="0" w:line="240" w:lineRule="auto"/>
        <w:jc w:val="center"/>
        <w:rPr>
          <w:rFonts w:ascii="Times New Roman" w:eastAsia="Times New Roman" w:hAnsi="Times New Roman"/>
          <w:b/>
          <w:sz w:val="24"/>
          <w:szCs w:val="24"/>
          <w:lang w:val="tt-RU" w:eastAsia="ru-RU"/>
        </w:rPr>
      </w:pPr>
      <w:bookmarkStart w:id="214" w:name="_Toc409691704"/>
      <w:bookmarkStart w:id="215" w:name="_Toc410654030"/>
      <w:bookmarkStart w:id="216" w:name="_Toc414553227"/>
      <w:r w:rsidRPr="00865E60">
        <w:rPr>
          <w:rFonts w:ascii="Times New Roman" w:eastAsia="Times New Roman" w:hAnsi="Times New Roman"/>
          <w:b/>
          <w:sz w:val="24"/>
          <w:szCs w:val="24"/>
          <w:lang w:val="tt-RU" w:eastAsia="ru-RU"/>
        </w:rPr>
        <w:t>5 класс</w:t>
      </w:r>
    </w:p>
    <w:p w:rsidR="00ED0021" w:rsidRPr="00865E60" w:rsidRDefault="00ED0021" w:rsidP="002F1784">
      <w:pPr>
        <w:tabs>
          <w:tab w:val="left" w:pos="284"/>
        </w:tabs>
        <w:spacing w:after="0" w:line="240" w:lineRule="auto"/>
        <w:rPr>
          <w:rFonts w:ascii="Times New Roman" w:hAnsi="Times New Roman"/>
          <w:b/>
          <w:sz w:val="24"/>
          <w:szCs w:val="24"/>
        </w:rPr>
      </w:pPr>
      <w:r w:rsidRPr="00865E60">
        <w:rPr>
          <w:rFonts w:ascii="Times New Roman" w:hAnsi="Times New Roman"/>
          <w:b/>
          <w:sz w:val="24"/>
          <w:szCs w:val="24"/>
        </w:rPr>
        <w:t>Устное народное творчество.</w:t>
      </w:r>
    </w:p>
    <w:p w:rsidR="00ED0021" w:rsidRPr="00865E60" w:rsidRDefault="00ED0021" w:rsidP="002F1784">
      <w:pPr>
        <w:tabs>
          <w:tab w:val="left" w:pos="284"/>
          <w:tab w:val="left" w:pos="709"/>
          <w:tab w:val="left" w:pos="993"/>
        </w:tabs>
        <w:spacing w:after="0" w:line="240" w:lineRule="auto"/>
        <w:rPr>
          <w:rFonts w:ascii="Times New Roman" w:hAnsi="Times New Roman"/>
          <w:sz w:val="24"/>
          <w:szCs w:val="24"/>
        </w:rPr>
      </w:pPr>
      <w:r w:rsidRPr="00865E60">
        <w:rPr>
          <w:rFonts w:ascii="Times New Roman" w:hAnsi="Times New Roman"/>
          <w:sz w:val="24"/>
          <w:szCs w:val="24"/>
        </w:rPr>
        <w:t>Народное творчество как сокровищница национальной, духовной культуры. Общечеловеческие ценности в фольклорных произведениях. Система образов в произведениях устного народного творчества. Отражение действительности в фольклорных произведениях: подвиги, добро и зло, представления о жизни и людях, природе. Поэтические особенности фольклорных произведений: сравнения, размышления, метафора, аллегория.</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rPr>
      </w:pPr>
      <w:r w:rsidRPr="00865E60">
        <w:rPr>
          <w:rFonts w:ascii="Times New Roman" w:hAnsi="Times New Roman"/>
          <w:b/>
          <w:sz w:val="24"/>
          <w:szCs w:val="24"/>
        </w:rPr>
        <w:t>Татарские народные сказки.</w:t>
      </w:r>
    </w:p>
    <w:p w:rsidR="00ED0021" w:rsidRPr="00865E60" w:rsidRDefault="00ED0021" w:rsidP="002F1784">
      <w:pPr>
        <w:framePr w:hSpace="180" w:wrap="around" w:vAnchor="text" w:hAnchor="margin" w:xAlign="center" w:y="81"/>
        <w:tabs>
          <w:tab w:val="left" w:pos="284"/>
        </w:tabs>
        <w:spacing w:after="0" w:line="240" w:lineRule="auto"/>
        <w:contextualSpacing/>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Татарские народные сказки (повторение изученного в 1-4 класах)</w:t>
      </w:r>
      <w:r w:rsidRPr="00865E60">
        <w:rPr>
          <w:rFonts w:ascii="Times New Roman" w:eastAsia="Times New Roman" w:hAnsi="Times New Roman"/>
          <w:sz w:val="24"/>
          <w:szCs w:val="24"/>
          <w:lang w:val="tt-RU" w:eastAsia="ru-RU"/>
        </w:rPr>
        <w:t xml:space="preserve">. </w:t>
      </w:r>
      <w:r w:rsidRPr="00865E60">
        <w:rPr>
          <w:rFonts w:ascii="Times New Roman" w:eastAsia="Times New Roman" w:hAnsi="Times New Roman"/>
          <w:sz w:val="24"/>
          <w:szCs w:val="24"/>
          <w:lang w:eastAsia="ru-RU"/>
        </w:rPr>
        <w:t>Сказки, их жанровые виды (волшебная сказка”Белый</w:t>
      </w:r>
      <w:r w:rsidRPr="00865E60">
        <w:rPr>
          <w:rFonts w:ascii="Times New Roman" w:eastAsia="Times New Roman" w:hAnsi="Times New Roman"/>
          <w:sz w:val="24"/>
          <w:szCs w:val="24"/>
          <w:lang w:val="tt-RU" w:eastAsia="ru-RU"/>
        </w:rPr>
        <w:t>в</w:t>
      </w:r>
      <w:r w:rsidRPr="00865E60">
        <w:rPr>
          <w:rFonts w:ascii="Times New Roman" w:eastAsia="Times New Roman" w:hAnsi="Times New Roman"/>
          <w:sz w:val="24"/>
          <w:szCs w:val="24"/>
          <w:lang w:eastAsia="ru-RU"/>
        </w:rPr>
        <w:t xml:space="preserve">олк"). Система образов в сказке "Белый </w:t>
      </w:r>
      <w:r w:rsidRPr="00865E60">
        <w:rPr>
          <w:rFonts w:ascii="Times New Roman" w:eastAsia="Times New Roman" w:hAnsi="Times New Roman"/>
          <w:sz w:val="24"/>
          <w:szCs w:val="24"/>
          <w:lang w:val="tt-RU" w:eastAsia="ru-RU"/>
        </w:rPr>
        <w:t>в</w:t>
      </w:r>
      <w:r w:rsidRPr="00865E60">
        <w:rPr>
          <w:rFonts w:ascii="Times New Roman" w:eastAsia="Times New Roman" w:hAnsi="Times New Roman"/>
          <w:sz w:val="24"/>
          <w:szCs w:val="24"/>
          <w:lang w:eastAsia="ru-RU"/>
        </w:rPr>
        <w:t xml:space="preserve">олк". Значение сказки "Белый </w:t>
      </w:r>
      <w:r w:rsidRPr="00865E60">
        <w:rPr>
          <w:rFonts w:ascii="Times New Roman" w:eastAsia="Times New Roman" w:hAnsi="Times New Roman"/>
          <w:sz w:val="24"/>
          <w:szCs w:val="24"/>
          <w:lang w:val="tt-RU" w:eastAsia="ru-RU"/>
        </w:rPr>
        <w:t>в</w:t>
      </w:r>
      <w:r w:rsidRPr="00865E60">
        <w:rPr>
          <w:rFonts w:ascii="Times New Roman" w:eastAsia="Times New Roman" w:hAnsi="Times New Roman"/>
          <w:sz w:val="24"/>
          <w:szCs w:val="24"/>
          <w:lang w:eastAsia="ru-RU"/>
        </w:rPr>
        <w:t>олк". Бытовые сказки. Сказка "</w:t>
      </w:r>
      <w:r w:rsidRPr="00865E60">
        <w:rPr>
          <w:rFonts w:ascii="Times New Roman" w:eastAsia="Times New Roman" w:hAnsi="Times New Roman"/>
          <w:sz w:val="24"/>
          <w:szCs w:val="24"/>
          <w:lang w:val="tt-RU" w:eastAsia="ru-RU"/>
        </w:rPr>
        <w:t>Үг</w:t>
      </w:r>
      <w:r w:rsidRPr="00865E60">
        <w:rPr>
          <w:rFonts w:ascii="Times New Roman" w:eastAsia="Times New Roman" w:hAnsi="Times New Roman"/>
          <w:sz w:val="24"/>
          <w:szCs w:val="24"/>
          <w:lang w:eastAsia="ru-RU"/>
        </w:rPr>
        <w:t>и кыз". Система образов в сказке "</w:t>
      </w:r>
      <w:r w:rsidRPr="00865E60">
        <w:rPr>
          <w:rFonts w:ascii="Times New Roman" w:eastAsia="Times New Roman" w:hAnsi="Times New Roman"/>
          <w:sz w:val="24"/>
          <w:szCs w:val="24"/>
          <w:lang w:val="tt-RU" w:eastAsia="ru-RU"/>
        </w:rPr>
        <w:t>Ү</w:t>
      </w:r>
      <w:r w:rsidRPr="00865E60">
        <w:rPr>
          <w:rFonts w:ascii="Times New Roman" w:eastAsia="Times New Roman" w:hAnsi="Times New Roman"/>
          <w:sz w:val="24"/>
          <w:szCs w:val="24"/>
          <w:lang w:eastAsia="ru-RU"/>
        </w:rPr>
        <w:t xml:space="preserve">ги кыз". Сказки о животных. (Сказка "медведь и лиса"). </w:t>
      </w:r>
    </w:p>
    <w:p w:rsidR="00ED0021" w:rsidRPr="00865E60" w:rsidRDefault="00ED0021" w:rsidP="002F1784">
      <w:pPr>
        <w:tabs>
          <w:tab w:val="left" w:pos="284"/>
          <w:tab w:val="left" w:pos="709"/>
          <w:tab w:val="left" w:pos="993"/>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Поэтика фольклорных произведений (фантастический или реальный сюжет; реплики, гипербола, литота и др.)</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rPr>
      </w:pPr>
      <w:r w:rsidRPr="00865E60">
        <w:rPr>
          <w:rFonts w:ascii="Times New Roman" w:hAnsi="Times New Roman"/>
          <w:b/>
          <w:sz w:val="24"/>
          <w:szCs w:val="24"/>
          <w:lang w:val="tt-RU" w:bidi="fa-IR"/>
        </w:rPr>
        <w:t>Героический эпос.</w:t>
      </w:r>
    </w:p>
    <w:p w:rsidR="00ED0021" w:rsidRPr="00865E60" w:rsidRDefault="00ED0021" w:rsidP="002F1784">
      <w:pPr>
        <w:tabs>
          <w:tab w:val="left" w:pos="284"/>
        </w:tabs>
        <w:spacing w:after="0" w:line="240" w:lineRule="auto"/>
        <w:rPr>
          <w:rFonts w:ascii="Times New Roman" w:hAnsi="Times New Roman"/>
          <w:sz w:val="24"/>
          <w:szCs w:val="24"/>
        </w:rPr>
      </w:pPr>
      <w:r w:rsidRPr="00865E60">
        <w:rPr>
          <w:rFonts w:ascii="Times New Roman" w:hAnsi="Times New Roman"/>
          <w:sz w:val="24"/>
          <w:szCs w:val="24"/>
        </w:rPr>
        <w:t>Характерные черты жанра дастан.</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bidi="fa-IR"/>
        </w:rPr>
      </w:pPr>
      <w:r w:rsidRPr="00865E60">
        <w:rPr>
          <w:rFonts w:ascii="Times New Roman" w:hAnsi="Times New Roman"/>
          <w:b/>
          <w:sz w:val="24"/>
          <w:szCs w:val="24"/>
          <w:lang w:val="tt-RU" w:bidi="fa-IR"/>
        </w:rPr>
        <w:t>Лирический и лиро-эпический жанр татарского фольклора</w:t>
      </w:r>
    </w:p>
    <w:p w:rsidR="00ED0021" w:rsidRPr="00865E60" w:rsidRDefault="00ED0021" w:rsidP="002F1784">
      <w:pPr>
        <w:framePr w:hSpace="180" w:wrap="around" w:vAnchor="text" w:hAnchor="margin" w:xAlign="center" w:y="81"/>
        <w:tabs>
          <w:tab w:val="left" w:pos="284"/>
        </w:tabs>
        <w:spacing w:after="0" w:line="240" w:lineRule="auto"/>
        <w:contextualSpacing/>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Песни и баиты. Лирические, исторические, обрядовые песни, частушки, мунаджаты, особенности татарской народной песни (Песни "Девушки Булгарской страны",” Пугач нашествие)</w:t>
      </w:r>
    </w:p>
    <w:p w:rsidR="00ED0021" w:rsidRPr="00865E60" w:rsidRDefault="00ED0021" w:rsidP="002F1784">
      <w:pPr>
        <w:framePr w:hSpace="180" w:wrap="around" w:vAnchor="text" w:hAnchor="margin" w:xAlign="center" w:y="81"/>
        <w:tabs>
          <w:tab w:val="left" w:pos="284"/>
        </w:tabs>
        <w:spacing w:after="0" w:line="240" w:lineRule="auto"/>
        <w:contextualSpacing/>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Особенности  татарских народных песен (”Старый дремучий лес “,” Гульжамал“,”Родная страна“, " Живи, Республика!”,  “Ай былбылым”)</w:t>
      </w:r>
    </w:p>
    <w:p w:rsidR="00ED0021" w:rsidRPr="00865E60" w:rsidRDefault="00ED0021" w:rsidP="002F1784">
      <w:pPr>
        <w:tabs>
          <w:tab w:val="left" w:pos="284"/>
          <w:tab w:val="left" w:pos="709"/>
          <w:tab w:val="left" w:pos="993"/>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Своеобразный жанр татарского фольклора-баиты. "Сак-Сок". Предпосылки формирования жанра. Их виды.</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bidi="fa-IR"/>
        </w:rPr>
      </w:pPr>
      <w:r w:rsidRPr="00865E60">
        <w:rPr>
          <w:rFonts w:ascii="Times New Roman" w:hAnsi="Times New Roman"/>
          <w:b/>
          <w:sz w:val="24"/>
          <w:szCs w:val="24"/>
          <w:lang w:val="tt-RU" w:bidi="fa-IR"/>
        </w:rPr>
        <w:t xml:space="preserve"> Малые жанры фольклора.</w:t>
      </w:r>
    </w:p>
    <w:p w:rsidR="00ED0021" w:rsidRPr="00865E60" w:rsidRDefault="00ED0021" w:rsidP="002F1784">
      <w:pPr>
        <w:framePr w:hSpace="180" w:wrap="around" w:vAnchor="text" w:hAnchor="margin" w:xAlign="center" w:y="81"/>
        <w:tabs>
          <w:tab w:val="left" w:pos="284"/>
          <w:tab w:val="left" w:pos="709"/>
          <w:tab w:val="left" w:pos="993"/>
        </w:tabs>
        <w:spacing w:after="0" w:line="240" w:lineRule="auto"/>
        <w:rPr>
          <w:rFonts w:ascii="Times New Roman" w:hAnsi="Times New Roman"/>
          <w:sz w:val="24"/>
          <w:szCs w:val="24"/>
          <w:lang w:val="tt-RU"/>
        </w:rPr>
      </w:pPr>
      <w:r w:rsidRPr="00865E60">
        <w:rPr>
          <w:rFonts w:ascii="Times New Roman" w:hAnsi="Times New Roman"/>
          <w:sz w:val="24"/>
          <w:szCs w:val="24"/>
          <w:lang w:val="tt-RU"/>
        </w:rPr>
        <w:t>Пословицы, поговорки, загадки, шутки. Психология, идеалы и представления народа в фольклорных произведениях. (“Хуҗа Насретдин мәзәкләре ”)</w:t>
      </w:r>
    </w:p>
    <w:p w:rsidR="00ED0021" w:rsidRPr="00865E60" w:rsidRDefault="00ED0021" w:rsidP="002F1784">
      <w:pPr>
        <w:tabs>
          <w:tab w:val="left" w:pos="284"/>
          <w:tab w:val="left" w:pos="709"/>
          <w:tab w:val="left" w:pos="993"/>
        </w:tabs>
        <w:spacing w:after="0" w:line="240" w:lineRule="auto"/>
        <w:rPr>
          <w:rFonts w:ascii="Times New Roman" w:hAnsi="Times New Roman"/>
          <w:sz w:val="24"/>
          <w:szCs w:val="24"/>
          <w:lang w:val="tt-RU"/>
        </w:rPr>
      </w:pPr>
      <w:r w:rsidRPr="00865E60">
        <w:rPr>
          <w:rFonts w:ascii="Times New Roman" w:hAnsi="Times New Roman"/>
          <w:sz w:val="24"/>
          <w:szCs w:val="24"/>
          <w:lang w:val="tt-RU"/>
        </w:rPr>
        <w:t>Мәкальләр, әйтемнәр, табышмаклар, мәзәкләр.</w:t>
      </w:r>
    </w:p>
    <w:p w:rsidR="00ED0021" w:rsidRPr="00865E60" w:rsidRDefault="00ED0021" w:rsidP="002F1784">
      <w:pPr>
        <w:tabs>
          <w:tab w:val="left" w:pos="284"/>
          <w:tab w:val="left" w:pos="709"/>
          <w:tab w:val="left" w:pos="993"/>
        </w:tabs>
        <w:spacing w:after="0" w:line="240" w:lineRule="auto"/>
        <w:rPr>
          <w:rFonts w:ascii="Times New Roman" w:eastAsia="Times New Roman" w:hAnsi="Times New Roman"/>
          <w:sz w:val="24"/>
          <w:szCs w:val="24"/>
          <w:lang w:val="tt-RU" w:eastAsia="ru-RU"/>
        </w:rPr>
      </w:pPr>
      <w:r w:rsidRPr="00865E60">
        <w:rPr>
          <w:rFonts w:ascii="Times New Roman" w:hAnsi="Times New Roman"/>
          <w:b/>
          <w:sz w:val="24"/>
          <w:szCs w:val="24"/>
          <w:lang w:val="tt-RU"/>
        </w:rPr>
        <w:t>Эпический жанр та-тарского фольклора.</w:t>
      </w:r>
    </w:p>
    <w:p w:rsidR="00ED0021" w:rsidRPr="00865E60" w:rsidRDefault="00ED0021" w:rsidP="002F1784">
      <w:pPr>
        <w:tabs>
          <w:tab w:val="left" w:pos="284"/>
          <w:tab w:val="left" w:pos="709"/>
          <w:tab w:val="left" w:pos="993"/>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val="tt-RU" w:eastAsia="ru-RU"/>
        </w:rPr>
        <w:t>Легенды. (легенда”Девушка Зухра”, легенда ” Почему город называют Казанью".”) Легенды:  “Янмый торган кыз,“Аллюки”, “Как устроена человеческая жизнь”. Значение легенд</w:t>
      </w:r>
      <w:r w:rsidRPr="00865E60">
        <w:rPr>
          <w:rFonts w:ascii="Times New Roman" w:eastAsia="Times New Roman" w:hAnsi="Times New Roman"/>
          <w:b/>
          <w:sz w:val="24"/>
          <w:szCs w:val="24"/>
          <w:lang w:val="tt-RU" w:eastAsia="ru-RU"/>
        </w:rPr>
        <w:t>.</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 xml:space="preserve">Фольклорные и литературные сказки.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Татарское народное устное творчество и фольклор других народов. Возникновение литературы, связь татарской литературы с фольклором и Исламской мифологией.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Рассказ. Ф. Амирхан “ Зухра на Луне»)</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Добро и зло. Система персонажей. Авторские комментарии.          </w:t>
      </w:r>
    </w:p>
    <w:p w:rsidR="00ED0021" w:rsidRPr="00865E60" w:rsidRDefault="00ED0021" w:rsidP="002F1784">
      <w:pPr>
        <w:widowControl w:val="0"/>
        <w:tabs>
          <w:tab w:val="left" w:pos="284"/>
        </w:tabs>
        <w:spacing w:after="0" w:line="240" w:lineRule="auto"/>
        <w:jc w:val="both"/>
        <w:rPr>
          <w:rFonts w:ascii="Times New Roman" w:hAnsi="Times New Roman"/>
          <w:sz w:val="24"/>
          <w:szCs w:val="24"/>
        </w:rPr>
      </w:pPr>
      <w:r w:rsidRPr="00865E60">
        <w:rPr>
          <w:rFonts w:ascii="Times New Roman" w:hAnsi="Times New Roman"/>
          <w:sz w:val="24"/>
          <w:szCs w:val="24"/>
          <w:lang w:val="tt-RU" w:eastAsia="ru-RU"/>
        </w:rPr>
        <w:t xml:space="preserve">   (Г. Тукай “Шурале").</w:t>
      </w:r>
      <w:r w:rsidRPr="00865E60">
        <w:rPr>
          <w:rFonts w:ascii="Times New Roman" w:hAnsi="Times New Roman"/>
          <w:sz w:val="24"/>
          <w:szCs w:val="24"/>
        </w:rPr>
        <w:t>Троп.</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 Тропы.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Сказка З. Тарджеманова “Тукран малае Шуктуган”.</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Сказка А. Файзи “Аучы Мәргән белән Болан кыз”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Сказка Р. Батуллы “Курай играет мальчик”.</w:t>
      </w:r>
    </w:p>
    <w:p w:rsidR="00ED0021" w:rsidRPr="00865E60" w:rsidRDefault="00ED0021" w:rsidP="002F1784">
      <w:pPr>
        <w:tabs>
          <w:tab w:val="left" w:pos="284"/>
          <w:tab w:val="left" w:pos="709"/>
          <w:tab w:val="left" w:pos="993"/>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Сказки Ф. Яруллина “ Пятно  на солнце”(“Кояштагы тап”), “Зәңгәр күлдә ай коена”</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Татарская литература начала XX века</w:t>
      </w:r>
    </w:p>
    <w:p w:rsidR="00ED0021" w:rsidRPr="00865E60" w:rsidRDefault="00ED0021" w:rsidP="002F1784">
      <w:pPr>
        <w:framePr w:hSpace="180" w:wrap="around" w:vAnchor="text" w:hAnchor="margin" w:xAlign="center" w:y="81"/>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Повествование: жанровые качества; слои произведения – события, явления, эмоции; образы человека-главный герой, вспомогательные герои, сводные образы; повествовательный образ, авторская позиция.</w:t>
      </w:r>
    </w:p>
    <w:p w:rsidR="00ED0021" w:rsidRPr="00865E60" w:rsidRDefault="00ED0021" w:rsidP="002F1784">
      <w:pPr>
        <w:framePr w:hSpace="180" w:wrap="around" w:vAnchor="text" w:hAnchor="margin" w:xAlign="center" w:y="81"/>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Ф. Амирхан в рассказе “Назип". Познание сказочной жизни и богатого духовного мира человека</w:t>
      </w:r>
    </w:p>
    <w:p w:rsidR="00ED0021" w:rsidRPr="00865E60" w:rsidRDefault="00ED0021" w:rsidP="002F1784">
      <w:pPr>
        <w:framePr w:hSpace="180" w:wrap="around" w:vAnchor="text" w:hAnchor="margin" w:xAlign="center" w:y="81"/>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Г. Тукай-великий татарский поэт, </w:t>
      </w:r>
      <w:r w:rsidRPr="00865E60">
        <w:rPr>
          <w:rFonts w:ascii="Times New Roman" w:eastAsia="Times New Roman" w:hAnsi="Times New Roman"/>
          <w:spacing w:val="1"/>
          <w:sz w:val="24"/>
          <w:szCs w:val="24"/>
          <w:lang w:eastAsia="ru-RU"/>
        </w:rPr>
        <w:t xml:space="preserve">воспевание родной земли </w:t>
      </w:r>
      <w:r w:rsidRPr="00865E60">
        <w:rPr>
          <w:rFonts w:ascii="Times New Roman" w:eastAsia="Times New Roman" w:hAnsi="Times New Roman"/>
          <w:sz w:val="24"/>
          <w:szCs w:val="24"/>
          <w:lang w:val="tt-RU" w:eastAsia="ru-RU"/>
        </w:rPr>
        <w:t xml:space="preserve">  (стихотворение” Туган җиремә"). Лексические и фонетические методы художественного языка. (Стих” “ Пара лошадей ” Сказочное восстановление поездки в Казань. Мифология Казани и родной земли. Художественное слово в искусстве.</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eastAsia="Times New Roman" w:hAnsi="Times New Roman"/>
          <w:sz w:val="24"/>
          <w:szCs w:val="24"/>
          <w:lang w:val="tt-RU" w:eastAsia="ru-RU"/>
        </w:rPr>
        <w:t>Жанр басни. М. Гафури   «Кто съел овцу?». Аллегорические образы.  Басня Г. Тукая  “Ике сабан”</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Татарская литература второй половины XX века</w:t>
      </w:r>
    </w:p>
    <w:p w:rsidR="00ED0021" w:rsidRPr="00865E60" w:rsidRDefault="00ED0021" w:rsidP="002F1784">
      <w:pPr>
        <w:framePr w:hSpace="180" w:wrap="around" w:vAnchor="text" w:hAnchor="margin" w:xAlign="center" w:y="81"/>
        <w:tabs>
          <w:tab w:val="left" w:pos="284"/>
        </w:tabs>
        <w:spacing w:after="0" w:line="240" w:lineRule="auto"/>
        <w:contextualSpacing/>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Детская литература Юмор и сатира. </w:t>
      </w:r>
    </w:p>
    <w:p w:rsidR="00ED0021" w:rsidRPr="00865E60" w:rsidRDefault="00ED0021" w:rsidP="002F1784">
      <w:pPr>
        <w:framePr w:hSpace="180" w:wrap="around" w:vAnchor="text" w:hAnchor="margin" w:xAlign="center" w:y="81"/>
        <w:tabs>
          <w:tab w:val="left" w:pos="284"/>
        </w:tabs>
        <w:spacing w:after="0" w:line="240" w:lineRule="auto"/>
        <w:contextualSpacing/>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Ш. Галиев “Каждый говорит правду”, “Вода жизни”, “Приключения Шавали", " Не бойся, не трону!” Урок истории“,” Домашняя работа“,”Забыл, остался дома". </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eastAsia="Times New Roman" w:hAnsi="Times New Roman"/>
          <w:sz w:val="24"/>
          <w:szCs w:val="24"/>
          <w:lang w:val="tt-RU" w:eastAsia="ru-RU"/>
        </w:rPr>
        <w:t>Ритм, рифма, стихотворение, строфа.Ф. Яруллин”Вы- самый прекрасный  человек".</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Развитие речи</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sz w:val="24"/>
          <w:szCs w:val="24"/>
          <w:lang w:val="tt-RU"/>
        </w:rPr>
        <w:t xml:space="preserve">Написать сказку. </w:t>
      </w:r>
      <w:r w:rsidRPr="00865E60">
        <w:rPr>
          <w:rFonts w:ascii="Times New Roman" w:hAnsi="Times New Roman"/>
          <w:b/>
          <w:sz w:val="24"/>
          <w:szCs w:val="24"/>
          <w:lang w:val="tt-RU"/>
        </w:rPr>
        <w:t>Сочинение</w:t>
      </w:r>
      <w:r w:rsidRPr="00865E60">
        <w:rPr>
          <w:rFonts w:ascii="Times New Roman" w:hAnsi="Times New Roman"/>
          <w:sz w:val="24"/>
          <w:szCs w:val="24"/>
          <w:lang w:val="tt-RU"/>
        </w:rPr>
        <w:t>. "Песня-спутник человека";</w:t>
      </w:r>
      <w:r w:rsidRPr="00865E60">
        <w:rPr>
          <w:rFonts w:ascii="Times New Roman" w:hAnsi="Times New Roman"/>
          <w:sz w:val="24"/>
          <w:szCs w:val="24"/>
        </w:rPr>
        <w:t>«</w:t>
      </w:r>
      <w:r w:rsidRPr="00865E60">
        <w:rPr>
          <w:rFonts w:ascii="Times New Roman" w:hAnsi="Times New Roman"/>
          <w:sz w:val="24"/>
          <w:szCs w:val="24"/>
          <w:lang w:val="tt-RU"/>
        </w:rPr>
        <w:t xml:space="preserve">Әти-әнине тыңлаган адәм булган, тыңламаган әрәм булган”.Рассказ наизусть сказки Г. Тукая “Шурале”; </w:t>
      </w:r>
      <w:r w:rsidRPr="00865E60">
        <w:rPr>
          <w:rFonts w:ascii="Times New Roman" w:hAnsi="Times New Roman"/>
          <w:b/>
          <w:sz w:val="24"/>
          <w:szCs w:val="24"/>
          <w:lang w:val="tt-RU"/>
        </w:rPr>
        <w:t>сочинение</w:t>
      </w:r>
      <w:r w:rsidRPr="00865E60">
        <w:rPr>
          <w:rFonts w:ascii="Times New Roman" w:hAnsi="Times New Roman"/>
          <w:sz w:val="24"/>
          <w:szCs w:val="24"/>
          <w:lang w:val="tt-RU"/>
        </w:rPr>
        <w:t xml:space="preserve">.”Моя любимая профессия", </w:t>
      </w:r>
      <w:r w:rsidRPr="00865E60">
        <w:rPr>
          <w:rFonts w:ascii="Times New Roman" w:hAnsi="Times New Roman"/>
          <w:b/>
          <w:sz w:val="24"/>
          <w:szCs w:val="24"/>
          <w:lang w:val="tt-RU"/>
        </w:rPr>
        <w:t xml:space="preserve"> сочинение</w:t>
      </w:r>
      <w:r w:rsidRPr="00865E60">
        <w:rPr>
          <w:rFonts w:ascii="Times New Roman" w:hAnsi="Times New Roman"/>
          <w:sz w:val="24"/>
          <w:szCs w:val="24"/>
          <w:lang w:val="tt-RU"/>
        </w:rPr>
        <w:t xml:space="preserve"> “Моя родина”; </w:t>
      </w:r>
      <w:r w:rsidRPr="00865E60">
        <w:rPr>
          <w:rFonts w:ascii="Times New Roman" w:hAnsi="Times New Roman"/>
          <w:b/>
          <w:sz w:val="24"/>
          <w:szCs w:val="24"/>
          <w:lang w:val="tt-RU"/>
        </w:rPr>
        <w:t xml:space="preserve">сочинение </w:t>
      </w:r>
      <w:r w:rsidRPr="00865E60">
        <w:rPr>
          <w:rFonts w:ascii="Times New Roman" w:hAnsi="Times New Roman"/>
          <w:sz w:val="24"/>
          <w:szCs w:val="24"/>
          <w:lang w:val="tt-RU"/>
        </w:rPr>
        <w:t>” Вы- самый  прекрасный  человек"; повторение пройденного материала.</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Внеклассное чтение</w:t>
      </w:r>
    </w:p>
    <w:p w:rsidR="00ED0021" w:rsidRPr="00865E60" w:rsidRDefault="00ED0021" w:rsidP="002F1784">
      <w:pPr>
        <w:framePr w:hSpace="180" w:wrap="around" w:vAnchor="text" w:hAnchor="margin" w:xAlign="center" w:y="81"/>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Татарские народные сказки. Сказка "Гульчачак". Сказки “ Загадочное кольцо”, Коза и овца “</w:t>
      </w:r>
    </w:p>
    <w:p w:rsidR="00ED0021" w:rsidRPr="00865E60" w:rsidRDefault="00ED0021" w:rsidP="002F1784">
      <w:pPr>
        <w:framePr w:hSpace="180" w:wrap="around" w:vAnchor="text" w:hAnchor="margin" w:xAlign="center" w:y="81"/>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Лабиб Лерон. Веселые рассказы, стихи, сказки. Рассказ Фаиля Шафигуллина ”Акмөгез".</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eastAsia="Times New Roman" w:hAnsi="Times New Roman"/>
          <w:sz w:val="24"/>
          <w:szCs w:val="24"/>
          <w:lang w:val="tt-RU" w:eastAsia="ru-RU"/>
        </w:rPr>
        <w:t>Периодические печатные издания</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Практический урок</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rPr>
      </w:pPr>
      <w:r w:rsidRPr="00865E60">
        <w:rPr>
          <w:rFonts w:ascii="Times New Roman" w:hAnsi="Times New Roman"/>
          <w:sz w:val="24"/>
          <w:szCs w:val="24"/>
          <w:lang w:val="tt-RU"/>
        </w:rPr>
        <w:t>Художественная литература как вид искусства; прозаические произведения. Образы в народном устном творчестве; мировоззрение в произведениях; представления о природе и человеке, жизни и человеке.</w:t>
      </w:r>
    </w:p>
    <w:p w:rsidR="00ED0021" w:rsidRPr="00865E60" w:rsidRDefault="00ED0021" w:rsidP="002F1784">
      <w:pPr>
        <w:tabs>
          <w:tab w:val="left" w:pos="284"/>
          <w:tab w:val="left" w:pos="709"/>
          <w:tab w:val="left" w:pos="993"/>
        </w:tabs>
        <w:spacing w:after="0" w:line="240" w:lineRule="auto"/>
        <w:rPr>
          <w:rFonts w:ascii="Times New Roman" w:hAnsi="Times New Roman"/>
          <w:b/>
          <w:sz w:val="24"/>
          <w:szCs w:val="24"/>
          <w:lang w:val="tt-RU" w:bidi="fa-IR"/>
        </w:rPr>
      </w:pPr>
    </w:p>
    <w:p w:rsidR="00ED0021" w:rsidRPr="00865E60" w:rsidRDefault="00ED0021" w:rsidP="002F1784">
      <w:pPr>
        <w:tabs>
          <w:tab w:val="left" w:pos="284"/>
        </w:tabs>
        <w:spacing w:after="0" w:line="240" w:lineRule="auto"/>
        <w:jc w:val="center"/>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6 класс</w:t>
      </w:r>
    </w:p>
    <w:p w:rsidR="00ED0021" w:rsidRPr="00865E60" w:rsidRDefault="00ED0021" w:rsidP="002F1784">
      <w:pPr>
        <w:tabs>
          <w:tab w:val="left" w:pos="284"/>
        </w:tabs>
        <w:spacing w:after="0" w:line="240" w:lineRule="auto"/>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Повторение эпических жанров фольклора.</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eastAsia="ru-RU"/>
        </w:rPr>
        <w:t>Повторение эпических жанров фольклора (баиты, сказки, предания, легенды), метафоричность, аллегоричность.</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Мифы.</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Cs/>
          <w:sz w:val="24"/>
          <w:szCs w:val="24"/>
          <w:lang w:eastAsia="ru-RU"/>
        </w:rPr>
        <w:t>Мифы</w:t>
      </w:r>
      <w:r w:rsidRPr="00865E60">
        <w:rPr>
          <w:rFonts w:ascii="Times New Roman" w:eastAsia="Times New Roman" w:hAnsi="Times New Roman"/>
          <w:b/>
          <w:bCs/>
          <w:sz w:val="24"/>
          <w:szCs w:val="24"/>
          <w:lang w:eastAsia="ru-RU"/>
        </w:rPr>
        <w:t>.</w:t>
      </w:r>
      <w:r w:rsidRPr="00865E60">
        <w:rPr>
          <w:rFonts w:ascii="Times New Roman" w:eastAsia="Times New Roman" w:hAnsi="Times New Roman"/>
          <w:sz w:val="24"/>
          <w:szCs w:val="24"/>
          <w:lang w:eastAsia="ru-RU"/>
        </w:rPr>
        <w:t xml:space="preserve"> Концепции о происхождении мифов. Классификация мифов. Татарские народные мифы («Алыпкешеләр» / «Великаны»,  «Җил иясе җил чыгара» / «Откуда появляется ветер»).</w:t>
      </w:r>
    </w:p>
    <w:p w:rsidR="00ED0021" w:rsidRPr="00865E60" w:rsidRDefault="00ED0021" w:rsidP="002F1784">
      <w:pPr>
        <w:tabs>
          <w:tab w:val="left" w:pos="284"/>
        </w:tabs>
        <w:spacing w:after="0" w:line="240" w:lineRule="auto"/>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Развитие мифологических и религиозных сюжетов в литературе.</w:t>
      </w:r>
    </w:p>
    <w:p w:rsidR="00ED0021" w:rsidRPr="00865E60" w:rsidRDefault="00ED0021" w:rsidP="002F1784">
      <w:pPr>
        <w:tabs>
          <w:tab w:val="left" w:pos="284"/>
        </w:tabs>
        <w:spacing w:after="0" w:line="240" w:lineRule="auto"/>
        <w:rPr>
          <w:rFonts w:ascii="Times New Roman" w:eastAsia="Times New Roman" w:hAnsi="Times New Roman"/>
          <w:b/>
          <w:bCs/>
          <w:sz w:val="24"/>
          <w:szCs w:val="24"/>
          <w:lang w:eastAsia="ru-RU"/>
        </w:rPr>
      </w:pPr>
      <w:r w:rsidRPr="00865E60">
        <w:rPr>
          <w:rFonts w:ascii="Times New Roman" w:eastAsia="Times New Roman" w:hAnsi="Times New Roman"/>
          <w:bCs/>
          <w:sz w:val="24"/>
          <w:szCs w:val="24"/>
          <w:lang w:eastAsia="ru-RU"/>
        </w:rPr>
        <w:t>Развитие мифологических и религиозных сюжетов в литературе</w:t>
      </w:r>
      <w:r w:rsidRPr="00865E60">
        <w:rPr>
          <w:rFonts w:ascii="Times New Roman" w:eastAsia="Times New Roman" w:hAnsi="Times New Roman"/>
          <w:b/>
          <w:bCs/>
          <w:noProof/>
          <w:sz w:val="24"/>
          <w:szCs w:val="24"/>
          <w:lang w:eastAsia="ru-RU"/>
        </w:rPr>
        <w:t xml:space="preserve">. </w:t>
      </w:r>
      <w:r w:rsidRPr="00865E60">
        <w:rPr>
          <w:rFonts w:ascii="Times New Roman" w:eastAsia="Times New Roman" w:hAnsi="Times New Roman"/>
          <w:noProof/>
          <w:sz w:val="24"/>
          <w:szCs w:val="24"/>
          <w:lang w:eastAsia="ru-RU"/>
        </w:rPr>
        <w:t xml:space="preserve">Научная и литературная деятельность Каюма Насыри (1825-1902). Изучение им фольклора, этнографии, литературы, истории татар. </w:t>
      </w:r>
      <w:r w:rsidRPr="00865E60">
        <w:rPr>
          <w:rFonts w:ascii="Times New Roman" w:eastAsia="Times New Roman" w:hAnsi="Times New Roman"/>
          <w:noProof/>
          <w:spacing w:val="12"/>
          <w:sz w:val="24"/>
          <w:szCs w:val="24"/>
          <w:lang w:eastAsia="ru-RU"/>
        </w:rPr>
        <w:t xml:space="preserve">Повесть </w:t>
      </w:r>
      <w:r w:rsidRPr="00865E60">
        <w:rPr>
          <w:rFonts w:ascii="Times New Roman" w:eastAsia="Times New Roman" w:hAnsi="Times New Roman"/>
          <w:sz w:val="24"/>
          <w:szCs w:val="24"/>
          <w:lang w:eastAsia="ru-RU"/>
        </w:rPr>
        <w:t>К. Насыри  «Әбүгалисина» / «Абу Али Сина»</w:t>
      </w:r>
      <w:r w:rsidRPr="00865E60">
        <w:rPr>
          <w:rFonts w:ascii="Times New Roman" w:eastAsia="Times New Roman" w:hAnsi="Times New Roman"/>
          <w:noProof/>
          <w:sz w:val="24"/>
          <w:szCs w:val="24"/>
          <w:lang w:eastAsia="ru-RU"/>
        </w:rPr>
        <w:t xml:space="preserve">. </w:t>
      </w:r>
      <w:r w:rsidRPr="00865E60">
        <w:rPr>
          <w:rFonts w:ascii="Times New Roman" w:eastAsia="Times New Roman" w:hAnsi="Times New Roman"/>
          <w:sz w:val="24"/>
          <w:szCs w:val="24"/>
          <w:lang w:eastAsia="ru-RU"/>
        </w:rPr>
        <w:t>Фантастический сюжет и просветительские идеи в повести. Просветительское движение у татар.</w:t>
      </w:r>
      <w:r w:rsidRPr="00865E60">
        <w:rPr>
          <w:rFonts w:ascii="Times New Roman" w:eastAsia="Times New Roman" w:hAnsi="Times New Roman"/>
          <w:i/>
          <w:iCs/>
          <w:sz w:val="24"/>
          <w:szCs w:val="24"/>
          <w:lang w:eastAsia="ru-RU"/>
        </w:rPr>
        <w:t xml:space="preserve">Тема для обсуждения. </w:t>
      </w:r>
      <w:r w:rsidRPr="00865E60">
        <w:rPr>
          <w:rFonts w:ascii="Times New Roman" w:eastAsia="Times New Roman" w:hAnsi="Times New Roman"/>
          <w:sz w:val="24"/>
          <w:szCs w:val="24"/>
          <w:lang w:eastAsia="ru-RU"/>
        </w:rPr>
        <w:t>Образ Абу Али Сины – исторический персонаж, сказочный герой или просветительский идеал?</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Г. Ибрагимов.</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pacing w:val="6"/>
          <w:sz w:val="24"/>
          <w:szCs w:val="24"/>
          <w:lang w:eastAsia="ru-RU"/>
        </w:rPr>
        <w:t xml:space="preserve">Прославление гармонии </w:t>
      </w:r>
      <w:r w:rsidRPr="00865E60">
        <w:rPr>
          <w:rFonts w:ascii="Times New Roman" w:eastAsia="Times New Roman" w:hAnsi="Times New Roman"/>
          <w:sz w:val="24"/>
          <w:szCs w:val="24"/>
          <w:lang w:eastAsia="ru-RU"/>
        </w:rPr>
        <w:t>бытия, нравственной цельности и красоты народной жизни («Алмачуар»/</w:t>
      </w:r>
      <w:r w:rsidRPr="00865E60">
        <w:rPr>
          <w:rFonts w:ascii="Times New Roman" w:eastAsia="Times New Roman" w:hAnsi="Times New Roman"/>
          <w:spacing w:val="-2"/>
          <w:sz w:val="24"/>
          <w:szCs w:val="24"/>
          <w:lang w:eastAsia="ru-RU"/>
        </w:rPr>
        <w:t>«Чубарый»). Система образов людей.</w:t>
      </w:r>
      <w:r w:rsidRPr="00865E60">
        <w:rPr>
          <w:rFonts w:ascii="Times New Roman" w:eastAsia="Times New Roman" w:hAnsi="Times New Roman"/>
          <w:sz w:val="24"/>
          <w:szCs w:val="24"/>
          <w:lang w:eastAsia="ru-RU"/>
        </w:rPr>
        <w:t>ОбразАлмачуар. Любовь маленького героя к лошади. Функции образов мальчика-рассказчика и взрослого повествователя. Этнографические детали и материалы. Образ татарской деревни.</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eastAsia="ru-RU"/>
        </w:rPr>
        <w:t>Переход фольклорных жанров в литературу</w:t>
      </w:r>
      <w:r w:rsidRPr="00865E60">
        <w:rPr>
          <w:rFonts w:ascii="Times New Roman" w:eastAsia="Times New Roman" w:hAnsi="Times New Roman"/>
          <w:b/>
          <w:sz w:val="24"/>
          <w:szCs w:val="24"/>
          <w:lang w:val="tt-RU" w:eastAsia="ru-RU"/>
        </w:rPr>
        <w:t>.</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eastAsia="ru-RU"/>
        </w:rPr>
        <w:t>условность (Г. Рахим «Яз әкиятләре» / «Весенние сказки»). Аллегорическая образность. Повествование от лица персонажа-рассказчика. Утверждение бескорыстия как важного человеческого качества.</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Лирико-эмоциональные образы. Дардменд</w:t>
      </w:r>
      <w:r w:rsidRPr="00865E60">
        <w:rPr>
          <w:rFonts w:ascii="Times New Roman" w:eastAsia="Times New Roman" w:hAnsi="Times New Roman"/>
          <w:sz w:val="24"/>
          <w:szCs w:val="24"/>
          <w:lang w:eastAsia="ru-RU"/>
        </w:rPr>
        <w:t xml:space="preserve"> «Видагъ» / «Прощание». Содержание лирического текста, лирический герой, чувство-переживание. Образы природы как средство раскрытия души лирического героя. Философский смысл пейзажных стихотворений, их симво</w:t>
      </w:r>
      <w:r w:rsidRPr="00865E60">
        <w:rPr>
          <w:rFonts w:ascii="Times New Roman" w:eastAsia="Times New Roman" w:hAnsi="Times New Roman"/>
          <w:sz w:val="24"/>
          <w:szCs w:val="24"/>
          <w:lang w:eastAsia="ru-RU"/>
        </w:rPr>
        <w:softHyphen/>
        <w:t>лика.Жизнь и творчество Дардеменда. Татарское литературоведение о Дардеменде.</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С. Рамиев </w:t>
      </w:r>
      <w:r w:rsidRPr="00865E60">
        <w:rPr>
          <w:rFonts w:ascii="Times New Roman" w:eastAsia="Times New Roman" w:hAnsi="Times New Roman"/>
          <w:sz w:val="24"/>
          <w:szCs w:val="24"/>
          <w:lang w:eastAsia="ru-RU"/>
        </w:rPr>
        <w:t>«Уку» / «Знание». Просветительский мотив. Образ автора. Гражданская лирика. Жизнь и творчество С. Рамиева. Татарское литературоведение о Рамиеве.</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Комические образы. </w:t>
      </w:r>
      <w:r w:rsidRPr="00865E60">
        <w:rPr>
          <w:rFonts w:ascii="Times New Roman" w:eastAsia="Times New Roman" w:hAnsi="Times New Roman"/>
          <w:spacing w:val="-4"/>
          <w:sz w:val="24"/>
          <w:szCs w:val="24"/>
          <w:lang w:eastAsia="ru-RU"/>
        </w:rPr>
        <w:t>Жизнь и творчество Г. Камала</w:t>
      </w:r>
      <w:r w:rsidRPr="00865E60">
        <w:rPr>
          <w:rFonts w:ascii="Times New Roman" w:eastAsia="Times New Roman" w:hAnsi="Times New Roman"/>
          <w:noProof/>
          <w:spacing w:val="-4"/>
          <w:sz w:val="24"/>
          <w:szCs w:val="24"/>
          <w:lang w:eastAsia="ru-RU"/>
        </w:rPr>
        <w:t>–</w:t>
      </w:r>
      <w:r w:rsidRPr="00865E60">
        <w:rPr>
          <w:rFonts w:ascii="Times New Roman" w:eastAsia="Times New Roman" w:hAnsi="Times New Roman"/>
          <w:spacing w:val="-4"/>
          <w:sz w:val="24"/>
          <w:szCs w:val="24"/>
          <w:lang w:eastAsia="ru-RU"/>
        </w:rPr>
        <w:t xml:space="preserve"> одного из основоположников татарской реалистической драматургии.  Основные конфликты в комедии Г. Камала</w:t>
      </w:r>
      <w:r w:rsidRPr="00865E60">
        <w:rPr>
          <w:rFonts w:ascii="Times New Roman" w:eastAsia="Times New Roman" w:hAnsi="Times New Roman"/>
          <w:sz w:val="24"/>
          <w:szCs w:val="24"/>
          <w:lang w:eastAsia="ru-RU"/>
        </w:rPr>
        <w:t>«Беренче театр» /«Первый театр». Просветительские идеи, комические средства.</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pacing w:val="1"/>
          <w:sz w:val="24"/>
          <w:szCs w:val="24"/>
          <w:lang w:eastAsia="ru-RU"/>
        </w:rPr>
        <w:t>Г.Тукай</w:t>
      </w:r>
      <w:r w:rsidRPr="00865E60">
        <w:rPr>
          <w:rFonts w:ascii="Times New Roman" w:eastAsia="Times New Roman" w:hAnsi="Times New Roman"/>
          <w:spacing w:val="1"/>
          <w:sz w:val="24"/>
          <w:szCs w:val="24"/>
          <w:lang w:eastAsia="ru-RU"/>
        </w:rPr>
        <w:t>. Автобиографическая повесть</w:t>
      </w:r>
      <w:r w:rsidRPr="00865E60">
        <w:rPr>
          <w:rFonts w:ascii="Times New Roman" w:eastAsia="Times New Roman" w:hAnsi="Times New Roman"/>
          <w:sz w:val="24"/>
          <w:szCs w:val="24"/>
          <w:lang w:eastAsia="ru-RU"/>
        </w:rPr>
        <w:t xml:space="preserve"> «Исемдә калганнар» / «Оставшиеся в памяти». Образ повествователя: маленький Апуш и поэт Габдулла. Характер. Воспоминания, условность, вымысел.</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Х. Такташ </w:t>
      </w:r>
      <w:r w:rsidRPr="00865E60">
        <w:rPr>
          <w:rFonts w:ascii="Times New Roman" w:eastAsia="Times New Roman" w:hAnsi="Times New Roman"/>
          <w:sz w:val="24"/>
          <w:szCs w:val="24"/>
          <w:lang w:eastAsia="ru-RU"/>
        </w:rPr>
        <w:t>«Пи-би-бип». Образ природы и родной земли.</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eastAsia="ru-RU"/>
        </w:rPr>
        <w:t xml:space="preserve">И. Гази. </w:t>
      </w:r>
      <w:r w:rsidRPr="00865E60">
        <w:rPr>
          <w:rFonts w:ascii="Times New Roman" w:eastAsia="Times New Roman" w:hAnsi="Times New Roman"/>
          <w:sz w:val="24"/>
          <w:szCs w:val="24"/>
          <w:lang w:val="be-BY"/>
        </w:rPr>
        <w:t>Автобиография И. Гази</w:t>
      </w:r>
      <w:r w:rsidRPr="00865E60">
        <w:rPr>
          <w:rFonts w:ascii="Times New Roman" w:eastAsia="Times New Roman" w:hAnsi="Times New Roman"/>
          <w:sz w:val="24"/>
          <w:szCs w:val="24"/>
          <w:lang w:val="tt-RU" w:eastAsia="ru-RU"/>
        </w:rPr>
        <w:t xml:space="preserve">. Рассказ </w:t>
      </w:r>
      <w:r w:rsidRPr="00865E60">
        <w:rPr>
          <w:rFonts w:ascii="Times New Roman" w:eastAsia="Times New Roman" w:hAnsi="Times New Roman"/>
          <w:sz w:val="24"/>
          <w:szCs w:val="24"/>
          <w:lang w:val="be-BY"/>
        </w:rPr>
        <w:t>"Жаворонок, ушедший за Солнцем". Изобразительный объект, образ рассказчика, методы описания.</w:t>
      </w:r>
      <w:r w:rsidRPr="00865E60">
        <w:rPr>
          <w:rFonts w:ascii="Times New Roman" w:eastAsia="Times New Roman" w:hAnsi="Times New Roman"/>
          <w:sz w:val="24"/>
          <w:szCs w:val="24"/>
          <w:lang w:val="tt-RU" w:eastAsia="ru-RU"/>
        </w:rPr>
        <w:t xml:space="preserve"> Риторический вопрос.</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 xml:space="preserve">Р.Батулла. </w:t>
      </w:r>
      <w:r w:rsidRPr="00865E60">
        <w:rPr>
          <w:rFonts w:ascii="Times New Roman" w:eastAsia="Times New Roman" w:hAnsi="Times New Roman"/>
          <w:sz w:val="24"/>
          <w:szCs w:val="24"/>
          <w:lang w:eastAsia="ru-RU"/>
        </w:rPr>
        <w:t xml:space="preserve">«Имче» / </w:t>
      </w:r>
      <w:r w:rsidRPr="00865E60">
        <w:rPr>
          <w:rFonts w:ascii="Times New Roman" w:eastAsia="Times New Roman" w:hAnsi="Times New Roman"/>
          <w:spacing w:val="-2"/>
          <w:sz w:val="24"/>
          <w:szCs w:val="24"/>
          <w:lang w:eastAsia="ru-RU"/>
        </w:rPr>
        <w:t xml:space="preserve">«Знахарка». </w:t>
      </w:r>
      <w:r w:rsidRPr="00865E60">
        <w:rPr>
          <w:rFonts w:ascii="Times New Roman" w:eastAsia="Times New Roman" w:hAnsi="Times New Roman"/>
          <w:sz w:val="24"/>
          <w:szCs w:val="24"/>
          <w:lang w:eastAsia="ru-RU"/>
        </w:rPr>
        <w:t>Исторический сюжет о детстве Тукая. Сходство героя Батуллы с ТукаевскимАпуш и отличия от него. Приёмы создания исторических ситуаций. Особенности рассказывания.</w:t>
      </w:r>
    </w:p>
    <w:p w:rsidR="00ED0021" w:rsidRPr="00865E60" w:rsidRDefault="00ED0021" w:rsidP="002F1784">
      <w:pPr>
        <w:tabs>
          <w:tab w:val="left" w:pos="284"/>
        </w:tabs>
        <w:spacing w:after="0" w:line="240" w:lineRule="auto"/>
        <w:rPr>
          <w:rFonts w:ascii="Times New Roman" w:eastAsia="Times New Roman" w:hAnsi="Times New Roman"/>
          <w:sz w:val="24"/>
          <w:szCs w:val="24"/>
          <w:lang w:val="be-BY" w:eastAsia="ru-RU"/>
        </w:rPr>
      </w:pPr>
      <w:r w:rsidRPr="00865E60">
        <w:rPr>
          <w:rFonts w:ascii="Times New Roman" w:eastAsia="Times New Roman" w:hAnsi="Times New Roman"/>
          <w:b/>
          <w:sz w:val="24"/>
          <w:szCs w:val="24"/>
          <w:lang w:val="tt-RU" w:eastAsia="ru-RU"/>
        </w:rPr>
        <w:t xml:space="preserve">Ф Яруллин. </w:t>
      </w:r>
      <w:r w:rsidRPr="00865E60">
        <w:rPr>
          <w:rFonts w:ascii="Times New Roman" w:eastAsia="Times New Roman" w:hAnsi="Times New Roman"/>
          <w:sz w:val="24"/>
          <w:szCs w:val="24"/>
          <w:lang w:val="be-BY" w:eastAsia="ru-RU"/>
        </w:rPr>
        <w:t>Автобиография Ф.Яруллина. Рассказ "</w:t>
      </w:r>
      <w:r w:rsidRPr="00865E60">
        <w:rPr>
          <w:rFonts w:ascii="Times New Roman" w:eastAsia="Times New Roman" w:hAnsi="Times New Roman"/>
          <w:bCs/>
          <w:sz w:val="24"/>
          <w:szCs w:val="24"/>
          <w:shd w:val="clear" w:color="auto" w:fill="FFFFFF"/>
          <w:lang w:eastAsia="ru-RU"/>
        </w:rPr>
        <w:t>Белая</w:t>
      </w:r>
      <w:r w:rsidRPr="00865E60">
        <w:rPr>
          <w:rFonts w:ascii="Times New Roman" w:eastAsia="Times New Roman" w:hAnsi="Times New Roman"/>
          <w:sz w:val="24"/>
          <w:szCs w:val="24"/>
          <w:shd w:val="clear" w:color="auto" w:fill="FFFFFF"/>
          <w:lang w:eastAsia="ru-RU"/>
        </w:rPr>
        <w:t> </w:t>
      </w:r>
      <w:r w:rsidRPr="00865E60">
        <w:rPr>
          <w:rFonts w:ascii="Times New Roman" w:eastAsia="Times New Roman" w:hAnsi="Times New Roman"/>
          <w:bCs/>
          <w:sz w:val="24"/>
          <w:szCs w:val="24"/>
          <w:shd w:val="clear" w:color="auto" w:fill="FFFFFF"/>
          <w:lang w:eastAsia="ru-RU"/>
        </w:rPr>
        <w:t>кувшинка</w:t>
      </w:r>
      <w:r w:rsidRPr="00865E60">
        <w:rPr>
          <w:rFonts w:ascii="Times New Roman" w:eastAsia="Times New Roman" w:hAnsi="Times New Roman"/>
          <w:sz w:val="24"/>
          <w:szCs w:val="24"/>
          <w:lang w:val="be-BY" w:eastAsia="ru-RU"/>
        </w:rPr>
        <w:t xml:space="preserve"> ". Герои, события в рассказе” Белая кувшинка". Конфликт и сюжетные этапы. Способы повествования.</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 xml:space="preserve">Р. Миннуллин. </w:t>
      </w:r>
      <w:r w:rsidRPr="00865E60">
        <w:rPr>
          <w:rFonts w:ascii="Times New Roman" w:eastAsia="Times New Roman" w:hAnsi="Times New Roman"/>
          <w:sz w:val="24"/>
          <w:szCs w:val="24"/>
          <w:lang w:val="tt-RU" w:eastAsia="ru-RU"/>
        </w:rPr>
        <w:t>Автобиогафия Р.Миңнуллина. Стихотворение</w:t>
      </w:r>
      <w:r w:rsidRPr="00865E60">
        <w:rPr>
          <w:rFonts w:ascii="Times New Roman" w:eastAsia="Times New Roman" w:hAnsi="Times New Roman"/>
          <w:sz w:val="24"/>
          <w:szCs w:val="24"/>
          <w:shd w:val="clear" w:color="auto" w:fill="FFFFFF"/>
          <w:lang w:val="tt-RU" w:eastAsia="ru-RU"/>
        </w:rPr>
        <w:t>  “</w:t>
      </w:r>
      <w:r w:rsidRPr="00865E60">
        <w:rPr>
          <w:rFonts w:ascii="Times New Roman" w:eastAsia="Times New Roman" w:hAnsi="Times New Roman"/>
          <w:bCs/>
          <w:sz w:val="24"/>
          <w:szCs w:val="24"/>
          <w:shd w:val="clear" w:color="auto" w:fill="FFFFFF"/>
          <w:lang w:val="tt-RU" w:eastAsia="ru-RU"/>
        </w:rPr>
        <w:t>Мне</w:t>
      </w:r>
      <w:r w:rsidRPr="00865E60">
        <w:rPr>
          <w:rFonts w:ascii="Times New Roman" w:eastAsia="Times New Roman" w:hAnsi="Times New Roman"/>
          <w:sz w:val="24"/>
          <w:szCs w:val="24"/>
          <w:shd w:val="clear" w:color="auto" w:fill="FFFFFF"/>
          <w:lang w:val="tt-RU" w:eastAsia="ru-RU"/>
        </w:rPr>
        <w:t> </w:t>
      </w:r>
      <w:r w:rsidRPr="00865E60">
        <w:rPr>
          <w:rFonts w:ascii="Times New Roman" w:eastAsia="Times New Roman" w:hAnsi="Times New Roman"/>
          <w:bCs/>
          <w:sz w:val="24"/>
          <w:szCs w:val="24"/>
          <w:shd w:val="clear" w:color="auto" w:fill="FFFFFF"/>
          <w:lang w:val="tt-RU" w:eastAsia="ru-RU"/>
        </w:rPr>
        <w:t>нужен</w:t>
      </w:r>
      <w:r w:rsidRPr="00865E60">
        <w:rPr>
          <w:rFonts w:ascii="Times New Roman" w:eastAsia="Times New Roman" w:hAnsi="Times New Roman"/>
          <w:sz w:val="24"/>
          <w:szCs w:val="24"/>
          <w:shd w:val="clear" w:color="auto" w:fill="FFFFFF"/>
          <w:lang w:val="tt-RU" w:eastAsia="ru-RU"/>
        </w:rPr>
        <w:t> братишка”/ </w:t>
      </w:r>
      <w:r w:rsidRPr="00865E60">
        <w:rPr>
          <w:rFonts w:ascii="Times New Roman" w:eastAsia="Times New Roman" w:hAnsi="Times New Roman"/>
          <w:sz w:val="24"/>
          <w:szCs w:val="24"/>
          <w:lang w:val="tt-RU" w:eastAsia="ru-RU"/>
        </w:rPr>
        <w:t xml:space="preserve">”Энекәш кирәк миңа”, Р.Миннуллина “Мама, я видел щенка”/“Әни, мин көчек күрдем”,  “Кайтыйк ла үзебезгә!”. </w:t>
      </w:r>
      <w:r w:rsidRPr="00865E60">
        <w:rPr>
          <w:rFonts w:ascii="Times New Roman" w:eastAsia="Times New Roman" w:hAnsi="Times New Roman"/>
          <w:sz w:val="24"/>
          <w:szCs w:val="24"/>
          <w:lang w:eastAsia="ru-RU"/>
        </w:rPr>
        <w:t>Герои произведений и образ лирического героя, их эмоции. Рассказать наизусть с</w:t>
      </w:r>
      <w:r w:rsidRPr="00865E60">
        <w:rPr>
          <w:rFonts w:ascii="Times New Roman" w:eastAsia="Times New Roman" w:hAnsi="Times New Roman"/>
          <w:sz w:val="24"/>
          <w:szCs w:val="24"/>
          <w:lang w:val="tt-RU" w:eastAsia="ru-RU"/>
        </w:rPr>
        <w:t>тихотворение Р. Миннуллина “Такой мой родной край”</w:t>
      </w:r>
      <w:r w:rsidRPr="00865E60">
        <w:rPr>
          <w:rFonts w:ascii="Times New Roman" w:eastAsia="Times New Roman" w:hAnsi="Times New Roman"/>
          <w:sz w:val="24"/>
          <w:szCs w:val="24"/>
          <w:lang w:eastAsia="ru-RU"/>
        </w:rPr>
        <w:t>/</w:t>
      </w:r>
      <w:r w:rsidRPr="00865E60">
        <w:rPr>
          <w:rFonts w:ascii="Times New Roman" w:eastAsia="Times New Roman" w:hAnsi="Times New Roman"/>
          <w:sz w:val="24"/>
          <w:szCs w:val="24"/>
          <w:lang w:val="tt-RU" w:eastAsia="ru-RU"/>
        </w:rPr>
        <w:t>“Шундый минем туган ягым”.</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М. Джалиль. </w:t>
      </w:r>
      <w:r w:rsidRPr="00865E60">
        <w:rPr>
          <w:rFonts w:ascii="Times New Roman" w:eastAsia="Times New Roman" w:hAnsi="Times New Roman"/>
          <w:sz w:val="24"/>
          <w:szCs w:val="24"/>
          <w:lang w:eastAsia="ru-RU"/>
        </w:rPr>
        <w:t>«Сандугач һәм чишмә» / «Соловей и родник». Условность, аллегория.</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 xml:space="preserve">И. Юзеев. </w:t>
      </w:r>
      <w:r w:rsidRPr="00865E60">
        <w:rPr>
          <w:rFonts w:ascii="Times New Roman" w:eastAsia="Times New Roman" w:hAnsi="Times New Roman"/>
          <w:sz w:val="24"/>
          <w:szCs w:val="24"/>
          <w:lang w:val="be-BY" w:eastAsia="ru-RU"/>
        </w:rPr>
        <w:t>Автобиография Ильдара Юзеева. ”Баллада о Садоводе"</w:t>
      </w:r>
      <w:r w:rsidRPr="00865E60">
        <w:rPr>
          <w:rFonts w:ascii="Times New Roman" w:eastAsia="Times New Roman" w:hAnsi="Times New Roman"/>
          <w:sz w:val="24"/>
          <w:szCs w:val="24"/>
          <w:lang w:eastAsia="ru-RU"/>
        </w:rPr>
        <w:t>/</w:t>
      </w:r>
      <w:r w:rsidRPr="00865E60">
        <w:rPr>
          <w:rFonts w:ascii="Times New Roman" w:eastAsia="Times New Roman" w:hAnsi="Times New Roman"/>
          <w:bCs/>
          <w:sz w:val="24"/>
          <w:szCs w:val="24"/>
          <w:lang w:val="be-BY" w:eastAsia="ru-RU"/>
        </w:rPr>
        <w:t>“Бакчачы турында баллада”</w:t>
      </w:r>
      <w:r w:rsidRPr="00865E60">
        <w:rPr>
          <w:rFonts w:ascii="Times New Roman" w:eastAsia="Times New Roman" w:hAnsi="Times New Roman"/>
          <w:bCs/>
          <w:sz w:val="24"/>
          <w:szCs w:val="24"/>
          <w:lang w:val="tt-RU" w:eastAsia="ru-RU"/>
        </w:rPr>
        <w:t>.</w:t>
      </w:r>
      <w:r w:rsidRPr="00865E60">
        <w:rPr>
          <w:rFonts w:ascii="Times New Roman" w:eastAsia="Times New Roman" w:hAnsi="Times New Roman"/>
          <w:sz w:val="24"/>
          <w:szCs w:val="24"/>
          <w:lang w:val="be-BY" w:eastAsia="ru-RU"/>
        </w:rPr>
        <w:t xml:space="preserve">  Описание реальности в фантастических событиях и символических образах.</w:t>
      </w:r>
      <w:r w:rsidRPr="00865E60">
        <w:rPr>
          <w:rFonts w:ascii="Times New Roman" w:eastAsia="Times New Roman" w:hAnsi="Times New Roman"/>
          <w:sz w:val="24"/>
          <w:szCs w:val="24"/>
          <w:lang w:val="tt-RU" w:eastAsia="ru-RU"/>
        </w:rPr>
        <w:t xml:space="preserve"> “Йолдыз кашка турында баллада”. Героическое звучание, система образов.</w:t>
      </w:r>
    </w:p>
    <w:p w:rsidR="00ED0021" w:rsidRPr="00865E60" w:rsidRDefault="00ED0021" w:rsidP="002F1784">
      <w:pPr>
        <w:tabs>
          <w:tab w:val="left" w:pos="284"/>
        </w:tabs>
        <w:spacing w:after="0" w:line="240" w:lineRule="auto"/>
        <w:rPr>
          <w:rFonts w:ascii="Times New Roman" w:eastAsia="Times New Roman" w:hAnsi="Times New Roman"/>
          <w:i/>
          <w:sz w:val="24"/>
          <w:szCs w:val="24"/>
          <w:lang w:val="tt-RU" w:eastAsia="ru-RU"/>
        </w:rPr>
      </w:pPr>
      <w:r w:rsidRPr="00865E60">
        <w:rPr>
          <w:rFonts w:ascii="Times New Roman" w:eastAsia="Times New Roman" w:hAnsi="Times New Roman"/>
          <w:b/>
          <w:sz w:val="24"/>
          <w:szCs w:val="24"/>
          <w:lang w:val="tt-RU" w:eastAsia="ru-RU"/>
        </w:rPr>
        <w:t xml:space="preserve">А. Файзи. </w:t>
      </w:r>
      <w:r w:rsidRPr="00865E60">
        <w:rPr>
          <w:rFonts w:ascii="Times New Roman" w:eastAsia="Times New Roman" w:hAnsi="Times New Roman"/>
          <w:sz w:val="24"/>
          <w:szCs w:val="24"/>
          <w:lang w:val="be-BY" w:eastAsia="ru-RU"/>
        </w:rPr>
        <w:t xml:space="preserve">Автобиография А.Фәйзи. Роман </w:t>
      </w:r>
      <w:r w:rsidRPr="00865E60">
        <w:rPr>
          <w:rFonts w:ascii="Times New Roman" w:eastAsia="Times New Roman" w:hAnsi="Times New Roman"/>
          <w:sz w:val="24"/>
          <w:szCs w:val="24"/>
          <w:lang w:val="tt-RU" w:eastAsia="ru-RU"/>
        </w:rPr>
        <w:t>"Тукай"</w:t>
      </w:r>
      <w:r w:rsidRPr="00865E60">
        <w:rPr>
          <w:rFonts w:ascii="Times New Roman" w:eastAsia="Times New Roman" w:hAnsi="Times New Roman"/>
          <w:i/>
          <w:sz w:val="24"/>
          <w:szCs w:val="24"/>
          <w:lang w:val="tt-RU" w:eastAsia="ru-RU"/>
        </w:rPr>
        <w:t xml:space="preserve"> (отрывки)</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Cs/>
          <w:sz w:val="24"/>
          <w:szCs w:val="24"/>
          <w:lang w:eastAsia="ru-RU"/>
        </w:rPr>
        <w:t>Повторение и обобщение изученного в 6 классе</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Внеклассное чтение.</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1.Ф. Яруллин “Одна надежда”</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2.И. Гази “Три Махмута”</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3.Ф . Яруллин “Лесная сказка”.</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4. М. Джалиль. Стихотворение ” Праздник матери".</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1.Ф. Яруллинның “Бер өмет” шигырен яттан сөйләү. 2И.Газиның “Өч Мәхмүт” хикәясе.</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be-BY" w:eastAsia="ru-RU"/>
        </w:rPr>
      </w:pPr>
      <w:r w:rsidRPr="00865E60">
        <w:rPr>
          <w:rFonts w:ascii="Times New Roman" w:eastAsia="Times New Roman" w:hAnsi="Times New Roman"/>
          <w:sz w:val="24"/>
          <w:szCs w:val="24"/>
          <w:lang w:val="tt-RU" w:eastAsia="ru-RU"/>
        </w:rPr>
        <w:t>3. Ф.Яруллин. “Урман әкияте” хикәясе.</w:t>
      </w:r>
    </w:p>
    <w:p w:rsidR="00ED0021" w:rsidRPr="00865E60" w:rsidRDefault="00ED0021" w:rsidP="002F1784">
      <w:pPr>
        <w:widowControl w:val="0"/>
        <w:tabs>
          <w:tab w:val="left" w:pos="284"/>
        </w:tabs>
        <w:spacing w:after="0" w:line="240" w:lineRule="auto"/>
        <w:jc w:val="both"/>
        <w:rPr>
          <w:rFonts w:ascii="Times New Roman" w:eastAsia="Times New Roman" w:hAnsi="Times New Roman"/>
          <w:bCs/>
          <w:sz w:val="24"/>
          <w:szCs w:val="24"/>
          <w:lang w:val="tt-RU" w:eastAsia="ru-RU"/>
        </w:rPr>
      </w:pPr>
      <w:r w:rsidRPr="00865E60">
        <w:rPr>
          <w:rFonts w:ascii="Times New Roman" w:eastAsia="Times New Roman" w:hAnsi="Times New Roman"/>
          <w:sz w:val="24"/>
          <w:szCs w:val="24"/>
          <w:lang w:val="be-BY" w:eastAsia="ru-RU"/>
        </w:rPr>
        <w:t>4.М.Җәлил. “Ана бәйрәме” шигыре.</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Cs/>
          <w:sz w:val="24"/>
          <w:szCs w:val="24"/>
          <w:lang w:val="tt-RU" w:eastAsia="ru-RU"/>
        </w:rPr>
        <w:t xml:space="preserve">5. </w:t>
      </w:r>
      <w:r w:rsidRPr="00865E60">
        <w:rPr>
          <w:rFonts w:ascii="Times New Roman" w:eastAsia="Times New Roman" w:hAnsi="Times New Roman"/>
          <w:bCs/>
          <w:sz w:val="24"/>
          <w:szCs w:val="24"/>
          <w:lang w:val="be-BY" w:eastAsia="ru-RU"/>
        </w:rPr>
        <w:t>Литературные произведения, посвященные г. Тукаю</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Развитие речи.</w:t>
      </w:r>
    </w:p>
    <w:p w:rsidR="00ED0021" w:rsidRPr="00865E60" w:rsidRDefault="00ED0021" w:rsidP="002F1784">
      <w:pPr>
        <w:tabs>
          <w:tab w:val="left" w:pos="284"/>
        </w:tabs>
        <w:spacing w:after="0" w:line="240" w:lineRule="auto"/>
        <w:jc w:val="both"/>
        <w:rPr>
          <w:rFonts w:ascii="Times New Roman" w:eastAsia="Times New Roman" w:hAnsi="Times New Roman"/>
          <w:b/>
          <w:bCs/>
          <w:sz w:val="24"/>
          <w:szCs w:val="24"/>
          <w:lang w:val="tt-RU" w:eastAsia="ru-RU"/>
        </w:rPr>
      </w:pPr>
      <w:r w:rsidRPr="00865E60">
        <w:rPr>
          <w:rFonts w:ascii="Times New Roman" w:eastAsia="Times New Roman" w:hAnsi="Times New Roman"/>
          <w:b/>
          <w:bCs/>
          <w:sz w:val="24"/>
          <w:szCs w:val="24"/>
          <w:lang w:val="tt-RU" w:eastAsia="ru-RU"/>
        </w:rPr>
        <w:t>Сочинение.</w:t>
      </w:r>
      <w:r w:rsidRPr="00865E60">
        <w:rPr>
          <w:rFonts w:ascii="Times New Roman" w:eastAsia="Times New Roman" w:hAnsi="Times New Roman"/>
          <w:sz w:val="24"/>
          <w:szCs w:val="24"/>
          <w:lang w:val="be-BY" w:eastAsia="ru-RU"/>
        </w:rPr>
        <w:t xml:space="preserve"> 1.Какие выводы я сделала из судьбы Абугалисины и Абельхариса?</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Cs/>
          <w:sz w:val="24"/>
          <w:szCs w:val="24"/>
          <w:lang w:val="tt-RU" w:eastAsia="ru-RU"/>
        </w:rPr>
        <w:t>2.</w:t>
      </w:r>
      <w:r w:rsidRPr="00865E60">
        <w:rPr>
          <w:rFonts w:ascii="Times New Roman" w:eastAsia="Times New Roman" w:hAnsi="Times New Roman"/>
          <w:sz w:val="24"/>
          <w:szCs w:val="24"/>
          <w:lang w:val="tt-RU" w:eastAsia="ru-RU"/>
        </w:rPr>
        <w:t xml:space="preserve"> Впечатления Закира.</w:t>
      </w:r>
    </w:p>
    <w:p w:rsidR="00ED0021" w:rsidRPr="00865E60" w:rsidRDefault="00ED0021" w:rsidP="002F1784">
      <w:pPr>
        <w:tabs>
          <w:tab w:val="left" w:pos="284"/>
        </w:tabs>
        <w:spacing w:after="0" w:line="240" w:lineRule="auto"/>
        <w:jc w:val="both"/>
        <w:rPr>
          <w:rFonts w:ascii="Times New Roman" w:eastAsia="Times New Roman" w:hAnsi="Times New Roman"/>
          <w:bCs/>
          <w:sz w:val="24"/>
          <w:szCs w:val="24"/>
          <w:lang w:val="tt-RU" w:eastAsia="ru-RU"/>
        </w:rPr>
      </w:pPr>
      <w:r w:rsidRPr="00865E60">
        <w:rPr>
          <w:rFonts w:ascii="Times New Roman" w:eastAsia="Times New Roman" w:hAnsi="Times New Roman"/>
          <w:sz w:val="24"/>
          <w:szCs w:val="24"/>
          <w:lang w:val="tt-RU" w:eastAsia="ru-RU"/>
        </w:rPr>
        <w:t>3. Черты характера человека в образах природы (на примере рассказа “Весенние сказки”Г. Рахима).</w:t>
      </w:r>
    </w:p>
    <w:p w:rsidR="00ED0021" w:rsidRPr="00865E60" w:rsidRDefault="00ED0021" w:rsidP="002F1784">
      <w:pPr>
        <w:tabs>
          <w:tab w:val="left" w:pos="284"/>
        </w:tabs>
        <w:spacing w:after="0" w:line="240" w:lineRule="auto"/>
        <w:jc w:val="both"/>
        <w:rPr>
          <w:rFonts w:ascii="Times New Roman" w:eastAsia="Times New Roman" w:hAnsi="Times New Roman"/>
          <w:bCs/>
          <w:sz w:val="24"/>
          <w:szCs w:val="24"/>
          <w:lang w:val="tt-RU" w:eastAsia="ru-RU"/>
        </w:rPr>
      </w:pPr>
      <w:r w:rsidRPr="00865E60">
        <w:rPr>
          <w:rFonts w:ascii="Times New Roman" w:eastAsia="Times New Roman" w:hAnsi="Times New Roman"/>
          <w:bCs/>
          <w:sz w:val="24"/>
          <w:szCs w:val="24"/>
          <w:lang w:val="tt-RU" w:eastAsia="ru-RU"/>
        </w:rPr>
        <w:t>4.</w:t>
      </w:r>
      <w:r w:rsidRPr="00865E60">
        <w:rPr>
          <w:rFonts w:ascii="Times New Roman" w:eastAsia="Times New Roman" w:hAnsi="Times New Roman"/>
          <w:sz w:val="24"/>
          <w:szCs w:val="24"/>
          <w:lang w:val="tt-RU" w:eastAsia="ru-RU"/>
        </w:rPr>
        <w:t xml:space="preserve"> Әсәрдә  миңа  ошаган  герой.</w:t>
      </w:r>
    </w:p>
    <w:p w:rsidR="00ED0021" w:rsidRPr="00865E60" w:rsidRDefault="00ED0021" w:rsidP="002F1784">
      <w:pPr>
        <w:tabs>
          <w:tab w:val="left" w:pos="284"/>
        </w:tabs>
        <w:spacing w:after="0" w:line="240" w:lineRule="auto"/>
        <w:jc w:val="both"/>
        <w:rPr>
          <w:rFonts w:ascii="Times New Roman" w:eastAsia="Times New Roman" w:hAnsi="Times New Roman"/>
          <w:bCs/>
          <w:sz w:val="24"/>
          <w:szCs w:val="24"/>
          <w:lang w:val="tt-RU" w:eastAsia="ru-RU"/>
        </w:rPr>
      </w:pPr>
      <w:r w:rsidRPr="00865E60">
        <w:rPr>
          <w:rFonts w:ascii="Times New Roman" w:eastAsia="Times New Roman" w:hAnsi="Times New Roman"/>
          <w:sz w:val="24"/>
          <w:szCs w:val="24"/>
          <w:lang w:val="tt-RU" w:eastAsia="ru-RU"/>
        </w:rPr>
        <w:t xml:space="preserve"> 5.С кого я беру пример?</w:t>
      </w:r>
    </w:p>
    <w:p w:rsidR="00ED0021" w:rsidRPr="00865E60" w:rsidRDefault="00ED0021" w:rsidP="002F1784">
      <w:pPr>
        <w:tabs>
          <w:tab w:val="left" w:pos="284"/>
        </w:tabs>
        <w:spacing w:after="0" w:line="240" w:lineRule="auto"/>
        <w:rPr>
          <w:rFonts w:ascii="Times New Roman" w:eastAsia="Times New Roman" w:hAnsi="Times New Roman"/>
          <w:sz w:val="24"/>
          <w:szCs w:val="24"/>
          <w:lang w:val="be-BY" w:eastAsia="ru-RU"/>
        </w:rPr>
      </w:pPr>
      <w:r w:rsidRPr="00865E60">
        <w:rPr>
          <w:rFonts w:ascii="Times New Roman" w:eastAsia="Times New Roman" w:hAnsi="Times New Roman"/>
          <w:bCs/>
          <w:sz w:val="24"/>
          <w:szCs w:val="24"/>
          <w:lang w:val="tt-RU" w:eastAsia="ru-RU"/>
        </w:rPr>
        <w:t>6.</w:t>
      </w:r>
      <w:r w:rsidRPr="00865E60">
        <w:rPr>
          <w:rFonts w:ascii="Times New Roman" w:eastAsia="Times New Roman" w:hAnsi="Times New Roman"/>
          <w:sz w:val="24"/>
          <w:szCs w:val="24"/>
          <w:lang w:val="be-BY" w:eastAsia="ru-RU"/>
        </w:rPr>
        <w:t xml:space="preserve"> Произведения искусства, воплощающие образ Габдуллы Тукая.</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Практическое занятие .</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Тема:</w:t>
      </w:r>
      <w:r w:rsidRPr="00865E60">
        <w:rPr>
          <w:rFonts w:ascii="Times New Roman" w:eastAsia="Times New Roman" w:hAnsi="Times New Roman"/>
          <w:sz w:val="24"/>
          <w:szCs w:val="24"/>
          <w:lang w:val="tt-RU" w:eastAsia="ru-RU"/>
        </w:rPr>
        <w:t xml:space="preserve"> 1. Литературное произведение. Содержание и форма. Система образов. Литературные приемы, выразительные средства.</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iCs/>
          <w:sz w:val="24"/>
          <w:szCs w:val="24"/>
          <w:lang w:eastAsia="ru-RU"/>
        </w:rPr>
        <w:t>Тема</w:t>
      </w:r>
      <w:r w:rsidRPr="00865E60">
        <w:rPr>
          <w:rFonts w:ascii="Times New Roman" w:eastAsia="Times New Roman" w:hAnsi="Times New Roman"/>
          <w:iCs/>
          <w:sz w:val="24"/>
          <w:szCs w:val="24"/>
          <w:lang w:eastAsia="ru-RU"/>
        </w:rPr>
        <w:t xml:space="preserve"> для обсуждения.</w:t>
      </w:r>
      <w:r w:rsidRPr="00865E60">
        <w:rPr>
          <w:rFonts w:ascii="Times New Roman" w:eastAsia="Times New Roman" w:hAnsi="Times New Roman"/>
          <w:sz w:val="24"/>
          <w:szCs w:val="24"/>
          <w:lang w:eastAsia="ru-RU"/>
        </w:rPr>
        <w:t>Образ Абу Али Сины – исторический персонаж, сказочный герой или просветительский идеал?</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Тема</w:t>
      </w:r>
      <w:r w:rsidRPr="00865E60">
        <w:rPr>
          <w:rFonts w:ascii="Times New Roman" w:eastAsia="Times New Roman" w:hAnsi="Times New Roman"/>
          <w:sz w:val="24"/>
          <w:szCs w:val="24"/>
          <w:lang w:val="tt-RU" w:eastAsia="ru-RU"/>
        </w:rPr>
        <w:t>: Анализ лирических произведений. Лирические жанры: пейзажная лирика, образ природы.</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Тема</w:t>
      </w:r>
      <w:r w:rsidRPr="00865E60">
        <w:rPr>
          <w:rFonts w:ascii="Times New Roman" w:eastAsia="Times New Roman" w:hAnsi="Times New Roman"/>
          <w:sz w:val="24"/>
          <w:szCs w:val="24"/>
          <w:lang w:val="tt-RU" w:eastAsia="ru-RU"/>
        </w:rPr>
        <w:t xml:space="preserve">. Анализ лирических произведений. Литературные приемы: повторение, </w:t>
      </w:r>
      <w:r w:rsidRPr="00865E60">
        <w:rPr>
          <w:rFonts w:ascii="Times New Roman" w:eastAsia="Times New Roman" w:hAnsi="Times New Roman"/>
          <w:sz w:val="24"/>
          <w:szCs w:val="24"/>
          <w:lang w:eastAsia="ru-RU"/>
        </w:rPr>
        <w:t>параллелизм</w:t>
      </w:r>
      <w:r w:rsidRPr="00865E60">
        <w:rPr>
          <w:rFonts w:ascii="Times New Roman" w:eastAsia="Times New Roman" w:hAnsi="Times New Roman"/>
          <w:sz w:val="24"/>
          <w:szCs w:val="24"/>
          <w:lang w:val="tt-RU" w:eastAsia="ru-RU"/>
        </w:rPr>
        <w:t>, противопоставление.</w:t>
      </w:r>
    </w:p>
    <w:p w:rsidR="00ED0021" w:rsidRPr="00865E60" w:rsidRDefault="00ED0021" w:rsidP="002F1784">
      <w:pPr>
        <w:tabs>
          <w:tab w:val="left" w:pos="284"/>
        </w:tabs>
        <w:spacing w:after="0" w:line="240" w:lineRule="auto"/>
        <w:jc w:val="center"/>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7 класс</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Повторение: система образов. Деталь и образ. </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noProof/>
          <w:sz w:val="24"/>
          <w:szCs w:val="24"/>
          <w:lang w:val="tt-RU" w:eastAsia="ru-RU"/>
        </w:rPr>
        <w:t>Д</w:t>
      </w:r>
      <w:r w:rsidRPr="00865E60">
        <w:rPr>
          <w:rFonts w:ascii="Times New Roman" w:eastAsia="Times New Roman" w:hAnsi="Times New Roman"/>
          <w:b/>
          <w:noProof/>
          <w:sz w:val="24"/>
          <w:szCs w:val="24"/>
          <w:lang w:eastAsia="ru-RU"/>
        </w:rPr>
        <w:t>астан«Идегей»</w:t>
      </w:r>
      <w:r w:rsidRPr="00865E60">
        <w:rPr>
          <w:rFonts w:ascii="Times New Roman" w:eastAsia="Times New Roman" w:hAnsi="Times New Roman"/>
          <w:noProof/>
          <w:spacing w:val="6"/>
          <w:sz w:val="24"/>
          <w:szCs w:val="24"/>
          <w:lang w:eastAsia="ru-RU"/>
        </w:rPr>
        <w:t xml:space="preserve"> Краткое содержание, проблематика, основные герои и </w:t>
      </w:r>
      <w:r w:rsidRPr="00865E60">
        <w:rPr>
          <w:rFonts w:ascii="Times New Roman" w:eastAsia="Times New Roman" w:hAnsi="Times New Roman"/>
          <w:noProof/>
          <w:sz w:val="24"/>
          <w:szCs w:val="24"/>
          <w:lang w:eastAsia="ru-RU"/>
        </w:rPr>
        <w:t>художественные особенности дастана «Идегей»</w:t>
      </w:r>
      <w:r w:rsidRPr="00865E60">
        <w:rPr>
          <w:rFonts w:ascii="Times New Roman" w:eastAsia="Times New Roman" w:hAnsi="Times New Roman"/>
          <w:b/>
          <w:bCs/>
          <w:noProof/>
          <w:sz w:val="24"/>
          <w:szCs w:val="24"/>
          <w:lang w:eastAsia="ru-RU"/>
        </w:rPr>
        <w:t xml:space="preserve">, </w:t>
      </w:r>
      <w:r w:rsidRPr="00865E60">
        <w:rPr>
          <w:rFonts w:ascii="Times New Roman" w:eastAsia="Times New Roman" w:hAnsi="Times New Roman"/>
          <w:noProof/>
          <w:sz w:val="24"/>
          <w:szCs w:val="24"/>
          <w:lang w:eastAsia="ru-RU"/>
        </w:rPr>
        <w:t xml:space="preserve">первая </w:t>
      </w:r>
      <w:r w:rsidRPr="00865E60">
        <w:rPr>
          <w:rFonts w:ascii="Times New Roman" w:eastAsia="Times New Roman" w:hAnsi="Times New Roman"/>
          <w:noProof/>
          <w:spacing w:val="6"/>
          <w:sz w:val="24"/>
          <w:szCs w:val="24"/>
          <w:lang w:eastAsia="ru-RU"/>
        </w:rPr>
        <w:t xml:space="preserve">пол. </w:t>
      </w:r>
      <w:r w:rsidRPr="00865E60">
        <w:rPr>
          <w:rFonts w:ascii="Times New Roman" w:eastAsia="Times New Roman" w:hAnsi="Times New Roman"/>
          <w:spacing w:val="6"/>
          <w:sz w:val="24"/>
          <w:szCs w:val="24"/>
          <w:lang w:eastAsia="ru-RU"/>
        </w:rPr>
        <w:t>XV</w:t>
      </w:r>
      <w:r w:rsidRPr="00865E60">
        <w:rPr>
          <w:rFonts w:ascii="Times New Roman" w:eastAsia="Times New Roman" w:hAnsi="Times New Roman"/>
          <w:noProof/>
          <w:spacing w:val="6"/>
          <w:sz w:val="24"/>
          <w:szCs w:val="24"/>
          <w:lang w:eastAsia="ru-RU"/>
        </w:rPr>
        <w:t>в.</w:t>
      </w:r>
      <w:r w:rsidRPr="00865E60">
        <w:rPr>
          <w:rFonts w:ascii="Times New Roman" w:eastAsia="Times New Roman" w:hAnsi="Times New Roman"/>
          <w:sz w:val="24"/>
          <w:szCs w:val="24"/>
          <w:lang w:eastAsia="ru-RU"/>
        </w:rPr>
        <w:t xml:space="preserve"> («Идегәй» </w:t>
      </w:r>
      <w:r w:rsidRPr="00865E60">
        <w:rPr>
          <w:rFonts w:ascii="Times New Roman" w:eastAsia="Times New Roman" w:hAnsi="Times New Roman"/>
          <w:noProof/>
          <w:spacing w:val="-4"/>
          <w:sz w:val="24"/>
          <w:szCs w:val="24"/>
          <w:lang w:eastAsia="ru-RU"/>
        </w:rPr>
        <w:t>–</w:t>
      </w:r>
      <w:r w:rsidRPr="00865E60">
        <w:rPr>
          <w:rFonts w:ascii="Times New Roman" w:eastAsia="Times New Roman" w:hAnsi="Times New Roman"/>
          <w:sz w:val="24"/>
          <w:szCs w:val="24"/>
          <w:lang w:eastAsia="ru-RU"/>
        </w:rPr>
        <w:t xml:space="preserve"> в сокращенном виде).</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i/>
          <w:iCs/>
          <w:sz w:val="24"/>
          <w:szCs w:val="24"/>
          <w:lang w:eastAsia="ru-RU"/>
        </w:rPr>
        <w:t xml:space="preserve">Тема для обсуждения. </w:t>
      </w:r>
      <w:r w:rsidRPr="00865E60">
        <w:rPr>
          <w:rFonts w:ascii="Times New Roman" w:eastAsia="Times New Roman" w:hAnsi="Times New Roman"/>
          <w:sz w:val="24"/>
          <w:szCs w:val="24"/>
          <w:lang w:eastAsia="ru-RU"/>
        </w:rPr>
        <w:t>Герои эпоса: национальные и общечеловеческие черты.</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Литература  начала XX века.</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Особенности литературы начала  XX века</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Эпический род художественной литературы. Эпические жанры.</w:t>
      </w:r>
      <w:r w:rsidRPr="00865E60">
        <w:rPr>
          <w:rFonts w:ascii="Times New Roman" w:eastAsia="Times New Roman" w:hAnsi="Times New Roman"/>
          <w:bCs/>
          <w:sz w:val="24"/>
          <w:szCs w:val="24"/>
          <w:lang w:eastAsia="ru-RU"/>
        </w:rPr>
        <w:t xml:space="preserve"> Эпический род художественной литературы. Эпические жанры. </w:t>
      </w:r>
      <w:r w:rsidRPr="00865E60">
        <w:rPr>
          <w:rFonts w:ascii="Times New Roman" w:eastAsia="Times New Roman" w:hAnsi="Times New Roman"/>
          <w:sz w:val="24"/>
          <w:szCs w:val="24"/>
          <w:lang w:eastAsia="ru-RU"/>
        </w:rPr>
        <w:t xml:space="preserve">Жанр рассказа. </w:t>
      </w:r>
      <w:r w:rsidRPr="00865E60">
        <w:rPr>
          <w:rFonts w:ascii="Times New Roman" w:eastAsia="Times New Roman" w:hAnsi="Times New Roman"/>
          <w:bCs/>
          <w:sz w:val="24"/>
          <w:szCs w:val="24"/>
          <w:lang w:eastAsia="ru-RU"/>
        </w:rPr>
        <w:t xml:space="preserve">Н. Думави </w:t>
      </w:r>
      <w:r w:rsidRPr="00865E60">
        <w:rPr>
          <w:rFonts w:ascii="Times New Roman" w:eastAsia="Times New Roman" w:hAnsi="Times New Roman"/>
          <w:sz w:val="24"/>
          <w:szCs w:val="24"/>
          <w:lang w:eastAsia="ru-RU"/>
        </w:rPr>
        <w:t>«Яшь ана» / «Молодая мама». Нетрадиционный для татарской литературы сюжет об отношениях девочки и ее мачехи. Смысловая нагрузка образа мачехи. Своеобразие языка и интонации произведения.</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Жанр повести. Ш.Камал.</w:t>
      </w:r>
      <w:r w:rsidRPr="00865E60">
        <w:rPr>
          <w:rFonts w:ascii="Times New Roman" w:eastAsia="Times New Roman" w:hAnsi="Times New Roman"/>
          <w:bCs/>
          <w:sz w:val="24"/>
          <w:szCs w:val="24"/>
          <w:lang w:eastAsia="ru-RU"/>
        </w:rPr>
        <w:t xml:space="preserve"> Жанр повести. Ш.Камал.</w:t>
      </w:r>
      <w:r w:rsidRPr="00865E60">
        <w:rPr>
          <w:rFonts w:ascii="Times New Roman" w:eastAsia="Times New Roman" w:hAnsi="Times New Roman"/>
          <w:sz w:val="24"/>
          <w:szCs w:val="24"/>
          <w:lang w:eastAsia="ru-RU"/>
        </w:rPr>
        <w:t xml:space="preserve"> «Акчарлаклар» / «Чайки». Проблема вынужденности искать счастья на чужой земле. Драматизм. Художественная речь: повествование, диалог, монолог.</w:t>
      </w:r>
    </w:p>
    <w:p w:rsidR="00ED0021" w:rsidRPr="00865E60" w:rsidRDefault="00ED0021" w:rsidP="002F1784">
      <w:pPr>
        <w:tabs>
          <w:tab w:val="left" w:pos="284"/>
        </w:tabs>
        <w:spacing w:after="0" w:line="240" w:lineRule="auto"/>
        <w:rPr>
          <w:rFonts w:ascii="Times New Roman" w:eastAsia="Times New Roman" w:hAnsi="Times New Roman"/>
          <w:b/>
          <w:bCs/>
          <w:sz w:val="24"/>
          <w:szCs w:val="24"/>
          <w:lang w:eastAsia="ru-RU"/>
        </w:rPr>
      </w:pPr>
      <w:r w:rsidRPr="00865E60">
        <w:rPr>
          <w:rFonts w:ascii="Times New Roman" w:eastAsia="Times New Roman" w:hAnsi="Times New Roman"/>
          <w:b/>
          <w:sz w:val="24"/>
          <w:szCs w:val="24"/>
          <w:lang w:val="tt-RU" w:eastAsia="ru-RU"/>
        </w:rPr>
        <w:t xml:space="preserve">Особенности литературы 1920-1930-х годов. </w:t>
      </w:r>
      <w:r w:rsidRPr="00865E60">
        <w:rPr>
          <w:rFonts w:ascii="Times New Roman" w:eastAsia="Times New Roman" w:hAnsi="Times New Roman"/>
          <w:sz w:val="24"/>
          <w:szCs w:val="24"/>
          <w:lang w:val="tt-RU" w:eastAsia="ru-RU"/>
        </w:rPr>
        <w:t>Особенности литературы 1920-1930-х годов</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Жанр повести.  А.Еники</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Cs/>
          <w:sz w:val="24"/>
          <w:szCs w:val="24"/>
          <w:lang w:eastAsia="ru-RU"/>
        </w:rPr>
        <w:t>Жанр повести. А.Еники</w:t>
      </w:r>
      <w:r w:rsidRPr="00865E60">
        <w:rPr>
          <w:rFonts w:ascii="Times New Roman" w:eastAsia="Times New Roman" w:hAnsi="Times New Roman"/>
          <w:sz w:val="24"/>
          <w:szCs w:val="24"/>
          <w:lang w:eastAsia="ru-RU"/>
        </w:rPr>
        <w:t xml:space="preserve">«Әйтелмәгән васыять» / «Невысказанное завещание». Национальная и социальная проблематика. </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Раздумья о судьбе татарской нации, о потере нравственных ориентиров в обществе.</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Эпиграф, посвящение, сильная позиция.</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Жизнь и творчество А. Еники.</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Жанр повести.  М. Магдеев</w:t>
      </w:r>
      <w:r w:rsidRPr="00865E60">
        <w:rPr>
          <w:rFonts w:ascii="Times New Roman" w:eastAsia="Times New Roman" w:hAnsi="Times New Roman"/>
          <w:sz w:val="24"/>
          <w:szCs w:val="24"/>
          <w:lang w:eastAsia="ru-RU"/>
        </w:rPr>
        <w:t>.</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Cs/>
          <w:sz w:val="24"/>
          <w:szCs w:val="24"/>
          <w:lang w:eastAsia="ru-RU"/>
        </w:rPr>
        <w:t>Жанр повести. М. Магдеев</w:t>
      </w:r>
      <w:r w:rsidRPr="00865E60">
        <w:rPr>
          <w:rFonts w:ascii="Times New Roman" w:eastAsia="Times New Roman" w:hAnsi="Times New Roman"/>
          <w:sz w:val="24"/>
          <w:szCs w:val="24"/>
          <w:lang w:eastAsia="ru-RU"/>
        </w:rPr>
        <w:t>. «Без –кырык беренче ел балалары» / «Мы – дети сорок первого года». Лиризм и орнаментализм в татарской прозе. Лирические отступления.Повторение мотивов и тем в различные периоды развития литературы. Мотив судьбы нации в татарской литературе начала ХХ века, второй пол.ХХ века.</w:t>
      </w:r>
    </w:p>
    <w:p w:rsidR="00ED0021" w:rsidRPr="00865E60" w:rsidRDefault="00ED0021" w:rsidP="002F1784">
      <w:pPr>
        <w:tabs>
          <w:tab w:val="left" w:pos="284"/>
        </w:tabs>
        <w:spacing w:after="0" w:line="240" w:lineRule="auto"/>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Лирический род литературы. Лирика и лиро-эпика. Г.Тукай</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Cs/>
          <w:sz w:val="24"/>
          <w:szCs w:val="24"/>
          <w:lang w:eastAsia="ru-RU"/>
        </w:rPr>
        <w:t>Лирический род литературы. Лирика и лиро-эпика. Г.Тукай</w:t>
      </w:r>
      <w:r w:rsidRPr="00865E60">
        <w:rPr>
          <w:rFonts w:ascii="Times New Roman" w:eastAsia="Times New Roman" w:hAnsi="Times New Roman"/>
          <w:sz w:val="24"/>
          <w:szCs w:val="24"/>
          <w:lang w:eastAsia="ru-RU"/>
        </w:rPr>
        <w:t>«Милләтә» / «Нации». Диалогичность стихотворения. Обращение к нации, констатация любви к своему народу.</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 xml:space="preserve">Лирика, гражданская лирика. Стихи </w:t>
      </w:r>
      <w:r w:rsidRPr="00865E60">
        <w:rPr>
          <w:rFonts w:ascii="Times New Roman" w:eastAsia="Times New Roman" w:hAnsi="Times New Roman"/>
          <w:sz w:val="24"/>
          <w:szCs w:val="24"/>
          <w:lang w:val="tt-RU" w:eastAsia="ru-RU"/>
        </w:rPr>
        <w:t>“Милли моңнар”,</w:t>
      </w:r>
      <w:r w:rsidRPr="00865E60">
        <w:rPr>
          <w:rFonts w:ascii="Times New Roman" w:eastAsia="Times New Roman" w:hAnsi="Times New Roman"/>
          <w:sz w:val="24"/>
          <w:szCs w:val="24"/>
          <w:lang w:eastAsia="ru-RU"/>
        </w:rPr>
        <w:t>/ «</w:t>
      </w:r>
      <w:r w:rsidRPr="00865E60">
        <w:rPr>
          <w:rFonts w:ascii="Times New Roman" w:eastAsia="Times New Roman" w:hAnsi="Times New Roman"/>
          <w:sz w:val="24"/>
          <w:szCs w:val="24"/>
          <w:lang w:val="tt-RU" w:eastAsia="ru-RU"/>
        </w:rPr>
        <w:t xml:space="preserve">Национальные мелодии”, “Театр”  </w:t>
      </w: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sz w:val="24"/>
          <w:szCs w:val="24"/>
          <w:lang w:val="tt-RU" w:eastAsia="ru-RU"/>
        </w:rPr>
        <w:t xml:space="preserve">“Театр”  </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i/>
          <w:iCs/>
          <w:sz w:val="24"/>
          <w:szCs w:val="24"/>
          <w:lang w:eastAsia="ru-RU"/>
        </w:rPr>
        <w:t xml:space="preserve">Тема для обсуждения. </w:t>
      </w:r>
      <w:r w:rsidRPr="00865E60">
        <w:rPr>
          <w:rFonts w:ascii="Times New Roman" w:eastAsia="Times New Roman" w:hAnsi="Times New Roman"/>
          <w:sz w:val="24"/>
          <w:szCs w:val="24"/>
          <w:lang w:eastAsia="ru-RU"/>
        </w:rPr>
        <w:t>Тема судьбы нации в творчестве Г. Тукая.</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С. Хаким</w:t>
      </w:r>
      <w:r w:rsidRPr="00865E60">
        <w:rPr>
          <w:rFonts w:ascii="Times New Roman" w:eastAsia="Times New Roman" w:hAnsi="Times New Roman"/>
          <w:sz w:val="24"/>
          <w:szCs w:val="24"/>
          <w:lang w:eastAsia="ru-RU"/>
        </w:rPr>
        <w:t xml:space="preserve">«Бу кырлар, бу үзәннәрдә...» / «В этих полях, в этих долинах...»,  </w:t>
      </w:r>
      <w:r w:rsidRPr="00865E60">
        <w:rPr>
          <w:rFonts w:ascii="Times New Roman" w:eastAsia="Times New Roman" w:hAnsi="Times New Roman"/>
          <w:sz w:val="24"/>
          <w:szCs w:val="24"/>
          <w:lang w:val="tt-RU" w:eastAsia="ru-RU"/>
        </w:rPr>
        <w:t xml:space="preserve">“Әнкәй” </w:t>
      </w: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sz w:val="24"/>
          <w:szCs w:val="24"/>
          <w:lang w:val="tt-RU" w:eastAsia="ru-RU"/>
        </w:rPr>
        <w:t xml:space="preserve">“Мама” </w:t>
      </w:r>
      <w:r w:rsidRPr="00865E60">
        <w:rPr>
          <w:rFonts w:ascii="Times New Roman" w:eastAsia="Times New Roman" w:hAnsi="Times New Roman"/>
          <w:sz w:val="24"/>
          <w:szCs w:val="24"/>
          <w:lang w:eastAsia="ru-RU"/>
        </w:rPr>
        <w:t>Образ родного края, мифологизация образа родины.</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Лиризм и социально-философское осмысление опыта культуры, литературы, историив творчестве поэтов старшего поколения. «Тихая» лирика С. Хакима. Насыщение лирики психологическими деталями.</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sz w:val="24"/>
          <w:szCs w:val="24"/>
          <w:lang w:val="tt-RU"/>
        </w:rPr>
        <w:t xml:space="preserve">Поэма о Мокамае. </w:t>
      </w:r>
      <w:r w:rsidRPr="00865E60">
        <w:rPr>
          <w:rFonts w:ascii="Times New Roman" w:eastAsia="Times New Roman" w:hAnsi="Times New Roman"/>
          <w:sz w:val="24"/>
          <w:szCs w:val="24"/>
          <w:lang w:val="tt-RU"/>
        </w:rPr>
        <w:t xml:space="preserve">Поэм как эпический </w:t>
      </w:r>
      <w:r w:rsidRPr="00865E60">
        <w:rPr>
          <w:rFonts w:ascii="Times New Roman" w:eastAsia="Times New Roman" w:hAnsi="Times New Roman"/>
          <w:sz w:val="24"/>
          <w:szCs w:val="24"/>
        </w:rPr>
        <w:t>жанр</w:t>
      </w:r>
      <w:r w:rsidRPr="00865E60">
        <w:rPr>
          <w:rFonts w:ascii="Times New Roman" w:eastAsia="Times New Roman" w:hAnsi="Times New Roman"/>
          <w:sz w:val="24"/>
          <w:szCs w:val="24"/>
          <w:lang w:val="tt-RU"/>
        </w:rPr>
        <w:t>. Персонаж, характер.</w:t>
      </w:r>
      <w:r w:rsidRPr="00865E60">
        <w:rPr>
          <w:rFonts w:ascii="Times New Roman" w:eastAsia="Times New Roman" w:hAnsi="Times New Roman"/>
          <w:sz w:val="24"/>
          <w:szCs w:val="24"/>
          <w:lang w:eastAsia="ru-RU"/>
        </w:rPr>
        <w:t>Место и время в художественном произведении, хронотоп.</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Драматический род литературы. Драматические жанры.</w:t>
      </w:r>
      <w:r w:rsidRPr="00865E60">
        <w:rPr>
          <w:rFonts w:ascii="Times New Roman" w:eastAsia="Times New Roman" w:hAnsi="Times New Roman"/>
          <w:spacing w:val="-4"/>
          <w:sz w:val="24"/>
          <w:szCs w:val="24"/>
          <w:lang w:eastAsia="ru-RU"/>
        </w:rPr>
        <w:t xml:space="preserve"> История возникновения драматического рода у татар. </w:t>
      </w:r>
      <w:r w:rsidRPr="00865E60">
        <w:rPr>
          <w:rFonts w:ascii="Times New Roman" w:eastAsia="Times New Roman" w:hAnsi="Times New Roman"/>
          <w:bCs/>
          <w:sz w:val="24"/>
          <w:szCs w:val="24"/>
          <w:lang w:eastAsia="ru-RU"/>
        </w:rPr>
        <w:t xml:space="preserve">Г.Исхакый </w:t>
      </w:r>
      <w:r w:rsidRPr="00865E60">
        <w:rPr>
          <w:rFonts w:ascii="Times New Roman" w:eastAsia="Times New Roman" w:hAnsi="Times New Roman"/>
          <w:sz w:val="24"/>
          <w:szCs w:val="24"/>
          <w:lang w:eastAsia="ru-RU"/>
        </w:rPr>
        <w:t>«Җан Баевич» / «Жан Баевич».Описание комической ситуации, возникшей в татарском обществе в нач.ХХ века о том, как отдельные представители, желая показаться образованными, перенимают внешние атрибуты русского быта, «забывают</w:t>
      </w:r>
      <w:r w:rsidRPr="00865E60">
        <w:rPr>
          <w:rFonts w:ascii="Times New Roman" w:eastAsia="Times New Roman" w:hAnsi="Times New Roman"/>
          <w:noProof/>
          <w:spacing w:val="1"/>
          <w:sz w:val="24"/>
          <w:szCs w:val="24"/>
          <w:lang w:eastAsia="ru-RU"/>
        </w:rPr>
        <w:t>»</w:t>
      </w:r>
      <w:r w:rsidRPr="00865E60">
        <w:rPr>
          <w:rFonts w:ascii="Times New Roman" w:eastAsia="Times New Roman" w:hAnsi="Times New Roman"/>
          <w:sz w:val="24"/>
          <w:szCs w:val="24"/>
          <w:lang w:eastAsia="ru-RU"/>
        </w:rPr>
        <w:t xml:space="preserve"> свой язык и своих корней. Сатира и ирония.</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Ш.Хусаинов.</w:t>
      </w:r>
      <w:r w:rsidRPr="00865E60">
        <w:rPr>
          <w:rFonts w:ascii="Times New Roman" w:eastAsia="Times New Roman" w:hAnsi="Times New Roman"/>
          <w:sz w:val="24"/>
          <w:szCs w:val="24"/>
          <w:lang w:eastAsia="ru-RU"/>
        </w:rPr>
        <w:t xml:space="preserve"> «Әни килде» («Әниемнең ак күлмәге») / «Белое платье матери». Социально-этическая проблематика. Образ, символ, архетип. </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Формирование «критического направления» в прозе и драматургии.</w:t>
      </w:r>
    </w:p>
    <w:p w:rsidR="00ED0021" w:rsidRPr="00865E60" w:rsidRDefault="00ED0021" w:rsidP="002F1784">
      <w:pPr>
        <w:tabs>
          <w:tab w:val="left" w:pos="284"/>
        </w:tabs>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lang w:val="tt-RU"/>
        </w:rPr>
        <w:t>Г. Ибрагимов.</w:t>
      </w:r>
      <w:r w:rsidRPr="00865E60">
        <w:rPr>
          <w:rFonts w:ascii="Times New Roman" w:eastAsia="Times New Roman" w:hAnsi="Times New Roman"/>
          <w:sz w:val="24"/>
          <w:szCs w:val="24"/>
          <w:lang w:val="tt-RU"/>
        </w:rPr>
        <w:t xml:space="preserve"> “Кызыл чәчәкләр” </w:t>
      </w:r>
      <w:r w:rsidRPr="00865E60">
        <w:rPr>
          <w:rFonts w:ascii="Times New Roman" w:eastAsia="Times New Roman" w:hAnsi="Times New Roman"/>
          <w:sz w:val="24"/>
          <w:szCs w:val="24"/>
        </w:rPr>
        <w:t>/</w:t>
      </w:r>
      <w:r w:rsidRPr="00865E60">
        <w:rPr>
          <w:rFonts w:ascii="Times New Roman" w:eastAsia="Times New Roman" w:hAnsi="Times New Roman"/>
          <w:sz w:val="24"/>
          <w:szCs w:val="24"/>
          <w:lang w:val="tt-RU"/>
        </w:rPr>
        <w:t xml:space="preserve"> “Красные </w:t>
      </w:r>
      <w:r w:rsidRPr="00865E60">
        <w:rPr>
          <w:rFonts w:ascii="Times New Roman" w:eastAsia="Times New Roman" w:hAnsi="Times New Roman"/>
          <w:sz w:val="24"/>
          <w:szCs w:val="24"/>
        </w:rPr>
        <w:t>цветы»</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rPr>
      </w:pPr>
      <w:r w:rsidRPr="00865E60">
        <w:rPr>
          <w:rFonts w:ascii="Times New Roman" w:eastAsia="Times New Roman" w:hAnsi="Times New Roman"/>
          <w:sz w:val="24"/>
          <w:szCs w:val="24"/>
          <w:lang w:val="tt-RU"/>
        </w:rPr>
        <w:t>Образность в литературном произведенииОбраз, символ, деталь, аллегория</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rPr>
      </w:pPr>
      <w:r w:rsidRPr="00865E60">
        <w:rPr>
          <w:rFonts w:ascii="Times New Roman" w:eastAsia="Times New Roman" w:hAnsi="Times New Roman"/>
          <w:b/>
          <w:sz w:val="24"/>
          <w:szCs w:val="24"/>
          <w:lang w:val="tt-RU"/>
        </w:rPr>
        <w:t>Татарская литература второй половины ХХ века.</w:t>
      </w:r>
      <w:r w:rsidRPr="00865E60">
        <w:rPr>
          <w:rFonts w:ascii="Times New Roman" w:eastAsia="Times New Roman" w:hAnsi="Times New Roman"/>
          <w:sz w:val="24"/>
          <w:szCs w:val="24"/>
          <w:lang w:val="tt-RU"/>
        </w:rPr>
        <w:t xml:space="preserve"> Особенности татарской литературы второй половины ХХ века</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Мотив счастья в татарской литературе. Г. Сабитов.</w:t>
      </w:r>
      <w:r w:rsidRPr="00865E60">
        <w:rPr>
          <w:rFonts w:ascii="Times New Roman" w:eastAsia="Times New Roman" w:hAnsi="Times New Roman"/>
          <w:sz w:val="24"/>
          <w:szCs w:val="24"/>
          <w:lang w:eastAsia="ru-RU"/>
        </w:rPr>
        <w:t xml:space="preserve"> «Тәүге соклану» / «Первый восторг». Сюжет рассказа, картины деревенской жизни. Конфликт как результат проявления зависти. Ностальгия по детству, по прошлому. Мальчик-рассказчик и совпадающий с автором повествователь.Событие, подтекст, контекст. Символы золотой рыбки, белых облаков. </w:t>
      </w:r>
      <w:r w:rsidRPr="00865E60">
        <w:rPr>
          <w:rFonts w:ascii="Times New Roman" w:eastAsia="Times New Roman" w:hAnsi="Times New Roman"/>
          <w:sz w:val="24"/>
          <w:szCs w:val="24"/>
          <w:lang w:val="tt-RU" w:eastAsia="ru-RU"/>
        </w:rPr>
        <w:t>Рассказ “Ярсулы яз”</w:t>
      </w:r>
      <w:r w:rsidRPr="00865E60">
        <w:rPr>
          <w:rFonts w:ascii="Times New Roman" w:eastAsia="Times New Roman" w:hAnsi="Times New Roman"/>
          <w:sz w:val="24"/>
          <w:szCs w:val="24"/>
        </w:rPr>
        <w:t xml:space="preserve"> /</w:t>
      </w:r>
      <w:r w:rsidRPr="00865E60">
        <w:rPr>
          <w:rFonts w:ascii="Times New Roman" w:eastAsia="Times New Roman" w:hAnsi="Times New Roman"/>
          <w:sz w:val="24"/>
          <w:szCs w:val="24"/>
          <w:lang w:val="tt-RU"/>
        </w:rPr>
        <w:t xml:space="preserve"> “Злая весна”</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i/>
          <w:iCs/>
          <w:sz w:val="24"/>
          <w:szCs w:val="24"/>
          <w:lang w:eastAsia="ru-RU"/>
        </w:rPr>
        <w:t>Тема для обсуждения.</w:t>
      </w:r>
      <w:r w:rsidRPr="00865E60">
        <w:rPr>
          <w:rFonts w:ascii="Times New Roman" w:eastAsia="Times New Roman" w:hAnsi="Times New Roman"/>
          <w:sz w:val="24"/>
          <w:szCs w:val="24"/>
          <w:lang w:eastAsia="ru-RU"/>
        </w:rPr>
        <w:t xml:space="preserve"> Что такое счастье?</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rPr>
      </w:pPr>
      <w:r w:rsidRPr="00865E60">
        <w:rPr>
          <w:rFonts w:ascii="Times New Roman" w:eastAsia="Times New Roman" w:hAnsi="Times New Roman"/>
          <w:b/>
          <w:sz w:val="24"/>
          <w:szCs w:val="24"/>
          <w:lang w:val="tt-RU"/>
        </w:rPr>
        <w:t>М.Галиев</w:t>
      </w:r>
      <w:r w:rsidRPr="00865E60">
        <w:rPr>
          <w:rFonts w:ascii="Times New Roman" w:eastAsia="Times New Roman" w:hAnsi="Times New Roman"/>
          <w:sz w:val="24"/>
          <w:szCs w:val="24"/>
          <w:lang w:val="tt-RU"/>
        </w:rPr>
        <w:t>. Рассказ “Уйна әле” / «Играй еще» Проблема образности, темы в литературном произведении, понятия  идеи.</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Г. Гильманов</w:t>
      </w:r>
      <w:r w:rsidRPr="00865E60">
        <w:rPr>
          <w:rFonts w:ascii="Times New Roman" w:eastAsia="Times New Roman" w:hAnsi="Times New Roman"/>
          <w:sz w:val="24"/>
          <w:szCs w:val="24"/>
          <w:lang w:eastAsia="ru-RU"/>
        </w:rPr>
        <w:t xml:space="preserve"> «Язмышның туган көне» / «День рождения судьбы». Изображенный мир. Пейзаж, портрет. Психологизм. Место и время в художественном произведении, хронотоп.</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i/>
          <w:iCs/>
          <w:sz w:val="24"/>
          <w:szCs w:val="24"/>
          <w:lang w:eastAsia="ru-RU"/>
        </w:rPr>
        <w:t xml:space="preserve">Тема для обсуждения. </w:t>
      </w:r>
      <w:r w:rsidRPr="00865E60">
        <w:rPr>
          <w:rFonts w:ascii="Times New Roman" w:eastAsia="Times New Roman" w:hAnsi="Times New Roman"/>
          <w:sz w:val="24"/>
          <w:szCs w:val="24"/>
          <w:lang w:eastAsia="ru-RU"/>
        </w:rPr>
        <w:t>Знакомо ли вам ожидание чуда?</w:t>
      </w:r>
    </w:p>
    <w:p w:rsidR="00ED0021" w:rsidRPr="00865E60" w:rsidRDefault="00ED0021" w:rsidP="002F1784">
      <w:pPr>
        <w:tabs>
          <w:tab w:val="left" w:pos="284"/>
        </w:tabs>
        <w:spacing w:after="0" w:line="240" w:lineRule="auto"/>
        <w:jc w:val="both"/>
        <w:rPr>
          <w:rFonts w:ascii="Times New Roman" w:eastAsia="Times New Roman" w:hAnsi="Times New Roman"/>
          <w:sz w:val="24"/>
          <w:szCs w:val="24"/>
          <w:lang w:val="tt-RU"/>
        </w:rPr>
      </w:pPr>
      <w:r w:rsidRPr="00865E60">
        <w:rPr>
          <w:rFonts w:ascii="Times New Roman" w:eastAsia="Times New Roman" w:hAnsi="Times New Roman"/>
          <w:b/>
          <w:sz w:val="24"/>
          <w:szCs w:val="24"/>
          <w:lang w:val="tt-RU"/>
        </w:rPr>
        <w:t xml:space="preserve">Р. Харис. </w:t>
      </w:r>
      <w:r w:rsidRPr="00865E60">
        <w:rPr>
          <w:rFonts w:ascii="Times New Roman" w:eastAsia="Times New Roman" w:hAnsi="Times New Roman"/>
          <w:sz w:val="24"/>
          <w:szCs w:val="24"/>
          <w:lang w:val="tt-RU"/>
        </w:rPr>
        <w:t>Краткий обзор жизни Р. Харисы. Поэма “Сабантуй”</w:t>
      </w:r>
      <w:r w:rsidRPr="00865E60">
        <w:rPr>
          <w:rFonts w:ascii="Times New Roman" w:eastAsia="Times New Roman" w:hAnsi="Times New Roman"/>
          <w:sz w:val="24"/>
          <w:szCs w:val="24"/>
          <w:lang w:val="tt-RU" w:eastAsia="ru-RU"/>
        </w:rPr>
        <w:t xml:space="preserve">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rPr>
      </w:pPr>
      <w:r w:rsidRPr="00865E60">
        <w:rPr>
          <w:rFonts w:ascii="Times New Roman" w:eastAsia="Times New Roman" w:hAnsi="Times New Roman"/>
          <w:sz w:val="24"/>
          <w:szCs w:val="24"/>
          <w:lang w:val="tt-RU"/>
        </w:rPr>
        <w:t>“Сабантуй”.</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sz w:val="24"/>
          <w:szCs w:val="24"/>
          <w:lang w:val="tt-RU"/>
        </w:rPr>
        <w:t>Р. Файзуллин.</w:t>
      </w:r>
      <w:r w:rsidRPr="00865E60">
        <w:rPr>
          <w:rFonts w:ascii="Times New Roman" w:eastAsia="Times New Roman" w:hAnsi="Times New Roman"/>
          <w:sz w:val="24"/>
          <w:szCs w:val="24"/>
          <w:lang w:val="tt-RU"/>
        </w:rPr>
        <w:t xml:space="preserve"> “Биеклек”</w:t>
      </w:r>
      <w:r w:rsidRPr="00865E60">
        <w:rPr>
          <w:rFonts w:ascii="Times New Roman" w:eastAsia="Times New Roman" w:hAnsi="Times New Roman"/>
          <w:sz w:val="24"/>
          <w:szCs w:val="24"/>
          <w:lang w:eastAsia="ru-RU"/>
        </w:rPr>
        <w:t xml:space="preserve"> / </w:t>
      </w:r>
      <w:r w:rsidRPr="00865E60">
        <w:rPr>
          <w:rFonts w:ascii="Times New Roman" w:eastAsia="Times New Roman" w:hAnsi="Times New Roman"/>
          <w:sz w:val="24"/>
          <w:szCs w:val="24"/>
          <w:lang w:val="tt-RU"/>
        </w:rPr>
        <w:t>“Туган тел турында бер шигырь”</w:t>
      </w:r>
      <w:r w:rsidRPr="00865E60">
        <w:rPr>
          <w:rFonts w:ascii="Times New Roman" w:eastAsia="Times New Roman" w:hAnsi="Times New Roman"/>
          <w:sz w:val="24"/>
          <w:szCs w:val="24"/>
          <w:lang w:eastAsia="ru-RU"/>
        </w:rPr>
        <w:t xml:space="preserve"> /  «Одно стихотворение о родном языке», </w:t>
      </w:r>
      <w:r w:rsidRPr="00865E60">
        <w:rPr>
          <w:rFonts w:ascii="Times New Roman" w:eastAsia="Times New Roman" w:hAnsi="Times New Roman"/>
          <w:sz w:val="24"/>
          <w:szCs w:val="24"/>
          <w:lang w:val="tt-RU"/>
        </w:rPr>
        <w:t>“Онытма син”</w:t>
      </w:r>
      <w:r w:rsidRPr="00865E60">
        <w:rPr>
          <w:rFonts w:ascii="Times New Roman" w:eastAsia="Times New Roman" w:hAnsi="Times New Roman"/>
          <w:sz w:val="24"/>
          <w:szCs w:val="24"/>
          <w:lang w:eastAsia="ru-RU"/>
        </w:rPr>
        <w:t>/ «Не забывай ты»</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rPr>
      </w:pPr>
      <w:r w:rsidRPr="00865E60">
        <w:rPr>
          <w:rFonts w:ascii="Times New Roman" w:eastAsia="Times New Roman" w:hAnsi="Times New Roman"/>
          <w:b/>
          <w:sz w:val="24"/>
          <w:szCs w:val="24"/>
          <w:lang w:val="tt-RU" w:eastAsia="ru-RU"/>
        </w:rPr>
        <w:t xml:space="preserve">Повторение. </w:t>
      </w:r>
      <w:r w:rsidRPr="00865E60">
        <w:rPr>
          <w:rFonts w:ascii="Times New Roman" w:eastAsia="Times New Roman" w:hAnsi="Times New Roman"/>
          <w:sz w:val="24"/>
          <w:szCs w:val="24"/>
          <w:lang w:val="tt-RU"/>
        </w:rPr>
        <w:t>Обобщение. Контрольный тест.</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Внеклассное обучение:</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1. Г.Исхакый “Кәҗүл читек”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2. С.Хәким “Клиндерләр эзлим”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3. “ Много читал – много знает " (знакомство с современной литературой)</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val="tt-RU" w:eastAsia="ru-RU"/>
        </w:rPr>
        <w:t xml:space="preserve">4. Вакытлы матбугатка күзәтү ясау.  </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Развитие речи</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eastAsia="ru-RU"/>
        </w:rPr>
        <w:t xml:space="preserve">Примерные темы для сочинений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1. </w:t>
      </w:r>
      <w:r w:rsidRPr="00865E60">
        <w:rPr>
          <w:rFonts w:ascii="Times New Roman" w:eastAsia="Times New Roman" w:hAnsi="Times New Roman"/>
          <w:sz w:val="24"/>
          <w:szCs w:val="24"/>
          <w:lang w:eastAsia="ru-RU"/>
        </w:rPr>
        <w:t>«Моя нация – моя гордость»</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2.</w:t>
      </w:r>
      <w:r w:rsidRPr="00865E60">
        <w:rPr>
          <w:rFonts w:ascii="Times New Roman" w:eastAsia="Times New Roman" w:hAnsi="Times New Roman"/>
          <w:sz w:val="24"/>
          <w:szCs w:val="24"/>
          <w:lang w:eastAsia="ru-RU"/>
        </w:rPr>
        <w:t xml:space="preserve"> «Настоящий друг – проверенный друг»</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3. “Мама родная”</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val="tt-RU" w:eastAsia="ru-RU"/>
        </w:rPr>
        <w:t>4. “Солдаты в шинелях и без шинелей”</w:t>
      </w:r>
    </w:p>
    <w:p w:rsidR="00ED0021" w:rsidRPr="00865E60" w:rsidRDefault="00ED0021" w:rsidP="002F1784">
      <w:pPr>
        <w:tabs>
          <w:tab w:val="left" w:pos="284"/>
        </w:tabs>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val="tt-RU" w:eastAsia="ru-RU"/>
        </w:rPr>
        <w:t>8  класс</w:t>
      </w:r>
    </w:p>
    <w:p w:rsidR="00ED0021" w:rsidRPr="00865E60" w:rsidRDefault="00ED0021" w:rsidP="002F1784">
      <w:pPr>
        <w:tabs>
          <w:tab w:val="left" w:pos="284"/>
        </w:tabs>
        <w:spacing w:after="0" w:line="240" w:lineRule="auto"/>
        <w:jc w:val="center"/>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Повторение</w:t>
      </w:r>
      <w:r w:rsidRPr="00865E60">
        <w:rPr>
          <w:rFonts w:ascii="Times New Roman" w:eastAsia="Times New Roman" w:hAnsi="Times New Roman"/>
          <w:sz w:val="24"/>
          <w:szCs w:val="24"/>
          <w:lang w:eastAsia="ru-RU"/>
        </w:rPr>
        <w:t>: лирические, эпические и драматические роды художественной литературы.</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Назидание в художественной литературе</w:t>
      </w:r>
      <w:r w:rsidRPr="00865E60">
        <w:rPr>
          <w:rFonts w:ascii="Times New Roman" w:eastAsia="Times New Roman" w:hAnsi="Times New Roman"/>
          <w:noProof/>
          <w:sz w:val="24"/>
          <w:szCs w:val="24"/>
          <w:lang w:eastAsia="ru-RU"/>
        </w:rPr>
        <w:t xml:space="preserve">. </w:t>
      </w:r>
      <w:r w:rsidRPr="00865E60">
        <w:rPr>
          <w:rFonts w:ascii="Times New Roman" w:eastAsia="Times New Roman" w:hAnsi="Times New Roman"/>
          <w:b/>
          <w:noProof/>
          <w:sz w:val="24"/>
          <w:szCs w:val="24"/>
          <w:lang w:eastAsia="ru-RU"/>
        </w:rPr>
        <w:t xml:space="preserve">Общая характеристика татарской литературы периода Казанского ханства </w:t>
      </w:r>
      <w:r w:rsidRPr="00865E60">
        <w:rPr>
          <w:rFonts w:ascii="Times New Roman" w:eastAsia="Times New Roman" w:hAnsi="Times New Roman"/>
          <w:noProof/>
          <w:spacing w:val="6"/>
          <w:sz w:val="24"/>
          <w:szCs w:val="24"/>
          <w:lang w:eastAsia="ru-RU"/>
        </w:rPr>
        <w:t xml:space="preserve">(Мухаммед Амин, Кулшариф, Умми Камал). Гуманистическая дидактика </w:t>
      </w:r>
      <w:r w:rsidRPr="00865E60">
        <w:rPr>
          <w:rFonts w:ascii="Times New Roman" w:eastAsia="Times New Roman" w:hAnsi="Times New Roman"/>
          <w:noProof/>
          <w:spacing w:val="3"/>
          <w:sz w:val="24"/>
          <w:szCs w:val="24"/>
          <w:lang w:eastAsia="ru-RU"/>
        </w:rPr>
        <w:t xml:space="preserve">творчества поэта </w:t>
      </w:r>
      <w:r w:rsidRPr="00865E60">
        <w:rPr>
          <w:rFonts w:ascii="Times New Roman" w:eastAsia="Times New Roman" w:hAnsi="Times New Roman"/>
          <w:b/>
          <w:bCs/>
          <w:noProof/>
          <w:spacing w:val="3"/>
          <w:sz w:val="24"/>
          <w:szCs w:val="24"/>
          <w:lang w:eastAsia="ru-RU"/>
        </w:rPr>
        <w:t>Мухаммедьяра</w:t>
      </w:r>
      <w:r w:rsidRPr="00865E60">
        <w:rPr>
          <w:rFonts w:ascii="Times New Roman" w:eastAsia="Times New Roman" w:hAnsi="Times New Roman"/>
          <w:sz w:val="24"/>
          <w:szCs w:val="24"/>
          <w:lang w:eastAsia="ru-RU"/>
        </w:rPr>
        <w:t xml:space="preserve"> («Нәсыйхәт» / «Назидание»).</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Концепция образованного, просвещенного человека, особенности его изображения</w:t>
      </w: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b/>
          <w:bCs/>
          <w:sz w:val="24"/>
          <w:szCs w:val="24"/>
          <w:lang w:eastAsia="ru-RU"/>
        </w:rPr>
        <w:t>Муса Акъегет</w:t>
      </w:r>
      <w:r w:rsidRPr="00865E60">
        <w:rPr>
          <w:rFonts w:ascii="Times New Roman" w:eastAsia="Times New Roman" w:hAnsi="Times New Roman"/>
          <w:sz w:val="24"/>
          <w:szCs w:val="24"/>
          <w:lang w:eastAsia="ru-RU"/>
        </w:rPr>
        <w:t xml:space="preserve"> «Хисаметдин менла»). Просвещенность, честность, ум, патриотизм и благородство. Авторская характеристика героя. Нравственный выбор героя. Воплощение в образе Хисаметдина идеальных качеств народа.</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М.Гафури </w:t>
      </w:r>
      <w:r w:rsidRPr="00865E60">
        <w:rPr>
          <w:rFonts w:ascii="Times New Roman" w:eastAsia="Times New Roman" w:hAnsi="Times New Roman"/>
          <w:sz w:val="24"/>
          <w:szCs w:val="24"/>
          <w:lang w:eastAsia="ru-RU"/>
        </w:rPr>
        <w:t>«Нәсыйхәт» / «Назидание».Добро и зло в стихотворении поэта начала ХХ века. Традиции.</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 xml:space="preserve">Г.Тукай. </w:t>
      </w:r>
      <w:r w:rsidRPr="00865E60">
        <w:rPr>
          <w:rFonts w:ascii="Times New Roman" w:eastAsia="Times New Roman" w:hAnsi="Times New Roman"/>
          <w:sz w:val="24"/>
          <w:szCs w:val="24"/>
          <w:lang w:val="tt-RU" w:eastAsia="ru-RU"/>
        </w:rPr>
        <w:t>Религиозная философия в творчестве Г. Тукая. Стихи”Т”,” Молитва матери”,”Таян Аллага”,” Назидание ".</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Психологизм в литературе. Ш. Камал </w:t>
      </w:r>
      <w:r w:rsidRPr="00865E60">
        <w:rPr>
          <w:rFonts w:ascii="Times New Roman" w:eastAsia="Times New Roman" w:hAnsi="Times New Roman"/>
          <w:sz w:val="24"/>
          <w:szCs w:val="24"/>
          <w:lang w:eastAsia="ru-RU"/>
        </w:rPr>
        <w:t>«Буранда» / «В метель». Эмоциональная насыщенность текста: средства и приемы. Композиция.</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 xml:space="preserve">Ф. Амирхан </w:t>
      </w:r>
      <w:r w:rsidRPr="00865E60">
        <w:rPr>
          <w:rFonts w:ascii="Times New Roman" w:eastAsia="Times New Roman" w:hAnsi="Times New Roman"/>
          <w:sz w:val="24"/>
          <w:szCs w:val="24"/>
          <w:lang w:eastAsia="ru-RU"/>
        </w:rPr>
        <w:t>«Бер хәрабәдә»</w:t>
      </w:r>
      <w:r w:rsidRPr="00865E60">
        <w:rPr>
          <w:rFonts w:ascii="Times New Roman" w:eastAsia="Times New Roman" w:hAnsi="Times New Roman"/>
          <w:noProof/>
          <w:sz w:val="24"/>
          <w:szCs w:val="24"/>
          <w:lang w:eastAsia="ru-RU"/>
        </w:rPr>
        <w:t xml:space="preserve"> / «На развалинах…».Жанр нэсер.</w:t>
      </w:r>
      <w:r w:rsidRPr="00865E60">
        <w:rPr>
          <w:rFonts w:ascii="Times New Roman" w:eastAsia="Times New Roman" w:hAnsi="Times New Roman"/>
          <w:sz w:val="24"/>
          <w:szCs w:val="24"/>
          <w:lang w:eastAsia="ru-RU"/>
        </w:rPr>
        <w:t>Образ повествователя, его переживания. Символы, повторы, музыкальное оформление текста. Имена героев.</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bCs/>
          <w:sz w:val="24"/>
          <w:szCs w:val="24"/>
          <w:lang w:eastAsia="ru-RU"/>
        </w:rPr>
        <w:t xml:space="preserve">Романтический стиль в татарской литературе. Ф. Борнаш </w:t>
      </w:r>
      <w:r w:rsidRPr="00865E60">
        <w:rPr>
          <w:rFonts w:ascii="Times New Roman" w:eastAsia="Times New Roman" w:hAnsi="Times New Roman"/>
          <w:sz w:val="24"/>
          <w:szCs w:val="24"/>
          <w:lang w:eastAsia="ru-RU"/>
        </w:rPr>
        <w:t>«Таһир-Зөһрә» /«Тагир-Зухра». Жанр трагедии. Средневековый романтический сюжет, тема любви и предательства.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Х. Такташ. </w:t>
      </w:r>
      <w:r w:rsidRPr="00865E60">
        <w:rPr>
          <w:rFonts w:ascii="Times New Roman" w:eastAsia="Times New Roman" w:hAnsi="Times New Roman"/>
          <w:sz w:val="24"/>
          <w:szCs w:val="24"/>
          <w:lang w:eastAsia="ru-RU"/>
        </w:rPr>
        <w:t>«Алсу». Жанр поэмы. Романтический герой.</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Г.Кутуй </w:t>
      </w:r>
      <w:r w:rsidRPr="00865E60">
        <w:rPr>
          <w:rFonts w:ascii="Times New Roman" w:eastAsia="Times New Roman" w:hAnsi="Times New Roman"/>
          <w:sz w:val="24"/>
          <w:szCs w:val="24"/>
          <w:lang w:eastAsia="ru-RU"/>
        </w:rPr>
        <w:t>«Тапшырылмаган хатлар» / «Неотосланные письма». Романтический сюжет. Вставки в духе социалистического реализма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К. Тинчурин </w:t>
      </w:r>
      <w:r w:rsidRPr="00865E60">
        <w:rPr>
          <w:rFonts w:ascii="Times New Roman" w:eastAsia="Times New Roman" w:hAnsi="Times New Roman"/>
          <w:sz w:val="24"/>
          <w:szCs w:val="24"/>
          <w:lang w:eastAsia="ru-RU"/>
        </w:rPr>
        <w:t>«Сүнгән йолдызлар» / «Угасшие звезды». Афористичность названия. Тема любви.</w:t>
      </w:r>
    </w:p>
    <w:p w:rsidR="00ED0021" w:rsidRPr="00865E60" w:rsidRDefault="00ED0021"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Патриотизм в татарской литературе. Ф. Карим </w:t>
      </w:r>
      <w:r w:rsidRPr="00865E60">
        <w:rPr>
          <w:rFonts w:ascii="Times New Roman" w:eastAsia="Times New Roman" w:hAnsi="Times New Roman"/>
          <w:sz w:val="24"/>
          <w:szCs w:val="24"/>
          <w:lang w:eastAsia="ru-RU"/>
        </w:rPr>
        <w:t>«Сибәли дә сибәли» / «Моросит и моросит».</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Патриотизм в поэзии периода Великой Отечественной войны. Анализ стихотворения. Картины природы, их роль в создании образа главного героя, усиления психологизма.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Ф. Яруллин </w:t>
      </w:r>
      <w:r w:rsidRPr="00865E60">
        <w:rPr>
          <w:rFonts w:ascii="Times New Roman" w:eastAsia="Times New Roman" w:hAnsi="Times New Roman"/>
          <w:sz w:val="24"/>
          <w:szCs w:val="24"/>
          <w:lang w:eastAsia="ru-RU"/>
        </w:rPr>
        <w:t>«Җилкәннәр җилдә сынала» / «Упругие паруса». Противоборство с судьбой и с собственной немощью.</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Р. Файзуллин.</w:t>
      </w:r>
      <w:r w:rsidRPr="00865E60">
        <w:rPr>
          <w:rFonts w:ascii="Times New Roman" w:eastAsia="Times New Roman" w:hAnsi="Times New Roman"/>
          <w:sz w:val="24"/>
          <w:szCs w:val="24"/>
          <w:lang w:eastAsia="ru-RU"/>
        </w:rPr>
        <w:t xml:space="preserve"> «Җаныңның ваклыгын сылтама заманга...» / «Мелочность твоей души…».</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Философичность татарской литературы. Т.Миннуллин </w:t>
      </w:r>
      <w:r w:rsidRPr="00865E60">
        <w:rPr>
          <w:rFonts w:ascii="Times New Roman" w:eastAsia="Times New Roman" w:hAnsi="Times New Roman"/>
          <w:sz w:val="24"/>
          <w:szCs w:val="24"/>
          <w:lang w:eastAsia="ru-RU"/>
        </w:rPr>
        <w:t>«Әлдермештән Әлмәндәр» / «Альмандар из Альдермыша».Образ сильного человека в литературе. Мотив победы над смертью. Преобразование мира как жизненная потребность человека.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М. Аглямов </w:t>
      </w:r>
      <w:r w:rsidRPr="00865E60">
        <w:rPr>
          <w:rFonts w:ascii="Times New Roman" w:eastAsia="Times New Roman" w:hAnsi="Times New Roman"/>
          <w:sz w:val="24"/>
          <w:szCs w:val="24"/>
          <w:lang w:eastAsia="ru-RU"/>
        </w:rPr>
        <w:t>«Каеннар булсаң иде» / «Как березы», «Учак урыннары» / «</w:t>
      </w:r>
      <w:r w:rsidRPr="00865E60">
        <w:rPr>
          <w:rFonts w:ascii="Times New Roman" w:eastAsia="Times New Roman" w:hAnsi="Times New Roman"/>
          <w:spacing w:val="-5"/>
          <w:sz w:val="24"/>
          <w:szCs w:val="24"/>
          <w:lang w:eastAsia="ru-RU"/>
        </w:rPr>
        <w:t>Места костров</w:t>
      </w:r>
      <w:r w:rsidRPr="00865E60">
        <w:rPr>
          <w:rFonts w:ascii="Times New Roman" w:eastAsia="Times New Roman" w:hAnsi="Times New Roman"/>
          <w:sz w:val="24"/>
          <w:szCs w:val="24"/>
          <w:lang w:eastAsia="ru-RU"/>
        </w:rPr>
        <w:t>». Сила – в преданности идеалам. Проблема “исторической памяти”. Многообразие жанровых форм, стилевых черт в творчестве М. Аглямова.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Г.Баширов.</w:t>
      </w:r>
      <w:r w:rsidRPr="00865E60">
        <w:rPr>
          <w:rFonts w:ascii="Times New Roman" w:eastAsia="Times New Roman" w:hAnsi="Times New Roman"/>
          <w:sz w:val="24"/>
          <w:szCs w:val="24"/>
          <w:lang w:val="tt-RU" w:eastAsia="ru-RU"/>
        </w:rPr>
        <w:t xml:space="preserve"> Повесть”Мой родной край – зеленая колыбель". Жанр произведения. Система образов, особенности стиля, поэтика.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А.Гилязов</w:t>
      </w:r>
      <w:r w:rsidRPr="00865E60">
        <w:rPr>
          <w:rFonts w:ascii="Times New Roman" w:eastAsia="Times New Roman" w:hAnsi="Times New Roman"/>
          <w:sz w:val="24"/>
          <w:szCs w:val="24"/>
          <w:lang w:val="tt-RU" w:eastAsia="ru-RU"/>
        </w:rPr>
        <w:t xml:space="preserve"> Тема, проблема, освещение идей в произведении "Весенние караваны".Элементы сюжета. Композиция.Изобразительные средства.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М.Юныс</w:t>
      </w:r>
      <w:r w:rsidRPr="00865E60">
        <w:rPr>
          <w:rFonts w:ascii="Times New Roman" w:eastAsia="Times New Roman" w:hAnsi="Times New Roman"/>
          <w:sz w:val="24"/>
          <w:szCs w:val="24"/>
          <w:lang w:val="tt-RU" w:eastAsia="ru-RU"/>
        </w:rPr>
        <w:t xml:space="preserve"> Художественное произведение” огонь горит только в свечах".Элементы сюжета. Композиция.Изобразительные средства. Понятие времени и места.Архетип.</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 xml:space="preserve">Развитие  речи </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Темы, предложенные для написания сочинения:</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Описание основных образов повести Мусы Акъегета “Хисамутдин менла”.</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Отзыв на произведение Ф.Амирхана “На развалинах..”</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“Как выбрать супругу? “ по произведению Г.Кутуя “Неотосланные письма”</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Проблемы, поднятые в драме К.Тинчурина “Угасшие звезды“.</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"Образ родного края в татарской литературе” (Г.Баширов “”Мой родной край – зеленая колыбель".)</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Дети войны" (По произведению А.Гилязова "Весенние караваны “)</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val="tt-RU" w:eastAsia="ru-RU"/>
        </w:rPr>
        <w:t xml:space="preserve">“Алмендер – старик ” </w:t>
      </w:r>
    </w:p>
    <w:p w:rsidR="00ED0021" w:rsidRPr="00865E60" w:rsidRDefault="00ED0021" w:rsidP="00C8086B">
      <w:pPr>
        <w:numPr>
          <w:ilvl w:val="0"/>
          <w:numId w:val="275"/>
        </w:numPr>
        <w:tabs>
          <w:tab w:val="left" w:pos="284"/>
        </w:tabs>
        <w:spacing w:after="0" w:line="240" w:lineRule="auto"/>
        <w:ind w:left="0" w:firstLine="0"/>
        <w:rPr>
          <w:rFonts w:ascii="Times New Roman" w:eastAsia="Times New Roman" w:hAnsi="Times New Roman"/>
          <w:b/>
          <w:sz w:val="24"/>
          <w:szCs w:val="24"/>
          <w:lang w:val="tt-RU" w:eastAsia="ru-RU"/>
        </w:rPr>
      </w:pPr>
      <w:r w:rsidRPr="00865E60">
        <w:rPr>
          <w:rFonts w:ascii="Times New Roman" w:eastAsia="Times New Roman" w:hAnsi="Times New Roman"/>
          <w:sz w:val="24"/>
          <w:szCs w:val="24"/>
          <w:lang w:val="tt-RU" w:eastAsia="ru-RU"/>
        </w:rPr>
        <w:t>Отзыв на произведение Ф.Яруллина “Упругие паруса”</w:t>
      </w:r>
    </w:p>
    <w:p w:rsidR="00ED0021" w:rsidRPr="00865E60" w:rsidRDefault="00ED0021" w:rsidP="002F1784">
      <w:pPr>
        <w:tabs>
          <w:tab w:val="left" w:pos="284"/>
        </w:tabs>
        <w:spacing w:after="0" w:line="240" w:lineRule="auto"/>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Внеклассное чтение</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Ф. Карим</w:t>
      </w:r>
      <w:r w:rsidRPr="00865E60">
        <w:rPr>
          <w:rFonts w:ascii="Times New Roman" w:eastAsia="Times New Roman" w:hAnsi="Times New Roman"/>
          <w:sz w:val="24"/>
          <w:szCs w:val="24"/>
          <w:lang w:val="tt-RU" w:eastAsia="ru-RU"/>
        </w:rPr>
        <w:t xml:space="preserve">  "Звонкий зеленый гармонь ”</w:t>
      </w:r>
    </w:p>
    <w:p w:rsidR="00ED0021" w:rsidRPr="00865E60" w:rsidRDefault="00ED0021" w:rsidP="002F1784">
      <w:pPr>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Творчество поэтов в татарской литературе:  </w:t>
      </w:r>
      <w:r w:rsidRPr="00865E60">
        <w:rPr>
          <w:rFonts w:ascii="Times New Roman" w:eastAsia="Times New Roman" w:hAnsi="Times New Roman"/>
          <w:b/>
          <w:sz w:val="24"/>
          <w:szCs w:val="24"/>
          <w:lang w:val="tt-RU" w:eastAsia="ru-RU"/>
        </w:rPr>
        <w:t>Л. Шагирзян , Э. Муэминова, Р. Валиева</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Творчество молодых писателей в современной татарской литератур</w:t>
      </w:r>
    </w:p>
    <w:p w:rsidR="00ED0021" w:rsidRPr="00865E60" w:rsidRDefault="00ED0021" w:rsidP="002F1784">
      <w:pPr>
        <w:tabs>
          <w:tab w:val="left" w:pos="284"/>
        </w:tabs>
        <w:autoSpaceDE w:val="0"/>
        <w:autoSpaceDN w:val="0"/>
        <w:adjustRightInd w:val="0"/>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Повторение и обобщение пройденного в 8 классе</w:t>
      </w:r>
    </w:p>
    <w:p w:rsidR="00ED0021" w:rsidRPr="00865E60" w:rsidRDefault="00ED0021" w:rsidP="002F1784">
      <w:pPr>
        <w:tabs>
          <w:tab w:val="left" w:pos="284"/>
        </w:tabs>
        <w:spacing w:after="0" w:line="240" w:lineRule="auto"/>
        <w:jc w:val="center"/>
        <w:rPr>
          <w:rFonts w:ascii="Times New Roman" w:eastAsia="Times New Roman" w:hAnsi="Times New Roman"/>
          <w:b/>
          <w:sz w:val="24"/>
          <w:szCs w:val="24"/>
          <w:lang w:val="tt-RU" w:eastAsia="ru-RU"/>
        </w:rPr>
      </w:pPr>
      <w:r w:rsidRPr="00865E60">
        <w:rPr>
          <w:rFonts w:ascii="Times New Roman" w:eastAsia="Times New Roman" w:hAnsi="Times New Roman"/>
          <w:b/>
          <w:sz w:val="24"/>
          <w:szCs w:val="24"/>
          <w:lang w:val="tt-RU" w:eastAsia="ru-RU"/>
        </w:rPr>
        <w:t>9 класс</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Литература как вид искусства.</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Природа искусства. Место литературы среди других видов искусства. Своеобразие художественного отражения жизни в словесном искусстве. Художественная литература как одна из форм освоения мира, богатства и многообразия духовной жизни человека; художественное воспроизведение жизни. Влияние литературы на формирование нравственного и эстетического чувства.</w:t>
      </w:r>
    </w:p>
    <w:p w:rsidR="00ED0021" w:rsidRPr="00865E60" w:rsidRDefault="00ED0021" w:rsidP="002F1784">
      <w:pPr>
        <w:widowControl w:val="0"/>
        <w:tabs>
          <w:tab w:val="left" w:pos="284"/>
        </w:tabs>
        <w:spacing w:after="0" w:line="240" w:lineRule="auto"/>
        <w:rPr>
          <w:rFonts w:ascii="Times New Roman" w:hAnsi="Times New Roman"/>
          <w:b/>
          <w:bCs/>
          <w:sz w:val="24"/>
          <w:szCs w:val="24"/>
        </w:rPr>
      </w:pPr>
      <w:r w:rsidRPr="00865E60">
        <w:rPr>
          <w:rFonts w:ascii="Times New Roman" w:hAnsi="Times New Roman"/>
          <w:b/>
          <w:bCs/>
          <w:sz w:val="24"/>
          <w:szCs w:val="24"/>
        </w:rPr>
        <w:t>Древняя, средневековая тюрко-татарская литература.</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noProof/>
          <w:spacing w:val="-1"/>
          <w:sz w:val="24"/>
          <w:szCs w:val="24"/>
          <w:lang w:eastAsia="ru-RU"/>
        </w:rPr>
        <w:t xml:space="preserve">Историко-литературные сведения о тюрках и предках татар. </w:t>
      </w:r>
      <w:r w:rsidRPr="00865E60">
        <w:rPr>
          <w:rFonts w:ascii="Times New Roman" w:eastAsia="Times New Roman" w:hAnsi="Times New Roman"/>
          <w:noProof/>
          <w:spacing w:val="-5"/>
          <w:sz w:val="24"/>
          <w:szCs w:val="24"/>
          <w:lang w:eastAsia="ru-RU"/>
        </w:rPr>
        <w:t xml:space="preserve">Этапы </w:t>
      </w:r>
      <w:r w:rsidRPr="00865E60">
        <w:rPr>
          <w:rFonts w:ascii="Times New Roman" w:eastAsia="Times New Roman" w:hAnsi="Times New Roman"/>
          <w:noProof/>
          <w:spacing w:val="-7"/>
          <w:sz w:val="24"/>
          <w:szCs w:val="24"/>
          <w:lang w:eastAsia="ru-RU"/>
        </w:rPr>
        <w:t xml:space="preserve">развития </w:t>
      </w:r>
      <w:r w:rsidRPr="00865E60">
        <w:rPr>
          <w:rFonts w:ascii="Times New Roman" w:eastAsia="Times New Roman" w:hAnsi="Times New Roman"/>
          <w:sz w:val="24"/>
          <w:szCs w:val="24"/>
          <w:lang w:eastAsia="ru-RU"/>
        </w:rPr>
        <w:t xml:space="preserve">древней и средневековой тюрко-татарской литературы. </w:t>
      </w:r>
    </w:p>
    <w:p w:rsidR="00ED0021" w:rsidRPr="00865E60" w:rsidRDefault="00ED0021" w:rsidP="002F1784">
      <w:pPr>
        <w:widowControl w:val="0"/>
        <w:tabs>
          <w:tab w:val="left" w:pos="284"/>
        </w:tabs>
        <w:spacing w:after="0" w:line="240" w:lineRule="auto"/>
        <w:rPr>
          <w:rFonts w:ascii="Times New Roman" w:eastAsia="Times New Roman" w:hAnsi="Times New Roman"/>
          <w:noProof/>
          <w:spacing w:val="-4"/>
          <w:sz w:val="24"/>
          <w:szCs w:val="24"/>
          <w:lang w:eastAsia="ru-RU"/>
        </w:rPr>
      </w:pPr>
      <w:r w:rsidRPr="00865E60">
        <w:rPr>
          <w:rFonts w:ascii="Times New Roman" w:eastAsia="Times New Roman" w:hAnsi="Times New Roman"/>
          <w:noProof/>
          <w:spacing w:val="-5"/>
          <w:sz w:val="24"/>
          <w:szCs w:val="24"/>
          <w:lang w:eastAsia="ru-RU"/>
        </w:rPr>
        <w:t xml:space="preserve">Фольклор </w:t>
      </w:r>
      <w:r w:rsidRPr="00865E60">
        <w:rPr>
          <w:rFonts w:ascii="Times New Roman" w:eastAsia="Times New Roman" w:hAnsi="Times New Roman"/>
          <w:noProof/>
          <w:spacing w:val="9"/>
          <w:sz w:val="24"/>
          <w:szCs w:val="24"/>
          <w:lang w:eastAsia="ru-RU"/>
        </w:rPr>
        <w:t xml:space="preserve">и литература общетюркской эпохи как составная часть татарской </w:t>
      </w:r>
      <w:r w:rsidRPr="00865E60">
        <w:rPr>
          <w:rFonts w:ascii="Times New Roman" w:eastAsia="Times New Roman" w:hAnsi="Times New Roman"/>
          <w:noProof/>
          <w:spacing w:val="-4"/>
          <w:sz w:val="24"/>
          <w:szCs w:val="24"/>
          <w:lang w:eastAsia="ru-RU"/>
        </w:rPr>
        <w:t>литературы. Орхоно-Енисейские памятники,отражение в них истории, верований, особенностей художественного мышления древних тюрков.</w:t>
      </w:r>
      <w:r w:rsidRPr="00865E60">
        <w:rPr>
          <w:rFonts w:ascii="Times New Roman" w:eastAsia="Times New Roman" w:hAnsi="Times New Roman"/>
          <w:noProof/>
          <w:sz w:val="24"/>
          <w:szCs w:val="24"/>
          <w:lang w:eastAsia="ru-RU"/>
        </w:rPr>
        <w:t>«Диване лөгат эт-төрк» / «Словарь тюркских наречий»</w:t>
      </w:r>
      <w:r w:rsidRPr="00865E60">
        <w:rPr>
          <w:rFonts w:ascii="Times New Roman" w:eastAsia="Times New Roman" w:hAnsi="Times New Roman"/>
          <w:noProof/>
          <w:spacing w:val="-4"/>
          <w:sz w:val="24"/>
          <w:szCs w:val="24"/>
          <w:lang w:eastAsia="ru-RU"/>
        </w:rPr>
        <w:t>Махмуда Кашгари</w:t>
      </w:r>
      <w:r w:rsidRPr="00865E60">
        <w:rPr>
          <w:rFonts w:ascii="Times New Roman" w:eastAsia="Times New Roman" w:hAnsi="Times New Roman"/>
          <w:b/>
          <w:bCs/>
          <w:noProof/>
          <w:spacing w:val="-4"/>
          <w:sz w:val="24"/>
          <w:szCs w:val="24"/>
          <w:lang w:eastAsia="ru-RU"/>
        </w:rPr>
        <w:t xml:space="preserve"> –</w:t>
      </w:r>
      <w:r w:rsidRPr="00865E60">
        <w:rPr>
          <w:rFonts w:ascii="Times New Roman" w:eastAsia="Times New Roman" w:hAnsi="Times New Roman"/>
          <w:noProof/>
          <w:spacing w:val="-4"/>
          <w:sz w:val="24"/>
          <w:szCs w:val="24"/>
          <w:lang w:eastAsia="ru-RU"/>
        </w:rPr>
        <w:t xml:space="preserve"> один из источников по изучению древнетюркского</w:t>
      </w:r>
      <w:r w:rsidRPr="00865E60">
        <w:rPr>
          <w:rFonts w:ascii="Times New Roman" w:eastAsia="Times New Roman" w:hAnsi="Times New Roman"/>
          <w:noProof/>
          <w:spacing w:val="-4"/>
          <w:sz w:val="24"/>
          <w:szCs w:val="24"/>
          <w:lang w:eastAsia="ru-RU"/>
        </w:rPr>
        <w:br/>
      </w:r>
      <w:r w:rsidRPr="00865E60">
        <w:rPr>
          <w:rFonts w:ascii="Times New Roman" w:eastAsia="Times New Roman" w:hAnsi="Times New Roman"/>
          <w:noProof/>
          <w:spacing w:val="-7"/>
          <w:sz w:val="24"/>
          <w:szCs w:val="24"/>
          <w:lang w:eastAsia="ru-RU"/>
        </w:rPr>
        <w:t>фольклора и письменной литературы.</w:t>
      </w:r>
      <w:r w:rsidRPr="00865E60">
        <w:rPr>
          <w:rFonts w:ascii="Times New Roman" w:eastAsia="Times New Roman" w:hAnsi="Times New Roman"/>
          <w:noProof/>
          <w:sz w:val="24"/>
          <w:szCs w:val="24"/>
          <w:lang w:eastAsia="ru-RU"/>
        </w:rPr>
        <w:tab/>
      </w:r>
      <w:r w:rsidRPr="00865E60">
        <w:rPr>
          <w:rFonts w:ascii="Times New Roman" w:eastAsia="Times New Roman" w:hAnsi="Times New Roman"/>
          <w:noProof/>
          <w:spacing w:val="3"/>
          <w:sz w:val="24"/>
          <w:szCs w:val="24"/>
          <w:lang w:eastAsia="ru-RU"/>
        </w:rPr>
        <w:t xml:space="preserve">«Котадгу белег» / «Благодатное знание» </w:t>
      </w:r>
      <w:r w:rsidRPr="00865E60">
        <w:rPr>
          <w:rFonts w:ascii="Times New Roman" w:eastAsia="Times New Roman" w:hAnsi="Times New Roman"/>
          <w:noProof/>
          <w:spacing w:val="3"/>
          <w:sz w:val="24"/>
          <w:szCs w:val="24"/>
          <w:lang w:val="tt-RU" w:eastAsia="ru-RU"/>
        </w:rPr>
        <w:t>Йо</w:t>
      </w:r>
      <w:r w:rsidRPr="00865E60">
        <w:rPr>
          <w:rFonts w:ascii="Times New Roman" w:eastAsia="Times New Roman" w:hAnsi="Times New Roman"/>
          <w:noProof/>
          <w:spacing w:val="3"/>
          <w:sz w:val="24"/>
          <w:szCs w:val="24"/>
          <w:lang w:eastAsia="ru-RU"/>
        </w:rPr>
        <w:t>с</w:t>
      </w:r>
      <w:r w:rsidRPr="00865E60">
        <w:rPr>
          <w:rFonts w:ascii="Times New Roman" w:eastAsia="Times New Roman" w:hAnsi="Times New Roman"/>
          <w:noProof/>
          <w:spacing w:val="3"/>
          <w:sz w:val="24"/>
          <w:szCs w:val="24"/>
          <w:lang w:val="tt-RU" w:eastAsia="ru-RU"/>
        </w:rPr>
        <w:t>ы</w:t>
      </w:r>
      <w:r w:rsidRPr="00865E60">
        <w:rPr>
          <w:rFonts w:ascii="Times New Roman" w:eastAsia="Times New Roman" w:hAnsi="Times New Roman"/>
          <w:noProof/>
          <w:spacing w:val="3"/>
          <w:sz w:val="24"/>
          <w:szCs w:val="24"/>
          <w:lang w:eastAsia="ru-RU"/>
        </w:rPr>
        <w:t xml:space="preserve">ф </w:t>
      </w:r>
      <w:r w:rsidRPr="00865E60">
        <w:rPr>
          <w:rFonts w:ascii="Times New Roman" w:eastAsia="Times New Roman" w:hAnsi="Times New Roman"/>
          <w:noProof/>
          <w:spacing w:val="-4"/>
          <w:sz w:val="24"/>
          <w:szCs w:val="24"/>
          <w:lang w:eastAsia="ru-RU"/>
        </w:rPr>
        <w:t>Баласагунлы</w:t>
      </w:r>
      <w:r w:rsidRPr="00865E60">
        <w:rPr>
          <w:rFonts w:ascii="Times New Roman" w:eastAsia="Times New Roman" w:hAnsi="Times New Roman"/>
          <w:b/>
          <w:bCs/>
          <w:noProof/>
          <w:spacing w:val="-4"/>
          <w:sz w:val="24"/>
          <w:szCs w:val="24"/>
          <w:lang w:eastAsia="ru-RU"/>
        </w:rPr>
        <w:t xml:space="preserve"> – </w:t>
      </w:r>
      <w:r w:rsidRPr="00865E60">
        <w:rPr>
          <w:rFonts w:ascii="Times New Roman" w:eastAsia="Times New Roman" w:hAnsi="Times New Roman"/>
          <w:noProof/>
          <w:spacing w:val="-4"/>
          <w:sz w:val="24"/>
          <w:szCs w:val="24"/>
          <w:lang w:eastAsia="ru-RU"/>
        </w:rPr>
        <w:t xml:space="preserve">первая классическая поэма тюркских народов. </w:t>
      </w:r>
    </w:p>
    <w:p w:rsidR="00ED0021" w:rsidRPr="00865E60" w:rsidRDefault="00ED0021" w:rsidP="002F1784">
      <w:pPr>
        <w:widowControl w:val="0"/>
        <w:tabs>
          <w:tab w:val="left" w:pos="284"/>
        </w:tabs>
        <w:spacing w:after="0" w:line="240" w:lineRule="auto"/>
        <w:rPr>
          <w:rFonts w:ascii="Times New Roman" w:eastAsia="Times New Roman" w:hAnsi="Times New Roman"/>
          <w:iCs/>
          <w:sz w:val="24"/>
          <w:szCs w:val="24"/>
          <w:lang w:eastAsia="ru-RU"/>
        </w:rPr>
      </w:pPr>
      <w:r w:rsidRPr="00865E60">
        <w:rPr>
          <w:rFonts w:ascii="Times New Roman" w:eastAsia="Times New Roman" w:hAnsi="Times New Roman"/>
          <w:noProof/>
          <w:spacing w:val="-4"/>
          <w:sz w:val="24"/>
          <w:szCs w:val="24"/>
          <w:lang w:eastAsia="ru-RU"/>
        </w:rPr>
        <w:t xml:space="preserve">Булгаро-татарская литература </w:t>
      </w:r>
      <w:r w:rsidRPr="00865E60">
        <w:rPr>
          <w:rFonts w:ascii="Times New Roman" w:eastAsia="Times New Roman" w:hAnsi="Times New Roman"/>
          <w:spacing w:val="-4"/>
          <w:sz w:val="24"/>
          <w:szCs w:val="24"/>
          <w:lang w:eastAsia="ru-RU"/>
        </w:rPr>
        <w:t>(XII</w:t>
      </w:r>
      <w:r w:rsidRPr="00865E60">
        <w:rPr>
          <w:rFonts w:ascii="Times New Roman" w:eastAsia="Times New Roman" w:hAnsi="Times New Roman"/>
          <w:noProof/>
          <w:spacing w:val="-4"/>
          <w:sz w:val="24"/>
          <w:szCs w:val="24"/>
          <w:lang w:eastAsia="ru-RU"/>
        </w:rPr>
        <w:t>- первая пол.ХIII вв.),</w:t>
      </w:r>
      <w:r w:rsidRPr="00865E60">
        <w:rPr>
          <w:rFonts w:ascii="Times New Roman" w:eastAsia="Times New Roman" w:hAnsi="Times New Roman"/>
          <w:noProof/>
          <w:sz w:val="24"/>
          <w:szCs w:val="24"/>
          <w:lang w:eastAsia="ru-RU"/>
        </w:rPr>
        <w:t xml:space="preserve"> поэма К</w:t>
      </w:r>
      <w:r w:rsidRPr="00865E60">
        <w:rPr>
          <w:rFonts w:ascii="Times New Roman" w:eastAsia="Times New Roman" w:hAnsi="Times New Roman"/>
          <w:noProof/>
          <w:sz w:val="24"/>
          <w:szCs w:val="24"/>
          <w:lang w:val="tt-RU" w:eastAsia="ru-RU"/>
        </w:rPr>
        <w:t>о</w:t>
      </w:r>
      <w:r w:rsidRPr="00865E60">
        <w:rPr>
          <w:rFonts w:ascii="Times New Roman" w:eastAsia="Times New Roman" w:hAnsi="Times New Roman"/>
          <w:noProof/>
          <w:sz w:val="24"/>
          <w:szCs w:val="24"/>
          <w:lang w:eastAsia="ru-RU"/>
        </w:rPr>
        <w:t xml:space="preserve">л </w:t>
      </w:r>
      <w:r w:rsidRPr="00865E60">
        <w:rPr>
          <w:rFonts w:ascii="Times New Roman" w:eastAsia="Times New Roman" w:hAnsi="Times New Roman"/>
          <w:noProof/>
          <w:spacing w:val="1"/>
          <w:sz w:val="24"/>
          <w:szCs w:val="24"/>
          <w:lang w:eastAsia="ru-RU"/>
        </w:rPr>
        <w:t xml:space="preserve">Гали«Кыйссаи Йосыф» / «Кыйссаи Йосыф» </w:t>
      </w:r>
      <w:r w:rsidRPr="00865E60">
        <w:rPr>
          <w:rFonts w:ascii="Times New Roman" w:eastAsia="Times New Roman" w:hAnsi="Times New Roman"/>
          <w:b/>
          <w:bCs/>
          <w:noProof/>
          <w:spacing w:val="-4"/>
          <w:sz w:val="24"/>
          <w:szCs w:val="24"/>
          <w:lang w:eastAsia="ru-RU"/>
        </w:rPr>
        <w:t>–</w:t>
      </w:r>
      <w:r w:rsidRPr="00865E60">
        <w:rPr>
          <w:rFonts w:ascii="Times New Roman" w:eastAsia="Times New Roman" w:hAnsi="Times New Roman"/>
          <w:noProof/>
          <w:spacing w:val="4"/>
          <w:sz w:val="24"/>
          <w:szCs w:val="24"/>
          <w:lang w:eastAsia="ru-RU"/>
        </w:rPr>
        <w:t xml:space="preserve"> гимн мудрости, красоте, величию чувств человека.</w:t>
      </w:r>
    </w:p>
    <w:p w:rsidR="00ED0021" w:rsidRPr="00865E60" w:rsidRDefault="00ED0021" w:rsidP="002F1784">
      <w:pPr>
        <w:widowControl w:val="0"/>
        <w:tabs>
          <w:tab w:val="left" w:pos="284"/>
        </w:tabs>
        <w:spacing w:after="0" w:line="240" w:lineRule="auto"/>
        <w:rPr>
          <w:rFonts w:ascii="Times New Roman" w:eastAsia="Times New Roman" w:hAnsi="Times New Roman"/>
          <w:noProof/>
          <w:spacing w:val="1"/>
          <w:sz w:val="24"/>
          <w:szCs w:val="24"/>
          <w:lang w:eastAsia="ru-RU"/>
        </w:rPr>
      </w:pPr>
      <w:r w:rsidRPr="00865E60">
        <w:rPr>
          <w:rFonts w:ascii="Times New Roman" w:eastAsia="Times New Roman" w:hAnsi="Times New Roman"/>
          <w:noProof/>
          <w:spacing w:val="4"/>
          <w:sz w:val="24"/>
          <w:szCs w:val="24"/>
          <w:lang w:eastAsia="ru-RU"/>
        </w:rPr>
        <w:t xml:space="preserve">Ренессансное направление в татарской литературе золотоордынского </w:t>
      </w:r>
      <w:r w:rsidRPr="00865E60">
        <w:rPr>
          <w:rFonts w:ascii="Times New Roman" w:eastAsia="Times New Roman" w:hAnsi="Times New Roman"/>
          <w:noProof/>
          <w:spacing w:val="7"/>
          <w:sz w:val="24"/>
          <w:szCs w:val="24"/>
          <w:lang w:eastAsia="ru-RU"/>
        </w:rPr>
        <w:t>периода: творчество К</w:t>
      </w:r>
      <w:r w:rsidRPr="00865E60">
        <w:rPr>
          <w:rFonts w:ascii="Times New Roman" w:eastAsia="Times New Roman" w:hAnsi="Times New Roman"/>
          <w:noProof/>
          <w:spacing w:val="7"/>
          <w:sz w:val="24"/>
          <w:szCs w:val="24"/>
          <w:lang w:val="tt-RU" w:eastAsia="ru-RU"/>
        </w:rPr>
        <w:t>о</w:t>
      </w:r>
      <w:r w:rsidRPr="00865E60">
        <w:rPr>
          <w:rFonts w:ascii="Times New Roman" w:eastAsia="Times New Roman" w:hAnsi="Times New Roman"/>
          <w:noProof/>
          <w:spacing w:val="7"/>
          <w:sz w:val="24"/>
          <w:szCs w:val="24"/>
          <w:lang w:eastAsia="ru-RU"/>
        </w:rPr>
        <w:t xml:space="preserve">тб, </w:t>
      </w:r>
      <w:r w:rsidRPr="00865E60">
        <w:rPr>
          <w:rFonts w:ascii="Times New Roman" w:eastAsia="Times New Roman" w:hAnsi="Times New Roman"/>
          <w:noProof/>
          <w:sz w:val="24"/>
          <w:szCs w:val="24"/>
          <w:lang w:eastAsia="ru-RU"/>
        </w:rPr>
        <w:t>Саиф Сараи, Х</w:t>
      </w:r>
      <w:r w:rsidRPr="00865E60">
        <w:rPr>
          <w:rFonts w:ascii="Times New Roman" w:eastAsia="Times New Roman" w:hAnsi="Times New Roman"/>
          <w:noProof/>
          <w:sz w:val="24"/>
          <w:szCs w:val="24"/>
          <w:lang w:val="tt-RU" w:eastAsia="ru-RU"/>
        </w:rPr>
        <w:t>а</w:t>
      </w:r>
      <w:r w:rsidRPr="00865E60">
        <w:rPr>
          <w:rFonts w:ascii="Times New Roman" w:eastAsia="Times New Roman" w:hAnsi="Times New Roman"/>
          <w:noProof/>
          <w:sz w:val="24"/>
          <w:szCs w:val="24"/>
          <w:lang w:eastAsia="ru-RU"/>
        </w:rPr>
        <w:t>р</w:t>
      </w:r>
      <w:r w:rsidRPr="00865E60">
        <w:rPr>
          <w:rFonts w:ascii="Times New Roman" w:eastAsia="Times New Roman" w:hAnsi="Times New Roman"/>
          <w:noProof/>
          <w:sz w:val="24"/>
          <w:szCs w:val="24"/>
          <w:lang w:val="tt-RU" w:eastAsia="ru-RU"/>
        </w:rPr>
        <w:t>ә</w:t>
      </w:r>
      <w:r w:rsidRPr="00865E60">
        <w:rPr>
          <w:rFonts w:ascii="Times New Roman" w:eastAsia="Times New Roman" w:hAnsi="Times New Roman"/>
          <w:noProof/>
          <w:sz w:val="24"/>
          <w:szCs w:val="24"/>
          <w:lang w:eastAsia="ru-RU"/>
        </w:rPr>
        <w:t>зми.</w:t>
      </w:r>
      <w:r w:rsidRPr="00865E60">
        <w:rPr>
          <w:rFonts w:ascii="Times New Roman" w:eastAsia="Times New Roman" w:hAnsi="Times New Roman"/>
          <w:noProof/>
          <w:spacing w:val="7"/>
          <w:sz w:val="24"/>
          <w:szCs w:val="24"/>
          <w:lang w:eastAsia="ru-RU"/>
        </w:rPr>
        <w:t xml:space="preserve">Религиозно-суфийское направление в тюрко-татарской литературе. </w:t>
      </w:r>
    </w:p>
    <w:p w:rsidR="00ED0021" w:rsidRPr="00865E60" w:rsidRDefault="00ED0021" w:rsidP="002F1784">
      <w:pPr>
        <w:tabs>
          <w:tab w:val="left" w:pos="284"/>
        </w:tabs>
        <w:spacing w:after="0" w:line="240" w:lineRule="auto"/>
        <w:rPr>
          <w:rFonts w:ascii="Times New Roman" w:eastAsia="Times New Roman" w:hAnsi="Times New Roman"/>
          <w:noProof/>
          <w:sz w:val="24"/>
          <w:szCs w:val="24"/>
          <w:lang w:eastAsia="ru-RU"/>
        </w:rPr>
      </w:pPr>
      <w:r w:rsidRPr="00865E60">
        <w:rPr>
          <w:rFonts w:ascii="Times New Roman" w:eastAsia="Times New Roman" w:hAnsi="Times New Roman"/>
          <w:noProof/>
          <w:sz w:val="24"/>
          <w:szCs w:val="24"/>
          <w:lang w:eastAsia="ru-RU"/>
        </w:rPr>
        <w:t>Общая характеристика татарской литературы периода Казанского ханства</w:t>
      </w:r>
      <w:r w:rsidRPr="00865E60">
        <w:rPr>
          <w:rFonts w:ascii="Times New Roman" w:eastAsia="Times New Roman" w:hAnsi="Times New Roman"/>
          <w:sz w:val="24"/>
          <w:szCs w:val="24"/>
          <w:lang w:eastAsia="ru-RU"/>
        </w:rPr>
        <w:t xml:space="preserve">. </w:t>
      </w:r>
      <w:r w:rsidRPr="00865E60">
        <w:rPr>
          <w:rFonts w:ascii="Times New Roman" w:eastAsia="Times New Roman" w:hAnsi="Times New Roman"/>
          <w:noProof/>
          <w:sz w:val="24"/>
          <w:szCs w:val="24"/>
          <w:lang w:eastAsia="ru-RU"/>
        </w:rPr>
        <w:t xml:space="preserve">Присоединение Казанского ханства к русскому государству (1552). </w:t>
      </w:r>
      <w:r w:rsidRPr="00865E60">
        <w:rPr>
          <w:rFonts w:ascii="Times New Roman" w:eastAsia="Times New Roman" w:hAnsi="Times New Roman"/>
          <w:noProof/>
          <w:spacing w:val="1"/>
          <w:sz w:val="24"/>
          <w:szCs w:val="24"/>
          <w:lang w:eastAsia="ru-RU"/>
        </w:rPr>
        <w:t xml:space="preserve">Отражение кризисного состояния татарского общества в хикметах – философских изречениях М. </w:t>
      </w:r>
      <w:r w:rsidRPr="00865E60">
        <w:rPr>
          <w:rFonts w:ascii="Times New Roman" w:eastAsia="Times New Roman" w:hAnsi="Times New Roman"/>
          <w:noProof/>
          <w:sz w:val="24"/>
          <w:szCs w:val="24"/>
          <w:lang w:eastAsia="ru-RU"/>
        </w:rPr>
        <w:t>Колый.</w:t>
      </w:r>
    </w:p>
    <w:p w:rsidR="00ED0021" w:rsidRPr="00865E60" w:rsidRDefault="00ED0021" w:rsidP="002F1784">
      <w:pPr>
        <w:widowControl w:val="0"/>
        <w:shd w:val="clear" w:color="auto" w:fill="FFFFFF"/>
        <w:tabs>
          <w:tab w:val="left" w:pos="284"/>
          <w:tab w:val="left" w:pos="9202"/>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Татарская литература ХIХ века. </w:t>
      </w:r>
      <w:r w:rsidRPr="00865E60">
        <w:rPr>
          <w:rFonts w:ascii="Times New Roman" w:eastAsia="Times New Roman" w:hAnsi="Times New Roman"/>
          <w:noProof/>
          <w:spacing w:val="1"/>
          <w:sz w:val="24"/>
          <w:szCs w:val="24"/>
          <w:lang w:eastAsia="ru-RU"/>
        </w:rPr>
        <w:t xml:space="preserve">Просветительская деятельность </w:t>
      </w:r>
      <w:r w:rsidRPr="00865E60">
        <w:rPr>
          <w:rFonts w:ascii="Times New Roman" w:eastAsia="Times New Roman" w:hAnsi="Times New Roman"/>
          <w:noProof/>
          <w:spacing w:val="-3"/>
          <w:sz w:val="24"/>
          <w:szCs w:val="24"/>
          <w:lang w:eastAsia="ru-RU"/>
        </w:rPr>
        <w:t>Г. Курсави, И. Хальфина,</w:t>
      </w:r>
      <w:r w:rsidRPr="00865E60">
        <w:rPr>
          <w:rFonts w:ascii="Times New Roman" w:eastAsia="Times New Roman" w:hAnsi="Times New Roman"/>
          <w:noProof/>
          <w:spacing w:val="3"/>
          <w:sz w:val="24"/>
          <w:szCs w:val="24"/>
          <w:lang w:eastAsia="ru-RU"/>
        </w:rPr>
        <w:t xml:space="preserve"> К. Насыри, Ш. Марджани, Х. Фаизханова, </w:t>
      </w:r>
      <w:r w:rsidRPr="00865E60">
        <w:rPr>
          <w:rFonts w:ascii="Times New Roman" w:eastAsia="Times New Roman" w:hAnsi="Times New Roman"/>
          <w:noProof/>
          <w:sz w:val="24"/>
          <w:szCs w:val="24"/>
          <w:lang w:eastAsia="ru-RU"/>
        </w:rPr>
        <w:t>И. Гаспринского и др.</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noProof/>
          <w:spacing w:val="5"/>
          <w:sz w:val="24"/>
          <w:szCs w:val="24"/>
          <w:lang w:eastAsia="ru-RU"/>
        </w:rPr>
        <w:t>Становление реалистической поэзии в творчестве Г.Кандалый</w:t>
      </w:r>
      <w:r w:rsidRPr="00865E60">
        <w:rPr>
          <w:rFonts w:ascii="Times New Roman" w:eastAsia="Times New Roman" w:hAnsi="Times New Roman"/>
          <w:noProof/>
          <w:sz w:val="24"/>
          <w:szCs w:val="24"/>
          <w:lang w:eastAsia="ru-RU"/>
        </w:rPr>
        <w:t xml:space="preserve">, Акмуллы и др. </w:t>
      </w:r>
      <w:r w:rsidRPr="00865E60">
        <w:rPr>
          <w:rFonts w:ascii="Times New Roman" w:eastAsia="Times New Roman" w:hAnsi="Times New Roman"/>
          <w:noProof/>
          <w:spacing w:val="20"/>
          <w:sz w:val="24"/>
          <w:szCs w:val="24"/>
          <w:lang w:eastAsia="ru-RU"/>
        </w:rPr>
        <w:t>Становление татарской реалистической прозы.</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Появление в литературе новых видов и жанров</w:t>
      </w:r>
      <w:r w:rsidRPr="00865E60">
        <w:rPr>
          <w:rFonts w:ascii="Times New Roman" w:eastAsia="Times New Roman" w:hAnsi="Times New Roman"/>
          <w:noProof/>
          <w:spacing w:val="15"/>
          <w:sz w:val="24"/>
          <w:szCs w:val="24"/>
          <w:lang w:eastAsia="ru-RU"/>
        </w:rPr>
        <w:t xml:space="preserve"> европейского типа</w:t>
      </w:r>
      <w:r w:rsidRPr="00865E60">
        <w:rPr>
          <w:rFonts w:ascii="Times New Roman" w:eastAsia="Times New Roman" w:hAnsi="Times New Roman"/>
          <w:sz w:val="24"/>
          <w:szCs w:val="24"/>
          <w:lang w:eastAsia="ru-RU"/>
        </w:rPr>
        <w:t xml:space="preserve"> (роман З. Бигиева «Өлүф, яки Гүзәл кыз Хәдичә» – в сокращенном виде). Актуальность таких тем как необходимость возрождения и развития татарского народа, судьба татарских женщин, ориентация на ведущие культуры, в особенности на русскую.</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Татарская литература начала ХХ века. </w:t>
      </w:r>
      <w:r w:rsidRPr="00865E60">
        <w:rPr>
          <w:rFonts w:ascii="Times New Roman" w:eastAsia="Times New Roman" w:hAnsi="Times New Roman"/>
          <w:sz w:val="24"/>
          <w:szCs w:val="24"/>
          <w:lang w:eastAsia="ru-RU"/>
        </w:rPr>
        <w:t>Приобщение татарской литературы в начале ХХ века к достижениям восточной, русской, европейской литературы, философии и культуры.</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noProof/>
          <w:spacing w:val="4"/>
          <w:sz w:val="24"/>
          <w:szCs w:val="24"/>
          <w:lang w:eastAsia="ru-RU"/>
        </w:rPr>
        <w:t>Фатих Амирхан (1886-1926)</w:t>
      </w:r>
      <w:r w:rsidRPr="00865E60">
        <w:rPr>
          <w:rFonts w:ascii="Times New Roman" w:eastAsia="Times New Roman" w:hAnsi="Times New Roman"/>
          <w:noProof/>
          <w:sz w:val="24"/>
          <w:szCs w:val="24"/>
          <w:lang w:eastAsia="ru-RU"/>
        </w:rPr>
        <w:t>. «Х</w:t>
      </w:r>
      <w:r w:rsidRPr="00865E60">
        <w:rPr>
          <w:rFonts w:ascii="Times New Roman" w:eastAsia="Times New Roman" w:hAnsi="Times New Roman"/>
          <w:noProof/>
          <w:sz w:val="24"/>
          <w:szCs w:val="24"/>
          <w:lang w:val="tt-RU" w:eastAsia="ru-RU"/>
        </w:rPr>
        <w:t>ә</w:t>
      </w:r>
      <w:r w:rsidRPr="00865E60">
        <w:rPr>
          <w:rFonts w:ascii="Times New Roman" w:eastAsia="Times New Roman" w:hAnsi="Times New Roman"/>
          <w:noProof/>
          <w:sz w:val="24"/>
          <w:szCs w:val="24"/>
          <w:lang w:eastAsia="ru-RU"/>
        </w:rPr>
        <w:t>ят». Модернизм, модернистские приемы.</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pacing w:val="-4"/>
          <w:sz w:val="24"/>
          <w:szCs w:val="24"/>
          <w:lang w:eastAsia="ru-RU"/>
        </w:rPr>
        <w:t xml:space="preserve">Г. Камал. </w:t>
      </w:r>
      <w:r w:rsidRPr="00865E60">
        <w:rPr>
          <w:rFonts w:ascii="Times New Roman" w:eastAsia="Times New Roman" w:hAnsi="Times New Roman"/>
          <w:sz w:val="24"/>
          <w:szCs w:val="24"/>
          <w:lang w:eastAsia="ru-RU"/>
        </w:rPr>
        <w:t>«Банкрот».</w:t>
      </w:r>
    </w:p>
    <w:p w:rsidR="00ED0021" w:rsidRPr="00865E60" w:rsidRDefault="00ED0021" w:rsidP="002F1784">
      <w:pPr>
        <w:widowControl w:val="0"/>
        <w:tabs>
          <w:tab w:val="left" w:pos="284"/>
        </w:tabs>
        <w:spacing w:after="0" w:line="240" w:lineRule="auto"/>
        <w:outlineLvl w:val="1"/>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Татарская литература первой половины ХХ века.(1917-1940 годы)</w:t>
      </w:r>
      <w:r w:rsidRPr="00865E60">
        <w:rPr>
          <w:rFonts w:ascii="Times New Roman" w:eastAsia="Times New Roman" w:hAnsi="Times New Roman"/>
          <w:sz w:val="24"/>
          <w:szCs w:val="24"/>
          <w:lang w:eastAsia="ru-RU"/>
        </w:rPr>
        <w:t xml:space="preserve"> Сложность процесса  развития татарской литературы после 1917 года. </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Активизация романной жанровой традиции: М. Галяу («Мөһаҗирләр» /  – в сокращенном виде).</w:t>
      </w:r>
    </w:p>
    <w:p w:rsidR="00ED0021" w:rsidRPr="00865E60" w:rsidRDefault="00ED0021" w:rsidP="002F1784">
      <w:pPr>
        <w:widowControl w:val="0"/>
        <w:tabs>
          <w:tab w:val="left" w:pos="284"/>
        </w:tabs>
        <w:spacing w:after="0" w:line="240" w:lineRule="auto"/>
        <w:outlineLvl w:val="1"/>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Л</w:t>
      </w:r>
      <w:r w:rsidRPr="00865E60">
        <w:rPr>
          <w:rFonts w:ascii="Times New Roman" w:eastAsia="Times New Roman" w:hAnsi="Times New Roman"/>
          <w:b/>
          <w:sz w:val="24"/>
          <w:szCs w:val="24"/>
          <w:lang w:eastAsia="ru-RU"/>
        </w:rPr>
        <w:t>итература Великой Отечественной войны</w:t>
      </w:r>
      <w:r w:rsidRPr="00865E60">
        <w:rPr>
          <w:rFonts w:ascii="Times New Roman" w:eastAsia="Times New Roman" w:hAnsi="Times New Roman"/>
          <w:sz w:val="24"/>
          <w:szCs w:val="24"/>
          <w:lang w:eastAsia="ru-RU"/>
        </w:rPr>
        <w:t xml:space="preserve">. Великая Отечественная война, ее влияние на литературу.Основные образы, мотивы и поэтика поэзии военных лет (М. Джалиль «Җырларым» , «Тик булса иде ирек» , Г. Кутуй «Сагыну»; Ә. Еники «Кем җырлады?» </w:t>
      </w:r>
      <w:r w:rsidRPr="00865E60">
        <w:rPr>
          <w:rFonts w:ascii="Times New Roman" w:eastAsia="Times New Roman" w:hAnsi="Times New Roman"/>
          <w:sz w:val="24"/>
          <w:szCs w:val="24"/>
          <w:lang w:val="tt-RU" w:eastAsia="ru-RU"/>
        </w:rPr>
        <w:t xml:space="preserve">. </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Жизнь и творчество М. Джалиля.</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Этапы творчества Х. Туфана («Кайсыгызның кулы җылы» , «Киек казлар» . Философско-лирическая направленность поэзии 40-50-х гг. Исповедальность, особенности поэтики и стиля.</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Татарская литература второй половины ХХ века,  литература 1960-1980-х годов. </w:t>
      </w:r>
      <w:r w:rsidRPr="00865E60">
        <w:rPr>
          <w:rFonts w:ascii="Times New Roman" w:eastAsia="Times New Roman" w:hAnsi="Times New Roman"/>
          <w:sz w:val="24"/>
          <w:szCs w:val="24"/>
          <w:lang w:eastAsia="ru-RU"/>
        </w:rPr>
        <w:t>Возвращение татарской литературы к национальным традициям. Художественное осмысление национальных черт характера, традиций татарского народа: А. Гилязов «Җомга көн кич белән» .</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Трансформация исторического романа соцреализма Н. Фаттах «Ител суы ака торур» .</w:t>
      </w:r>
      <w:r w:rsidRPr="00865E60">
        <w:rPr>
          <w:rFonts w:ascii="Times New Roman" w:eastAsia="Times New Roman" w:hAnsi="Times New Roman"/>
          <w:bCs/>
          <w:sz w:val="24"/>
          <w:szCs w:val="24"/>
          <w:lang w:eastAsia="ru-RU"/>
        </w:rPr>
        <w:t>Музыкальная драма «Кульяулык» Т. Миннуллина Сюжет произведения-композиция, конфликтность.Образ автора, позиция автора.</w:t>
      </w:r>
      <w:r w:rsidRPr="00865E60">
        <w:rPr>
          <w:rFonts w:ascii="Times New Roman" w:eastAsia="Times New Roman" w:hAnsi="Times New Roman"/>
          <w:sz w:val="24"/>
          <w:szCs w:val="24"/>
          <w:lang w:eastAsia="ru-RU"/>
        </w:rPr>
        <w:t xml:space="preserve"> Проблемы возрождения и сохранения народных традиций Т. Миңнуллин «Кулъяулык».</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 xml:space="preserve">Татарская литература рубежа ХХ-ХХI веков (1990-2016 гг.). </w:t>
      </w:r>
      <w:r w:rsidRPr="00865E60">
        <w:rPr>
          <w:rFonts w:ascii="Times New Roman" w:eastAsia="Times New Roman" w:hAnsi="Times New Roman"/>
          <w:sz w:val="24"/>
          <w:szCs w:val="24"/>
          <w:lang w:eastAsia="ru-RU"/>
        </w:rPr>
        <w:t>Трансформация татарской литературы на рубеже ХХ-ХХI веков: критическая оценка советского и постсоветского времени, переосмысление далекой и близкой истории народа (Зульфат «Тамыр көлләре», «Тойгыларда алтын яфрак шавы» Дух величия в творчестве. Информация о поэтических системах</w:t>
      </w:r>
      <w:r w:rsidRPr="00865E60">
        <w:rPr>
          <w:rFonts w:ascii="Times New Roman" w:eastAsia="Times New Roman" w:hAnsi="Times New Roman"/>
          <w:sz w:val="24"/>
          <w:szCs w:val="24"/>
          <w:lang w:val="tt-RU" w:eastAsia="ru-RU"/>
        </w:rPr>
        <w:t>.</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eastAsia="ru-RU"/>
        </w:rPr>
        <w:t>Ход мировой литературы</w:t>
      </w:r>
      <w:r w:rsidRPr="00865E60">
        <w:rPr>
          <w:rFonts w:ascii="Times New Roman" w:eastAsia="Times New Roman" w:hAnsi="Times New Roman"/>
          <w:sz w:val="24"/>
          <w:szCs w:val="24"/>
          <w:lang w:val="tt-RU" w:eastAsia="ru-RU"/>
        </w:rPr>
        <w:t xml:space="preserve">  Многообразие связей между татарской, русской и зарубежной литературой. Вечные темы и образы.</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В драме З. Хакима “</w:t>
      </w:r>
      <w:r w:rsidRPr="00865E60">
        <w:rPr>
          <w:rFonts w:ascii="Times New Roman" w:eastAsia="Times New Roman" w:hAnsi="Times New Roman"/>
          <w:sz w:val="24"/>
          <w:szCs w:val="24"/>
          <w:lang w:val="tt-RU" w:eastAsia="ru-RU"/>
        </w:rPr>
        <w:t>Телсез күке</w:t>
      </w:r>
      <w:r w:rsidRPr="00865E60">
        <w:rPr>
          <w:rFonts w:ascii="Times New Roman" w:eastAsia="Times New Roman" w:hAnsi="Times New Roman"/>
          <w:sz w:val="24"/>
          <w:szCs w:val="24"/>
          <w:lang w:eastAsia="ru-RU"/>
        </w:rPr>
        <w:t>” с помощью ретроспективного подхода отразить широкий смысл жизни народа.Конфликт, основанный на противостоянии личности и системы, его решение. Образы Зарифа и Зиятдина</w:t>
      </w:r>
      <w:r w:rsidRPr="00865E60">
        <w:rPr>
          <w:rFonts w:ascii="Times New Roman" w:eastAsia="Times New Roman" w:hAnsi="Times New Roman"/>
          <w:sz w:val="24"/>
          <w:szCs w:val="24"/>
          <w:lang w:val="tt-RU" w:eastAsia="ru-RU"/>
        </w:rPr>
        <w:t>.</w:t>
      </w:r>
    </w:p>
    <w:p w:rsidR="00ED0021" w:rsidRPr="00865E60" w:rsidRDefault="00ED0021" w:rsidP="002F1784">
      <w:pPr>
        <w:tabs>
          <w:tab w:val="left" w:pos="284"/>
        </w:tabs>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Появление литературных произведений, описывающих отдельные этапы в жизни страны с точки зрения конфликта человека и общества (Ф. Садриев «Таң җиле»  – в сокращенном виде). </w:t>
      </w:r>
      <w:r w:rsidRPr="00865E60">
        <w:rPr>
          <w:rFonts w:ascii="Times New Roman" w:eastAsia="Times New Roman" w:hAnsi="Times New Roman"/>
          <w:sz w:val="24"/>
          <w:szCs w:val="24"/>
          <w:lang w:val="tt-RU" w:eastAsia="ru-RU"/>
        </w:rPr>
        <w:t>Изучение и обобщение материала, изученного в 9 классе</w:t>
      </w:r>
    </w:p>
    <w:p w:rsidR="00ED0021" w:rsidRPr="00865E60" w:rsidRDefault="00ED0021" w:rsidP="002F1784">
      <w:pPr>
        <w:widowControl w:val="0"/>
        <w:tabs>
          <w:tab w:val="left" w:pos="284"/>
        </w:tabs>
        <w:spacing w:after="0" w:line="240" w:lineRule="auto"/>
        <w:rPr>
          <w:rFonts w:ascii="Times New Roman" w:eastAsia="Times New Roman" w:hAnsi="Times New Roman"/>
          <w:sz w:val="24"/>
          <w:szCs w:val="24"/>
          <w:lang w:val="tt-RU" w:eastAsia="ru-RU"/>
        </w:rPr>
      </w:pPr>
      <w:r w:rsidRPr="00865E60">
        <w:rPr>
          <w:rFonts w:ascii="Times New Roman" w:eastAsia="Times New Roman" w:hAnsi="Times New Roman"/>
          <w:b/>
          <w:sz w:val="24"/>
          <w:szCs w:val="24"/>
          <w:lang w:val="tt-RU" w:eastAsia="ru-RU"/>
        </w:rPr>
        <w:t>Внеклассное чтение.</w:t>
      </w:r>
      <w:r w:rsidRPr="00865E60">
        <w:rPr>
          <w:rFonts w:ascii="Times New Roman" w:eastAsia="Times New Roman" w:hAnsi="Times New Roman"/>
          <w:sz w:val="24"/>
          <w:szCs w:val="24"/>
          <w:lang w:val="tt-RU" w:eastAsia="ru-RU"/>
        </w:rPr>
        <w:t>Образ Сююмбике в литературе и искусстве”.Рассказы военных лет". Рассказ Г. Баширова “Бибек почему плачет”.Журнал " Идель –  мой духовный спутник”</w:t>
      </w:r>
    </w:p>
    <w:p w:rsidR="00ED0021" w:rsidRPr="00865E60" w:rsidRDefault="00ED0021" w:rsidP="002F1784">
      <w:pPr>
        <w:widowControl w:val="0"/>
        <w:tabs>
          <w:tab w:val="left" w:pos="284"/>
        </w:tabs>
        <w:spacing w:after="0" w:line="240" w:lineRule="auto"/>
        <w:rPr>
          <w:rFonts w:ascii="Times New Roman" w:hAnsi="Times New Roman"/>
          <w:sz w:val="24"/>
          <w:szCs w:val="24"/>
          <w:lang w:val="tt-RU" w:eastAsia="fa-IR" w:bidi="fa-IR"/>
        </w:rPr>
      </w:pPr>
      <w:r w:rsidRPr="00865E60">
        <w:rPr>
          <w:rFonts w:ascii="Times New Roman" w:eastAsia="Times New Roman" w:hAnsi="Times New Roman"/>
          <w:b/>
          <w:sz w:val="24"/>
          <w:szCs w:val="24"/>
          <w:lang w:val="tt-RU" w:eastAsia="ru-RU"/>
        </w:rPr>
        <w:t>Развитие связной речи.</w:t>
      </w:r>
    </w:p>
    <w:p w:rsidR="00ED0021" w:rsidRPr="00865E60" w:rsidRDefault="00ED0021" w:rsidP="002F1784">
      <w:pPr>
        <w:widowControl w:val="0"/>
        <w:tabs>
          <w:tab w:val="left" w:pos="284"/>
        </w:tabs>
        <w:spacing w:after="0" w:line="240" w:lineRule="auto"/>
        <w:rPr>
          <w:rFonts w:ascii="Times New Roman" w:hAnsi="Times New Roman"/>
          <w:sz w:val="24"/>
          <w:szCs w:val="24"/>
          <w:lang w:val="tt-RU" w:eastAsia="ar-SA"/>
        </w:rPr>
      </w:pPr>
      <w:r w:rsidRPr="00865E60">
        <w:rPr>
          <w:rFonts w:ascii="Times New Roman" w:hAnsi="Times New Roman"/>
          <w:sz w:val="24"/>
          <w:szCs w:val="24"/>
          <w:lang w:val="tt-RU" w:eastAsia="ar-SA"/>
        </w:rPr>
        <w:t>приемы, применяемые автором в раскрытии духовных переживаний Хаята в повести” Хаят”.</w:t>
      </w:r>
    </w:p>
    <w:p w:rsidR="00ED0021" w:rsidRPr="00865E60" w:rsidRDefault="00ED0021" w:rsidP="002F1784">
      <w:pPr>
        <w:tabs>
          <w:tab w:val="left" w:pos="284"/>
        </w:tabs>
        <w:suppressAutoHyphens/>
        <w:snapToGrid w:val="0"/>
        <w:spacing w:after="0" w:line="240" w:lineRule="auto"/>
        <w:rPr>
          <w:rFonts w:ascii="Times New Roman" w:hAnsi="Times New Roman"/>
          <w:sz w:val="24"/>
          <w:szCs w:val="24"/>
          <w:lang w:val="tt-RU" w:eastAsia="fa-IR" w:bidi="fa-IR"/>
        </w:rPr>
      </w:pPr>
      <w:r w:rsidRPr="00865E60">
        <w:rPr>
          <w:rFonts w:ascii="Times New Roman" w:hAnsi="Times New Roman"/>
          <w:b/>
          <w:bCs/>
          <w:sz w:val="24"/>
          <w:szCs w:val="24"/>
          <w:lang w:val="tt-RU" w:eastAsia="ar-SA"/>
        </w:rPr>
        <w:t>1.Сочинение</w:t>
      </w:r>
      <w:r w:rsidRPr="00865E60">
        <w:rPr>
          <w:rFonts w:ascii="Times New Roman" w:hAnsi="Times New Roman"/>
          <w:sz w:val="24"/>
          <w:szCs w:val="24"/>
          <w:lang w:val="tt-RU" w:eastAsia="fa-IR" w:bidi="fa-IR"/>
        </w:rPr>
        <w:t xml:space="preserve">  (по роману Загира Бигиева “Меңнәр яки гүзәл кыз Хәдичә").  </w:t>
      </w:r>
    </w:p>
    <w:p w:rsidR="00ED0021" w:rsidRPr="00865E60" w:rsidRDefault="00ED0021" w:rsidP="002F1784">
      <w:pPr>
        <w:tabs>
          <w:tab w:val="left" w:pos="284"/>
        </w:tabs>
        <w:suppressAutoHyphens/>
        <w:snapToGrid w:val="0"/>
        <w:spacing w:after="0" w:line="240" w:lineRule="auto"/>
        <w:rPr>
          <w:rFonts w:ascii="Times New Roman" w:hAnsi="Times New Roman"/>
          <w:sz w:val="24"/>
          <w:szCs w:val="24"/>
          <w:lang w:val="tt-RU" w:eastAsia="ar-SA"/>
        </w:rPr>
      </w:pPr>
      <w:r w:rsidRPr="00865E60">
        <w:rPr>
          <w:rFonts w:ascii="Times New Roman" w:hAnsi="Times New Roman"/>
          <w:b/>
          <w:sz w:val="24"/>
          <w:szCs w:val="24"/>
          <w:lang w:val="tt-RU" w:eastAsia="ar-SA"/>
        </w:rPr>
        <w:t>2. Сочинение</w:t>
      </w:r>
      <w:r w:rsidRPr="00865E60">
        <w:rPr>
          <w:rFonts w:ascii="Times New Roman" w:hAnsi="Times New Roman"/>
          <w:sz w:val="24"/>
          <w:szCs w:val="24"/>
          <w:lang w:val="tt-RU" w:eastAsia="ar-SA"/>
        </w:rPr>
        <w:t xml:space="preserve">В повести "Хаят" автор использует приемы раскрытия духовных переживаний Хаята”. </w:t>
      </w:r>
    </w:p>
    <w:p w:rsidR="00ED0021" w:rsidRPr="00865E60" w:rsidRDefault="00ED0021" w:rsidP="002F1784">
      <w:pPr>
        <w:tabs>
          <w:tab w:val="left" w:pos="284"/>
        </w:tabs>
        <w:suppressAutoHyphens/>
        <w:snapToGrid w:val="0"/>
        <w:spacing w:after="0" w:line="240" w:lineRule="auto"/>
        <w:rPr>
          <w:rFonts w:ascii="Times New Roman" w:hAnsi="Times New Roman"/>
          <w:sz w:val="24"/>
          <w:szCs w:val="24"/>
          <w:lang w:val="tt-RU" w:eastAsia="ar-SA"/>
        </w:rPr>
      </w:pPr>
      <w:r w:rsidRPr="00865E60">
        <w:rPr>
          <w:rFonts w:ascii="Times New Roman" w:hAnsi="Times New Roman"/>
          <w:sz w:val="24"/>
          <w:szCs w:val="24"/>
          <w:lang w:val="tt-RU" w:eastAsia="ar-SA"/>
        </w:rPr>
        <w:t>3</w:t>
      </w:r>
      <w:r w:rsidRPr="00865E60">
        <w:rPr>
          <w:rFonts w:ascii="Times New Roman" w:hAnsi="Times New Roman"/>
          <w:b/>
          <w:sz w:val="24"/>
          <w:szCs w:val="24"/>
          <w:lang w:val="tt-RU" w:eastAsia="ar-SA"/>
        </w:rPr>
        <w:t>.</w:t>
      </w:r>
      <w:r w:rsidRPr="00865E60">
        <w:rPr>
          <w:rFonts w:ascii="Times New Roman" w:hAnsi="Times New Roman"/>
          <w:b/>
          <w:bCs/>
          <w:sz w:val="24"/>
          <w:szCs w:val="24"/>
          <w:lang w:val="be-BY" w:eastAsia="ar-SA"/>
        </w:rPr>
        <w:t xml:space="preserve">  Сочинение</w:t>
      </w:r>
      <w:r w:rsidRPr="00865E60">
        <w:rPr>
          <w:rFonts w:ascii="Times New Roman" w:hAnsi="Times New Roman"/>
          <w:bCs/>
          <w:sz w:val="24"/>
          <w:szCs w:val="24"/>
          <w:lang w:val="be-BY" w:eastAsia="ar-SA"/>
        </w:rPr>
        <w:t>.Представление образов в комедии Галиасгара Камала " Банкрот ”.</w:t>
      </w:r>
    </w:p>
    <w:p w:rsidR="00ED0021" w:rsidRPr="00865E60" w:rsidRDefault="00ED0021" w:rsidP="002F1784">
      <w:pPr>
        <w:tabs>
          <w:tab w:val="left" w:pos="284"/>
        </w:tabs>
        <w:suppressAutoHyphens/>
        <w:snapToGrid w:val="0"/>
        <w:spacing w:after="0" w:line="240" w:lineRule="auto"/>
        <w:rPr>
          <w:rFonts w:ascii="Times New Roman" w:hAnsi="Times New Roman"/>
          <w:bCs/>
          <w:sz w:val="24"/>
          <w:szCs w:val="24"/>
          <w:lang w:val="tt-RU" w:eastAsia="ar-SA"/>
        </w:rPr>
      </w:pPr>
      <w:r w:rsidRPr="00865E60">
        <w:rPr>
          <w:rFonts w:ascii="Times New Roman" w:hAnsi="Times New Roman"/>
          <w:bCs/>
          <w:sz w:val="24"/>
          <w:szCs w:val="24"/>
          <w:lang w:val="be-BY" w:eastAsia="ar-SA"/>
        </w:rPr>
        <w:t>4.</w:t>
      </w:r>
      <w:r w:rsidRPr="00865E60">
        <w:rPr>
          <w:rFonts w:ascii="Times New Roman" w:hAnsi="Times New Roman"/>
          <w:b/>
          <w:bCs/>
          <w:sz w:val="24"/>
          <w:szCs w:val="24"/>
          <w:lang w:val="tt-RU" w:eastAsia="ar-SA"/>
        </w:rPr>
        <w:t xml:space="preserve">  Сочинеие.</w:t>
      </w:r>
      <w:r w:rsidRPr="00865E60">
        <w:rPr>
          <w:rFonts w:ascii="Times New Roman" w:hAnsi="Times New Roman"/>
          <w:bCs/>
          <w:sz w:val="24"/>
          <w:szCs w:val="24"/>
          <w:lang w:val="tt-RU" w:eastAsia="ar-SA"/>
        </w:rPr>
        <w:t xml:space="preserve"> В романе“Мөһаҗирләр” </w:t>
      </w:r>
      <w:r w:rsidRPr="00865E60">
        <w:rPr>
          <w:rFonts w:ascii="Times New Roman" w:hAnsi="Times New Roman"/>
          <w:sz w:val="24"/>
          <w:szCs w:val="24"/>
          <w:lang w:val="tt-RU" w:eastAsia="ar-SA"/>
        </w:rPr>
        <w:t xml:space="preserve">  отражена жизнь различных социальных слоев. </w:t>
      </w:r>
    </w:p>
    <w:p w:rsidR="00ED0021" w:rsidRPr="00865E60" w:rsidRDefault="00ED0021" w:rsidP="002F1784">
      <w:pPr>
        <w:tabs>
          <w:tab w:val="left" w:pos="284"/>
        </w:tabs>
        <w:suppressAutoHyphens/>
        <w:snapToGrid w:val="0"/>
        <w:spacing w:after="0" w:line="240" w:lineRule="auto"/>
        <w:rPr>
          <w:rFonts w:ascii="Times New Roman" w:hAnsi="Times New Roman"/>
          <w:bCs/>
          <w:sz w:val="24"/>
          <w:szCs w:val="24"/>
          <w:lang w:val="tt-RU" w:eastAsia="ar-SA"/>
        </w:rPr>
      </w:pPr>
      <w:r w:rsidRPr="00865E60">
        <w:rPr>
          <w:rFonts w:ascii="Times New Roman" w:hAnsi="Times New Roman"/>
          <w:bCs/>
          <w:sz w:val="24"/>
          <w:szCs w:val="24"/>
          <w:lang w:val="tt-RU" w:eastAsia="ar-SA"/>
        </w:rPr>
        <w:t>5</w:t>
      </w:r>
      <w:r w:rsidRPr="00865E60">
        <w:rPr>
          <w:rFonts w:ascii="Times New Roman" w:hAnsi="Times New Roman"/>
          <w:b/>
          <w:bCs/>
          <w:sz w:val="24"/>
          <w:szCs w:val="24"/>
          <w:lang w:val="tt-RU" w:eastAsia="ar-SA"/>
        </w:rPr>
        <w:t xml:space="preserve"> Сочинение</w:t>
      </w:r>
      <w:r w:rsidRPr="00865E60">
        <w:rPr>
          <w:rFonts w:ascii="Times New Roman" w:hAnsi="Times New Roman"/>
          <w:bCs/>
          <w:sz w:val="24"/>
          <w:szCs w:val="24"/>
          <w:lang w:val="tt-RU" w:eastAsia="ar-SA"/>
        </w:rPr>
        <w:t xml:space="preserve">. “Муса Джалиль-поэт-патриот". </w:t>
      </w:r>
    </w:p>
    <w:p w:rsidR="00ED0021" w:rsidRPr="00865E60" w:rsidRDefault="00ED0021" w:rsidP="002F1784">
      <w:pPr>
        <w:tabs>
          <w:tab w:val="left" w:pos="284"/>
        </w:tabs>
        <w:suppressAutoHyphens/>
        <w:snapToGrid w:val="0"/>
        <w:spacing w:after="0" w:line="240" w:lineRule="auto"/>
        <w:rPr>
          <w:rFonts w:ascii="Times New Roman" w:hAnsi="Times New Roman"/>
          <w:bCs/>
          <w:sz w:val="24"/>
          <w:szCs w:val="24"/>
          <w:lang w:val="tt-RU" w:eastAsia="ar-SA"/>
        </w:rPr>
      </w:pPr>
      <w:r w:rsidRPr="00865E60">
        <w:rPr>
          <w:rFonts w:ascii="Times New Roman" w:hAnsi="Times New Roman"/>
          <w:bCs/>
          <w:sz w:val="24"/>
          <w:szCs w:val="24"/>
          <w:lang w:val="tt-RU" w:eastAsia="ar-SA"/>
        </w:rPr>
        <w:t>6.</w:t>
      </w:r>
      <w:r w:rsidRPr="00865E60">
        <w:rPr>
          <w:rFonts w:ascii="Times New Roman" w:hAnsi="Times New Roman"/>
          <w:b/>
          <w:bCs/>
          <w:sz w:val="24"/>
          <w:szCs w:val="24"/>
          <w:lang w:val="tt-RU" w:eastAsia="ar-SA"/>
        </w:rPr>
        <w:t xml:space="preserve"> Сочинение</w:t>
      </w:r>
      <w:r w:rsidRPr="00865E60">
        <w:rPr>
          <w:rFonts w:ascii="Times New Roman" w:hAnsi="Times New Roman"/>
          <w:bCs/>
          <w:sz w:val="24"/>
          <w:szCs w:val="24"/>
          <w:lang w:val="tt-RU" w:eastAsia="ar-SA"/>
        </w:rPr>
        <w:t xml:space="preserve">  Любовная лирика в творчестве  Х.Туфана.</w:t>
      </w:r>
    </w:p>
    <w:p w:rsidR="00ED0021" w:rsidRPr="00865E60" w:rsidRDefault="00ED0021" w:rsidP="002F1784">
      <w:pPr>
        <w:tabs>
          <w:tab w:val="left" w:pos="284"/>
        </w:tabs>
        <w:suppressAutoHyphens/>
        <w:snapToGrid w:val="0"/>
        <w:spacing w:after="0" w:line="240" w:lineRule="auto"/>
        <w:rPr>
          <w:rFonts w:ascii="Times New Roman" w:hAnsi="Times New Roman"/>
          <w:sz w:val="24"/>
          <w:szCs w:val="24"/>
          <w:lang w:val="tt-RU" w:eastAsia="ar-SA"/>
        </w:rPr>
      </w:pPr>
      <w:r w:rsidRPr="00865E60">
        <w:rPr>
          <w:rFonts w:ascii="Times New Roman" w:hAnsi="Times New Roman"/>
          <w:b/>
          <w:sz w:val="24"/>
          <w:szCs w:val="24"/>
          <w:lang w:val="tt-RU" w:eastAsia="ar-SA"/>
        </w:rPr>
        <w:t>7.Сочинение</w:t>
      </w:r>
      <w:r w:rsidRPr="00865E60">
        <w:rPr>
          <w:rFonts w:ascii="Times New Roman" w:hAnsi="Times New Roman"/>
          <w:sz w:val="24"/>
          <w:szCs w:val="24"/>
          <w:lang w:val="tt-RU" w:eastAsia="ar-SA"/>
        </w:rPr>
        <w:t xml:space="preserve"> “Бибинур - национальный образ". </w:t>
      </w:r>
    </w:p>
    <w:p w:rsidR="00ED0021" w:rsidRPr="00865E60" w:rsidRDefault="00ED0021" w:rsidP="002F1784">
      <w:pPr>
        <w:tabs>
          <w:tab w:val="left" w:pos="284"/>
        </w:tabs>
        <w:suppressAutoHyphens/>
        <w:snapToGrid w:val="0"/>
        <w:spacing w:after="0" w:line="240" w:lineRule="auto"/>
        <w:rPr>
          <w:rFonts w:ascii="Times New Roman" w:hAnsi="Times New Roman"/>
          <w:sz w:val="24"/>
          <w:szCs w:val="24"/>
          <w:lang w:val="tt-RU" w:eastAsia="ar-SA"/>
        </w:rPr>
      </w:pPr>
      <w:r w:rsidRPr="00865E60">
        <w:rPr>
          <w:rFonts w:ascii="Times New Roman" w:hAnsi="Times New Roman"/>
          <w:sz w:val="24"/>
          <w:szCs w:val="24"/>
          <w:lang w:val="tt-RU" w:eastAsia="ar-SA"/>
        </w:rPr>
        <w:t>8.</w:t>
      </w:r>
      <w:r w:rsidRPr="00865E60">
        <w:rPr>
          <w:rFonts w:ascii="Times New Roman" w:hAnsi="Times New Roman"/>
          <w:b/>
          <w:sz w:val="24"/>
          <w:szCs w:val="24"/>
          <w:lang w:val="tt-RU" w:eastAsia="ar-SA"/>
        </w:rPr>
        <w:t xml:space="preserve"> Сочинение</w:t>
      </w:r>
      <w:r w:rsidRPr="00865E60">
        <w:rPr>
          <w:rFonts w:ascii="Times New Roman" w:hAnsi="Times New Roman"/>
          <w:sz w:val="24"/>
          <w:szCs w:val="24"/>
          <w:lang w:val="tt-RU" w:eastAsia="ar-SA"/>
        </w:rPr>
        <w:t xml:space="preserve">. Литературная функция символических образов в драме. “Телсез күке”  </w:t>
      </w:r>
    </w:p>
    <w:p w:rsidR="00ED0021" w:rsidRPr="00865E60" w:rsidRDefault="00ED0021" w:rsidP="002F1784">
      <w:pPr>
        <w:widowControl w:val="0"/>
        <w:tabs>
          <w:tab w:val="left" w:pos="284"/>
        </w:tabs>
        <w:spacing w:after="0" w:line="240" w:lineRule="auto"/>
        <w:rPr>
          <w:rFonts w:ascii="Times New Roman" w:hAnsi="Times New Roman"/>
          <w:sz w:val="24"/>
          <w:szCs w:val="24"/>
          <w:lang w:val="tt-RU" w:eastAsia="ar-SA"/>
        </w:rPr>
      </w:pPr>
      <w:r w:rsidRPr="00865E60">
        <w:rPr>
          <w:rFonts w:ascii="Times New Roman" w:hAnsi="Times New Roman"/>
          <w:sz w:val="24"/>
          <w:szCs w:val="24"/>
          <w:lang w:val="tt-RU" w:eastAsia="ar-SA"/>
        </w:rPr>
        <w:t xml:space="preserve">9. </w:t>
      </w:r>
      <w:r w:rsidRPr="00865E60">
        <w:rPr>
          <w:rFonts w:ascii="Times New Roman" w:hAnsi="Times New Roman"/>
          <w:b/>
          <w:sz w:val="24"/>
          <w:szCs w:val="24"/>
          <w:lang w:val="tt-RU" w:eastAsia="ar-SA"/>
        </w:rPr>
        <w:t>Сочинение</w:t>
      </w:r>
      <w:r w:rsidRPr="00865E60">
        <w:rPr>
          <w:rFonts w:ascii="Times New Roman" w:hAnsi="Times New Roman"/>
          <w:sz w:val="24"/>
          <w:szCs w:val="24"/>
          <w:lang w:val="tt-RU" w:eastAsia="ar-SA"/>
        </w:rPr>
        <w:t xml:space="preserve">  "Нравственное величие татарской женщины в романе Фоата Садриева" Тан җиле” </w:t>
      </w:r>
    </w:p>
    <w:p w:rsidR="00ED0021" w:rsidRPr="00865E60" w:rsidRDefault="00ED0021" w:rsidP="002F1784">
      <w:pPr>
        <w:tabs>
          <w:tab w:val="left" w:pos="284"/>
        </w:tabs>
        <w:spacing w:after="0" w:line="240" w:lineRule="auto"/>
        <w:rPr>
          <w:rFonts w:ascii="Times New Roman" w:hAnsi="Times New Roman"/>
          <w:sz w:val="24"/>
          <w:szCs w:val="24"/>
          <w:lang w:val="tt-RU" w:eastAsia="ar-SA"/>
        </w:rPr>
      </w:pPr>
      <w:r w:rsidRPr="00865E60">
        <w:rPr>
          <w:rFonts w:ascii="Times New Roman" w:hAnsi="Times New Roman"/>
          <w:sz w:val="24"/>
          <w:szCs w:val="24"/>
          <w:lang w:val="tt-RU" w:eastAsia="ar-SA"/>
        </w:rPr>
        <w:t>10</w:t>
      </w:r>
      <w:r w:rsidRPr="00865E60">
        <w:rPr>
          <w:rFonts w:ascii="Times New Roman" w:hAnsi="Times New Roman"/>
          <w:b/>
          <w:sz w:val="24"/>
          <w:szCs w:val="24"/>
          <w:lang w:val="tt-RU" w:eastAsia="ar-SA"/>
        </w:rPr>
        <w:t>.Сочинение</w:t>
      </w:r>
      <w:r w:rsidRPr="00865E60">
        <w:rPr>
          <w:rFonts w:ascii="Times New Roman" w:hAnsi="Times New Roman"/>
          <w:sz w:val="24"/>
          <w:szCs w:val="24"/>
          <w:lang w:val="tt-RU" w:eastAsia="ar-SA"/>
        </w:rPr>
        <w:t xml:space="preserve"> “ Мой любимый  литературный герой.</w:t>
      </w:r>
    </w:p>
    <w:p w:rsidR="00172925" w:rsidRPr="00865E60" w:rsidRDefault="00172925" w:rsidP="002F1784">
      <w:pPr>
        <w:pStyle w:val="4"/>
        <w:spacing w:before="0" w:line="240" w:lineRule="auto"/>
        <w:ind w:left="0"/>
        <w:rPr>
          <w:sz w:val="24"/>
          <w:szCs w:val="24"/>
        </w:rPr>
      </w:pPr>
    </w:p>
    <w:p w:rsidR="00B540EE" w:rsidRPr="00865E60" w:rsidRDefault="0048158A" w:rsidP="002F1784">
      <w:pPr>
        <w:pStyle w:val="4"/>
        <w:spacing w:before="0" w:line="240" w:lineRule="auto"/>
        <w:ind w:left="0"/>
        <w:rPr>
          <w:sz w:val="24"/>
          <w:szCs w:val="24"/>
        </w:rPr>
      </w:pPr>
      <w:r w:rsidRPr="00865E60">
        <w:rPr>
          <w:sz w:val="24"/>
          <w:szCs w:val="24"/>
        </w:rPr>
        <w:t>2.2.2.</w:t>
      </w:r>
      <w:r w:rsidR="0077252A" w:rsidRPr="00865E60">
        <w:rPr>
          <w:sz w:val="24"/>
          <w:szCs w:val="24"/>
        </w:rPr>
        <w:t>5</w:t>
      </w:r>
      <w:r w:rsidRPr="00865E60">
        <w:rPr>
          <w:sz w:val="24"/>
          <w:szCs w:val="24"/>
        </w:rPr>
        <w:t xml:space="preserve">. </w:t>
      </w:r>
      <w:r w:rsidR="00B540EE" w:rsidRPr="00865E60">
        <w:rPr>
          <w:sz w:val="24"/>
          <w:szCs w:val="24"/>
        </w:rPr>
        <w:t>Иностранный язык</w:t>
      </w:r>
      <w:bookmarkEnd w:id="214"/>
      <w:bookmarkEnd w:id="215"/>
      <w:bookmarkEnd w:id="216"/>
      <w:r w:rsidR="00C27C9E" w:rsidRPr="00865E60">
        <w:rPr>
          <w:sz w:val="24"/>
          <w:szCs w:val="24"/>
        </w:rPr>
        <w:t xml:space="preserve"> (английский)</w:t>
      </w:r>
    </w:p>
    <w:p w:rsidR="001937F7" w:rsidRPr="00865E60" w:rsidRDefault="001937F7"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1937F7" w:rsidRPr="00865E60" w:rsidRDefault="001937F7" w:rsidP="002F1784">
      <w:pPr>
        <w:pStyle w:val="a7"/>
        <w:spacing w:before="0" w:beforeAutospacing="0" w:after="0" w:afterAutospacing="0"/>
        <w:contextualSpacing/>
        <w:jc w:val="both"/>
        <w:rPr>
          <w:rStyle w:val="dash041e005f0431005f044b005f0447005f043d005f044b005f0439005f005fchar1char1"/>
        </w:rPr>
      </w:pPr>
      <w:r w:rsidRPr="00865E60">
        <w:rPr>
          <w:rFonts w:ascii="Times New Roman" w:hAnsi="Times New Roman"/>
        </w:rPr>
        <w:t xml:space="preserve"> Учебный предмет «Иностранный язык»</w:t>
      </w:r>
      <w:r w:rsidRPr="00865E60">
        <w:rPr>
          <w:rStyle w:val="dash041e005f0431005f044b005f0447005f043d005f044b005f0439005f005fchar1char1"/>
        </w:rPr>
        <w:t xml:space="preserve"> обеспечивает развитие    </w:t>
      </w:r>
      <w:r w:rsidRPr="00865E60">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865E60" w:rsidRDefault="001937F7" w:rsidP="002F1784">
      <w:pPr>
        <w:pStyle w:val="a7"/>
        <w:spacing w:before="0" w:beforeAutospacing="0" w:after="0" w:afterAutospacing="0"/>
        <w:contextualSpacing/>
        <w:jc w:val="both"/>
        <w:rPr>
          <w:rFonts w:ascii="Times New Roman" w:hAnsi="Times New Roman"/>
        </w:rPr>
      </w:pPr>
      <w:r w:rsidRPr="00865E60">
        <w:rPr>
          <w:rStyle w:val="dash041e005f0431005f044b005f0447005f043d005f044b005f0439005f005fchar1char1"/>
        </w:rPr>
        <w:t xml:space="preserve">Освоение учебного предмета «Иностранный язык» направлено на </w:t>
      </w:r>
      <w:r w:rsidRPr="00865E60">
        <w:rPr>
          <w:rFonts w:ascii="Times New Roman" w:hAnsi="Times New Roman"/>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565F9" w:rsidRPr="00865E60" w:rsidRDefault="001937F7" w:rsidP="002F1784">
      <w:pPr>
        <w:pStyle w:val="a7"/>
        <w:spacing w:before="0" w:beforeAutospacing="0" w:after="0" w:afterAutospacing="0"/>
        <w:contextualSpacing/>
        <w:jc w:val="both"/>
        <w:rPr>
          <w:rFonts w:ascii="Times New Roman" w:hAnsi="Times New Roman"/>
        </w:rPr>
      </w:pPr>
      <w:r w:rsidRPr="00865E60">
        <w:rPr>
          <w:rFonts w:ascii="Times New Roman" w:hAnsi="Times New Roman"/>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565F9" w:rsidRPr="00865E60" w:rsidRDefault="003E2FF0"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Предметное содержание речи</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Моя семья. </w:t>
      </w:r>
      <w:r w:rsidRPr="00865E60">
        <w:rPr>
          <w:rFonts w:ascii="Times New Roman" w:hAnsi="Times New Roman"/>
          <w:sz w:val="24"/>
          <w:szCs w:val="24"/>
        </w:rPr>
        <w:t xml:space="preserve">Взаимоотношения в семье. Конфликтные ситуации и способы их решения.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Мои друзья. </w:t>
      </w:r>
      <w:r w:rsidRPr="00865E60">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Свободное время.</w:t>
      </w:r>
      <w:r w:rsidRPr="00865E60">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Здоровый образ жизни.</w:t>
      </w:r>
      <w:r w:rsidRPr="00865E60">
        <w:rPr>
          <w:rFonts w:ascii="Times New Roman" w:hAnsi="Times New Roman"/>
          <w:sz w:val="24"/>
          <w:szCs w:val="24"/>
        </w:rPr>
        <w:t xml:space="preserve"> Режим труда и отдыха, занятия спортом, здоровое питание, отказ от вредных привычек.</w:t>
      </w:r>
    </w:p>
    <w:p w:rsidR="000B359F" w:rsidRPr="00865E60" w:rsidRDefault="000B359F" w:rsidP="002F1784">
      <w:pPr>
        <w:tabs>
          <w:tab w:val="left" w:pos="851"/>
        </w:tabs>
        <w:spacing w:after="0" w:line="240" w:lineRule="auto"/>
        <w:jc w:val="both"/>
        <w:rPr>
          <w:rFonts w:ascii="Times New Roman" w:hAnsi="Times New Roman"/>
          <w:b/>
          <w:i/>
          <w:strike/>
          <w:sz w:val="24"/>
          <w:szCs w:val="24"/>
        </w:rPr>
      </w:pPr>
      <w:r w:rsidRPr="00865E60">
        <w:rPr>
          <w:rFonts w:ascii="Times New Roman" w:hAnsi="Times New Roman"/>
          <w:b/>
          <w:sz w:val="24"/>
          <w:szCs w:val="24"/>
        </w:rPr>
        <w:t xml:space="preserve">Спорт. </w:t>
      </w:r>
      <w:r w:rsidRPr="00865E60">
        <w:rPr>
          <w:rFonts w:ascii="Times New Roman" w:hAnsi="Times New Roman"/>
          <w:sz w:val="24"/>
          <w:szCs w:val="24"/>
        </w:rPr>
        <w:t>Виды спорта. Спортивные игры. Спортивные соревнования.</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Школа.</w:t>
      </w:r>
      <w:r w:rsidRPr="00865E60">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w:t>
      </w:r>
      <w:r w:rsidRPr="00865E60">
        <w:rPr>
          <w:rFonts w:ascii="Times New Roman" w:hAnsi="Times New Roman"/>
          <w:i/>
          <w:sz w:val="24"/>
          <w:szCs w:val="24"/>
        </w:rPr>
        <w:t xml:space="preserve">. </w:t>
      </w:r>
      <w:r w:rsidRPr="00865E60">
        <w:rPr>
          <w:rFonts w:ascii="Times New Roman" w:hAnsi="Times New Roman"/>
          <w:sz w:val="24"/>
          <w:szCs w:val="24"/>
        </w:rPr>
        <w:t>Каникулы. Переписка с зарубежными сверстниками.</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Выбор профессии.</w:t>
      </w:r>
      <w:r w:rsidRPr="00865E60">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Путешествия. </w:t>
      </w:r>
      <w:r w:rsidRPr="00865E60">
        <w:rPr>
          <w:rFonts w:ascii="Times New Roman" w:hAnsi="Times New Roman"/>
          <w:sz w:val="24"/>
          <w:szCs w:val="24"/>
        </w:rPr>
        <w:t>Путешествия по России и странам изучаемого языка. Транспорт.</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Окружающий мир </w:t>
      </w:r>
      <w:r w:rsidRPr="00865E60">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Средства массовой информации </w:t>
      </w:r>
      <w:r w:rsidRPr="00865E60">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Страны изучаемого языка и родная страна </w:t>
      </w:r>
      <w:r w:rsidRPr="00865E60">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0B359F" w:rsidRPr="00865E60" w:rsidRDefault="000B359F" w:rsidP="002F1784">
      <w:pPr>
        <w:tabs>
          <w:tab w:val="left" w:pos="851"/>
        </w:tabs>
        <w:autoSpaceDE w:val="0"/>
        <w:autoSpaceDN w:val="0"/>
        <w:adjustRightInd w:val="0"/>
        <w:spacing w:after="0" w:line="240" w:lineRule="auto"/>
        <w:jc w:val="both"/>
        <w:rPr>
          <w:rFonts w:ascii="Times New Roman" w:hAnsi="Times New Roman"/>
          <w:b/>
          <w:bCs/>
          <w:sz w:val="24"/>
          <w:szCs w:val="24"/>
        </w:rPr>
      </w:pPr>
    </w:p>
    <w:p w:rsidR="000B359F" w:rsidRPr="00865E60" w:rsidRDefault="000B359F" w:rsidP="002F1784">
      <w:pPr>
        <w:tabs>
          <w:tab w:val="left" w:pos="851"/>
        </w:tabs>
        <w:autoSpaceDE w:val="0"/>
        <w:autoSpaceDN w:val="0"/>
        <w:adjustRightInd w:val="0"/>
        <w:spacing w:after="0" w:line="240" w:lineRule="auto"/>
        <w:jc w:val="both"/>
        <w:rPr>
          <w:rFonts w:ascii="Times New Roman" w:hAnsi="Times New Roman"/>
          <w:b/>
          <w:bCs/>
          <w:sz w:val="24"/>
          <w:szCs w:val="24"/>
        </w:rPr>
      </w:pPr>
      <w:r w:rsidRPr="00865E60">
        <w:rPr>
          <w:rFonts w:ascii="Times New Roman" w:hAnsi="Times New Roman"/>
          <w:b/>
          <w:bCs/>
          <w:sz w:val="24"/>
          <w:szCs w:val="24"/>
        </w:rPr>
        <w:t xml:space="preserve">Коммуникативные умения </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 xml:space="preserve">Говорение </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Диалогическая речь</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Монологическая речь</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0B359F" w:rsidRPr="00865E60" w:rsidRDefault="000B359F" w:rsidP="002F1784">
      <w:pPr>
        <w:tabs>
          <w:tab w:val="left" w:pos="851"/>
        </w:tabs>
        <w:spacing w:after="0" w:line="240" w:lineRule="auto"/>
        <w:contextualSpacing/>
        <w:jc w:val="both"/>
        <w:rPr>
          <w:rFonts w:ascii="Times New Roman" w:hAnsi="Times New Roman"/>
          <w:b/>
          <w:sz w:val="24"/>
          <w:szCs w:val="24"/>
        </w:rPr>
      </w:pPr>
    </w:p>
    <w:p w:rsidR="000B359F" w:rsidRPr="00865E60" w:rsidRDefault="000B359F" w:rsidP="002F1784">
      <w:pPr>
        <w:tabs>
          <w:tab w:val="left" w:pos="851"/>
        </w:tabs>
        <w:spacing w:after="0" w:line="240" w:lineRule="auto"/>
        <w:contextualSpacing/>
        <w:jc w:val="both"/>
        <w:rPr>
          <w:rFonts w:ascii="Times New Roman" w:hAnsi="Times New Roman"/>
          <w:b/>
          <w:sz w:val="24"/>
          <w:szCs w:val="24"/>
        </w:rPr>
      </w:pPr>
      <w:r w:rsidRPr="00865E60">
        <w:rPr>
          <w:rFonts w:ascii="Times New Roman" w:hAnsi="Times New Roman"/>
          <w:b/>
          <w:sz w:val="24"/>
          <w:szCs w:val="24"/>
        </w:rPr>
        <w:t>Аудирование</w:t>
      </w:r>
    </w:p>
    <w:p w:rsidR="000B359F" w:rsidRPr="00865E60" w:rsidRDefault="000B359F"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i/>
          <w:sz w:val="24"/>
          <w:szCs w:val="24"/>
        </w:rPr>
        <w:t>Жанры текстов</w:t>
      </w:r>
      <w:r w:rsidRPr="00865E60">
        <w:rPr>
          <w:rFonts w:ascii="Times New Roman" w:hAnsi="Times New Roman"/>
          <w:sz w:val="24"/>
          <w:szCs w:val="24"/>
        </w:rPr>
        <w:t xml:space="preserve">: прагматические, </w:t>
      </w:r>
      <w:r w:rsidRPr="00865E60">
        <w:rPr>
          <w:rFonts w:ascii="Times New Roman" w:hAnsi="Times New Roman"/>
          <w:sz w:val="24"/>
          <w:szCs w:val="24"/>
          <w:lang w:bidi="en-US"/>
        </w:rPr>
        <w:t>информационные, научно-популярные.</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i/>
          <w:sz w:val="24"/>
          <w:szCs w:val="24"/>
          <w:lang w:bidi="en-US"/>
        </w:rPr>
        <w:t>Типы текстов</w:t>
      </w:r>
      <w:r w:rsidRPr="00865E60">
        <w:rPr>
          <w:rFonts w:ascii="Times New Roman" w:hAnsi="Times New Roman"/>
          <w:sz w:val="24"/>
          <w:szCs w:val="24"/>
          <w:lang w:bidi="en-US"/>
        </w:rPr>
        <w:t>: высказывания собеседников в ситуациях повседневного общения, сообщение, беседа, интервью, объявление, реклама и др.</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Аудирование </w:t>
      </w:r>
      <w:r w:rsidRPr="00865E60">
        <w:rPr>
          <w:rFonts w:ascii="Times New Roman" w:hAnsi="Times New Roman"/>
          <w:i/>
          <w:sz w:val="24"/>
          <w:szCs w:val="24"/>
        </w:rPr>
        <w:t xml:space="preserve">с пониманием основного содержания </w:t>
      </w:r>
      <w:r w:rsidRPr="00865E60">
        <w:rPr>
          <w:rFonts w:ascii="Times New Roman" w:hAnsi="Times New Roman"/>
          <w:sz w:val="24"/>
          <w:szCs w:val="24"/>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Аудирование </w:t>
      </w:r>
      <w:r w:rsidRPr="00865E60">
        <w:rPr>
          <w:rFonts w:ascii="Times New Roman" w:hAnsi="Times New Roman"/>
          <w:i/>
          <w:sz w:val="24"/>
          <w:szCs w:val="24"/>
        </w:rPr>
        <w:t>с выборочным пониманием нужной/ интересующей/ запрашиваемой информации</w:t>
      </w:r>
      <w:r w:rsidRPr="00865E60">
        <w:rPr>
          <w:rFonts w:ascii="Times New Roman" w:hAnsi="Times New Roman"/>
          <w:sz w:val="24"/>
          <w:szCs w:val="24"/>
        </w:rPr>
        <w:t xml:space="preserve">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Чтение</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i/>
          <w:sz w:val="24"/>
          <w:szCs w:val="24"/>
          <w:lang w:bidi="en-US"/>
        </w:rPr>
        <w:t>Жанры текстов</w:t>
      </w:r>
      <w:r w:rsidRPr="00865E60">
        <w:rPr>
          <w:rFonts w:ascii="Times New Roman" w:hAnsi="Times New Roman"/>
          <w:sz w:val="24"/>
          <w:szCs w:val="24"/>
          <w:lang w:bidi="en-US"/>
        </w:rPr>
        <w:t xml:space="preserve">: научно-популярные, публицистические, художественные, прагматические. </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i/>
          <w:sz w:val="24"/>
          <w:szCs w:val="24"/>
          <w:lang w:bidi="en-US"/>
        </w:rPr>
        <w:t>Типы текстов</w:t>
      </w:r>
      <w:r w:rsidRPr="00865E60">
        <w:rPr>
          <w:rFonts w:ascii="Times New Roman" w:hAnsi="Times New Roman"/>
          <w:sz w:val="24"/>
          <w:szCs w:val="24"/>
          <w:lang w:bidi="en-US"/>
        </w:rPr>
        <w:t>: статья, интервью, рассказ, отрывок из художественного произведения, объявление, рецепт, рекламный проспект, стихотворение и др.</w:t>
      </w: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Независимо от вида чтения возможно использование двуязычного словаря. </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Письменная речь</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Дальнейшее развитие и совершенствование письменной речи, а именно умений:</w:t>
      </w:r>
    </w:p>
    <w:p w:rsidR="000B359F" w:rsidRPr="00865E60" w:rsidRDefault="000B359F" w:rsidP="00C8086B">
      <w:pPr>
        <w:numPr>
          <w:ilvl w:val="0"/>
          <w:numId w:val="15"/>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заполнение анкет и формуляров (указывать имя, фамилию, пол, гражданство, национальность, адрес);</w:t>
      </w:r>
    </w:p>
    <w:p w:rsidR="000B359F" w:rsidRPr="00865E60" w:rsidRDefault="000B359F" w:rsidP="00C8086B">
      <w:pPr>
        <w:numPr>
          <w:ilvl w:val="0"/>
          <w:numId w:val="15"/>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0B359F" w:rsidRPr="00865E60" w:rsidRDefault="000B359F" w:rsidP="00C8086B">
      <w:pPr>
        <w:numPr>
          <w:ilvl w:val="0"/>
          <w:numId w:val="15"/>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0B359F" w:rsidRPr="00865E60" w:rsidRDefault="000B359F" w:rsidP="00C8086B">
      <w:pPr>
        <w:numPr>
          <w:ilvl w:val="0"/>
          <w:numId w:val="15"/>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составление плана, тезисов устного/письменного сообщения; краткое изложение результатов проектной деятельности.</w:t>
      </w:r>
    </w:p>
    <w:p w:rsidR="000B359F" w:rsidRPr="00865E60" w:rsidRDefault="000B359F" w:rsidP="00C8086B">
      <w:pPr>
        <w:numPr>
          <w:ilvl w:val="0"/>
          <w:numId w:val="15"/>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делать выписки из текстов; составлять небольшие письменные высказывания в соответствии с коммуникативной задачей.</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Языковые средства и навыки оперирования ими</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Орфография и пунктуация</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Фонетическая сторона речи</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Лексическая сторона речи</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Грамматическая сторона речи</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Социокультурные знания и умения.</w:t>
      </w:r>
    </w:p>
    <w:p w:rsidR="000B359F" w:rsidRPr="00865E60" w:rsidRDefault="000B359F" w:rsidP="002F1784">
      <w:pPr>
        <w:tabs>
          <w:tab w:val="left" w:pos="851"/>
        </w:tabs>
        <w:spacing w:after="0" w:line="240" w:lineRule="auto"/>
        <w:jc w:val="both"/>
        <w:rPr>
          <w:rFonts w:ascii="Times New Roman" w:hAnsi="Times New Roman"/>
          <w:sz w:val="24"/>
          <w:szCs w:val="24"/>
          <w:lang w:bidi="en-US"/>
        </w:rPr>
      </w:pPr>
      <w:r w:rsidRPr="00865E60">
        <w:rPr>
          <w:rFonts w:ascii="Times New Roman" w:hAnsi="Times New Roman"/>
          <w:sz w:val="24"/>
          <w:szCs w:val="24"/>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знаниями о значении родного и иностранного языков в современном мире;</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сведениями о социокультурном портрете стран, говорящих на иностранном языке, их символике и культурном наследии;</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 xml:space="preserve">сведениями о социокультурном портрете стран, говорящих на иностранном языке, их символике и культурном наследии; </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знаниями о реалиях страны/стран изучаемого языка: традициях (в пита</w:t>
      </w:r>
      <w:r w:rsidRPr="00865E60">
        <w:rPr>
          <w:rFonts w:ascii="Times New Roman" w:hAnsi="Times New Roman"/>
          <w:sz w:val="24"/>
          <w:szCs w:val="24"/>
          <w:lang w:bidi="en-US"/>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0B359F" w:rsidRPr="00865E60" w:rsidRDefault="000B359F" w:rsidP="00C8086B">
      <w:pPr>
        <w:numPr>
          <w:ilvl w:val="0"/>
          <w:numId w:val="16"/>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0B359F" w:rsidRPr="00865E60" w:rsidRDefault="000B359F" w:rsidP="002F1784">
      <w:pPr>
        <w:tabs>
          <w:tab w:val="left" w:pos="851"/>
        </w:tabs>
        <w:spacing w:after="0" w:line="240" w:lineRule="auto"/>
        <w:contextualSpacing/>
        <w:jc w:val="both"/>
        <w:rPr>
          <w:rFonts w:ascii="Times New Roman" w:hAnsi="Times New Roman"/>
          <w:b/>
          <w:sz w:val="24"/>
          <w:szCs w:val="24"/>
        </w:rPr>
      </w:pPr>
    </w:p>
    <w:p w:rsidR="000B359F" w:rsidRPr="00865E60" w:rsidRDefault="000B359F"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b/>
          <w:sz w:val="24"/>
          <w:szCs w:val="24"/>
        </w:rPr>
        <w:t>Компенсаторные умения</w:t>
      </w:r>
    </w:p>
    <w:p w:rsidR="000B359F" w:rsidRPr="00865E60" w:rsidRDefault="000B359F"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sz w:val="24"/>
          <w:szCs w:val="24"/>
          <w:lang w:bidi="en-US"/>
        </w:rPr>
        <w:t>Совершенствование умений:</w:t>
      </w:r>
    </w:p>
    <w:p w:rsidR="000B359F" w:rsidRPr="00865E60" w:rsidRDefault="000B359F" w:rsidP="00C8086B">
      <w:pPr>
        <w:numPr>
          <w:ilvl w:val="0"/>
          <w:numId w:val="17"/>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переспрашивать, просить повторить, уточняя значение незнакомых слов;</w:t>
      </w:r>
    </w:p>
    <w:p w:rsidR="000B359F" w:rsidRPr="00865E60" w:rsidRDefault="000B359F" w:rsidP="00C8086B">
      <w:pPr>
        <w:numPr>
          <w:ilvl w:val="0"/>
          <w:numId w:val="17"/>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0B359F" w:rsidRPr="00865E60" w:rsidRDefault="000B359F" w:rsidP="00C8086B">
      <w:pPr>
        <w:numPr>
          <w:ilvl w:val="0"/>
          <w:numId w:val="17"/>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прогнозировать содержание текста на основе заголовка, предварительно поставленных вопросов и т. д.;</w:t>
      </w:r>
    </w:p>
    <w:p w:rsidR="000B359F" w:rsidRPr="00865E60" w:rsidRDefault="000B359F" w:rsidP="00C8086B">
      <w:pPr>
        <w:numPr>
          <w:ilvl w:val="0"/>
          <w:numId w:val="17"/>
        </w:numPr>
        <w:tabs>
          <w:tab w:val="left" w:pos="851"/>
          <w:tab w:val="left" w:pos="993"/>
        </w:tabs>
        <w:spacing w:after="0" w:line="240" w:lineRule="auto"/>
        <w:ind w:left="0" w:firstLine="0"/>
        <w:jc w:val="both"/>
        <w:rPr>
          <w:rFonts w:ascii="Times New Roman" w:hAnsi="Times New Roman"/>
          <w:sz w:val="24"/>
          <w:szCs w:val="24"/>
          <w:lang w:bidi="en-US"/>
        </w:rPr>
      </w:pPr>
      <w:r w:rsidRPr="00865E60">
        <w:rPr>
          <w:rFonts w:ascii="Times New Roman" w:hAnsi="Times New Roman"/>
          <w:sz w:val="24"/>
          <w:szCs w:val="24"/>
          <w:lang w:bidi="en-US"/>
        </w:rPr>
        <w:t>догадываться о значении незнакомых слов по контексту, по используемым собеседником жестам и мимике;</w:t>
      </w:r>
    </w:p>
    <w:p w:rsidR="000B359F" w:rsidRPr="00865E60" w:rsidRDefault="000B359F" w:rsidP="00C8086B">
      <w:pPr>
        <w:numPr>
          <w:ilvl w:val="0"/>
          <w:numId w:val="17"/>
        </w:numPr>
        <w:tabs>
          <w:tab w:val="left" w:pos="851"/>
          <w:tab w:val="left" w:pos="993"/>
        </w:tabs>
        <w:spacing w:after="0" w:line="240" w:lineRule="auto"/>
        <w:ind w:left="0" w:firstLine="0"/>
        <w:contextualSpacing/>
        <w:jc w:val="both"/>
        <w:rPr>
          <w:rFonts w:ascii="Times New Roman" w:hAnsi="Times New Roman"/>
          <w:sz w:val="24"/>
          <w:szCs w:val="24"/>
        </w:rPr>
      </w:pPr>
      <w:r w:rsidRPr="00865E60">
        <w:rPr>
          <w:rFonts w:ascii="Times New Roman" w:hAnsi="Times New Roman"/>
          <w:sz w:val="24"/>
          <w:szCs w:val="24"/>
          <w:lang w:bidi="en-US"/>
        </w:rPr>
        <w:t>использовать синонимы, антонимы, описание понятия при дефиците языковых средств.</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Общеучебные умения и универсальные способы деятельности</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Формирование и совершенствование умений:</w:t>
      </w:r>
    </w:p>
    <w:p w:rsidR="000B359F" w:rsidRPr="00865E60" w:rsidRDefault="000B359F" w:rsidP="00C8086B">
      <w:pPr>
        <w:numPr>
          <w:ilvl w:val="0"/>
          <w:numId w:val="18"/>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0B359F" w:rsidRPr="00865E60" w:rsidRDefault="000B359F" w:rsidP="00C8086B">
      <w:pPr>
        <w:numPr>
          <w:ilvl w:val="0"/>
          <w:numId w:val="18"/>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0B359F" w:rsidRPr="00865E60" w:rsidRDefault="000B359F" w:rsidP="00C8086B">
      <w:pPr>
        <w:numPr>
          <w:ilvl w:val="0"/>
          <w:numId w:val="18"/>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0B359F" w:rsidRPr="00865E60" w:rsidRDefault="000B359F" w:rsidP="00C8086B">
      <w:pPr>
        <w:numPr>
          <w:ilvl w:val="0"/>
          <w:numId w:val="18"/>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самостоятельно работать в классе и дома. </w:t>
      </w:r>
    </w:p>
    <w:p w:rsidR="000B359F" w:rsidRPr="00865E60" w:rsidRDefault="000B359F" w:rsidP="002F1784">
      <w:pPr>
        <w:tabs>
          <w:tab w:val="left" w:pos="851"/>
        </w:tabs>
        <w:spacing w:after="0" w:line="240" w:lineRule="auto"/>
        <w:jc w:val="both"/>
        <w:rPr>
          <w:rFonts w:ascii="Times New Roman" w:hAnsi="Times New Roman"/>
          <w:b/>
          <w:sz w:val="24"/>
          <w:szCs w:val="24"/>
        </w:rPr>
      </w:pPr>
    </w:p>
    <w:p w:rsidR="000B359F" w:rsidRPr="00865E60" w:rsidRDefault="000B359F"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Специальные учебные умения</w:t>
      </w:r>
    </w:p>
    <w:p w:rsidR="000B359F" w:rsidRPr="00865E60" w:rsidRDefault="000B359F"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Формирование и совершенствование умений:</w:t>
      </w:r>
    </w:p>
    <w:p w:rsidR="000B359F" w:rsidRPr="00865E60" w:rsidRDefault="000B359F" w:rsidP="00C8086B">
      <w:pPr>
        <w:numPr>
          <w:ilvl w:val="0"/>
          <w:numId w:val="19"/>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находить ключевые слова и социокультурные реалии в работе над текстом;</w:t>
      </w:r>
    </w:p>
    <w:p w:rsidR="000B359F" w:rsidRPr="00865E60" w:rsidRDefault="000B359F" w:rsidP="00C8086B">
      <w:pPr>
        <w:numPr>
          <w:ilvl w:val="0"/>
          <w:numId w:val="19"/>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семантизировать слова на основе языковой догадки;</w:t>
      </w:r>
    </w:p>
    <w:p w:rsidR="000B359F" w:rsidRPr="00865E60" w:rsidRDefault="000B359F" w:rsidP="00C8086B">
      <w:pPr>
        <w:numPr>
          <w:ilvl w:val="0"/>
          <w:numId w:val="19"/>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осуществлять словообразовательный анализ;</w:t>
      </w:r>
    </w:p>
    <w:p w:rsidR="000B359F" w:rsidRPr="00865E60" w:rsidRDefault="000B359F" w:rsidP="00C8086B">
      <w:pPr>
        <w:numPr>
          <w:ilvl w:val="0"/>
          <w:numId w:val="19"/>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0B359F" w:rsidRPr="00865E60" w:rsidRDefault="000B359F" w:rsidP="00C8086B">
      <w:pPr>
        <w:numPr>
          <w:ilvl w:val="0"/>
          <w:numId w:val="19"/>
        </w:numPr>
        <w:tabs>
          <w:tab w:val="left" w:pos="851"/>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участвовать в проектной деятельности меж- и метапредметного характера.</w:t>
      </w:r>
    </w:p>
    <w:p w:rsidR="000B359F" w:rsidRPr="00865E60" w:rsidRDefault="000B359F" w:rsidP="002F1784">
      <w:pPr>
        <w:tabs>
          <w:tab w:val="left" w:pos="851"/>
          <w:tab w:val="left" w:pos="993"/>
        </w:tabs>
        <w:spacing w:after="0" w:line="240" w:lineRule="auto"/>
        <w:jc w:val="both"/>
        <w:rPr>
          <w:rFonts w:ascii="Times New Roman" w:hAnsi="Times New Roman"/>
          <w:sz w:val="24"/>
          <w:szCs w:val="24"/>
        </w:rPr>
      </w:pPr>
    </w:p>
    <w:p w:rsidR="000B359F" w:rsidRPr="00865E60" w:rsidRDefault="000B359F" w:rsidP="002F1784">
      <w:pPr>
        <w:spacing w:after="0" w:line="240" w:lineRule="auto"/>
        <w:ind w:right="-55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Содержание учебного предмета </w:t>
      </w:r>
    </w:p>
    <w:p w:rsidR="000B359F" w:rsidRPr="00865E60" w:rsidRDefault="000B359F" w:rsidP="002F1784">
      <w:pPr>
        <w:spacing w:after="0" w:line="240" w:lineRule="auto"/>
        <w:ind w:right="-559"/>
        <w:jc w:val="center"/>
        <w:rPr>
          <w:rFonts w:ascii="Times New Roman" w:eastAsia="Times New Roman" w:hAnsi="Times New Roman"/>
          <w:b/>
          <w:bCs/>
          <w:sz w:val="24"/>
          <w:szCs w:val="24"/>
        </w:rPr>
      </w:pPr>
      <w:r w:rsidRPr="00865E60">
        <w:rPr>
          <w:rFonts w:ascii="Times New Roman" w:hAnsi="Times New Roman"/>
          <w:b/>
          <w:sz w:val="24"/>
          <w:szCs w:val="24"/>
        </w:rPr>
        <w:t>Основное содержание раздела рабочей программы</w:t>
      </w:r>
    </w:p>
    <w:p w:rsidR="000B359F" w:rsidRPr="00865E60" w:rsidRDefault="000B359F" w:rsidP="002F1784">
      <w:pPr>
        <w:spacing w:after="0" w:line="240" w:lineRule="auto"/>
        <w:ind w:right="-559"/>
        <w:jc w:val="center"/>
        <w:rPr>
          <w:rFonts w:ascii="Times New Roman" w:eastAsia="Times New Roman" w:hAnsi="Times New Roman"/>
          <w:b/>
          <w:bCs/>
          <w:sz w:val="24"/>
          <w:szCs w:val="24"/>
        </w:rPr>
      </w:pPr>
      <w:r w:rsidRPr="00865E60">
        <w:rPr>
          <w:rFonts w:ascii="Times New Roman" w:hAnsi="Times New Roman"/>
          <w:sz w:val="24"/>
          <w:szCs w:val="24"/>
        </w:rPr>
        <w:tab/>
      </w:r>
    </w:p>
    <w:p w:rsidR="000B359F" w:rsidRPr="00865E60" w:rsidRDefault="000B359F" w:rsidP="002F1784">
      <w:pPr>
        <w:tabs>
          <w:tab w:val="left" w:pos="6631"/>
        </w:tabs>
        <w:spacing w:after="0" w:line="240" w:lineRule="auto"/>
        <w:ind w:right="-55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5 класс</w:t>
      </w:r>
    </w:p>
    <w:p w:rsidR="000B359F" w:rsidRPr="00865E60" w:rsidRDefault="000B359F"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Межличностные взаимоотношения в семье, со сверстниками; решение конфликтных ситуаций. Внешность и черты характера человека </w:t>
      </w:r>
    </w:p>
    <w:p w:rsidR="000B359F" w:rsidRPr="00865E60" w:rsidRDefault="000B359F" w:rsidP="00C8086B">
      <w:pPr>
        <w:pStyle w:val="a9"/>
        <w:numPr>
          <w:ilvl w:val="0"/>
          <w:numId w:val="217"/>
        </w:numPr>
        <w:ind w:left="0" w:firstLine="0"/>
        <w:jc w:val="both"/>
        <w:rPr>
          <w:rFonts w:ascii="Times New Roman" w:hAnsi="Times New Roman"/>
        </w:rPr>
      </w:pPr>
      <w:r w:rsidRPr="00865E60">
        <w:rPr>
          <w:rFonts w:ascii="Times New Roman" w:hAnsi="Times New Roman"/>
        </w:rPr>
        <w:t xml:space="preserve"> ведут этикетный диалог знакомства в стандартной ситуации 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 рамках предложенной тематики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лексико-грамматического материала;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рассказывают о себе, своей семье, друзьях, своих интересах;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читают аутентичные тексты с выборочным и полным пониманием,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заполняют анкеты, формуляры;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личные письма, поздравления;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список любимых вещей из своей коллекции;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описывают внешность и характер своих родственников;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 воспроизводят краткие диалоги;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употребляют have got в утвердительной, вопросительной, отрицательной форме;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и употребляют в речи указательные местоимения в форме единственного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множественного числа (this/these, that/those); модальный глагол can, притяжательный падеж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существительного, притяжательные местоимения и прилагательные, местоимения в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начальной форме;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воспроизводят и произносят звуки /w/, /i:/;</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знакомятся, правильно употребляют в речи словообразовательные суффиксы -ish, -ian, -er, -ese</w:t>
      </w:r>
    </w:p>
    <w:p w:rsidR="000B359F" w:rsidRPr="00865E60" w:rsidRDefault="000B359F" w:rsidP="002F1784">
      <w:pPr>
        <w:spacing w:after="0" w:line="240" w:lineRule="auto"/>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Досуг и увлечения (чтение, кино, театр, музеи, музыка). Виды отдыха, путешествия. Молодёжная мода. Покупки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повторяют числа;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 (сообщение, рассказ, интервью);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высказывая свою просьбу, предложение;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диалог-расспрос о своей коллекции, о том, как проводят свободное время, о том, какую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одежду носят в разное время года;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 и заканчивают диалог в стандартной ситуации в магазине;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по теме (электронное   письмо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рекламный буклет, диалоги по теме, описание фильма);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своей коллекции, своём увлечении;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электронное письмо другу о том, как проводят свободное время;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личное письмо-открытку с опорой на образец с употреблением формул речевого этикета;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описывают с опорой на образец и зрительную наглядность членов своей семьи;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создают постер-афишу о предстоящем событии, рекламу достопримечательностей своей страны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 опорой на образец;</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отзыв о своём любимом фильме с опорой на образец;</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/u:/, /ö/, /O:/, /A:/, /aU/, /k/, /I/, /aI/, /Á/;</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притяжательный падеж имени существительного; Present Simple,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Present Continuous; определённый и неопределённый артикли a(n)/the; модальные глаголы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lang w:val="en-US"/>
        </w:rPr>
        <w:t>must</w:t>
      </w:r>
      <w:r w:rsidRPr="00865E60">
        <w:rPr>
          <w:rFonts w:ascii="Times New Roman" w:hAnsi="Times New Roman"/>
          <w:sz w:val="24"/>
          <w:szCs w:val="24"/>
        </w:rPr>
        <w:t>/</w:t>
      </w:r>
      <w:r w:rsidRPr="00865E60">
        <w:rPr>
          <w:rFonts w:ascii="Times New Roman" w:hAnsi="Times New Roman"/>
          <w:sz w:val="24"/>
          <w:szCs w:val="24"/>
          <w:lang w:val="en-US"/>
        </w:rPr>
        <w:t>mustn</w:t>
      </w:r>
      <w:r w:rsidRPr="00865E60">
        <w:rPr>
          <w:rFonts w:ascii="Times New Roman" w:hAnsi="Times New Roman"/>
          <w:sz w:val="24"/>
          <w:szCs w:val="24"/>
        </w:rPr>
        <w:t>’</w:t>
      </w:r>
      <w:r w:rsidRPr="00865E60">
        <w:rPr>
          <w:rFonts w:ascii="Times New Roman" w:hAnsi="Times New Roman"/>
          <w:sz w:val="24"/>
          <w:szCs w:val="24"/>
          <w:lang w:val="en-US"/>
        </w:rPr>
        <w:t>t</w:t>
      </w:r>
      <w:r w:rsidRPr="00865E60">
        <w:rPr>
          <w:rFonts w:ascii="Times New Roman" w:hAnsi="Times New Roman"/>
          <w:sz w:val="24"/>
          <w:szCs w:val="24"/>
        </w:rPr>
        <w:t xml:space="preserve">, </w:t>
      </w:r>
      <w:r w:rsidRPr="00865E60">
        <w:rPr>
          <w:rFonts w:ascii="Times New Roman" w:hAnsi="Times New Roman"/>
          <w:sz w:val="24"/>
          <w:szCs w:val="24"/>
          <w:lang w:val="en-US"/>
        </w:rPr>
        <w:t>can</w:t>
      </w:r>
      <w:r w:rsidRPr="00865E60">
        <w:rPr>
          <w:rFonts w:ascii="Times New Roman" w:hAnsi="Times New Roman"/>
          <w:sz w:val="24"/>
          <w:szCs w:val="24"/>
        </w:rPr>
        <w:t>/</w:t>
      </w:r>
      <w:r w:rsidRPr="00865E60">
        <w:rPr>
          <w:rFonts w:ascii="Times New Roman" w:hAnsi="Times New Roman"/>
          <w:sz w:val="24"/>
          <w:szCs w:val="24"/>
          <w:lang w:val="en-US"/>
        </w:rPr>
        <w:t>can</w:t>
      </w:r>
      <w:r w:rsidRPr="00865E60">
        <w:rPr>
          <w:rFonts w:ascii="Times New Roman" w:hAnsi="Times New Roman"/>
          <w:sz w:val="24"/>
          <w:szCs w:val="24"/>
        </w:rPr>
        <w:t>’</w:t>
      </w:r>
      <w:r w:rsidRPr="00865E60">
        <w:rPr>
          <w:rFonts w:ascii="Times New Roman" w:hAnsi="Times New Roman"/>
          <w:sz w:val="24"/>
          <w:szCs w:val="24"/>
          <w:lang w:val="en-US"/>
        </w:rPr>
        <w:t>t</w:t>
      </w:r>
      <w:r w:rsidRPr="00865E60">
        <w:rPr>
          <w:rFonts w:ascii="Times New Roman" w:hAnsi="Times New Roman"/>
          <w:sz w:val="24"/>
          <w:szCs w:val="24"/>
        </w:rPr>
        <w:t>;</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Здоровый образ жизни: режим труда и отдыха, спорт, сбалансированное питание, отказ от вредных привычек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 (сообщение, рассказ, интервью);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высказывая свою просьбу, предложение;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диалог-обсуждение списка покупок;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диалог-расспрос;</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 и заканчивают диалог в стандартной ситуации в ресторане, при необходимости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аренды автомобиля/велосипеда;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(диалог-образец, описание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праздников в Британии и Китае)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небольшой рассказ о празднике в своей стране, описывают распорядок дня, кратко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излагают план празднования дня рождения, пишут небольшую статью о праздновании дня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рождения в своей стране, записки;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/Îk/, /Îg/, /g/, /³/;</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наречия времени, предлоги времени,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исчисляемые/неисчисляемые существительные, </w:t>
      </w:r>
      <w:r w:rsidRPr="00865E60">
        <w:rPr>
          <w:rFonts w:ascii="Times New Roman" w:hAnsi="Times New Roman"/>
          <w:sz w:val="24"/>
          <w:szCs w:val="24"/>
          <w:lang w:val="en-US"/>
        </w:rPr>
        <w:t>some</w:t>
      </w:r>
      <w:r w:rsidRPr="00865E60">
        <w:rPr>
          <w:rFonts w:ascii="Times New Roman" w:hAnsi="Times New Roman"/>
          <w:sz w:val="24"/>
          <w:szCs w:val="24"/>
        </w:rPr>
        <w:t>/</w:t>
      </w:r>
      <w:r w:rsidRPr="00865E60">
        <w:rPr>
          <w:rFonts w:ascii="Times New Roman" w:hAnsi="Times New Roman"/>
          <w:sz w:val="24"/>
          <w:szCs w:val="24"/>
          <w:lang w:val="en-US"/>
        </w:rPr>
        <w:t>any</w:t>
      </w:r>
      <w:r w:rsidRPr="00865E60">
        <w:rPr>
          <w:rFonts w:ascii="Times New Roman" w:hAnsi="Times New Roman"/>
          <w:sz w:val="24"/>
          <w:szCs w:val="24"/>
        </w:rPr>
        <w:t xml:space="preserve">, </w:t>
      </w:r>
      <w:r w:rsidRPr="00865E60">
        <w:rPr>
          <w:rFonts w:ascii="Times New Roman" w:hAnsi="Times New Roman"/>
          <w:sz w:val="24"/>
          <w:szCs w:val="24"/>
          <w:lang w:val="en-US"/>
        </w:rPr>
        <w:t>howmuch</w:t>
      </w:r>
      <w:r w:rsidRPr="00865E60">
        <w:rPr>
          <w:rFonts w:ascii="Times New Roman" w:hAnsi="Times New Roman"/>
          <w:sz w:val="24"/>
          <w:szCs w:val="24"/>
        </w:rPr>
        <w:t>/</w:t>
      </w:r>
      <w:r w:rsidRPr="00865E60">
        <w:rPr>
          <w:rFonts w:ascii="Times New Roman" w:hAnsi="Times New Roman"/>
          <w:sz w:val="24"/>
          <w:szCs w:val="24"/>
          <w:lang w:val="en-US"/>
        </w:rPr>
        <w:t>howmany</w:t>
      </w:r>
      <w:r w:rsidRPr="00865E60">
        <w:rPr>
          <w:rFonts w:ascii="Times New Roman" w:hAnsi="Times New Roman"/>
          <w:sz w:val="24"/>
          <w:szCs w:val="24"/>
        </w:rPr>
        <w:t>;</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Школьное образование, школьная жизнь, изучаемые предметы и отношение к ним. Переписка с зарубежными сверстниками. Каникулы в различное время года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повторяют числа от 1 до 20;</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 (диалоги разного типа);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названия школьных предметов;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высказывая свою просьбу, предложение;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 и заканчивают диалог в стандартной ситуации приветствия/прощания;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(диалоги-образцы, объявления,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открытка-письмо)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расписание;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заполняют формуляр;</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фотографию по образцу;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 /eI/, /T/, /aU/, /Á/;</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неопределённый артикль a/an, личные местоимения, глагол to be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 форме настоящего времени в утвердительной и отрицательной форме, Future Simple;</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Мир профессии. Проблемы выбора профессии. Роль иностранного языка в планах на будущее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повторяют слова и фразы классного обихода;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 названия профессий;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высказывая свою просьбу, предложение;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диалог-расспрос о своей семье, профессии родителей;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читают и полностью понимают содержание текста (диалоги-образцы, карту мира)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описывают с опорой на образец и зрительную наглядность;</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 /Î/;</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Present Continuous;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высказывая свою просьбу, предложение;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диалог-расспрос о местности, месторасположении различных организаций, о животных;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своём питомце;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диких животных;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 и заканчивают диалог в стандартной ситуации в гостях, в зоопарке, в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ветеринарной клинике;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(диалоги по теме, описание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квартиры, дома, Тадж-Махала, статья о животных, стихотворение и др.)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своей квартире, комнате, о диких животных, о домашнем животном;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переписываются в чате;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создают постер о животных в своей стране;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/T/, /D/, /Î/, /u:/, /U/, /s/, /z/, /Iz/, /e/, /O:/;</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конструкцию there is/there are, притяжательные прилагательные,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предлогиместа</w:t>
      </w:r>
      <w:r w:rsidRPr="00865E60">
        <w:rPr>
          <w:rFonts w:ascii="Times New Roman" w:hAnsi="Times New Roman"/>
          <w:sz w:val="24"/>
          <w:szCs w:val="24"/>
          <w:lang w:val="en-US"/>
        </w:rPr>
        <w:t xml:space="preserve">, Present Simple (affirmative, negative </w:t>
      </w:r>
      <w:r w:rsidRPr="00865E60">
        <w:rPr>
          <w:rFonts w:ascii="Times New Roman" w:hAnsi="Times New Roman"/>
          <w:sz w:val="24"/>
          <w:szCs w:val="24"/>
        </w:rPr>
        <w:t>и</w:t>
      </w:r>
      <w:r w:rsidRPr="00865E60">
        <w:rPr>
          <w:rFonts w:ascii="Times New Roman" w:hAnsi="Times New Roman"/>
          <w:sz w:val="24"/>
          <w:szCs w:val="24"/>
          <w:lang w:val="en-US"/>
        </w:rPr>
        <w:t xml:space="preserve"> interrogative);</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изучают и правильно употребляют в речи глаголы в простом прошедшем времени (Past Simple);</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тематические картинки;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реалиях своей страны и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несложные аутентичные тексты разных жанров и стилей c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полученную информацию,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узнают об особенностях образа жизни, быта и культуры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формируют представление о сходстве и различиях в традициях своей страны и стран изучаемого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понимают роль владения иностранным языком в современном мире;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электронные письма по предложенной тематике;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выполняют индивидуальные, парные и групповые проекты</w:t>
      </w:r>
    </w:p>
    <w:p w:rsidR="000B359F" w:rsidRPr="00865E60" w:rsidRDefault="000B359F" w:rsidP="002F1784">
      <w:pPr>
        <w:spacing w:after="0" w:line="240" w:lineRule="auto"/>
        <w:jc w:val="center"/>
        <w:rPr>
          <w:rFonts w:ascii="Times New Roman" w:eastAsia="Times New Roman" w:hAnsi="Times New Roman"/>
          <w:sz w:val="20"/>
          <w:szCs w:val="20"/>
        </w:rPr>
      </w:pPr>
    </w:p>
    <w:p w:rsidR="000B359F" w:rsidRPr="00865E60" w:rsidRDefault="000B359F" w:rsidP="002F1784">
      <w:pPr>
        <w:tabs>
          <w:tab w:val="left" w:pos="1550"/>
        </w:tabs>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Межличностные взаимоотношения в семье, со сверстниками; решение конфликтных ситуаций. Внешность и черты характера человека </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относящиеся к разным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диалог-расспрос о своей семье;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события;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 и заканчивают диалог в стандартной ситуации приветствия и знакомства, решения бытовых проблем, обращения в бюро находок;</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по теме (письмо друга о семье,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диалоги, статья);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своей семье;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заполняют анкеты;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с опорой на образец статью о своей Родине;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 /e/, /u:/, /U/;</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притяжательный падеж имени прилагательного, притяжательные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местоимения;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Досуг и увлечения (чтение, кино, театр, музеи, музыка). Виды отдыха, путешествия. Молодёжная мода. Покупки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относящиеся к разным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несложных аутентичных 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диалог-расспрос о способах проведения свободного времени;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события;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 и заканчивают диалог в стандартной ситуации принятия совместного решения,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заказа билетов в театр, бронирования столика в ресторане, покупки подарка;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по теме (статьи, рекламный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буклет о кружках в школе, диалоги, инструкция к игре);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своём микрорайоне;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заполняют анкеты;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составляют с опорой на образец список своих предпочтений в отдыхе;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создают постер о любимых играх;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/Á/, /þ/, /aU/, /@U/, /{/, /ö/;</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сложные существительные, вводные предложения,  Present Simple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vs Present Continuous, Past Simple;</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Здоровый образ жизни: режим труда и отдыха, спорт, сбалансированное питание, отказ от вредных привычек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относящиеся к разным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диалог-расспрос о дне рождения;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выражают согласие/несогласие с предложениями;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события;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 и заканчивают диалог в стандартной ситуации заказа еды/напитков в ресторане,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объяснения способа приготовления блюд;</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по теме (загадки о Гарри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Поттере, диалоги, личное письмо другу, статьи, меню, рецепты);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типичном дне, статью об идеальном дне;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результаты анкетирования;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список покупок;</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рекламное объявление, рецепт;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/s/, /z/, /Iz/, /n/, /Î/, /{/, /ö/;</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предлоги времени Present Simple; наречия времени; слова-связки;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исчисляемы/неисчисляемые существительные; Present Simple vs Present Continuous;</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Школьное образование, школьная жизнь, изучаемые предметы и отношение к ним. Переписка с зарубежными сверстниками. Каникулы в различное время года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относящиеся к разным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 о правилах поведения в школе/летнем лагере, о планах на будущее;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события;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 и заканчивают диалог в стандартной ситуации назначения и отмены встреч;</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полностью понимают содержание аутентичного текста по теме (памятка о правилах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поведения в школе, диалоги);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создают постер: правила поведения в комнате;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правила поведения в летнем лагере;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с опорой на образец личное письмо с употреблением формул речевого этикета о планах на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будущее;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/I/, /i:/, /ö/;</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предлоги времени Present Simple, наречия времени,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must/mustn’t/can’t, have to/don’t have to/needn’t;</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относящиеся к разным коммуникативным типам речи (диалоги, тексты);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реплики из диалога;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ведут диалог, объясняют маршруты проезда;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о способах передвижения по городу,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тематические картинки, события, знаменитостей;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 и заканчивают диалог в стандартной ситуации решения бытовых проблем,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планировки квартиры, объяснения маршрута, принятия совместного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соблюдая речевой этикет, выражают предложения, принятие предложений, отказ,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предупреждение; спрашивают/дают разрешение, отказывают в просьбе, говорят о погоде,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одежде, планах, спонтанно принимают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проводят опрос учащихся;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явления, делают презентацию, основываясь на межпредметных знаниях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(география/иностранный язык);</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и понимают содержание аутентичного текста по теме с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(карта мира,  диалоги, статьи разного стиля, буклеты о правилах поведения на дороге,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электронное письмо);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читают сложные числительные;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свою комнату на основе плана, картинки, место в городе;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и правильно оформляют информацию о погоде;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произносят и различают на слух звуки /w/, /A:/, /ö/, /Id/, /t/, /d/;</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соблюдают нормы произношения звуков английского языка в чтении вслух и устной речи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корректно произносят предложения с точки зрения их ритмико-интонационных особенностей;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 употребляют в речи an, some, any, can, Past Simple (правильных глаголов), Present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Continuous (в значении будущего времени), going to; предлоги места, степени сравнения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прилагательных, повелительные предложения;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новыми лексическими единицами по теме и употребляют их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Средства массовой информации и коммуникации (пресса, телевидение, радио, Интернет)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записывают на слух необходимую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диалоги, выражая свои предпочтения, предлагая для просмотра те или иные телепередачи;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читают и полностью понимают диалог;</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анализ опроса одноклассников о предпочтениях в телепрограммах;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овладевают, тренируют и правильно употребляют в речи Present Simple (краткие ответы);</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тематические картинки;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реалиях своей страны и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несложные аутентичные тексты разных жанров и стилей с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полученную информацию,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узнают об особенностях образа жизни, быта и культуры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формируют представление о сходстве и различиях в традициях своей страны и стран изучаемого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понимают роль владения иностранным языком в современном мире;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электронные письма по предложенной тематике;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выполняют индивидуальные, парные и групповые проекты</w:t>
      </w:r>
    </w:p>
    <w:p w:rsidR="000B359F" w:rsidRPr="00865E60" w:rsidRDefault="000B359F" w:rsidP="002F1784">
      <w:pPr>
        <w:tabs>
          <w:tab w:val="left" w:pos="1550"/>
        </w:tabs>
        <w:spacing w:after="0" w:line="240" w:lineRule="auto"/>
        <w:jc w:val="center"/>
        <w:rPr>
          <w:rFonts w:ascii="Times New Roman" w:hAnsi="Times New Roman"/>
          <w:b/>
          <w:sz w:val="24"/>
          <w:szCs w:val="24"/>
        </w:rPr>
      </w:pPr>
    </w:p>
    <w:p w:rsidR="000B359F" w:rsidRPr="00865E60" w:rsidRDefault="000B359F" w:rsidP="002F1784">
      <w:pPr>
        <w:tabs>
          <w:tab w:val="left" w:pos="1550"/>
        </w:tabs>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Межличностные взаимоотношения в семье, со сверстниками; решение конфликтных ситуаций. Внешность и черты характера человека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увлечения и образ жизни подростка; внешность и характер людей;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перефразируют информацию в тексте с опорой на образец;</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(дают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инструкции, выражают благодарность и восхищение);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повторяют звуки и интонацию предложений;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зрительную наглядность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электронные письма: а) другу, б) о туристических достопримечательностях,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аттракционах;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эссе о любимом герое книги;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статью об идеальном герое;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распознают на слух и адекватно произносят звуки /A:/, /ö/, /s/, /z/;</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относительные местоимения, наречия, причастия настоящего и прошедшего времени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соблюдают правильный порядок прилагательных</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Досуг и увлечения (чтение, кино, театр, музеи, музыка). Виды отдыха, путешествия. Молодёжная мода. Покупки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об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образе   жизни;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(покупка билета в метро; беседа об увлечениях и работе, о/в парке аттракционов; выражают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предпочтения в одежде, стиле, фильмах, книгах, музыке; покупка товара в магазине; разговор по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телефону; покупка билетов в кино);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посещение парка аттракционов;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рассказывают о событиях в прошлом;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повторяют звуки и интонацию предложений;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зрительную наглядность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звукам, репликам предсказывают содержание текста, предлагают его название;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отрывки из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художественных произведений) с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статью о том, как проводят свободное время; о любимом авторе;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излагают результаты проектной деятельности;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сочиняют рассказ;</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рекламу парка аттракционов;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отзыв на фильм, музыкальный диск;</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личное электронное письмо другу;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распознают на слух и адекватно произносят звуки /I/, /I@/, /e/, /{/, /O:/, /@U/;</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Past Simple, used to, Present Perfect, Present Perfect Continuous, </w:t>
      </w:r>
      <w:r w:rsidRPr="00865E60">
        <w:rPr>
          <w:rFonts w:ascii="Times New Roman" w:hAnsi="Times New Roman"/>
          <w:sz w:val="24"/>
          <w:szCs w:val="24"/>
        </w:rPr>
        <w:t>порядокупотребления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прилагательных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прилагательных и практикуются в их правильном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употреблении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Здоровый образ жизни: режим труда и отдыха, спорт, сбалансированное питание, отказ от вредных привычек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диетах, питании и напитках;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(спрашивают о совете/дают советы; приглашают, принимают приглашения, отказываются от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приглашения; бронируют место в летнем лагере, в поликлинике/у врача);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признаки стресса;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повторяют звуки и интонацию предложений;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зрительную наглядность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анкеты, инструкции; письма,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диалоги, рассказы, отрывки из художественного произведения) с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статью о том, как справляться со стрессом;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излагают результаты проектной деятельности;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сочиняют рассказ;</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письмо-совет;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личное сообщение о привычках питания;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список необходимого для каникул;</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буклет с правилами безопасного поведения;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распознают на слух и адекватно произносят звуки /Æ:/, /O:/, /ö/, /aU/;</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should/shouldn’t, if/unless, Conditional I; употребление выражения значения количества с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исчисляемыми/неисчисляемыми существительными; возвратные местоимения и практикуются в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(выражают своё мнение, ведут разговор по телефону, рассказывают новости);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необходимую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читают и полностью понимают статью, открытку;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эссе, выражая своё мнение к проблеме;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подписывают открытку;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употребляют в речи вводные слова, слова-связки, has gone/has been;</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своё мнение об образе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жизни в городе и сельской местности;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высказывают предположения о событиях в будущем;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(предлагают/принимают помощь или отказываются от помощи; диалоги о благотворительности);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выражают своё мнение, соглашаются/не соглашаются с мнением собеседника;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предлагают одноклассникам монологическое высказывание по проблеме;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необходимую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тексты разных жанров и стилей (диалоги, отрывки из личного дневника, краткие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рассказы, статьи, сочинение) с разной глубиной понимания прочитанного;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критически воспринимают прочитанную/услышанную информацию, выражают своё мнение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прочитанном/услышанном;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эссе, выражая своё мнение к проблеме;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электронное письмо другу о своём образе жизни;</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употребляютвречи</w:t>
      </w:r>
      <w:r w:rsidRPr="00865E60">
        <w:rPr>
          <w:rFonts w:ascii="Times New Roman" w:hAnsi="Times New Roman"/>
          <w:sz w:val="24"/>
          <w:szCs w:val="24"/>
          <w:lang w:val="en-US"/>
        </w:rPr>
        <w:t xml:space="preserve"> Present Simple, Present Continuous, Future Simple, Present Perfect Continuous,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lang w:val="en-US"/>
        </w:rPr>
        <w:t xml:space="preserve">  don</w:t>
      </w:r>
      <w:r w:rsidRPr="00865E60">
        <w:rPr>
          <w:rFonts w:ascii="Times New Roman" w:hAnsi="Times New Roman"/>
          <w:sz w:val="24"/>
          <w:szCs w:val="24"/>
        </w:rPr>
        <w:t>’</w:t>
      </w:r>
      <w:r w:rsidRPr="00865E60">
        <w:rPr>
          <w:rFonts w:ascii="Times New Roman" w:hAnsi="Times New Roman"/>
          <w:sz w:val="24"/>
          <w:szCs w:val="24"/>
          <w:lang w:val="en-US"/>
        </w:rPr>
        <w:t>thaveto</w:t>
      </w:r>
      <w:r w:rsidRPr="00865E60">
        <w:rPr>
          <w:rFonts w:ascii="Times New Roman" w:hAnsi="Times New Roman"/>
          <w:sz w:val="24"/>
          <w:szCs w:val="24"/>
        </w:rPr>
        <w:t>, разделительные вопросы, слова-связки;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Средства массовой информации и коммуникации (пресса, телевидение, радио, Интернет)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своё мнение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современных технических новинках;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высказывают предположения о событиях в будущем;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(реагируют на новости, рассказывают новости, выражают удивление);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ведут диалог, выражают своё мнение, соглашаются/не соглашаются с мнением собеседника;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необходимую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выдвигают предположения о содержании текста с опорой на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зрительную наглядность;</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тексты разных жанров и стилей (диалоги, интервью, рассказы, статьи) с разной глубиной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понимания прочитанного;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критически воспринимают прочитанную/услышанную информацию, выражают своё мнение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прочитанном/услышанном;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рассказ;</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оформляют обложку журнала;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новости;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 о событиях в будущем;</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узнают</w:t>
      </w:r>
      <w:r w:rsidRPr="00865E60">
        <w:rPr>
          <w:rFonts w:ascii="Times New Roman" w:hAnsi="Times New Roman"/>
          <w:sz w:val="24"/>
          <w:szCs w:val="24"/>
          <w:lang w:val="en-US"/>
        </w:rPr>
        <w:t xml:space="preserve">, </w:t>
      </w:r>
      <w:r w:rsidRPr="00865E60">
        <w:rPr>
          <w:rFonts w:ascii="Times New Roman" w:hAnsi="Times New Roman"/>
          <w:sz w:val="24"/>
          <w:szCs w:val="24"/>
        </w:rPr>
        <w:t>овладеваютиупотребляютвречи</w:t>
      </w:r>
      <w:r w:rsidRPr="00865E60">
        <w:rPr>
          <w:rFonts w:ascii="Times New Roman" w:hAnsi="Times New Roman"/>
          <w:sz w:val="24"/>
          <w:szCs w:val="24"/>
          <w:lang w:val="en-US"/>
        </w:rPr>
        <w:t xml:space="preserve">  Past Continuous, Past Simple, Future forms, Conditional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0, </w:t>
      </w:r>
      <w:r w:rsidRPr="00865E60">
        <w:rPr>
          <w:rFonts w:ascii="Times New Roman" w:hAnsi="Times New Roman"/>
          <w:sz w:val="24"/>
          <w:szCs w:val="24"/>
          <w:lang w:val="en-US"/>
        </w:rPr>
        <w:t>I</w:t>
      </w:r>
      <w:r w:rsidRPr="00865E60">
        <w:rPr>
          <w:rFonts w:ascii="Times New Roman" w:hAnsi="Times New Roman"/>
          <w:sz w:val="24"/>
          <w:szCs w:val="24"/>
        </w:rPr>
        <w:t>;</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тематические картинки;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реалиях своей страны и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несложные аутентичные тексты разных жанров и стилей с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полученную информацию,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узнают об особенностях образа жизни, быта и культуры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формируют представление о сходстве и различиях в традициях своей страны и стран изучаемого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понимают роль владения иностранным языком в современном мире;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электронные письма по предложенной тематике;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выполняют индивидуальные, парные и групповые проекты</w:t>
      </w:r>
    </w:p>
    <w:p w:rsidR="000B359F" w:rsidRPr="00865E60" w:rsidRDefault="000B359F" w:rsidP="002F1784">
      <w:pPr>
        <w:tabs>
          <w:tab w:val="left" w:pos="1550"/>
        </w:tabs>
        <w:spacing w:after="0" w:line="240" w:lineRule="auto"/>
        <w:jc w:val="center"/>
        <w:rPr>
          <w:rFonts w:ascii="Times New Roman" w:hAnsi="Times New Roman"/>
          <w:sz w:val="24"/>
          <w:szCs w:val="24"/>
        </w:rPr>
      </w:pPr>
    </w:p>
    <w:p w:rsidR="000B359F" w:rsidRPr="00865E60" w:rsidRDefault="000B359F" w:rsidP="002F1784">
      <w:pPr>
        <w:tabs>
          <w:tab w:val="left" w:pos="1550"/>
        </w:tabs>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Межличностные взаимоотношения в семье, со сверстниками; решение конфликтных ситуаций. Внешность и черты характера человека.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(знакомство, самопрезентация, решение разногласий);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чувства и эмоции;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внешность и характер людей с употреблением новых лексических единиц 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грамматических конструкций;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повторяют интонацию предложений, фраз;</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языковую догадку, контекст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прагматические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открытки) с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прочитанную информацию и выражают своё мнение о способах поведения и решения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конфликтов;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используют различные приёмы смысловой переработки текста (языковой догадки, выборочного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перевода);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советы, как начать диалог, преодолеть сложности 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поздравительные открытки;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распознают на слух и адекватно произносят звуки, интонационные модели;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Present tenses, глаголы состояния, различные способы выражения будущего времени,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степени сравнения прилагательных и наречий, наречия степени и практикуются в их правильном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прилагательных и практикуются в их правильном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употреблении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Досуг и увлечения (чтение, кино, театр, музеи, музыка). Виды отдыха, путешествия. Молодёжная мода. Покупки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том,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как  подростки тратят деньги на карманные расходы;</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(объяснение маршрута, выражение одобрения/неодобрения, просьба дать совет, мозговой штурм,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выбор предмета одежды, выражение сочувствия, обмен мнениями);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описывают картинку с употреблением новых лексических единиц и грамматических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рассказывают о своих интересах;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правильно повторяют звуки и интонацию вопросительных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предложений, фразовые ударения;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с опорой на зрительную наглядность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 репликам предсказывают содержание текста, высказывают предположения о месте развития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событий;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электронное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письмо, буклет с информацией для туристов-одиночек) с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личное электронное письмо другу;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на слух и адекватно произносят интонационные модели вопросительных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предложений, фразовые ударения;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Present Perfect/Present Perfect Continuous, has gone/has been to/in;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единственное/множественное число существительных; порядок имён прилагательных; предлоги;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too/enough;  косвенную речь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прилагательных с отрицательным значением и практикуются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  их правильном употреблении в речи </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Здоровый образ жизни: режим труда и отдыха, спорт, сбалансированное питание, отказ от вредных привычек</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высказывают свою точку зрения о любимых командах;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ведут/продолжают и заканчивают диалоги в стандартных ситуациях общения (заказ обеда в ресторане, принятие приглашений или отказ от них);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ужин в ресторане;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рассказывают истории собственного сочинения;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рецепты,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электронные письма) с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официальное электронное письмо;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неформальное личное электронное письмо о семье, обедах в кафе;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единственное/множественное число существительных; порядок употребления имён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прилагательных; выражение последовательности событий в сложноподчинённых предложениях;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предлоги; наречия; сложные прилагательные; времена глаголов и практикуются в их правильном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и тренируют способы словообразования глаголов </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Школьное образование, школьная жизнь, изучаемые предметы и отношение к ним. Переписка с зарубежными сверстниками. Каникулы в различное время года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об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изобретениях;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(различные способы выражения благодарности);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рассказывают истории собственного сочинения на основе зрительной наглядности;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электронные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письма) с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полуофициальное электронное письмо;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неформальное личное электронное письмо-приглашение;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биографию;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Past Perfect/Past Perfect Continuous; Past Simple; Past Continuous; </w:t>
      </w:r>
      <w:r w:rsidRPr="00865E60">
        <w:rPr>
          <w:rFonts w:ascii="Times New Roman" w:hAnsi="Times New Roman"/>
          <w:sz w:val="24"/>
          <w:szCs w:val="24"/>
        </w:rPr>
        <w:t>сложные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существительные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имени существительного и практикуются в их правильном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употреблении в речи</w:t>
      </w:r>
    </w:p>
    <w:p w:rsidR="000B359F" w:rsidRPr="00865E60" w:rsidRDefault="000B359F" w:rsidP="002F1784">
      <w:pPr>
        <w:spacing w:after="0" w:line="240" w:lineRule="auto"/>
        <w:jc w:val="both"/>
        <w:rPr>
          <w:rFonts w:ascii="Times New Roman" w:hAnsi="Times New Roman"/>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Мир профессии. Проблемы выбора профессии. Роль иностранного языка в планах на будущее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профессии, учебных предметах;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(сообщение/реакция на новости, просьба о совете, способы выражения советов);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(объявление о работе, диалоги)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правильно воспроизводят интонацию вопросительных предложений</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Вселенная и человек. Природа: флора и фауна. Проблемы экологии. Защита окружающей среды. Климат, погода. Условия проживания в городской/сельской местности. Транспорт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экологии, животном мире, погоде, природных катастрофах;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ведут/продолжают и заканчивают диалоги в стандартных ситуациях 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эссе о проблемах утилизации и переработки отходов;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w:t>
      </w:r>
      <w:r w:rsidRPr="00865E60">
        <w:rPr>
          <w:rFonts w:ascii="Times New Roman" w:hAnsi="Times New Roman"/>
          <w:sz w:val="24"/>
          <w:szCs w:val="24"/>
          <w:lang w:val="en-US"/>
        </w:rPr>
        <w:t>Infinitive</w:t>
      </w:r>
      <w:r w:rsidRPr="00865E60">
        <w:rPr>
          <w:rFonts w:ascii="Times New Roman" w:hAnsi="Times New Roman"/>
          <w:sz w:val="24"/>
          <w:szCs w:val="24"/>
        </w:rPr>
        <w:t>/-</w:t>
      </w:r>
      <w:r w:rsidRPr="00865E60">
        <w:rPr>
          <w:rFonts w:ascii="Times New Roman" w:hAnsi="Times New Roman"/>
          <w:sz w:val="24"/>
          <w:szCs w:val="24"/>
          <w:lang w:val="en-US"/>
        </w:rPr>
        <w:t>ingforms</w:t>
      </w:r>
      <w:r w:rsidRPr="00865E60">
        <w:rPr>
          <w:rFonts w:ascii="Times New Roman" w:hAnsi="Times New Roman"/>
          <w:sz w:val="24"/>
          <w:szCs w:val="24"/>
        </w:rPr>
        <w:t xml:space="preserve">; </w:t>
      </w:r>
      <w:r w:rsidRPr="00865E60">
        <w:rPr>
          <w:rFonts w:ascii="Times New Roman" w:hAnsi="Times New Roman"/>
          <w:sz w:val="24"/>
          <w:szCs w:val="24"/>
          <w:lang w:val="en-US"/>
        </w:rPr>
        <w:t>usedto</w:t>
      </w:r>
      <w:r w:rsidRPr="00865E60">
        <w:rPr>
          <w:rFonts w:ascii="Times New Roman" w:hAnsi="Times New Roman"/>
          <w:sz w:val="24"/>
          <w:szCs w:val="24"/>
        </w:rPr>
        <w:t>/</w:t>
      </w:r>
      <w:r w:rsidRPr="00865E60">
        <w:rPr>
          <w:rFonts w:ascii="Times New Roman" w:hAnsi="Times New Roman"/>
          <w:sz w:val="24"/>
          <w:szCs w:val="24"/>
          <w:lang w:val="en-US"/>
        </w:rPr>
        <w:t>be</w:t>
      </w:r>
      <w:r w:rsidRPr="00865E60">
        <w:rPr>
          <w:rFonts w:ascii="Times New Roman" w:hAnsi="Times New Roman"/>
          <w:sz w:val="24"/>
          <w:szCs w:val="24"/>
        </w:rPr>
        <w:t>/</w:t>
      </w:r>
      <w:r w:rsidRPr="00865E60">
        <w:rPr>
          <w:rFonts w:ascii="Times New Roman" w:hAnsi="Times New Roman"/>
          <w:sz w:val="24"/>
          <w:szCs w:val="24"/>
          <w:lang w:val="en-US"/>
        </w:rPr>
        <w:t>getusedto</w:t>
      </w:r>
      <w:r w:rsidRPr="00865E60">
        <w:rPr>
          <w:rFonts w:ascii="Times New Roman" w:hAnsi="Times New Roman"/>
          <w:sz w:val="24"/>
          <w:szCs w:val="24"/>
        </w:rPr>
        <w:t xml:space="preserve">; сложные союзы </w:t>
      </w:r>
      <w:r w:rsidRPr="00865E60">
        <w:rPr>
          <w:rFonts w:ascii="Times New Roman" w:hAnsi="Times New Roman"/>
          <w:sz w:val="24"/>
          <w:szCs w:val="24"/>
          <w:lang w:val="en-US"/>
        </w:rPr>
        <w:t>both</w:t>
      </w:r>
      <w:r w:rsidRPr="00865E60">
        <w:rPr>
          <w:rFonts w:ascii="Times New Roman" w:hAnsi="Times New Roman"/>
          <w:sz w:val="24"/>
          <w:szCs w:val="24"/>
        </w:rPr>
        <w:t xml:space="preserve"> … </w:t>
      </w:r>
      <w:r w:rsidRPr="00865E60">
        <w:rPr>
          <w:rFonts w:ascii="Times New Roman" w:hAnsi="Times New Roman"/>
          <w:sz w:val="24"/>
          <w:szCs w:val="24"/>
          <w:lang w:val="en-US"/>
        </w:rPr>
        <w:t>and</w:t>
      </w:r>
      <w:r w:rsidRPr="00865E60">
        <w:rPr>
          <w:rFonts w:ascii="Times New Roman" w:hAnsi="Times New Roman"/>
          <w:sz w:val="24"/>
          <w:szCs w:val="24"/>
        </w:rPr>
        <w:t xml:space="preserve">, </w:t>
      </w:r>
      <w:r w:rsidRPr="00865E60">
        <w:rPr>
          <w:rFonts w:ascii="Times New Roman" w:hAnsi="Times New Roman"/>
          <w:sz w:val="24"/>
          <w:szCs w:val="24"/>
          <w:lang w:val="en-US"/>
        </w:rPr>
        <w:t>either</w:t>
      </w:r>
      <w:r w:rsidRPr="00865E60">
        <w:rPr>
          <w:rFonts w:ascii="Times New Roman" w:hAnsi="Times New Roman"/>
          <w:sz w:val="24"/>
          <w:szCs w:val="24"/>
        </w:rPr>
        <w:t xml:space="preserve"> … </w:t>
      </w:r>
      <w:r w:rsidRPr="00865E60">
        <w:rPr>
          <w:rFonts w:ascii="Times New Roman" w:hAnsi="Times New Roman"/>
          <w:sz w:val="24"/>
          <w:szCs w:val="24"/>
          <w:lang w:val="en-US"/>
        </w:rPr>
        <w:t>or</w:t>
      </w:r>
      <w:r w:rsidRPr="00865E60">
        <w:rPr>
          <w:rFonts w:ascii="Times New Roman" w:hAnsi="Times New Roman"/>
          <w:sz w:val="24"/>
          <w:szCs w:val="24"/>
        </w:rPr>
        <w:t xml:space="preserve">, </w:t>
      </w:r>
      <w:r w:rsidRPr="00865E60">
        <w:rPr>
          <w:rFonts w:ascii="Times New Roman" w:hAnsi="Times New Roman"/>
          <w:sz w:val="24"/>
          <w:szCs w:val="24"/>
          <w:lang w:val="en-US"/>
        </w:rPr>
        <w:t>neither</w:t>
      </w:r>
      <w:r w:rsidRPr="00865E60">
        <w:rPr>
          <w:rFonts w:ascii="Times New Roman" w:hAnsi="Times New Roman"/>
          <w:sz w:val="24"/>
          <w:szCs w:val="24"/>
        </w:rPr>
        <w:t xml:space="preserve"> … </w:t>
      </w:r>
      <w:r w:rsidRPr="00865E60">
        <w:rPr>
          <w:rFonts w:ascii="Times New Roman" w:hAnsi="Times New Roman"/>
          <w:sz w:val="24"/>
          <w:szCs w:val="24"/>
          <w:lang w:val="en-US"/>
        </w:rPr>
        <w:t>nor</w:t>
      </w:r>
      <w:r w:rsidRPr="00865E60">
        <w:rPr>
          <w:rFonts w:ascii="Times New Roman" w:hAnsi="Times New Roman"/>
          <w:sz w:val="24"/>
          <w:szCs w:val="24"/>
        </w:rPr>
        <w:t xml:space="preserve">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имени существительного, глагола и практикуются в 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правильном употреблении в речи </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Средства массовой информации и коммуникации (пресса, телевидение, радио, Интернет)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любимых электронных приборах;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результаты исследования/опроса;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модальные глаголы, слова-связки, сложные существительные и практикуются в 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правильном употреблении в речи </w:t>
      </w:r>
    </w:p>
    <w:p w:rsidR="000B359F" w:rsidRPr="00865E60" w:rsidRDefault="000B359F" w:rsidP="002F1784">
      <w:pPr>
        <w:spacing w:after="0" w:line="240" w:lineRule="auto"/>
        <w:jc w:val="center"/>
        <w:rPr>
          <w:rFonts w:ascii="Times New Roman" w:hAnsi="Times New Roman"/>
          <w:b/>
          <w:sz w:val="24"/>
          <w:szCs w:val="24"/>
        </w:rPr>
      </w:pPr>
    </w:p>
    <w:p w:rsidR="000B359F" w:rsidRPr="00865E60" w:rsidRDefault="000B359F"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тематические картинки;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реалиях своей страны и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несложные аутентичные тексты разных жанров и стилей с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полученную информацию,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узнают об особенностях образа жизни, быта и культуры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формируют представление о сходстве и различиях в традициях своей страны и стран изучаемого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понимают роль владения иностранным языком в современном мире;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электронные письма по предложенной тематике;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выполняют индивидуальные, парные и групповые проекты;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употребляют фоновую лексику и знакомятся с реалиями стран изучаемого языка</w:t>
      </w:r>
    </w:p>
    <w:p w:rsidR="000B359F" w:rsidRPr="00865E60" w:rsidRDefault="000B359F" w:rsidP="002F1784">
      <w:pPr>
        <w:tabs>
          <w:tab w:val="left" w:pos="1550"/>
        </w:tabs>
        <w:spacing w:after="0" w:line="240" w:lineRule="auto"/>
        <w:jc w:val="both"/>
        <w:rPr>
          <w:rFonts w:ascii="Times New Roman" w:hAnsi="Times New Roman"/>
          <w:sz w:val="24"/>
          <w:szCs w:val="24"/>
        </w:rPr>
      </w:pPr>
    </w:p>
    <w:p w:rsidR="000B359F" w:rsidRPr="00865E60" w:rsidRDefault="000B359F" w:rsidP="002F1784">
      <w:pPr>
        <w:tabs>
          <w:tab w:val="left" w:pos="1550"/>
        </w:tabs>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Межличностные взаимоотношения в семье, со сверстниками; решение конфликтных ситуаций. Внешность и черты характера человека.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взаимоотношений в семье, семейных обязанностях;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(выражение критики, извинений, недовольства);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электронное письмо о необычном случае;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Infinitive/-ing forms; too/enough; </w:t>
      </w:r>
      <w:r w:rsidRPr="00865E60">
        <w:rPr>
          <w:rFonts w:ascii="Times New Roman" w:hAnsi="Times New Roman"/>
          <w:sz w:val="24"/>
          <w:szCs w:val="24"/>
        </w:rPr>
        <w:t>прямые</w:t>
      </w:r>
      <w:r w:rsidRPr="00865E60">
        <w:rPr>
          <w:rFonts w:ascii="Times New Roman" w:hAnsi="Times New Roman"/>
          <w:sz w:val="24"/>
          <w:szCs w:val="24"/>
          <w:lang w:val="en-US"/>
        </w:rPr>
        <w:t>/</w:t>
      </w:r>
      <w:r w:rsidRPr="00865E60">
        <w:rPr>
          <w:rFonts w:ascii="Times New Roman" w:hAnsi="Times New Roman"/>
          <w:sz w:val="24"/>
          <w:szCs w:val="24"/>
        </w:rPr>
        <w:t>косвенныевопросы</w:t>
      </w:r>
      <w:r w:rsidRPr="00865E60">
        <w:rPr>
          <w:rFonts w:ascii="Times New Roman" w:hAnsi="Times New Roman"/>
          <w:sz w:val="24"/>
          <w:szCs w:val="24"/>
          <w:lang w:val="en-US"/>
        </w:rPr>
        <w:t xml:space="preserve">; Simple Past, Past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Continuous, Past Perfect, Past Perfect Continuous, used to, would </w:t>
      </w:r>
      <w:r w:rsidRPr="00865E60">
        <w:rPr>
          <w:rFonts w:ascii="Times New Roman" w:hAnsi="Times New Roman"/>
          <w:sz w:val="24"/>
          <w:szCs w:val="24"/>
        </w:rPr>
        <w:t>ипрактикуютсявихправильном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и употребляют в речи идиомы по теме «Дом» </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b/>
          <w:sz w:val="24"/>
          <w:szCs w:val="24"/>
        </w:rPr>
        <w:t>Досуг и увлечения (чтение, кино, театр, музеи, музыка). Виды отдыха, путешествия. Молодёжная мода. Покупки</w:t>
      </w:r>
      <w:r w:rsidRPr="00865E60">
        <w:rPr>
          <w:rFonts w:ascii="Times New Roman" w:hAnsi="Times New Roman"/>
          <w:sz w:val="24"/>
          <w:szCs w:val="24"/>
        </w:rPr>
        <w:tab/>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праздниках;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(выражение предпочтений, выдвижение предложений, идей, организация встреч, высказывание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мнения, рекомендаций);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(анкеты, статьи, диалоги, рассказы) с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предлагают свои версии окончания рассказов;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события;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небольшой рассказ;</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кратко излагают события, текст;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опросник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электронное письмо;</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осуществляют поиск информации в сети Интернет;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Present Simple, Present Continuous, Present Perfect, Present Perfect Continuous; relative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clauses, wouldprefer/wouldrather/sooner; </w:t>
      </w:r>
      <w:r w:rsidRPr="00865E60">
        <w:rPr>
          <w:rFonts w:ascii="Times New Roman" w:hAnsi="Times New Roman"/>
          <w:sz w:val="24"/>
          <w:szCs w:val="24"/>
        </w:rPr>
        <w:t>наречиявремени</w:t>
      </w:r>
      <w:r w:rsidRPr="00865E60">
        <w:rPr>
          <w:rFonts w:ascii="Times New Roman" w:hAnsi="Times New Roman"/>
          <w:sz w:val="24"/>
          <w:szCs w:val="24"/>
          <w:lang w:val="en-US"/>
        </w:rPr>
        <w:t xml:space="preserve">, </w:t>
      </w:r>
      <w:r w:rsidRPr="00865E60">
        <w:rPr>
          <w:rFonts w:ascii="Times New Roman" w:hAnsi="Times New Roman"/>
          <w:sz w:val="24"/>
          <w:szCs w:val="24"/>
        </w:rPr>
        <w:t>восклицательныемеждометия</w:t>
      </w:r>
      <w:r w:rsidRPr="00865E60">
        <w:rPr>
          <w:rFonts w:ascii="Times New Roman" w:hAnsi="Times New Roman"/>
          <w:sz w:val="24"/>
          <w:szCs w:val="24"/>
          <w:lang w:val="en-US"/>
        </w:rPr>
        <w:t xml:space="preserve">;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изучают употребление наречий в рассказе, сравнительную и превосходную степени сравнения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прилагательных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употребляют в речи фразовые глаголы, предлоги;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и тренируют способы словообразования причастий настоящего/прошедшего времени,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глагола </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Здоровый образ жизни: режим труда и отдыха, спорт, сбалансированное питание, отказ от вредных привычек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здорового образа жизни, безопасности, о своих страхах, опасных ситуациях;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(беседа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 телефону, вызов экстренной службы, запрос информации, принятие совместных решений);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анкеты, диалоги, рассказы) с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разной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краткое изложение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пишут сочинение-рассуждение;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электронное письмо о несчастном случае;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изучают Conditionals (0, I, II, III); модальные глаголы в настоящем времени; предлоги, слова-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связки; косвенную речь, глаголы, передающие значения косвенной речи, относительные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местоимения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имени существительного, глагола и практикуются в 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правильном употреблении в речи </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Школьное образование, школьная жизнь, изучаемые предметы и отношение к ним. Переписка с зарубежными сверстниками. Каникулы в различное время года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экологии, животном мире, погоде, природных катастрофах;</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начинают, ведут/продолжают и заканчивают диалоги в стандартных ситуациях 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эссе о проблемах утилизации и переработки отходов;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rPr>
        <w:t xml:space="preserve">  конструкции</w:t>
      </w:r>
      <w:r w:rsidRPr="00865E60">
        <w:rPr>
          <w:rFonts w:ascii="Times New Roman" w:hAnsi="Times New Roman"/>
          <w:sz w:val="24"/>
          <w:szCs w:val="24"/>
          <w:lang w:val="en-US"/>
        </w:rPr>
        <w:t>;</w:t>
      </w:r>
    </w:p>
    <w:p w:rsidR="000B359F" w:rsidRPr="00865E60" w:rsidRDefault="000B359F" w:rsidP="002F1784">
      <w:pPr>
        <w:spacing w:after="0" w:line="240" w:lineRule="auto"/>
        <w:jc w:val="both"/>
        <w:rPr>
          <w:rFonts w:ascii="Times New Roman" w:hAnsi="Times New Roman"/>
          <w:sz w:val="24"/>
          <w:szCs w:val="24"/>
          <w:lang w:val="en-US"/>
        </w:rPr>
      </w:pPr>
      <w:r w:rsidRPr="00865E60">
        <w:rPr>
          <w:rFonts w:ascii="Times New Roman" w:hAnsi="Times New Roman"/>
          <w:sz w:val="24"/>
          <w:szCs w:val="24"/>
          <w:lang w:val="en-US"/>
        </w:rPr>
        <w:t xml:space="preserve">• </w:t>
      </w:r>
      <w:r w:rsidRPr="00865E60">
        <w:rPr>
          <w:rFonts w:ascii="Times New Roman" w:hAnsi="Times New Roman"/>
          <w:sz w:val="24"/>
          <w:szCs w:val="24"/>
        </w:rPr>
        <w:t>изучают</w:t>
      </w:r>
      <w:r w:rsidRPr="00865E60">
        <w:rPr>
          <w:rFonts w:ascii="Times New Roman" w:hAnsi="Times New Roman"/>
          <w:sz w:val="24"/>
          <w:szCs w:val="24"/>
          <w:lang w:val="en-US"/>
        </w:rPr>
        <w:t xml:space="preserve"> Infinitive/-ing forms; used to/be/get used to; </w:t>
      </w:r>
      <w:r w:rsidRPr="00865E60">
        <w:rPr>
          <w:rFonts w:ascii="Times New Roman" w:hAnsi="Times New Roman"/>
          <w:sz w:val="24"/>
          <w:szCs w:val="24"/>
        </w:rPr>
        <w:t>сложныесоюзы</w:t>
      </w:r>
      <w:r w:rsidRPr="00865E60">
        <w:rPr>
          <w:rFonts w:ascii="Times New Roman" w:hAnsi="Times New Roman"/>
          <w:sz w:val="24"/>
          <w:szCs w:val="24"/>
          <w:lang w:val="en-US"/>
        </w:rPr>
        <w:t xml:space="preserve"> both … and, either … or,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lang w:val="en-US"/>
        </w:rPr>
        <w:t xml:space="preserve">  neither</w:t>
      </w:r>
      <w:r w:rsidRPr="00865E60">
        <w:rPr>
          <w:rFonts w:ascii="Times New Roman" w:hAnsi="Times New Roman"/>
          <w:sz w:val="24"/>
          <w:szCs w:val="24"/>
        </w:rPr>
        <w:t xml:space="preserve"> …  </w:t>
      </w:r>
      <w:r w:rsidRPr="00865E60">
        <w:rPr>
          <w:rFonts w:ascii="Times New Roman" w:hAnsi="Times New Roman"/>
          <w:sz w:val="24"/>
          <w:szCs w:val="24"/>
          <w:lang w:val="en-US"/>
        </w:rPr>
        <w:t>nor</w:t>
      </w:r>
      <w:r w:rsidRPr="00865E60">
        <w:rPr>
          <w:rFonts w:ascii="Times New Roman" w:hAnsi="Times New Roman"/>
          <w:sz w:val="24"/>
          <w:szCs w:val="24"/>
        </w:rPr>
        <w:t xml:space="preserve"> и практикуются в их правильном употреблении в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имени существительного, глагола и практикуются в 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правильном употреблении в речи</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Мир профессии. Проблемы выбора профессии. Роль иностранного языка в планах на будущее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профессии, собеседовании;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письма) с разной глубиной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письмо-сопровождение о приёме на работу;</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Вселенная и человек. Природа: флора и фауна. Проблемы экологии. Защита окружающей среды. Климат, погода. Уcловия проживания в городской/сельской местности. Транспорт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экологии, животном мире, погоде, природных катастрофах, благотворительной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деятельности, приютах для животных, памятниках культуры, о космосе;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(убеждение принять участие в акции, объяснение маршрута, запрос информации о маршруте,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дача свидетельских показаний);</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осуществляют поиск информации в сети Интернет, критически анализируют её, обсуждают;</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понимают основное содержание аудиотекстов;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 репликам прогнозируют содержание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рассказы)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выходят из трудного положения в условиях дефицита языковых средств;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пользуются различными стратегиями работы с письменным текстом или аудиотекстом;</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выделяют основную мысль, главные факты в тексте;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планируют своё речевое/неречевое поведение;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план, тезисы устного/письменного сообщения;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буклет о жизни на Земле;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личные электронные письма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составляют анкету по теме «Памятники культуры в опасности»;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the causative, страдательный залог, вопросительные слова с ever, прилагательные с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эмоционально-оценочным значением и практикуются в их правильном употреблении в речи;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изучают способы словообразования абстрактных существительных, глаголов, повторяют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основные продуктивные модели словообразования разных частей речи и практикуются в их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правильном употреблении в речи </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Средства массовой информации и коммуникации (пресса, телевидение, радио, Интернет)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расспрашивают собеседника и отвечают на его вопросы, высказывают свою точку зрения о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проблемах использования компьютера в различных сферах жизнедеятельности, пользования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сетью Интернет, о качестве веб-сайтов;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начинают, ведут/продолжают и заканчивают диалоги в стандартных ситуациях общения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(предложение/реакция на способы решения проблемных ситуаций, выражение сомнения,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способы выражения неуверенности, высказывание мнения);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анализируют, обобщают, представляют информацию по теме;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обсуждают проблемные вопросы и предлагают свои способы их решения;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полностью понимают речь учителя, одноклассников;</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воспринимают на слух и выборочно понимают аудиотексты, выделяя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аутентичные тексты разных жанров и стилей (статьи, диалоги, письмо) с разной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глубиной понимания;</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оценивают прочитанную информацию, обобщают и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краткое изложение прочитанного текста;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распознают и употребляют в речи изученные лексические единицы и грамматические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конструкции;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правильно употребляют в речи фразовые глаголы, предлоги</w:t>
      </w:r>
    </w:p>
    <w:p w:rsidR="000B359F" w:rsidRPr="00865E60" w:rsidRDefault="000B359F" w:rsidP="002F1784">
      <w:pPr>
        <w:spacing w:after="0" w:line="240" w:lineRule="auto"/>
        <w:jc w:val="both"/>
        <w:rPr>
          <w:rFonts w:ascii="Times New Roman" w:hAnsi="Times New Roman"/>
          <w:b/>
          <w:sz w:val="24"/>
          <w:szCs w:val="24"/>
        </w:rPr>
      </w:pPr>
    </w:p>
    <w:p w:rsidR="000B359F" w:rsidRPr="00865E60" w:rsidRDefault="000B359F"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Страна/страны изучаемого языка и родная страна, их географическое положение, столицы и крупные города, регионы, достопримечательности, культурные особенности (национальные праздники, знаменательные даты, традиции, обычаи), страницы истории, выдающиеся люди, их вклад в науку и мировую культуру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воспринимают на слух и выборочно понимают аудиотексты, относящиеся к разным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коммуникативным типам речи;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расспрашивают собеседника и отвечают на его вопросы, запрашивают нужную информацию;</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описывают тематические картинки;</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представляют монологическое высказывание о реалиях своей страны и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читают несложные аутентичные тексты разных жанров и стилей с разной глубиной понимания,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оценивают полученную информацию, выражают своё мнение;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узнают об особенностях образа жизни, быта и культуры стран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формируют представление о сходстве и различиях в традициях своей страны и стран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изучаемого языка;</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понимают роль владения иностранным языком в современном мире;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пишут электронные письма по предложенной тематике;</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выполняют индивидуальные, парные и групповые проекты; </w:t>
      </w:r>
    </w:p>
    <w:p w:rsidR="000B359F" w:rsidRPr="00865E60" w:rsidRDefault="000B359F" w:rsidP="002F1784">
      <w:pPr>
        <w:spacing w:after="0" w:line="240" w:lineRule="auto"/>
        <w:jc w:val="both"/>
        <w:rPr>
          <w:rFonts w:ascii="Times New Roman" w:hAnsi="Times New Roman"/>
          <w:sz w:val="24"/>
          <w:szCs w:val="24"/>
        </w:rPr>
      </w:pPr>
      <w:r w:rsidRPr="00865E60">
        <w:rPr>
          <w:rFonts w:ascii="Times New Roman" w:hAnsi="Times New Roman"/>
          <w:sz w:val="24"/>
          <w:szCs w:val="24"/>
        </w:rPr>
        <w:t>• употребляют фоновую лексику и знакомятся с реалиями стран изучаемого языка</w:t>
      </w:r>
    </w:p>
    <w:p w:rsidR="00427692" w:rsidRPr="00865E60" w:rsidRDefault="00427692" w:rsidP="002F1784">
      <w:pPr>
        <w:spacing w:after="0" w:line="240" w:lineRule="auto"/>
        <w:jc w:val="both"/>
        <w:rPr>
          <w:rFonts w:ascii="Times New Roman" w:hAnsi="Times New Roman"/>
          <w:b/>
          <w:sz w:val="24"/>
          <w:szCs w:val="24"/>
        </w:rPr>
      </w:pPr>
    </w:p>
    <w:p w:rsidR="003A2BB4" w:rsidRPr="00865E60" w:rsidRDefault="00E60BFA" w:rsidP="002F1784">
      <w:pPr>
        <w:pStyle w:val="4"/>
        <w:spacing w:before="0" w:line="240" w:lineRule="auto"/>
        <w:ind w:left="0"/>
        <w:rPr>
          <w:sz w:val="24"/>
          <w:szCs w:val="24"/>
        </w:rPr>
      </w:pPr>
      <w:bookmarkStart w:id="217" w:name="_Toc414553228"/>
      <w:r w:rsidRPr="00865E60">
        <w:rPr>
          <w:sz w:val="24"/>
          <w:szCs w:val="24"/>
        </w:rPr>
        <w:t>2.2.2.</w:t>
      </w:r>
      <w:r w:rsidR="0077252A" w:rsidRPr="00865E60">
        <w:rPr>
          <w:sz w:val="24"/>
          <w:szCs w:val="24"/>
        </w:rPr>
        <w:t>6</w:t>
      </w:r>
      <w:r w:rsidR="003A2BB4" w:rsidRPr="00865E60">
        <w:rPr>
          <w:sz w:val="24"/>
          <w:szCs w:val="24"/>
        </w:rPr>
        <w:t xml:space="preserve">. </w:t>
      </w:r>
      <w:r w:rsidR="00F21876" w:rsidRPr="00865E60">
        <w:rPr>
          <w:sz w:val="24"/>
          <w:szCs w:val="24"/>
        </w:rPr>
        <w:t>Второй и</w:t>
      </w:r>
      <w:r w:rsidR="003A2BB4" w:rsidRPr="00865E60">
        <w:rPr>
          <w:sz w:val="24"/>
          <w:szCs w:val="24"/>
        </w:rPr>
        <w:t>ностранный язык (</w:t>
      </w:r>
      <w:r w:rsidR="00F966E9" w:rsidRPr="00865E60">
        <w:rPr>
          <w:sz w:val="24"/>
          <w:szCs w:val="24"/>
        </w:rPr>
        <w:t>французский</w:t>
      </w:r>
      <w:r w:rsidR="003A2BB4" w:rsidRPr="00865E60">
        <w:rPr>
          <w:sz w:val="24"/>
          <w:szCs w:val="24"/>
        </w:rPr>
        <w:t xml:space="preserve"> язык)</w:t>
      </w:r>
      <w:bookmarkEnd w:id="217"/>
    </w:p>
    <w:p w:rsidR="001937F7" w:rsidRPr="00865E60" w:rsidRDefault="001937F7" w:rsidP="002F1784">
      <w:pPr>
        <w:pStyle w:val="a7"/>
        <w:spacing w:before="0" w:beforeAutospacing="0" w:after="0" w:afterAutospacing="0"/>
        <w:contextualSpacing/>
        <w:jc w:val="both"/>
        <w:rPr>
          <w:rFonts w:ascii="Times New Roman" w:hAnsi="Times New Roman"/>
        </w:rPr>
      </w:pPr>
      <w:r w:rsidRPr="00865E60">
        <w:rPr>
          <w:rFonts w:ascii="Times New Roman" w:hAnsi="Times New Roman"/>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1937F7" w:rsidRPr="00865E60" w:rsidRDefault="001937F7" w:rsidP="002F1784">
      <w:pPr>
        <w:pStyle w:val="a7"/>
        <w:spacing w:before="0" w:beforeAutospacing="0" w:after="0" w:afterAutospacing="0"/>
        <w:contextualSpacing/>
        <w:jc w:val="both"/>
        <w:rPr>
          <w:rStyle w:val="dash041e005f0431005f044b005f0447005f043d005f044b005f0439005f005fchar1char1"/>
        </w:rPr>
      </w:pPr>
      <w:r w:rsidRPr="00865E60">
        <w:rPr>
          <w:rFonts w:ascii="Times New Roman" w:hAnsi="Times New Roman"/>
        </w:rPr>
        <w:t xml:space="preserve"> Учебный предмет «Иностранный язык (второй)»</w:t>
      </w:r>
      <w:r w:rsidRPr="00865E60">
        <w:rPr>
          <w:rStyle w:val="dash041e005f0431005f044b005f0447005f043d005f044b005f0439005f005fchar1char1"/>
        </w:rPr>
        <w:t xml:space="preserve"> обеспечивает формирование и развитие </w:t>
      </w:r>
      <w:r w:rsidRPr="00865E60">
        <w:rPr>
          <w:rFonts w:ascii="Times New Roman" w:hAnsi="Times New Roman"/>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1937F7" w:rsidRPr="00865E60" w:rsidRDefault="001937F7" w:rsidP="002F1784">
      <w:pPr>
        <w:pStyle w:val="a7"/>
        <w:spacing w:before="0" w:beforeAutospacing="0" w:after="0" w:afterAutospacing="0"/>
        <w:contextualSpacing/>
        <w:jc w:val="both"/>
        <w:rPr>
          <w:rFonts w:ascii="Times New Roman" w:hAnsi="Times New Roman"/>
        </w:rPr>
      </w:pPr>
      <w:r w:rsidRPr="00865E60">
        <w:rPr>
          <w:rStyle w:val="dash041e005f0431005f044b005f0447005f043d005f044b005f0439005f005fchar1char1"/>
        </w:rPr>
        <w:t xml:space="preserve">Освоение учебного предмета «Иностранный язык (второй)» направлено на </w:t>
      </w:r>
      <w:r w:rsidRPr="00865E60">
        <w:rPr>
          <w:rFonts w:ascii="Times New Roman" w:hAnsi="Times New Roman"/>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1937F7" w:rsidRPr="00865E60" w:rsidRDefault="001937F7" w:rsidP="002F1784">
      <w:pPr>
        <w:spacing w:after="0" w:line="240" w:lineRule="auto"/>
        <w:contextualSpacing/>
        <w:jc w:val="both"/>
        <w:rPr>
          <w:rFonts w:ascii="Times New Roman" w:eastAsia="Times New Roman" w:hAnsi="Times New Roman"/>
          <w:sz w:val="24"/>
          <w:szCs w:val="24"/>
          <w:lang w:eastAsia="ru-RU"/>
        </w:rPr>
      </w:pPr>
      <w:r w:rsidRPr="00865E60">
        <w:rPr>
          <w:rFonts w:ascii="Times New Roman" w:hAnsi="Times New Roman"/>
          <w:sz w:val="24"/>
          <w:szCs w:val="24"/>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3E2FF0" w:rsidRPr="00865E60" w:rsidRDefault="003E2FF0" w:rsidP="002F1784">
      <w:pPr>
        <w:spacing w:after="0" w:line="240" w:lineRule="auto"/>
        <w:jc w:val="both"/>
        <w:rPr>
          <w:rFonts w:ascii="Times New Roman" w:hAnsi="Times New Roman"/>
          <w:b/>
          <w:sz w:val="24"/>
          <w:szCs w:val="24"/>
        </w:rPr>
      </w:pPr>
    </w:p>
    <w:p w:rsidR="00F966E9" w:rsidRPr="00865E60" w:rsidRDefault="00F966E9" w:rsidP="002F1784">
      <w:pPr>
        <w:tabs>
          <w:tab w:val="left" w:pos="851"/>
        </w:tabs>
        <w:spacing w:after="0" w:line="240" w:lineRule="auto"/>
        <w:jc w:val="both"/>
        <w:rPr>
          <w:rFonts w:ascii="Times New Roman" w:hAnsi="Times New Roman"/>
          <w:b/>
          <w:sz w:val="24"/>
          <w:szCs w:val="24"/>
        </w:rPr>
      </w:pPr>
      <w:bookmarkStart w:id="218" w:name="_Toc409691705"/>
      <w:bookmarkStart w:id="219" w:name="_Toc410654031"/>
      <w:r w:rsidRPr="00865E60">
        <w:rPr>
          <w:rFonts w:ascii="Times New Roman" w:hAnsi="Times New Roman"/>
          <w:b/>
          <w:sz w:val="24"/>
          <w:szCs w:val="24"/>
        </w:rPr>
        <w:t>Предметное содержание речи</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Моя семья. </w:t>
      </w:r>
      <w:r w:rsidRPr="00865E60">
        <w:rPr>
          <w:rFonts w:ascii="Times New Roman" w:hAnsi="Times New Roman"/>
          <w:sz w:val="24"/>
          <w:szCs w:val="24"/>
        </w:rPr>
        <w:t xml:space="preserve">Взаимоотношения в семье. Конфликтные ситуации и способы их решения. </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Мои друзья. </w:t>
      </w:r>
      <w:r w:rsidRPr="00865E60">
        <w:rPr>
          <w:rFonts w:ascii="Times New Roman" w:hAnsi="Times New Roman"/>
          <w:sz w:val="24"/>
          <w:szCs w:val="24"/>
        </w:rPr>
        <w:t xml:space="preserve">Лучший друг/подруга. Внешность и черты характера. Межличностные взаимоотношения с друзьями и в школе. </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Свободное время.</w:t>
      </w:r>
      <w:r w:rsidRPr="00865E60">
        <w:rPr>
          <w:rFonts w:ascii="Times New Roman" w:hAnsi="Times New Roman"/>
          <w:sz w:val="24"/>
          <w:szCs w:val="24"/>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Здоровый образ жизни.</w:t>
      </w:r>
      <w:r w:rsidRPr="00865E60">
        <w:rPr>
          <w:rFonts w:ascii="Times New Roman" w:hAnsi="Times New Roman"/>
          <w:sz w:val="24"/>
          <w:szCs w:val="24"/>
        </w:rPr>
        <w:t xml:space="preserve"> Режим труда и отдыха, занятия спортом, здоровое питание, отказ от вредных привычек.</w:t>
      </w:r>
    </w:p>
    <w:p w:rsidR="00F966E9" w:rsidRPr="00865E60" w:rsidRDefault="00F966E9" w:rsidP="002F1784">
      <w:pPr>
        <w:tabs>
          <w:tab w:val="left" w:pos="851"/>
        </w:tabs>
        <w:spacing w:after="0" w:line="240" w:lineRule="auto"/>
        <w:jc w:val="both"/>
        <w:rPr>
          <w:rFonts w:ascii="Times New Roman" w:hAnsi="Times New Roman"/>
          <w:b/>
          <w:i/>
          <w:strike/>
          <w:sz w:val="24"/>
          <w:szCs w:val="24"/>
        </w:rPr>
      </w:pPr>
      <w:r w:rsidRPr="00865E60">
        <w:rPr>
          <w:rFonts w:ascii="Times New Roman" w:hAnsi="Times New Roman"/>
          <w:b/>
          <w:sz w:val="24"/>
          <w:szCs w:val="24"/>
        </w:rPr>
        <w:t xml:space="preserve">Спорт. </w:t>
      </w:r>
      <w:r w:rsidRPr="00865E60">
        <w:rPr>
          <w:rFonts w:ascii="Times New Roman" w:hAnsi="Times New Roman"/>
          <w:sz w:val="24"/>
          <w:szCs w:val="24"/>
        </w:rPr>
        <w:t>Виды спорта. Спортивные игры. Спортивные соревнования.</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Школа.</w:t>
      </w:r>
      <w:r w:rsidRPr="00865E60">
        <w:rPr>
          <w:rFonts w:ascii="Times New Roman" w:hAnsi="Times New Roman"/>
          <w:sz w:val="24"/>
          <w:szCs w:val="24"/>
        </w:rPr>
        <w:t xml:space="preserve"> Школьная жизнь. Правила поведения в школе. Изучаемые предметы и отношения к ним. Внеклассные мероприятия. Кружки. Школьная форма</w:t>
      </w:r>
      <w:r w:rsidRPr="00865E60">
        <w:rPr>
          <w:rFonts w:ascii="Times New Roman" w:hAnsi="Times New Roman"/>
          <w:i/>
          <w:sz w:val="24"/>
          <w:szCs w:val="24"/>
        </w:rPr>
        <w:t xml:space="preserve">. </w:t>
      </w:r>
      <w:r w:rsidRPr="00865E60">
        <w:rPr>
          <w:rFonts w:ascii="Times New Roman" w:hAnsi="Times New Roman"/>
          <w:sz w:val="24"/>
          <w:szCs w:val="24"/>
        </w:rPr>
        <w:t>Каникулы. Переписка с зарубежными сверстниками.</w:t>
      </w:r>
    </w:p>
    <w:p w:rsidR="00F966E9" w:rsidRPr="00865E60" w:rsidRDefault="00F966E9" w:rsidP="002F1784">
      <w:pPr>
        <w:tabs>
          <w:tab w:val="left" w:pos="851"/>
        </w:tabs>
        <w:spacing w:after="0" w:line="240" w:lineRule="auto"/>
        <w:jc w:val="both"/>
        <w:rPr>
          <w:rFonts w:ascii="Times New Roman" w:hAnsi="Times New Roman"/>
          <w:b/>
          <w:sz w:val="24"/>
          <w:szCs w:val="24"/>
        </w:rPr>
      </w:pPr>
      <w:r w:rsidRPr="00865E60">
        <w:rPr>
          <w:rFonts w:ascii="Times New Roman" w:hAnsi="Times New Roman"/>
          <w:b/>
          <w:sz w:val="24"/>
          <w:szCs w:val="24"/>
        </w:rPr>
        <w:t>Выбор профессии.</w:t>
      </w:r>
      <w:r w:rsidRPr="00865E60">
        <w:rPr>
          <w:rFonts w:ascii="Times New Roman" w:hAnsi="Times New Roman"/>
          <w:sz w:val="24"/>
          <w:szCs w:val="24"/>
        </w:rPr>
        <w:t xml:space="preserve"> Мир профессий. Проблема выбора профессии. Роль иностранного языка в планах на будущее.</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Путешествия. </w:t>
      </w:r>
      <w:r w:rsidRPr="00865E60">
        <w:rPr>
          <w:rFonts w:ascii="Times New Roman" w:hAnsi="Times New Roman"/>
          <w:sz w:val="24"/>
          <w:szCs w:val="24"/>
        </w:rPr>
        <w:t>Путешествия по России и странам изучаемого языка. Транспорт.</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Окружающий мир. </w:t>
      </w:r>
      <w:r w:rsidRPr="00865E60">
        <w:rPr>
          <w:rFonts w:ascii="Times New Roman" w:hAnsi="Times New Roman"/>
          <w:sz w:val="24"/>
          <w:szCs w:val="24"/>
        </w:rPr>
        <w:t xml:space="preserve">Природа: растения и животные. Погода. Проблемы экологии. Защита окружающей среды. Жизнь в городе/ в сельской местности. </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Средства массовой информации. </w:t>
      </w:r>
      <w:r w:rsidRPr="00865E60">
        <w:rPr>
          <w:rFonts w:ascii="Times New Roman" w:hAnsi="Times New Roman"/>
          <w:sz w:val="24"/>
          <w:szCs w:val="24"/>
        </w:rPr>
        <w:t xml:space="preserve">Роль средств массовой информации в жизни общества. Средства массовой информации: пресса, телевидение, радио, Интернет. </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Страны изучаемого языка и родная страна. </w:t>
      </w:r>
      <w:r w:rsidRPr="00865E60">
        <w:rPr>
          <w:rFonts w:ascii="Times New Roman" w:hAnsi="Times New Roman"/>
          <w:sz w:val="24"/>
          <w:szCs w:val="24"/>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F966E9" w:rsidRPr="00865E60" w:rsidRDefault="00F966E9" w:rsidP="002F1784">
      <w:pPr>
        <w:tabs>
          <w:tab w:val="left" w:pos="851"/>
        </w:tabs>
        <w:autoSpaceDE w:val="0"/>
        <w:autoSpaceDN w:val="0"/>
        <w:adjustRightInd w:val="0"/>
        <w:spacing w:after="0" w:line="240" w:lineRule="auto"/>
        <w:jc w:val="both"/>
        <w:rPr>
          <w:rFonts w:ascii="Times New Roman" w:hAnsi="Times New Roman"/>
          <w:sz w:val="24"/>
          <w:szCs w:val="24"/>
        </w:rPr>
      </w:pPr>
    </w:p>
    <w:p w:rsidR="00F966E9" w:rsidRPr="00865E60" w:rsidRDefault="00F966E9" w:rsidP="002F1784">
      <w:pPr>
        <w:spacing w:after="0" w:line="240" w:lineRule="auto"/>
        <w:ind w:right="-55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Содержание учебного предмета по годам обучения</w:t>
      </w:r>
    </w:p>
    <w:p w:rsidR="00F966E9" w:rsidRPr="00865E60" w:rsidRDefault="00F966E9" w:rsidP="002F1784">
      <w:pPr>
        <w:tabs>
          <w:tab w:val="left" w:pos="851"/>
        </w:tabs>
        <w:autoSpaceDE w:val="0"/>
        <w:autoSpaceDN w:val="0"/>
        <w:adjustRightInd w:val="0"/>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F966E9" w:rsidRPr="00865E60" w:rsidRDefault="00F966E9" w:rsidP="002F1784">
      <w:pPr>
        <w:autoSpaceDE w:val="0"/>
        <w:autoSpaceDN w:val="0"/>
        <w:adjustRightInd w:val="0"/>
        <w:spacing w:after="0" w:line="240" w:lineRule="auto"/>
        <w:rPr>
          <w:rFonts w:ascii="Times New Roman" w:hAnsi="Times New Roman"/>
          <w:bCs/>
          <w:sz w:val="24"/>
          <w:szCs w:val="24"/>
        </w:rPr>
      </w:pPr>
      <w:r w:rsidRPr="00865E60">
        <w:rPr>
          <w:rFonts w:ascii="Times New Roman" w:hAnsi="Times New Roman"/>
          <w:b/>
          <w:bCs/>
          <w:sz w:val="24"/>
          <w:szCs w:val="24"/>
        </w:rPr>
        <w:t xml:space="preserve">Моя семья. </w:t>
      </w:r>
      <w:r w:rsidRPr="00865E60">
        <w:rPr>
          <w:rFonts w:ascii="Times New Roman" w:hAnsi="Times New Roman"/>
          <w:bCs/>
          <w:sz w:val="24"/>
          <w:szCs w:val="24"/>
        </w:rPr>
        <w:t>Знакомство: имя, фамилия, национальность, гражданство. Адрес: страна, город, улица, дом. Семья. Родственные узы: мама, папа, сын, дочь, брат, сестра.</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Cs/>
          <w:sz w:val="24"/>
          <w:szCs w:val="24"/>
        </w:rPr>
        <w:t>• Знакомство с французским алфавитом</w:t>
      </w:r>
    </w:p>
    <w:p w:rsidR="00F966E9" w:rsidRPr="00865E60" w:rsidRDefault="00F966E9" w:rsidP="002F1784">
      <w:pPr>
        <w:spacing w:after="0" w:line="240" w:lineRule="auto"/>
        <w:jc w:val="both"/>
        <w:rPr>
          <w:rFonts w:ascii="Times New Roman" w:hAnsi="Times New Roman"/>
          <w:sz w:val="24"/>
          <w:szCs w:val="24"/>
        </w:rPr>
      </w:pPr>
      <w:r w:rsidRPr="00865E60">
        <w:rPr>
          <w:rFonts w:ascii="Times New Roman" w:hAnsi="Times New Roman"/>
          <w:bCs/>
          <w:sz w:val="24"/>
          <w:szCs w:val="24"/>
        </w:rPr>
        <w:t xml:space="preserve">• </w:t>
      </w:r>
      <w:r w:rsidRPr="00865E60">
        <w:rPr>
          <w:rFonts w:ascii="Times New Roman" w:hAnsi="Times New Roman"/>
          <w:sz w:val="24"/>
          <w:szCs w:val="24"/>
        </w:rPr>
        <w:t xml:space="preserve">Составляют и отрабатывают мини-диалоги знакомства, приветствия и прощания; </w:t>
      </w:r>
      <w:r w:rsidRPr="00865E60">
        <w:rPr>
          <w:rFonts w:ascii="Times New Roman" w:hAnsi="Times New Roman"/>
          <w:w w:val="0"/>
          <w:sz w:val="24"/>
          <w:szCs w:val="24"/>
        </w:rPr>
        <w:t xml:space="preserve">тренируют правила чтения; </w:t>
      </w:r>
      <w:r w:rsidRPr="00865E60">
        <w:rPr>
          <w:rFonts w:ascii="Times New Roman" w:hAnsi="Times New Roman"/>
          <w:sz w:val="24"/>
          <w:szCs w:val="24"/>
        </w:rPr>
        <w:t>знакомятся с алфавитом.</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Моя семья. </w:t>
      </w:r>
      <w:r w:rsidRPr="00865E60">
        <w:rPr>
          <w:rFonts w:ascii="Times New Roman" w:hAnsi="Times New Roman"/>
          <w:bCs/>
          <w:sz w:val="24"/>
          <w:szCs w:val="24"/>
        </w:rPr>
        <w:t>Родственные узы: бабушка, дедушка, внук, внучка. Короткие характеристики членов семьи. Друзья. Короткие характеристики друзей. Дни недели. Иностранные языки.</w:t>
      </w:r>
    </w:p>
    <w:p w:rsidR="00F966E9" w:rsidRPr="00865E60" w:rsidRDefault="00F966E9" w:rsidP="00C8086B">
      <w:pPr>
        <w:pStyle w:val="a9"/>
        <w:numPr>
          <w:ilvl w:val="0"/>
          <w:numId w:val="127"/>
        </w:numPr>
        <w:ind w:left="0" w:firstLine="0"/>
        <w:jc w:val="both"/>
        <w:rPr>
          <w:rFonts w:ascii="Times New Roman" w:hAnsi="Times New Roman"/>
        </w:rPr>
      </w:pPr>
      <w:r w:rsidRPr="00865E60">
        <w:rPr>
          <w:rFonts w:ascii="Times New Roman" w:hAnsi="Times New Roman"/>
        </w:rPr>
        <w:t>Осваивают и употребляют в речи новые ЛЕ по теме; составляют монологический рассказ о семье с опорой на текст; закрепляют лексико-грамматический материал по теме в упражнениях.</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sz w:val="24"/>
          <w:szCs w:val="24"/>
        </w:rPr>
        <w:t xml:space="preserve">Путешествие. </w:t>
      </w:r>
      <w:r w:rsidRPr="00865E60">
        <w:rPr>
          <w:rFonts w:ascii="Times New Roman" w:hAnsi="Times New Roman"/>
          <w:bCs/>
          <w:sz w:val="24"/>
          <w:szCs w:val="24"/>
        </w:rPr>
        <w:t>Переезды на различных видах транспорта: самолёт, поезд, машина. Встреча приезжающего на вокзале. Время, часы. Профессия. Рабочий день.</w:t>
      </w:r>
    </w:p>
    <w:p w:rsidR="00F966E9" w:rsidRPr="00865E60" w:rsidRDefault="00F966E9" w:rsidP="002F1784">
      <w:pPr>
        <w:spacing w:after="0" w:line="240" w:lineRule="auto"/>
        <w:jc w:val="both"/>
        <w:rPr>
          <w:rFonts w:ascii="Times New Roman" w:hAnsi="Times New Roman"/>
          <w:b/>
          <w:sz w:val="24"/>
          <w:szCs w:val="24"/>
        </w:rPr>
      </w:pPr>
      <w:r w:rsidRPr="00865E60">
        <w:rPr>
          <w:rFonts w:ascii="Times New Roman" w:hAnsi="Times New Roman"/>
          <w:sz w:val="24"/>
          <w:szCs w:val="24"/>
        </w:rPr>
        <w:t>Читают и понимают содержание текста, составляют монологическое высказывание по теме</w:t>
      </w:r>
    </w:p>
    <w:p w:rsidR="00F966E9" w:rsidRPr="00865E60" w:rsidRDefault="00F966E9"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Употребляют в речи:</w:t>
      </w:r>
    </w:p>
    <w:p w:rsidR="00F966E9" w:rsidRPr="00865E60" w:rsidRDefault="00F966E9" w:rsidP="002F1784">
      <w:pPr>
        <w:autoSpaceDE w:val="0"/>
        <w:autoSpaceDN w:val="0"/>
        <w:adjustRightInd w:val="0"/>
        <w:spacing w:after="0" w:line="240" w:lineRule="auto"/>
        <w:jc w:val="both"/>
        <w:rPr>
          <w:rFonts w:ascii="Times New Roman" w:hAnsi="Times New Roman"/>
          <w:i/>
          <w:iCs/>
          <w:sz w:val="24"/>
          <w:szCs w:val="24"/>
        </w:rPr>
      </w:pPr>
      <w:r w:rsidRPr="00865E60">
        <w:rPr>
          <w:rFonts w:ascii="Times New Roman" w:hAnsi="Times New Roman"/>
          <w:sz w:val="24"/>
          <w:szCs w:val="24"/>
        </w:rPr>
        <w:t xml:space="preserve">• притяжательные прилагательные: </w:t>
      </w:r>
      <w:r w:rsidRPr="00865E60">
        <w:rPr>
          <w:rFonts w:ascii="Times New Roman" w:hAnsi="Times New Roman"/>
          <w:bCs/>
          <w:i/>
          <w:iCs/>
          <w:sz w:val="24"/>
          <w:szCs w:val="24"/>
        </w:rPr>
        <w:t>ma, mon, mes, notre, nos</w:t>
      </w:r>
      <w:r w:rsidRPr="00865E60">
        <w:rPr>
          <w:rFonts w:ascii="Times New Roman" w:hAnsi="Times New Roman"/>
          <w:i/>
          <w:iCs/>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xml:space="preserve">• вопросительные прилагательные: </w:t>
      </w:r>
      <w:r w:rsidRPr="00865E60">
        <w:rPr>
          <w:rFonts w:ascii="Times New Roman" w:hAnsi="Times New Roman"/>
          <w:bCs/>
          <w:i/>
          <w:iCs/>
          <w:sz w:val="24"/>
          <w:szCs w:val="24"/>
        </w:rPr>
        <w:t>quel, quelle, quels, quelles</w:t>
      </w:r>
      <w:r w:rsidRPr="00865E60">
        <w:rPr>
          <w:rFonts w:ascii="Times New Roman" w:hAnsi="Times New Roman"/>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sz w:val="24"/>
          <w:szCs w:val="24"/>
        </w:rPr>
        <w:t xml:space="preserve">• слитный артикль </w:t>
      </w:r>
      <w:r w:rsidRPr="00865E60">
        <w:rPr>
          <w:rFonts w:ascii="Times New Roman" w:hAnsi="Times New Roman"/>
          <w:bCs/>
          <w:i/>
          <w:iCs/>
          <w:sz w:val="24"/>
          <w:szCs w:val="24"/>
        </w:rPr>
        <w:t xml:space="preserve">a la, au, a l </w:t>
      </w:r>
      <w:r w:rsidRPr="00865E60">
        <w:rPr>
          <w:rFonts w:ascii="Times New Roman" w:hAnsi="Times New Roman"/>
          <w:bCs/>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b/>
          <w:bCs/>
          <w:sz w:val="24"/>
          <w:szCs w:val="24"/>
        </w:rPr>
      </w:pPr>
      <w:r w:rsidRPr="00865E60">
        <w:rPr>
          <w:rFonts w:ascii="Times New Roman" w:hAnsi="Times New Roman"/>
          <w:b/>
          <w:bCs/>
          <w:sz w:val="24"/>
          <w:szCs w:val="24"/>
        </w:rPr>
        <w:t xml:space="preserve">Окружающий мир. Мой дом. </w:t>
      </w:r>
      <w:r w:rsidRPr="00865E60">
        <w:rPr>
          <w:rFonts w:ascii="Times New Roman" w:hAnsi="Times New Roman"/>
          <w:bCs/>
          <w:sz w:val="24"/>
          <w:szCs w:val="24"/>
        </w:rPr>
        <w:t xml:space="preserve">Моя квартира. Приглашение в гости </w:t>
      </w:r>
      <w:r w:rsidRPr="00865E60">
        <w:rPr>
          <w:rFonts w:ascii="Times New Roman" w:hAnsi="Times New Roman"/>
          <w:sz w:val="24"/>
          <w:szCs w:val="24"/>
        </w:rPr>
        <w:t xml:space="preserve">(письменное и устное). </w:t>
      </w:r>
      <w:r w:rsidRPr="00865E60">
        <w:rPr>
          <w:rFonts w:ascii="Times New Roman" w:hAnsi="Times New Roman"/>
          <w:bCs/>
          <w:sz w:val="24"/>
          <w:szCs w:val="24"/>
        </w:rPr>
        <w:t>Знакомство с членами семьи. Правила этикета. Сервировка стола. Беседа/общение за столом.</w:t>
      </w:r>
    </w:p>
    <w:p w:rsidR="00F966E9" w:rsidRPr="00865E60" w:rsidRDefault="00F966E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Развивают навыки аудирования, чтения, говорения и письма по теме; учатся употреблять в речи вопросительных предложений: </w:t>
      </w:r>
      <w:r w:rsidRPr="00865E60">
        <w:rPr>
          <w:rFonts w:ascii="Times New Roman" w:hAnsi="Times New Roman"/>
          <w:bCs/>
          <w:i/>
          <w:iCs/>
          <w:sz w:val="24"/>
          <w:szCs w:val="24"/>
        </w:rPr>
        <w:t>qu’est-ceque</w:t>
      </w:r>
      <w:r w:rsidRPr="00865E60">
        <w:rPr>
          <w:rFonts w:ascii="Times New Roman" w:hAnsi="Times New Roman"/>
          <w:i/>
          <w:iCs/>
          <w:sz w:val="24"/>
          <w:szCs w:val="24"/>
        </w:rPr>
        <w:t xml:space="preserve">…, </w:t>
      </w:r>
      <w:r w:rsidRPr="00865E60">
        <w:rPr>
          <w:rFonts w:ascii="Times New Roman" w:hAnsi="Times New Roman"/>
          <w:bCs/>
          <w:i/>
          <w:iCs/>
          <w:sz w:val="24"/>
          <w:szCs w:val="24"/>
        </w:rPr>
        <w:t>combiende</w:t>
      </w:r>
      <w:r w:rsidRPr="00865E60">
        <w:rPr>
          <w:rFonts w:ascii="Times New Roman" w:hAnsi="Times New Roman"/>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Школа. </w:t>
      </w:r>
      <w:r w:rsidRPr="00865E60">
        <w:rPr>
          <w:rFonts w:ascii="Times New Roman" w:hAnsi="Times New Roman"/>
          <w:bCs/>
          <w:sz w:val="24"/>
          <w:szCs w:val="24"/>
        </w:rPr>
        <w:t xml:space="preserve">Режим дня французского лицеиста./ Режим дня российского школьника. Расписание занятий. Школьные предметы. Школьные друзья. Посещение российской школы французскими лицеистами. Дни недели </w:t>
      </w:r>
      <w:r w:rsidRPr="00865E60">
        <w:rPr>
          <w:rFonts w:ascii="Times New Roman" w:hAnsi="Times New Roman"/>
          <w:sz w:val="24"/>
          <w:szCs w:val="24"/>
        </w:rPr>
        <w:t xml:space="preserve">(повторение). </w:t>
      </w:r>
      <w:r w:rsidRPr="00865E60">
        <w:rPr>
          <w:rFonts w:ascii="Times New Roman" w:hAnsi="Times New Roman"/>
          <w:bCs/>
          <w:sz w:val="24"/>
          <w:szCs w:val="24"/>
        </w:rPr>
        <w:t>Месяцы года</w:t>
      </w:r>
    </w:p>
    <w:p w:rsidR="00F966E9" w:rsidRPr="00865E60" w:rsidRDefault="00F966E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Развивают навыки аудирования, чтения, говорения и письма по теме, учатся употреблять в речи спряжение возвратных глаголов в </w:t>
      </w:r>
      <w:r w:rsidRPr="00865E60">
        <w:rPr>
          <w:rFonts w:ascii="Times New Roman" w:hAnsi="Times New Roman"/>
          <w:bCs/>
          <w:i/>
          <w:iCs/>
          <w:sz w:val="24"/>
          <w:szCs w:val="24"/>
        </w:rPr>
        <w:t>presentdel’indicatif.</w:t>
      </w:r>
    </w:p>
    <w:p w:rsidR="00F966E9" w:rsidRPr="00865E60" w:rsidRDefault="00F966E9" w:rsidP="002F1784">
      <w:pPr>
        <w:autoSpaceDE w:val="0"/>
        <w:autoSpaceDN w:val="0"/>
        <w:adjustRightInd w:val="0"/>
        <w:spacing w:after="0" w:line="240" w:lineRule="auto"/>
        <w:jc w:val="both"/>
        <w:rPr>
          <w:rFonts w:ascii="Times New Roman" w:hAnsi="Times New Roman"/>
          <w:b/>
          <w:bCs/>
          <w:sz w:val="24"/>
          <w:szCs w:val="24"/>
        </w:rPr>
      </w:pPr>
      <w:r w:rsidRPr="00865E60">
        <w:rPr>
          <w:rFonts w:ascii="Times New Roman" w:hAnsi="Times New Roman"/>
          <w:b/>
          <w:bCs/>
          <w:sz w:val="24"/>
          <w:szCs w:val="24"/>
        </w:rPr>
        <w:t>Свободное время</w:t>
      </w:r>
      <w:r w:rsidRPr="00865E60">
        <w:rPr>
          <w:rFonts w:ascii="NewtonCSanPin-Bold" w:hAnsi="NewtonCSanPin-Bold" w:cs="NewtonCSanPin-Bold"/>
          <w:b/>
          <w:bCs/>
          <w:sz w:val="19"/>
          <w:szCs w:val="19"/>
        </w:rPr>
        <w:t xml:space="preserve">. </w:t>
      </w:r>
      <w:r w:rsidRPr="00865E60">
        <w:rPr>
          <w:rFonts w:ascii="Times New Roman" w:hAnsi="Times New Roman"/>
          <w:bCs/>
          <w:sz w:val="24"/>
          <w:szCs w:val="24"/>
        </w:rPr>
        <w:t>Отдых в выходные дни. Планы на выходные дни. Семейный отдых. Занятия спортом. Телевизионный досуг. Времена года. Погода.</w:t>
      </w:r>
    </w:p>
    <w:p w:rsidR="00F966E9" w:rsidRPr="00865E60" w:rsidRDefault="00F966E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Правильно пишут и произносят изученные слова, узнают в письменном и звучащем тексте изученные лексические единицы (слова, словосочетания), выполняют упражнения на совершенствование грамматических навыков(спряжение глагола </w:t>
      </w:r>
      <w:r w:rsidRPr="00865E60">
        <w:rPr>
          <w:rFonts w:ascii="Times New Roman" w:hAnsi="Times New Roman"/>
          <w:i/>
          <w:iCs/>
          <w:sz w:val="24"/>
          <w:szCs w:val="24"/>
          <w:lang w:val="en-US"/>
        </w:rPr>
        <w:t>pouvoir</w:t>
      </w:r>
      <w:r w:rsidRPr="00865E60">
        <w:rPr>
          <w:rFonts w:ascii="Times New Roman" w:hAnsi="Times New Roman"/>
          <w:sz w:val="24"/>
          <w:szCs w:val="24"/>
        </w:rPr>
        <w:t xml:space="preserve">в </w:t>
      </w:r>
      <w:r w:rsidRPr="00865E60">
        <w:rPr>
          <w:rFonts w:ascii="Times New Roman" w:hAnsi="Times New Roman"/>
          <w:bCs/>
          <w:i/>
          <w:iCs/>
          <w:sz w:val="24"/>
          <w:szCs w:val="24"/>
          <w:lang w:val="en-US"/>
        </w:rPr>
        <w:t>presentdel</w:t>
      </w:r>
      <w:r w:rsidRPr="00865E60">
        <w:rPr>
          <w:rFonts w:ascii="Times New Roman" w:hAnsi="Times New Roman"/>
          <w:bCs/>
          <w:i/>
          <w:iCs/>
          <w:sz w:val="24"/>
          <w:szCs w:val="24"/>
        </w:rPr>
        <w:t>’</w:t>
      </w:r>
      <w:r w:rsidRPr="00865E60">
        <w:rPr>
          <w:rFonts w:ascii="Times New Roman" w:hAnsi="Times New Roman"/>
          <w:bCs/>
          <w:i/>
          <w:iCs/>
          <w:sz w:val="24"/>
          <w:szCs w:val="24"/>
          <w:lang w:val="en-US"/>
        </w:rPr>
        <w:t>indicatif</w:t>
      </w:r>
      <w:r w:rsidRPr="00865E60">
        <w:rPr>
          <w:rFonts w:ascii="Times New Roman" w:hAnsi="Times New Roman"/>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Свободное время. </w:t>
      </w:r>
      <w:r w:rsidRPr="00865E60">
        <w:rPr>
          <w:rFonts w:ascii="Times New Roman" w:hAnsi="Times New Roman"/>
          <w:bCs/>
          <w:sz w:val="24"/>
          <w:szCs w:val="24"/>
        </w:rPr>
        <w:t xml:space="preserve">Покупка и выбор продуктов питания. Покупка одежды. Посещение кафе. Вкусы и предпочтения в выборе досуга. Планы на выходные дни </w:t>
      </w:r>
      <w:r w:rsidRPr="00865E60">
        <w:rPr>
          <w:rFonts w:ascii="Times New Roman" w:hAnsi="Times New Roman"/>
          <w:sz w:val="24"/>
          <w:szCs w:val="24"/>
        </w:rPr>
        <w:t>(продолжение).</w:t>
      </w:r>
      <w:r w:rsidRPr="00865E60">
        <w:rPr>
          <w:rFonts w:ascii="Times New Roman" w:hAnsi="Times New Roman"/>
          <w:bCs/>
          <w:sz w:val="24"/>
          <w:szCs w:val="24"/>
        </w:rPr>
        <w:t>Телевизионная программа. Выбор передач для просмотра. Названия цвета.</w:t>
      </w:r>
    </w:p>
    <w:p w:rsidR="00F966E9" w:rsidRPr="00865E60" w:rsidRDefault="00F966E9" w:rsidP="002F1784">
      <w:pPr>
        <w:spacing w:after="0" w:line="240" w:lineRule="auto"/>
        <w:jc w:val="both"/>
        <w:rPr>
          <w:rFonts w:ascii="Times New Roman" w:hAnsi="Times New Roman"/>
          <w:b/>
          <w:sz w:val="24"/>
          <w:szCs w:val="24"/>
        </w:rPr>
      </w:pPr>
      <w:r w:rsidRPr="00865E60">
        <w:rPr>
          <w:rFonts w:ascii="Times New Roman" w:hAnsi="Times New Roman"/>
          <w:sz w:val="24"/>
          <w:szCs w:val="24"/>
        </w:rPr>
        <w:t>Передают основное содержание прочитанного текста с опорой на ключевые слова, читают и находят в тексте нужную информацию, правильно употребляют в речи притяжательные и указательные прилагательные.</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Свободное время. </w:t>
      </w:r>
      <w:r w:rsidRPr="00865E60">
        <w:rPr>
          <w:rFonts w:ascii="Times New Roman" w:hAnsi="Times New Roman"/>
          <w:bCs/>
          <w:sz w:val="24"/>
          <w:szCs w:val="24"/>
        </w:rPr>
        <w:t xml:space="preserve">День рождения. Поход в магазин. Поздравление с днём рождения </w:t>
      </w:r>
      <w:r w:rsidRPr="00865E60">
        <w:rPr>
          <w:rFonts w:ascii="Times New Roman" w:hAnsi="Times New Roman"/>
          <w:sz w:val="24"/>
          <w:szCs w:val="24"/>
        </w:rPr>
        <w:t>(устное и письменное).</w:t>
      </w:r>
      <w:r w:rsidRPr="00865E60">
        <w:rPr>
          <w:rFonts w:ascii="Times New Roman" w:hAnsi="Times New Roman"/>
          <w:bCs/>
          <w:sz w:val="24"/>
          <w:szCs w:val="24"/>
        </w:rPr>
        <w:t>Праздничный стол. Рецепт праздничного блюда (торта).</w:t>
      </w:r>
    </w:p>
    <w:p w:rsidR="00F966E9" w:rsidRPr="00865E60" w:rsidRDefault="00F966E9" w:rsidP="002F1784">
      <w:pPr>
        <w:spacing w:after="0" w:line="240" w:lineRule="auto"/>
        <w:jc w:val="both"/>
        <w:rPr>
          <w:rFonts w:ascii="Times New Roman" w:hAnsi="Times New Roman"/>
          <w:b/>
          <w:sz w:val="24"/>
          <w:szCs w:val="24"/>
        </w:rPr>
      </w:pPr>
      <w:r w:rsidRPr="00865E60">
        <w:rPr>
          <w:rFonts w:ascii="Times New Roman" w:hAnsi="Times New Roman"/>
          <w:w w:val="0"/>
          <w:sz w:val="24"/>
          <w:szCs w:val="24"/>
        </w:rPr>
        <w:t xml:space="preserve">Отрабатывают и употребляют в речи спряжение глагола </w:t>
      </w:r>
      <w:r w:rsidRPr="00865E60">
        <w:rPr>
          <w:rFonts w:ascii="Times New Roman" w:hAnsi="Times New Roman"/>
          <w:w w:val="0"/>
          <w:sz w:val="24"/>
          <w:szCs w:val="24"/>
          <w:lang w:val="en-US"/>
        </w:rPr>
        <w:t>I</w:t>
      </w:r>
      <w:r w:rsidRPr="00865E60">
        <w:rPr>
          <w:rFonts w:ascii="Times New Roman" w:hAnsi="Times New Roman"/>
          <w:w w:val="0"/>
          <w:sz w:val="24"/>
          <w:szCs w:val="24"/>
        </w:rPr>
        <w:t xml:space="preserve"> группы, пишут поздравительную открытку.</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Здоровый образ жизни. </w:t>
      </w:r>
      <w:r w:rsidRPr="00865E60">
        <w:rPr>
          <w:rFonts w:ascii="Times New Roman" w:hAnsi="Times New Roman"/>
          <w:bCs/>
          <w:sz w:val="24"/>
          <w:szCs w:val="24"/>
        </w:rPr>
        <w:t>Плохое самочувствие. Вызов врача. Поход в аптеку. Покупка лекарств.</w:t>
      </w:r>
    </w:p>
    <w:p w:rsidR="00F966E9" w:rsidRPr="00865E60" w:rsidRDefault="00F966E9" w:rsidP="002F1784">
      <w:pPr>
        <w:spacing w:after="0" w:line="240" w:lineRule="auto"/>
        <w:jc w:val="both"/>
        <w:rPr>
          <w:rFonts w:ascii="Times New Roman" w:hAnsi="Times New Roman"/>
          <w:b/>
          <w:sz w:val="24"/>
          <w:szCs w:val="24"/>
        </w:rPr>
      </w:pPr>
      <w:r w:rsidRPr="00865E60">
        <w:rPr>
          <w:rFonts w:ascii="Times New Roman" w:hAnsi="Times New Roman"/>
          <w:sz w:val="24"/>
          <w:szCs w:val="24"/>
        </w:rPr>
        <w:t>Осваивают новые лексические единицы по теме «Аптека», закрепляют лексико-грамматический материал по теме в упражнениях.</w:t>
      </w:r>
    </w:p>
    <w:p w:rsidR="00F966E9" w:rsidRPr="00865E60" w:rsidRDefault="00F966E9" w:rsidP="002F1784">
      <w:pPr>
        <w:autoSpaceDE w:val="0"/>
        <w:autoSpaceDN w:val="0"/>
        <w:adjustRightInd w:val="0"/>
        <w:spacing w:after="0" w:line="240" w:lineRule="auto"/>
        <w:jc w:val="both"/>
        <w:rPr>
          <w:rFonts w:ascii="Times New Roman" w:hAnsi="Times New Roman"/>
          <w:b/>
          <w:bCs/>
          <w:sz w:val="24"/>
          <w:szCs w:val="24"/>
        </w:rPr>
      </w:pPr>
      <w:r w:rsidRPr="00865E60">
        <w:rPr>
          <w:rFonts w:ascii="Times New Roman" w:hAnsi="Times New Roman"/>
          <w:b/>
          <w:bCs/>
          <w:sz w:val="24"/>
          <w:szCs w:val="24"/>
        </w:rPr>
        <w:t xml:space="preserve">Путешествие. </w:t>
      </w:r>
      <w:r w:rsidRPr="00865E60">
        <w:rPr>
          <w:rFonts w:ascii="Times New Roman" w:hAnsi="Times New Roman"/>
          <w:bCs/>
          <w:sz w:val="24"/>
          <w:szCs w:val="24"/>
        </w:rPr>
        <w:t>Рождественские каникулы в Париже .Прогулки по историческому центру Парижа. Посещение кафе. Центр им. Жоржа Помпиду. Поездки на метро.</w:t>
      </w:r>
    </w:p>
    <w:p w:rsidR="00F966E9" w:rsidRPr="00865E60" w:rsidRDefault="00F966E9" w:rsidP="002F1784">
      <w:pPr>
        <w:spacing w:after="0" w:line="240" w:lineRule="auto"/>
        <w:jc w:val="both"/>
        <w:rPr>
          <w:rFonts w:ascii="Times New Roman" w:hAnsi="Times New Roman"/>
          <w:b/>
          <w:sz w:val="24"/>
          <w:szCs w:val="24"/>
        </w:rPr>
      </w:pPr>
      <w:r w:rsidRPr="00865E60">
        <w:rPr>
          <w:rFonts w:ascii="Times New Roman" w:hAnsi="Times New Roman"/>
          <w:sz w:val="24"/>
          <w:szCs w:val="24"/>
        </w:rPr>
        <w:t>Передают основное содержание прочитанного текста с опорой на ключевые слова, читают и находят в тексте нужную информацию.</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Свободное время. </w:t>
      </w:r>
      <w:r w:rsidRPr="00865E60">
        <w:rPr>
          <w:rFonts w:ascii="Times New Roman" w:hAnsi="Times New Roman"/>
          <w:bCs/>
          <w:sz w:val="24"/>
          <w:szCs w:val="24"/>
        </w:rPr>
        <w:t>Посещение кинотеатра. Просмотр кинофильма. Сюжет кинокартины.</w:t>
      </w:r>
    </w:p>
    <w:p w:rsidR="00F966E9" w:rsidRPr="00865E60" w:rsidRDefault="00F966E9"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xml:space="preserve">Осваивают и употребляют в речи новые ЛЕ по теме, разыгрывают диалог-расспрос, отрабатывают и употребляют в спряжение глаголов в </w:t>
      </w:r>
      <w:r w:rsidRPr="00865E60">
        <w:rPr>
          <w:rFonts w:ascii="Times New Roman" w:hAnsi="Times New Roman"/>
          <w:bCs/>
          <w:i/>
          <w:iCs/>
          <w:sz w:val="24"/>
          <w:szCs w:val="24"/>
        </w:rPr>
        <w:t>imparfait</w:t>
      </w:r>
      <w:r w:rsidRPr="00865E60">
        <w:rPr>
          <w:rFonts w:ascii="Times New Roman" w:hAnsi="Times New Roman"/>
          <w:sz w:val="24"/>
          <w:szCs w:val="24"/>
        </w:rPr>
        <w:t>.</w:t>
      </w:r>
    </w:p>
    <w:p w:rsidR="00F966E9" w:rsidRPr="00865E60" w:rsidRDefault="00F966E9" w:rsidP="002F1784">
      <w:pPr>
        <w:autoSpaceDE w:val="0"/>
        <w:autoSpaceDN w:val="0"/>
        <w:adjustRightInd w:val="0"/>
        <w:spacing w:after="0" w:line="240" w:lineRule="auto"/>
        <w:jc w:val="both"/>
        <w:rPr>
          <w:rFonts w:ascii="Times New Roman" w:hAnsi="Times New Roman"/>
          <w:bCs/>
          <w:sz w:val="24"/>
          <w:szCs w:val="24"/>
        </w:rPr>
      </w:pPr>
      <w:r w:rsidRPr="00865E60">
        <w:rPr>
          <w:rFonts w:ascii="Times New Roman" w:hAnsi="Times New Roman"/>
          <w:b/>
          <w:bCs/>
          <w:sz w:val="24"/>
          <w:szCs w:val="24"/>
        </w:rPr>
        <w:t xml:space="preserve">Средства массовой информации. </w:t>
      </w:r>
      <w:r w:rsidRPr="00865E60">
        <w:rPr>
          <w:rFonts w:ascii="Times New Roman" w:hAnsi="Times New Roman"/>
          <w:bCs/>
          <w:sz w:val="24"/>
          <w:szCs w:val="24"/>
        </w:rPr>
        <w:t>Интернет в жизни молодёжи. Общение через Интернет. Интернет-форумы. Особенности написания электронных писем.</w:t>
      </w:r>
    </w:p>
    <w:p w:rsidR="00F966E9" w:rsidRPr="00865E60" w:rsidRDefault="00F966E9" w:rsidP="002F1784">
      <w:pPr>
        <w:autoSpaceDE w:val="0"/>
        <w:autoSpaceDN w:val="0"/>
        <w:adjustRightInd w:val="0"/>
        <w:spacing w:after="0" w:line="240" w:lineRule="auto"/>
        <w:jc w:val="both"/>
        <w:rPr>
          <w:rFonts w:ascii="Times New Roman" w:hAnsi="Times New Roman"/>
          <w:b/>
          <w:bCs/>
          <w:sz w:val="24"/>
          <w:szCs w:val="24"/>
        </w:rPr>
      </w:pPr>
      <w:r w:rsidRPr="00865E60">
        <w:rPr>
          <w:rFonts w:ascii="Times New Roman" w:hAnsi="Times New Roman"/>
          <w:sz w:val="24"/>
          <w:szCs w:val="24"/>
        </w:rPr>
        <w:t xml:space="preserve">Знакомятся с новой лексикой, используют ее при выполнении заданий; распознают и </w:t>
      </w:r>
      <w:r w:rsidRPr="00865E60">
        <w:rPr>
          <w:rFonts w:ascii="Times New Roman" w:hAnsi="Times New Roman"/>
          <w:b/>
          <w:sz w:val="24"/>
          <w:szCs w:val="24"/>
        </w:rPr>
        <w:t xml:space="preserve">употребляют в речи простые относительные местоимения </w:t>
      </w:r>
      <w:r w:rsidRPr="00865E60">
        <w:rPr>
          <w:rFonts w:ascii="Times New Roman" w:hAnsi="Times New Roman"/>
          <w:b/>
          <w:bCs/>
          <w:i/>
          <w:iCs/>
          <w:sz w:val="24"/>
          <w:szCs w:val="24"/>
        </w:rPr>
        <w:t>qui, que</w:t>
      </w:r>
      <w:r w:rsidRPr="00865E60">
        <w:rPr>
          <w:rFonts w:ascii="Times New Roman" w:hAnsi="Times New Roman"/>
          <w:b/>
          <w:sz w:val="24"/>
          <w:szCs w:val="24"/>
        </w:rPr>
        <w:t xml:space="preserve">: </w:t>
      </w:r>
      <w:r w:rsidRPr="00865E60">
        <w:rPr>
          <w:rFonts w:ascii="Times New Roman" w:hAnsi="Times New Roman"/>
          <w:b/>
          <w:i/>
          <w:iCs/>
          <w:sz w:val="24"/>
          <w:szCs w:val="24"/>
        </w:rPr>
        <w:t xml:space="preserve">l’amie </w:t>
      </w:r>
      <w:r w:rsidRPr="00865E60">
        <w:rPr>
          <w:rFonts w:ascii="Times New Roman" w:hAnsi="Times New Roman"/>
          <w:b/>
          <w:bCs/>
          <w:i/>
          <w:iCs/>
          <w:sz w:val="24"/>
          <w:szCs w:val="24"/>
        </w:rPr>
        <w:t xml:space="preserve">qui </w:t>
      </w:r>
      <w:r w:rsidRPr="00865E60">
        <w:rPr>
          <w:rFonts w:ascii="Times New Roman" w:hAnsi="Times New Roman"/>
          <w:b/>
          <w:i/>
          <w:iCs/>
          <w:sz w:val="24"/>
          <w:szCs w:val="24"/>
          <w:lang w:val="en-US"/>
        </w:rPr>
        <w:t>sonnealaporte</w:t>
      </w:r>
      <w:r w:rsidRPr="00865E60">
        <w:rPr>
          <w:rFonts w:ascii="Times New Roman" w:hAnsi="Times New Roman"/>
          <w:b/>
          <w:i/>
          <w:iCs/>
          <w:sz w:val="24"/>
          <w:szCs w:val="24"/>
        </w:rPr>
        <w:t xml:space="preserve">; </w:t>
      </w:r>
      <w:r w:rsidRPr="00865E60">
        <w:rPr>
          <w:rFonts w:ascii="Times New Roman" w:hAnsi="Times New Roman"/>
          <w:b/>
          <w:i/>
          <w:iCs/>
          <w:sz w:val="24"/>
          <w:szCs w:val="24"/>
          <w:lang w:val="en-US"/>
        </w:rPr>
        <w:t>lefilm</w:t>
      </w:r>
      <w:r w:rsidRPr="00865E60">
        <w:rPr>
          <w:rFonts w:ascii="Times New Roman" w:hAnsi="Times New Roman"/>
          <w:b/>
          <w:bCs/>
          <w:i/>
          <w:iCs/>
          <w:sz w:val="24"/>
          <w:szCs w:val="24"/>
          <w:lang w:val="en-US"/>
        </w:rPr>
        <w:t>que</w:t>
      </w:r>
      <w:r w:rsidRPr="00865E60">
        <w:rPr>
          <w:rFonts w:ascii="Times New Roman" w:hAnsi="Times New Roman"/>
          <w:b/>
          <w:i/>
          <w:iCs/>
          <w:sz w:val="24"/>
          <w:szCs w:val="24"/>
          <w:lang w:val="en-US"/>
        </w:rPr>
        <w:t>nousconnaissonsbien</w:t>
      </w:r>
      <w:r w:rsidRPr="00865E60">
        <w:rPr>
          <w:rFonts w:ascii="Times New Roman" w:hAnsi="Times New Roman"/>
          <w:b/>
          <w:i/>
          <w:iCs/>
          <w:sz w:val="24"/>
          <w:szCs w:val="24"/>
        </w:rPr>
        <w:t>.</w:t>
      </w:r>
      <w:r w:rsidRPr="00865E60">
        <w:rPr>
          <w:rFonts w:ascii="Times New Roman" w:hAnsi="Times New Roman"/>
          <w:b/>
          <w:iCs/>
          <w:sz w:val="24"/>
          <w:szCs w:val="24"/>
        </w:rPr>
        <w:t>Пишут электронное письмо другу.</w:t>
      </w:r>
    </w:p>
    <w:p w:rsidR="00F966E9" w:rsidRPr="00865E60" w:rsidRDefault="00F966E9" w:rsidP="002F1784">
      <w:pPr>
        <w:autoSpaceDE w:val="0"/>
        <w:autoSpaceDN w:val="0"/>
        <w:adjustRightInd w:val="0"/>
        <w:spacing w:after="0" w:line="240" w:lineRule="auto"/>
        <w:jc w:val="both"/>
        <w:rPr>
          <w:rFonts w:ascii="NewtonCSanPin-Bold" w:hAnsi="NewtonCSanPin-Bold" w:cs="NewtonCSanPin-Bold"/>
          <w:b/>
          <w:bCs/>
          <w:sz w:val="19"/>
          <w:szCs w:val="19"/>
        </w:rPr>
      </w:pPr>
    </w:p>
    <w:p w:rsidR="00F966E9" w:rsidRPr="00865E60" w:rsidRDefault="00F966E9" w:rsidP="002F1784">
      <w:pPr>
        <w:tabs>
          <w:tab w:val="left" w:pos="851"/>
        </w:tabs>
        <w:autoSpaceDE w:val="0"/>
        <w:autoSpaceDN w:val="0"/>
        <w:adjustRightInd w:val="0"/>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Моя семья. Знакомство</w:t>
      </w:r>
      <w:r w:rsidRPr="00865E60">
        <w:rPr>
          <w:rFonts w:ascii="Times New Roman" w:hAnsi="Times New Roman"/>
          <w:sz w:val="24"/>
          <w:szCs w:val="24"/>
        </w:rPr>
        <w:t>. Французский алфавит. Диалог. Основные правила чтения.</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Моя семья. Родственные узы. Основные правила чтения. Личные местоимения. Взаимоотношения в семье.  Введение глагола avoir.</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Лучший друг/подруга. Внешность и черты характера.  Спряжение глаголов 1 группы.</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Выбор профессии.</w:t>
      </w:r>
      <w:r w:rsidRPr="00865E60">
        <w:rPr>
          <w:rFonts w:ascii="Times New Roman" w:hAnsi="Times New Roman"/>
          <w:sz w:val="24"/>
          <w:szCs w:val="24"/>
        </w:rPr>
        <w:t xml:space="preserve"> Мир профессий. Проблема выбора профессии. Дни недели. Роль иностранного языка в планах на будущее. Иностранные языки. Спряжение возвратного глагола s’appeler в present de l’indicatif.</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 xml:space="preserve">Путешествия. </w:t>
      </w:r>
      <w:r w:rsidRPr="00865E60">
        <w:rPr>
          <w:rFonts w:ascii="Times New Roman" w:hAnsi="Times New Roman"/>
          <w:sz w:val="24"/>
          <w:szCs w:val="24"/>
        </w:rPr>
        <w:t>Транспорт. Переезды на различных видах транспорта: самолёт, поезд, машина.  Время, часы. Притяжательные и вопросительные местоимения.</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Путешествие по России и странам изучаемого языка (за границу). Культурные особенности: национальные праздники, памятные даты, исторические события, традиция и обычаи. Первая поездка во Францию. Как подготовиться к путешествию (заказ билетов, бронирование номеров в отеле и др.). Вопросительные предложения с вопросительными словами: где? когда? с кем? кому?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Путешествия. Самые популярные туристические направления для французов и россиян. Популярность Франции среди иностранных туристов. Спряжение глаголов в imparfait и plus - que – parfait</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Путешествия. Виды транспорта (самолет, теплоход, машина, велосипед…). Лучший способ передвижения для  путешествия по Франции. Употребление деепричастия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Путешествия. Переправа через Ла-Манш на пароме. Евростар (скоростной поезд Париж – Лондон).  Шарль Трене – французский певец и автор песен, легенда французского шансона. Употребление вопросительных местоимений</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Мой дом</w:t>
      </w:r>
      <w:r w:rsidRPr="00865E60">
        <w:rPr>
          <w:rFonts w:ascii="Times New Roman" w:hAnsi="Times New Roman"/>
          <w:sz w:val="24"/>
          <w:szCs w:val="24"/>
        </w:rPr>
        <w:t>. Моя квартира. Приглашение в гости. Правила этикета. Сервировка стола. Беседа/общение за столом. Вопросительные предложения</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Школа.</w:t>
      </w:r>
      <w:r w:rsidRPr="00865E60">
        <w:rPr>
          <w:rFonts w:ascii="Times New Roman" w:hAnsi="Times New Roman"/>
          <w:sz w:val="24"/>
          <w:szCs w:val="24"/>
        </w:rPr>
        <w:t xml:space="preserve"> Школьная жизнь. Правила поведения в школе. Изучаемые предметы и отношение к им. Режим дня .Расписание занятий. Внеклассные мероприятия. Кружки. Школьные друзья. Возвратные глаголы.</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Школа. Рождественские каникулы в Париже.  Переписка с зарубежными сверстниками. Прогулки по историческому центру Парижа. Спряжение возвратных глаголов в passe compose</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Окружающий мир. </w:t>
      </w:r>
      <w:r w:rsidRPr="00865E60">
        <w:rPr>
          <w:rFonts w:ascii="Times New Roman" w:hAnsi="Times New Roman"/>
          <w:sz w:val="24"/>
          <w:szCs w:val="24"/>
        </w:rPr>
        <w:t>Месяцы.  Времена года. Погода. Оборот il y a. Отдых в выходные дни. Планы на выходные дни.  Настоящее время глаголов I группы.</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Здоровый образ жизни.</w:t>
      </w:r>
      <w:r w:rsidRPr="00865E60">
        <w:rPr>
          <w:rFonts w:ascii="Times New Roman" w:hAnsi="Times New Roman"/>
          <w:sz w:val="24"/>
          <w:szCs w:val="24"/>
        </w:rPr>
        <w:t xml:space="preserve"> Режим труда и отдыха, занятия спортом, здоровое питание, отказ от вредных привычек. Спряжение глагола pouvoir в present de l’indicatif.</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Здоровый образ жизни. Плохое самочувствие. Части тела. Вызов врача. Поход в аптеку. Покупка лекарств. Спряжение глаголов в passe compose</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Спорт.</w:t>
      </w:r>
      <w:r w:rsidRPr="00865E60">
        <w:rPr>
          <w:rFonts w:ascii="Times New Roman" w:hAnsi="Times New Roman"/>
          <w:sz w:val="24"/>
          <w:szCs w:val="24"/>
        </w:rPr>
        <w:t xml:space="preserve"> Виды спорта. Спортивные игры. Спортивные соревнования. Употребление частичного артикля.</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Средства массовой информации.</w:t>
      </w:r>
      <w:r w:rsidRPr="00865E60">
        <w:rPr>
          <w:rFonts w:ascii="Times New Roman" w:hAnsi="Times New Roman"/>
          <w:sz w:val="24"/>
          <w:szCs w:val="24"/>
        </w:rPr>
        <w:t xml:space="preserve"> Телевизионная программа. Выбор передач для просмотра. Названия цвета .Ближайшее будущее время.</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Средства массовой информации. Интернет. Путешествие. Интернет-форумы . Особенности написания электронных писем. Простые относительные местоимения qui, que</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Средства массовой информации. Роль средств массовой информации в жизни общества. СМИ: пресса, телевидение, радио, Интернет. Блог как средство интерактивного общения. Степени сравнения прилагательных и наречий</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Свободное время.</w:t>
      </w:r>
      <w:r w:rsidRPr="00865E60">
        <w:rPr>
          <w:rFonts w:ascii="Times New Roman" w:hAnsi="Times New Roman"/>
          <w:sz w:val="24"/>
          <w:szCs w:val="24"/>
        </w:rPr>
        <w:t xml:space="preserve"> День рождения. Поход в магазин. Праздничный стол. Рецепт праздничного блюда. Спряжение глагола I группы.</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Свободное время. Досуг и увлечения. Поездки на метро. Посещение кинотеатра. Спряжение глаголов в imparfait. Превосходная степень сравнения прилагательных – 1 ч.</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b/>
          <w:sz w:val="24"/>
          <w:szCs w:val="24"/>
        </w:rPr>
        <w:t xml:space="preserve">Страны изучаемого языка и родная страна. </w:t>
      </w:r>
      <w:r w:rsidRPr="00865E60">
        <w:rPr>
          <w:rFonts w:ascii="Times New Roman" w:hAnsi="Times New Roman"/>
          <w:sz w:val="24"/>
          <w:szCs w:val="24"/>
        </w:rPr>
        <w:t xml:space="preserve">Франция и другие франкоязычные страны (Бельгия, Канада, Швейцария: основные сведения. Употребление указательных местоимений </w:t>
      </w:r>
    </w:p>
    <w:p w:rsidR="00F966E9" w:rsidRPr="00865E60" w:rsidRDefault="00F966E9"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Страны изучаемого языка и родная страна. Французский язык в мире. Франкофония. Ив Дютей – французский поэт, музыкант, исполнитель. Употребление артиклей и предлогов перед географическими названиями</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Страны, столицы, крупные города. Россия: основные сведения (площадь, население, государственный праздник, флаг и др.). Географическое положение. Климат. Достопримечательности. Употребление количественных числительных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Бретань – французский регион. Основные достопримечательности. Программа путешествия. Спряжение глаголов в futur simple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Выдающиеся люди и их вклад в науку и мировую культуру. Жак Дютрон – французский певец, композитор и актер. Тома Дютрон – французский музыкант, певец и актер. Употребление времен изъявительного наклонения в условных придаточных предложениях с союзом si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Некоторые страницы французской истории. Династия Бурбонов от Генриха IV до Карла X. Людовик XIII. Употребление пассивной формы, причастия прошедшего времени и причастия настоящего времени. Спряжение глаголов 3 группы (повторение)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Посещение замка По. Пьер-Жан Беранже – французский поэт и сочинитель песен. Употребление местоимения en </w:t>
      </w:r>
    </w:p>
    <w:p w:rsidR="00F966E9" w:rsidRPr="00865E60" w:rsidRDefault="00F966E9" w:rsidP="002F1784">
      <w:pPr>
        <w:tabs>
          <w:tab w:val="left" w:pos="851"/>
        </w:tabs>
        <w:autoSpaceDE w:val="0"/>
        <w:autoSpaceDN w:val="0"/>
        <w:adjustRightInd w:val="0"/>
        <w:spacing w:after="0" w:line="240" w:lineRule="auto"/>
        <w:jc w:val="both"/>
        <w:rPr>
          <w:rFonts w:ascii="Times New Roman" w:hAnsi="Times New Roman"/>
          <w:sz w:val="24"/>
          <w:szCs w:val="24"/>
        </w:rPr>
      </w:pPr>
    </w:p>
    <w:p w:rsidR="00F966E9" w:rsidRPr="00865E60" w:rsidRDefault="00F966E9" w:rsidP="00C8086B">
      <w:pPr>
        <w:numPr>
          <w:ilvl w:val="0"/>
          <w:numId w:val="128"/>
        </w:numPr>
        <w:tabs>
          <w:tab w:val="left" w:pos="851"/>
        </w:tabs>
        <w:autoSpaceDE w:val="0"/>
        <w:autoSpaceDN w:val="0"/>
        <w:adjustRightInd w:val="0"/>
        <w:spacing w:after="0" w:line="240" w:lineRule="auto"/>
        <w:ind w:left="0" w:firstLine="0"/>
        <w:jc w:val="center"/>
        <w:rPr>
          <w:rFonts w:ascii="Times New Roman" w:hAnsi="Times New Roman"/>
          <w:b/>
          <w:sz w:val="24"/>
          <w:szCs w:val="24"/>
        </w:rPr>
      </w:pPr>
      <w:r w:rsidRPr="00865E60">
        <w:rPr>
          <w:rFonts w:ascii="Times New Roman" w:hAnsi="Times New Roman"/>
          <w:b/>
          <w:sz w:val="24"/>
          <w:szCs w:val="24"/>
        </w:rPr>
        <w:t>класс</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Моя семья.</w:t>
      </w:r>
      <w:r w:rsidRPr="00865E60">
        <w:rPr>
          <w:rFonts w:ascii="Times New Roman" w:hAnsi="Times New Roman"/>
          <w:sz w:val="24"/>
          <w:szCs w:val="24"/>
        </w:rPr>
        <w:t xml:space="preserve"> Знакомство. Французский алфавит. Диалог. Основные правила чтения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Родственные узы. Личные местоимения. Взаимоотношения в семье.  Конфликтные ситуации и способы их решения.Введение глагола avoir.</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Мои друзья.</w:t>
      </w:r>
      <w:r w:rsidRPr="00865E60">
        <w:rPr>
          <w:rFonts w:ascii="Times New Roman" w:hAnsi="Times New Roman"/>
          <w:sz w:val="24"/>
          <w:szCs w:val="24"/>
        </w:rPr>
        <w:t xml:space="preserve"> Лучший друг/подруга. Внешность и черты характера.  Межличностные взаимоотношения с друзьями и в школе.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Выбор профессии.</w:t>
      </w:r>
      <w:r w:rsidRPr="00865E60">
        <w:rPr>
          <w:rFonts w:ascii="Times New Roman" w:hAnsi="Times New Roman"/>
          <w:sz w:val="24"/>
          <w:szCs w:val="24"/>
        </w:rPr>
        <w:t xml:space="preserve"> Мир профессий. Проблема выбора профессии. Дни недели. Роль иностранного языка в планах на будущее. Спряжение глаголов 1 группы.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Путешествия</w:t>
      </w:r>
      <w:r w:rsidRPr="00865E60">
        <w:rPr>
          <w:rFonts w:ascii="Times New Roman" w:hAnsi="Times New Roman"/>
          <w:sz w:val="24"/>
          <w:szCs w:val="24"/>
        </w:rPr>
        <w:t xml:space="preserve">. Транспорт. Переезды на различных видах транспорта: самолёт, поезд, машина.  Время, часы. Притяжательные и вопросительные местоимения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Путешествие по России и странам изучаемого языка (за границу). Культурные особенности: национальные праздники, памятные даты, исторические события, традиция и обычаи. Первая поездка во Францию. Как подготовиться к путешествию (заказ билетов, бронирование номеров в отеле и др.). Вопросительные предложения с вопросительными словами: где? когда? с кем? кому?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Путешествие. Самые популярные туристические направления для французов и россиян. Популярность Франции среди иностранных туристов. Бретань – французский регион. Основные достопримечательности. Программа  путешествия. Спряжение глаголов в future simple</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Путешествие. Виды транспорта (самолет, теплоход, машина, велосипед…). Лучший способ передвижения для  путешествия по Франции. Употребление деепричастия.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 Употребление вопросительных местоимений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Переправа через Ла-Манш на пароме. Евростар (скоростной поезд Париж – Лондон).  Шарль Трене – французский певец и автор песен, легенда французского шансона. Употребление вопросительных местоимений</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Окружающий мир</w:t>
      </w:r>
      <w:r w:rsidRPr="00865E60">
        <w:rPr>
          <w:rFonts w:ascii="Times New Roman" w:hAnsi="Times New Roman"/>
          <w:sz w:val="24"/>
          <w:szCs w:val="24"/>
        </w:rPr>
        <w:t xml:space="preserve">. Мой дом. Моя квартира. Приглашение в гости. Правила этикета. Сервировка стола. Беседа/общение за столом. Вопросительные предложения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Окружающий мир. Месяцы.  Времена года. Погода. Природа: растения и животные. Погода.       Оборот il y a.</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Окружающий мир. Жизнь в городе/в сельской местности. Преимущества и недостатки жизни в городе и сельской местности. Причины переселения горожан в сельскую местность и сельских жителей в городе.  Проблемы экологии. Защита окружающей среды. Согласование времен indicatif; употребление futur dans le passé</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bCs/>
          <w:sz w:val="24"/>
          <w:szCs w:val="24"/>
        </w:rPr>
        <w:t>Школа</w:t>
      </w:r>
      <w:r w:rsidRPr="00865E60">
        <w:rPr>
          <w:rFonts w:ascii="Times New Roman" w:hAnsi="Times New Roman"/>
          <w:bCs/>
          <w:sz w:val="24"/>
          <w:szCs w:val="24"/>
        </w:rPr>
        <w:t xml:space="preserve"> Школьная жизнь. Правила поведения в школе. Изучаемые предметы и отношение к ним. Режим дня. Расписание занятий. Внеклассные мероприятия. Кружки. Школьные друзья. Возвратные глаголы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Школа. Рождественские каникулы в Париже.  Переписка с зарубежными сверстниками. Прогулки по историческому центру Парижа. Интернет. Путешествие. Интернет-форумы. Особенности написания электронных писем.  Спряжение возвратных глаголов в passe         </w:t>
      </w:r>
    </w:p>
    <w:p w:rsidR="00F966E9" w:rsidRPr="00865E60" w:rsidRDefault="00F966E9" w:rsidP="002F1784">
      <w:pPr>
        <w:spacing w:after="0" w:line="240" w:lineRule="auto"/>
        <w:contextualSpacing/>
        <w:jc w:val="both"/>
        <w:rPr>
          <w:rFonts w:ascii="Times New Roman" w:hAnsi="Times New Roman"/>
          <w:bCs/>
          <w:sz w:val="24"/>
          <w:szCs w:val="24"/>
        </w:rPr>
      </w:pPr>
      <w:r w:rsidRPr="00865E60">
        <w:rPr>
          <w:rFonts w:ascii="Times New Roman" w:hAnsi="Times New Roman"/>
          <w:bCs/>
          <w:sz w:val="24"/>
          <w:szCs w:val="24"/>
        </w:rPr>
        <w:t>Школа. Проблемы молодежи в современном обществе. Среднее образование во Франции. Диплом бакалавра. Выбор профессии. Одновременное употребление личных местоимений, выражающих прямое и косвенное дополнение</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Свободное время.</w:t>
      </w:r>
      <w:r w:rsidRPr="00865E60">
        <w:rPr>
          <w:rFonts w:ascii="Times New Roman" w:hAnsi="Times New Roman"/>
          <w:sz w:val="24"/>
          <w:szCs w:val="24"/>
        </w:rPr>
        <w:t xml:space="preserve"> Отдых в выходные дни. Планы на выходные дни.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Свободное время. День рождения. Поход в магазин.  Карманные деньги.  Праздничный стол. Рецепт праздничного блюда. Спряжение глагола I группы</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Свободное время. Досуг и увлечения. Поездки на метро. Посещение кинотеатра. Спряжение глаголов в imparfait. Превосходная степень сравнения прилагательных </w:t>
      </w:r>
    </w:p>
    <w:p w:rsidR="00F966E9" w:rsidRPr="00865E60" w:rsidRDefault="00F966E9" w:rsidP="002F1784">
      <w:pPr>
        <w:spacing w:after="0" w:line="240" w:lineRule="auto"/>
        <w:contextualSpacing/>
        <w:jc w:val="both"/>
      </w:pPr>
      <w:r w:rsidRPr="00865E60">
        <w:rPr>
          <w:rFonts w:ascii="Times New Roman" w:hAnsi="Times New Roman"/>
          <w:sz w:val="24"/>
          <w:szCs w:val="24"/>
        </w:rPr>
        <w:t xml:space="preserve">Свободное время. Организация молодежного досуга. Основные виды молодежного досуга.  Молодёжная мода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Здоровый образ жизни.</w:t>
      </w:r>
      <w:r w:rsidRPr="00865E60">
        <w:rPr>
          <w:rFonts w:ascii="Times New Roman" w:hAnsi="Times New Roman"/>
          <w:sz w:val="24"/>
          <w:szCs w:val="24"/>
        </w:rPr>
        <w:t xml:space="preserve"> Режим труда и отдыха, занятия спортом, здоровое питание, отказ от вредных привычек. Спряжение глагола pouvoir в pr</w:t>
      </w:r>
      <w:r w:rsidRPr="00865E60">
        <w:rPr>
          <w:rFonts w:ascii="Times New Roman" w:hAnsi="Times New Roman"/>
          <w:sz w:val="24"/>
          <w:szCs w:val="24"/>
          <w:lang w:val="fr-LU"/>
        </w:rPr>
        <w:t>é</w:t>
      </w:r>
      <w:r w:rsidRPr="00865E60">
        <w:rPr>
          <w:rFonts w:ascii="Times New Roman" w:hAnsi="Times New Roman"/>
          <w:sz w:val="24"/>
          <w:szCs w:val="24"/>
        </w:rPr>
        <w:t xml:space="preserve">sent de l’indicatif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Здоровый образ жизни. Плохое самочувствие. Части тела. Вызов врача. Поход в аптеку. Покупка лекарств. Спряжение глаголов в passé composé</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Спорт.</w:t>
      </w:r>
      <w:r w:rsidRPr="00865E60">
        <w:rPr>
          <w:rFonts w:ascii="Times New Roman" w:hAnsi="Times New Roman"/>
          <w:sz w:val="24"/>
          <w:szCs w:val="24"/>
        </w:rPr>
        <w:t xml:space="preserve"> Виды спорта. Спортивные игры. Спортивные соревнования. Употребление частичного артикля.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b/>
          <w:sz w:val="24"/>
          <w:szCs w:val="24"/>
        </w:rPr>
        <w:t>Средства массовой информации</w:t>
      </w:r>
      <w:r w:rsidRPr="00865E60">
        <w:rPr>
          <w:rFonts w:ascii="Times New Roman" w:hAnsi="Times New Roman"/>
          <w:sz w:val="24"/>
          <w:szCs w:val="24"/>
        </w:rPr>
        <w:t xml:space="preserve">. Телевизионная программа. Выбор передач для просмотра. Названия цвета. Ближайшее будущее время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Средства массовой информации. Роль средств массовой информации в жизни общества. СМИ: пресса, телевидение, радио, Интернет. Блог как средство интерактивного общения. Степени сравнения прилагательных и наречий</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Франция и другие франкоязычные страны (Бельгия, Канада, Швейцария: основные сведения. Французский язык в мире. Франкофония.   Ив Дютей – французский поэт, музыкант, исполнитель. Употребление артиклей и предлогов перед географическими названиями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Страны, столицы, крупные города. Россия: основные сведения (площадь, население, государственный праздник, флаг и др.). Географическое положение. Климат. Достопримечательности. Употребление количественных числительных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Выдающиеся люди и их вклад в науку и мировую культуру. Жак Дютрон – французский певец, композитор и актер Употребление времен изъявительного наклонения в условных придаточных предложениях с союзом si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Некоторые страницы французской истории. Династия Бурбонов от Генриха IV до Карла X. Людовик XIII. Употребление пассивной формы, причастия прошедшего времени и причастия настоящего времени.  Спряжение глаголов 3 группы (повторение)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Посещение замка По. Пьер-Жан Беранже – французский поэт и сочинитель песен. Употребление местоимения en </w:t>
      </w:r>
    </w:p>
    <w:p w:rsidR="00F966E9" w:rsidRPr="00865E60" w:rsidRDefault="00F966E9" w:rsidP="002F1784">
      <w:pPr>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Страны изучаемого языка и родная страна. </w:t>
      </w:r>
      <w:r w:rsidRPr="00865E60">
        <w:rPr>
          <w:rFonts w:ascii="Times New Roman" w:hAnsi="Times New Roman"/>
          <w:sz w:val="24"/>
          <w:szCs w:val="24"/>
          <w:lang w:val="tt-RU"/>
        </w:rPr>
        <w:t xml:space="preserve">Известные достопримечательности Франции: остров Сен-Мишель, Елиейские поля, Лувр. Клод Франсуа- известный французский автор и исполнитель песен. Шарлотта Джулиан – французская певица и актриса.Условное наклонение; употребление </w:t>
      </w:r>
      <w:r w:rsidRPr="00865E60">
        <w:rPr>
          <w:rFonts w:ascii="Times New Roman" w:hAnsi="Times New Roman"/>
          <w:sz w:val="24"/>
          <w:szCs w:val="24"/>
          <w:lang w:val="fr-LU"/>
        </w:rPr>
        <w:t>conditionnelpr</w:t>
      </w:r>
      <w:r w:rsidRPr="00865E60">
        <w:rPr>
          <w:rFonts w:ascii="Times New Roman" w:hAnsi="Times New Roman"/>
          <w:sz w:val="24"/>
          <w:szCs w:val="24"/>
        </w:rPr>
        <w:t>é</w:t>
      </w:r>
      <w:r w:rsidRPr="00865E60">
        <w:rPr>
          <w:rFonts w:ascii="Times New Roman" w:hAnsi="Times New Roman"/>
          <w:sz w:val="24"/>
          <w:szCs w:val="24"/>
          <w:lang w:val="fr-LU"/>
        </w:rPr>
        <w:t>sent</w:t>
      </w:r>
    </w:p>
    <w:p w:rsidR="00F966E9" w:rsidRPr="00865E60" w:rsidRDefault="00F966E9" w:rsidP="002F1784">
      <w:pPr>
        <w:spacing w:after="0" w:line="240" w:lineRule="auto"/>
        <w:contextualSpacing/>
        <w:jc w:val="both"/>
        <w:rPr>
          <w:rFonts w:ascii="Times New Roman" w:hAnsi="Times New Roman"/>
          <w:sz w:val="24"/>
          <w:szCs w:val="24"/>
          <w:lang w:val="tt-RU"/>
        </w:rPr>
      </w:pPr>
      <w:r w:rsidRPr="00865E60">
        <w:rPr>
          <w:rFonts w:ascii="Times New Roman" w:hAnsi="Times New Roman"/>
          <w:sz w:val="24"/>
          <w:szCs w:val="24"/>
        </w:rPr>
        <w:t xml:space="preserve">Страны изучаемого языка и родная страна. </w:t>
      </w:r>
      <w:r w:rsidRPr="00865E60">
        <w:rPr>
          <w:rFonts w:ascii="Times New Roman" w:hAnsi="Times New Roman"/>
          <w:sz w:val="24"/>
          <w:szCs w:val="24"/>
          <w:lang w:val="tt-RU"/>
        </w:rPr>
        <w:t xml:space="preserve">Праздники стран франкофонного государства. Праздники и традиции в России. Сослагательное наклонение subjonctif: некоторые случаи употребления subjonctif présent и subjonctif passé </w:t>
      </w:r>
    </w:p>
    <w:p w:rsidR="00F966E9" w:rsidRPr="00865E60" w:rsidRDefault="00F966E9" w:rsidP="002F1784">
      <w:pPr>
        <w:spacing w:after="0" w:line="240" w:lineRule="auto"/>
        <w:contextualSpacing/>
        <w:jc w:val="both"/>
        <w:rPr>
          <w:rFonts w:ascii="Times New Roman" w:hAnsi="Times New Roman"/>
          <w:sz w:val="24"/>
          <w:szCs w:val="24"/>
          <w:lang w:val="tt-RU"/>
        </w:rPr>
      </w:pPr>
      <w:r w:rsidRPr="00865E60">
        <w:rPr>
          <w:rFonts w:ascii="Times New Roman" w:hAnsi="Times New Roman"/>
          <w:sz w:val="24"/>
          <w:szCs w:val="24"/>
          <w:lang w:val="tt-RU"/>
        </w:rPr>
        <w:t xml:space="preserve">Страны изучаемого языка и родная страна. Французские кулинарные традиции. Традиционные французские страны. Кафе быстрого питания. Молодежное меню. Употребление инфинитива прошедшего времени </w:t>
      </w:r>
    </w:p>
    <w:p w:rsidR="00F966E9" w:rsidRPr="00865E60" w:rsidRDefault="00F966E9" w:rsidP="002F1784">
      <w:pPr>
        <w:spacing w:after="0" w:line="240" w:lineRule="auto"/>
        <w:contextualSpacing/>
        <w:jc w:val="both"/>
        <w:rPr>
          <w:rFonts w:ascii="Times New Roman" w:hAnsi="Times New Roman"/>
          <w:sz w:val="24"/>
          <w:szCs w:val="24"/>
          <w:lang w:val="tt-RU"/>
        </w:rPr>
      </w:pPr>
      <w:r w:rsidRPr="00865E60">
        <w:rPr>
          <w:rFonts w:ascii="Times New Roman" w:hAnsi="Times New Roman"/>
          <w:sz w:val="24"/>
          <w:szCs w:val="24"/>
          <w:lang w:val="tt-RU"/>
        </w:rPr>
        <w:t>Лори Пестер – французская певица и актриса. Илона Митресей – молодая французская певица. Употребление сложных относительных местоимений</w:t>
      </w:r>
    </w:p>
    <w:p w:rsidR="004152B9" w:rsidRPr="00865E60" w:rsidRDefault="004152B9" w:rsidP="002F1784">
      <w:pPr>
        <w:pStyle w:val="4"/>
        <w:spacing w:before="0" w:line="240" w:lineRule="auto"/>
        <w:ind w:left="0"/>
        <w:rPr>
          <w:i/>
          <w:sz w:val="24"/>
          <w:szCs w:val="24"/>
        </w:rPr>
      </w:pPr>
    </w:p>
    <w:p w:rsidR="00B540EE" w:rsidRPr="00865E60" w:rsidRDefault="00CE5404" w:rsidP="002F1784">
      <w:pPr>
        <w:pStyle w:val="4"/>
        <w:spacing w:before="0" w:line="240" w:lineRule="auto"/>
        <w:ind w:left="0"/>
        <w:rPr>
          <w:sz w:val="24"/>
          <w:szCs w:val="24"/>
        </w:rPr>
      </w:pPr>
      <w:bookmarkStart w:id="220" w:name="_Toc414553229"/>
      <w:r w:rsidRPr="00865E60">
        <w:rPr>
          <w:sz w:val="24"/>
          <w:szCs w:val="24"/>
        </w:rPr>
        <w:t>2.2.2.</w:t>
      </w:r>
      <w:r w:rsidR="0077252A" w:rsidRPr="00865E60">
        <w:rPr>
          <w:sz w:val="24"/>
          <w:szCs w:val="24"/>
        </w:rPr>
        <w:t>7</w:t>
      </w:r>
      <w:r w:rsidRPr="00865E60">
        <w:rPr>
          <w:sz w:val="24"/>
          <w:szCs w:val="24"/>
        </w:rPr>
        <w:t xml:space="preserve">. </w:t>
      </w:r>
      <w:r w:rsidR="00B540EE" w:rsidRPr="00865E60">
        <w:rPr>
          <w:sz w:val="24"/>
          <w:szCs w:val="24"/>
        </w:rPr>
        <w:t>История России. Всеобщая история</w:t>
      </w:r>
      <w:bookmarkEnd w:id="218"/>
      <w:bookmarkEnd w:id="219"/>
      <w:bookmarkEnd w:id="220"/>
    </w:p>
    <w:p w:rsidR="009D1460" w:rsidRPr="00865E60" w:rsidRDefault="008C4A47" w:rsidP="002F1784">
      <w:pPr>
        <w:shd w:val="clear" w:color="auto" w:fill="FFFFFF"/>
        <w:spacing w:after="0" w:line="240" w:lineRule="auto"/>
        <w:jc w:val="both"/>
        <w:rPr>
          <w:rFonts w:ascii="Times New Roman" w:hAnsi="Times New Roman"/>
          <w:b/>
          <w:i/>
          <w:sz w:val="24"/>
          <w:szCs w:val="24"/>
        </w:rPr>
      </w:pPr>
      <w:r w:rsidRPr="00865E60">
        <w:rPr>
          <w:rFonts w:ascii="Times New Roman" w:hAnsi="Times New Roman"/>
          <w:sz w:val="24"/>
          <w:szCs w:val="24"/>
        </w:rPr>
        <w:t>П</w:t>
      </w:r>
      <w:r w:rsidR="009D1460" w:rsidRPr="00865E60">
        <w:rPr>
          <w:rFonts w:ascii="Times New Roman" w:hAnsi="Times New Roman"/>
          <w:sz w:val="24"/>
          <w:szCs w:val="24"/>
        </w:rPr>
        <w:t xml:space="preserve">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9D1460" w:rsidRPr="00865E60" w:rsidRDefault="009D1460" w:rsidP="002F1784">
      <w:pPr>
        <w:shd w:val="clear" w:color="auto" w:fill="FFFFFF"/>
        <w:spacing w:after="0" w:line="240" w:lineRule="auto"/>
        <w:jc w:val="both"/>
        <w:rPr>
          <w:rFonts w:ascii="Times New Roman" w:hAnsi="Times New Roman"/>
          <w:b/>
          <w:sz w:val="24"/>
          <w:szCs w:val="24"/>
        </w:rPr>
      </w:pPr>
      <w:r w:rsidRPr="00865E60">
        <w:rPr>
          <w:rFonts w:ascii="Times New Roman" w:hAnsi="Times New Roman"/>
          <w:b/>
          <w:sz w:val="24"/>
          <w:szCs w:val="24"/>
        </w:rPr>
        <w:t>Общая характеристика примерной программы по истории.</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Целью школьного исторического образования</w:t>
      </w:r>
      <w:r w:rsidRPr="00865E60">
        <w:rPr>
          <w:rFonts w:ascii="Times New Roman" w:hAnsi="Times New Roman"/>
          <w:sz w:val="24"/>
          <w:szCs w:val="24"/>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sidRPr="00865E60">
        <w:rPr>
          <w:rFonts w:ascii="Times New Roman" w:hAnsi="Times New Roman"/>
          <w:b/>
          <w:sz w:val="24"/>
          <w:szCs w:val="24"/>
        </w:rPr>
        <w:t>задачи изученияистории в школе</w:t>
      </w:r>
      <w:r w:rsidRPr="00865E60">
        <w:rPr>
          <w:rFonts w:ascii="Times New Roman" w:hAnsi="Times New Roman"/>
          <w:sz w:val="24"/>
          <w:szCs w:val="24"/>
        </w:rPr>
        <w:t xml:space="preserve">: </w:t>
      </w:r>
    </w:p>
    <w:p w:rsidR="009D1460" w:rsidRPr="00865E60" w:rsidRDefault="009D1460" w:rsidP="00C8086B">
      <w:pPr>
        <w:numPr>
          <w:ilvl w:val="0"/>
          <w:numId w:val="29"/>
        </w:numPr>
        <w:tabs>
          <w:tab w:val="left" w:pos="993"/>
        </w:tabs>
        <w:suppressAutoHyphen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9D1460" w:rsidRPr="00865E60" w:rsidRDefault="009D1460" w:rsidP="00C8086B">
      <w:pPr>
        <w:numPr>
          <w:ilvl w:val="0"/>
          <w:numId w:val="29"/>
        </w:numPr>
        <w:tabs>
          <w:tab w:val="left" w:pos="993"/>
        </w:tabs>
        <w:suppressAutoHyphen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9D1460" w:rsidRPr="00865E60" w:rsidRDefault="009D1460" w:rsidP="00C8086B">
      <w:pPr>
        <w:numPr>
          <w:ilvl w:val="0"/>
          <w:numId w:val="29"/>
        </w:numPr>
        <w:tabs>
          <w:tab w:val="left" w:pos="993"/>
        </w:tabs>
        <w:suppressAutoHyphen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9D1460" w:rsidRPr="00865E60" w:rsidRDefault="009D1460" w:rsidP="00C8086B">
      <w:pPr>
        <w:numPr>
          <w:ilvl w:val="0"/>
          <w:numId w:val="29"/>
        </w:numPr>
        <w:tabs>
          <w:tab w:val="left" w:pos="993"/>
        </w:tabs>
        <w:suppressAutoHyphen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9D1460" w:rsidRPr="00865E60" w:rsidRDefault="009D1460" w:rsidP="00C8086B">
      <w:pPr>
        <w:numPr>
          <w:ilvl w:val="0"/>
          <w:numId w:val="29"/>
        </w:numPr>
        <w:tabs>
          <w:tab w:val="left" w:pos="993"/>
        </w:tabs>
        <w:suppressAutoHyphen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идея преемственности исторических периодов, в т.ч. </w:t>
      </w:r>
      <w:r w:rsidRPr="00865E60">
        <w:rPr>
          <w:rFonts w:ascii="Times New Roman" w:hAnsi="Times New Roman"/>
          <w:iCs/>
          <w:sz w:val="24"/>
          <w:szCs w:val="24"/>
        </w:rPr>
        <w:t>непрерывности</w:t>
      </w:r>
      <w:r w:rsidRPr="00865E60">
        <w:rPr>
          <w:rFonts w:ascii="Times New Roman" w:hAnsi="Times New Roman"/>
          <w:sz w:val="24"/>
          <w:szCs w:val="24"/>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рассмотрение истории России как </w:t>
      </w:r>
      <w:r w:rsidRPr="00865E60">
        <w:rPr>
          <w:rFonts w:ascii="Times New Roman" w:hAnsi="Times New Roman"/>
          <w:iCs/>
          <w:sz w:val="24"/>
          <w:szCs w:val="24"/>
        </w:rPr>
        <w:t>неотъемлемой части мирового исторического процесса</w:t>
      </w:r>
      <w:r w:rsidRPr="00865E60">
        <w:rPr>
          <w:rFonts w:ascii="Times New Roman" w:hAnsi="Times New Roman"/>
          <w:sz w:val="24"/>
          <w:szCs w:val="24"/>
        </w:rPr>
        <w:t>, понимание особенностей е</w:t>
      </w:r>
      <w:r w:rsidR="00245F1D" w:rsidRPr="00865E60">
        <w:rPr>
          <w:rFonts w:ascii="Times New Roman" w:hAnsi="Times New Roman"/>
          <w:sz w:val="24"/>
          <w:szCs w:val="24"/>
        </w:rPr>
        <w:t>е</w:t>
      </w:r>
      <w:r w:rsidRPr="00865E60">
        <w:rPr>
          <w:rFonts w:ascii="Times New Roman" w:hAnsi="Times New Roman"/>
          <w:sz w:val="24"/>
          <w:szCs w:val="24"/>
        </w:rPr>
        <w:t xml:space="preserve"> развития, места и роли в мировой истории и в современном мире;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познавательное значение российской, региональной и мировой истории;</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формирование требований к каждой ступени непрерывного исторического образования на протяжении всей жизни.</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Методологическая основа преподавания курса истории в школе зиждется на следующих образовательных и воспитательных приоритетах:</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принцип научности, определяющий соответствие учебных единиц основным результатам научных исследований;</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многофакторный подход к освещению истории всех сторон жизни государства и общества;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антропологический подход, формирующий личностное эмоционально окрашенное восприятие прошлого;</w:t>
      </w:r>
    </w:p>
    <w:p w:rsidR="009D1460" w:rsidRPr="00865E60" w:rsidRDefault="009D1460" w:rsidP="00C8086B">
      <w:pPr>
        <w:numPr>
          <w:ilvl w:val="0"/>
          <w:numId w:val="20"/>
        </w:numPr>
        <w:tabs>
          <w:tab w:val="left" w:pos="993"/>
        </w:tabs>
        <w:spacing w:after="0" w:line="240" w:lineRule="auto"/>
        <w:ind w:left="0" w:firstLine="0"/>
        <w:jc w:val="both"/>
        <w:rPr>
          <w:rFonts w:ascii="Times New Roman" w:hAnsi="Times New Roman"/>
          <w:sz w:val="24"/>
          <w:szCs w:val="24"/>
        </w:rPr>
      </w:pPr>
      <w:r w:rsidRPr="00865E60">
        <w:rPr>
          <w:rFonts w:ascii="Times New Roman" w:hAnsi="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9D1460" w:rsidRPr="00865E60" w:rsidRDefault="009D1460" w:rsidP="002F1784">
      <w:pPr>
        <w:spacing w:after="0" w:line="240" w:lineRule="auto"/>
        <w:jc w:val="both"/>
        <w:rPr>
          <w:rFonts w:ascii="Times New Roman" w:hAnsi="Times New Roman"/>
          <w:b/>
          <w:i/>
          <w:sz w:val="24"/>
          <w:szCs w:val="24"/>
        </w:rPr>
      </w:pPr>
    </w:p>
    <w:p w:rsidR="009D1460" w:rsidRPr="00865E60" w:rsidRDefault="009D1460"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Место учебного предмета «История» в Примерном учебном плане основного общего образования.</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Предмет «История» изучается на </w:t>
      </w:r>
      <w:r w:rsidR="00F91F55" w:rsidRPr="00865E60">
        <w:rPr>
          <w:rFonts w:ascii="Times New Roman" w:hAnsi="Times New Roman"/>
          <w:sz w:val="24"/>
          <w:szCs w:val="24"/>
        </w:rPr>
        <w:t xml:space="preserve">уровне </w:t>
      </w:r>
      <w:r w:rsidRPr="00865E60">
        <w:rPr>
          <w:rFonts w:ascii="Times New Roman" w:hAnsi="Times New Roman"/>
          <w:sz w:val="24"/>
          <w:szCs w:val="24"/>
        </w:rPr>
        <w:t xml:space="preserve">основного общего образования в качестве обязательного предмета в 5-9 классах.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Структурно предмет «История» включает учебные курсы по всеобщей истории и истории России.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Знакомство обучающихся </w:t>
      </w:r>
      <w:r w:rsidR="005063AC" w:rsidRPr="00865E60">
        <w:rPr>
          <w:rFonts w:ascii="Times New Roman" w:hAnsi="Times New Roman"/>
          <w:sz w:val="24"/>
          <w:szCs w:val="24"/>
        </w:rPr>
        <w:t>при получении</w:t>
      </w:r>
      <w:r w:rsidRPr="00865E60">
        <w:rPr>
          <w:rFonts w:ascii="Times New Roman" w:hAnsi="Times New Roman"/>
          <w:sz w:val="24"/>
          <w:szCs w:val="24"/>
        </w:rPr>
        <w:t xml:space="preserve">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9D1460" w:rsidRPr="00865E60" w:rsidRDefault="009D1460" w:rsidP="002F1784">
      <w:pPr>
        <w:spacing w:after="0" w:line="240" w:lineRule="auto"/>
        <w:jc w:val="both"/>
        <w:rPr>
          <w:rFonts w:ascii="Times New Roman" w:hAnsi="Times New Roman"/>
          <w:i/>
          <w:sz w:val="24"/>
          <w:szCs w:val="24"/>
        </w:rPr>
      </w:pPr>
      <w:r w:rsidRPr="00865E60">
        <w:rPr>
          <w:rFonts w:ascii="Times New Roman" w:hAnsi="Times New Roman"/>
          <w:sz w:val="24"/>
          <w:szCs w:val="24"/>
        </w:rPr>
        <w:t xml:space="preserve">Курс дает возможность обучающимся научиться сопоставлятьразвитие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w:t>
      </w:r>
      <w:r w:rsidR="00245F1D" w:rsidRPr="00865E60">
        <w:rPr>
          <w:rFonts w:ascii="Times New Roman" w:hAnsi="Times New Roman"/>
          <w:sz w:val="24"/>
          <w:szCs w:val="24"/>
        </w:rPr>
        <w:t>т. д.</w:t>
      </w:r>
      <w:r w:rsidRPr="00865E60">
        <w:rPr>
          <w:rFonts w:ascii="Times New Roman" w:hAnsi="Times New Roman"/>
          <w:sz w:val="24"/>
          <w:szCs w:val="24"/>
        </w:rPr>
        <w:t xml:space="preserve">), сословного представительства.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w:t>
      </w:r>
      <w:r w:rsidR="00245F1D" w:rsidRPr="00865E60">
        <w:rPr>
          <w:rFonts w:ascii="Times New Roman" w:hAnsi="Times New Roman"/>
          <w:sz w:val="24"/>
          <w:szCs w:val="24"/>
        </w:rPr>
        <w:t>т.</w:t>
      </w:r>
      <w:r w:rsidR="00475353" w:rsidRPr="00865E60">
        <w:rPr>
          <w:rFonts w:ascii="Times New Roman" w:hAnsi="Times New Roman"/>
          <w:sz w:val="24"/>
          <w:szCs w:val="24"/>
        </w:rPr>
        <w:t> </w:t>
      </w:r>
      <w:r w:rsidR="00245F1D" w:rsidRPr="00865E60">
        <w:rPr>
          <w:rFonts w:ascii="Times New Roman" w:hAnsi="Times New Roman"/>
          <w:sz w:val="24"/>
          <w:szCs w:val="24"/>
        </w:rPr>
        <w:t>д.</w:t>
      </w:r>
      <w:r w:rsidRPr="00865E60">
        <w:rPr>
          <w:rFonts w:ascii="Times New Roman" w:hAnsi="Times New Roman"/>
          <w:sz w:val="24"/>
          <w:szCs w:val="24"/>
        </w:rPr>
        <w:t xml:space="preserve"> Важно отметить неразрывную связь российской и мировой культуры.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Концепцией нового учебно-методического комплекса по отечественной истории в качественаиболее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9D1460" w:rsidRPr="00865E60" w:rsidRDefault="009D1460" w:rsidP="002F1784">
      <w:pPr>
        <w:spacing w:after="0" w:line="240" w:lineRule="auto"/>
        <w:jc w:val="both"/>
        <w:rPr>
          <w:rFonts w:ascii="Times New Roman" w:hAnsi="Times New Roman"/>
          <w:sz w:val="24"/>
          <w:szCs w:val="24"/>
        </w:rPr>
      </w:pPr>
      <w:r w:rsidRPr="00865E60">
        <w:rPr>
          <w:rFonts w:ascii="Times New Roman" w:hAnsi="Times New Roman"/>
          <w:sz w:val="24"/>
          <w:szCs w:val="24"/>
        </w:rPr>
        <w:t>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w:t>
      </w:r>
      <w:r w:rsidR="00297DD4" w:rsidRPr="00865E60">
        <w:rPr>
          <w:rFonts w:ascii="Times New Roman" w:hAnsi="Times New Roman"/>
          <w:sz w:val="24"/>
          <w:szCs w:val="24"/>
        </w:rPr>
        <w:t xml:space="preserve">й организации </w:t>
      </w:r>
      <w:r w:rsidRPr="00865E60">
        <w:rPr>
          <w:rFonts w:ascii="Times New Roman" w:hAnsi="Times New Roman"/>
          <w:sz w:val="24"/>
          <w:szCs w:val="24"/>
        </w:rPr>
        <w:t xml:space="preserve">предоставляется возможность формирования индивидуального учебного плана, реализации одного или нескольких профилей обучения. </w:t>
      </w:r>
    </w:p>
    <w:p w:rsidR="009D1460" w:rsidRPr="00865E60" w:rsidRDefault="009D1460" w:rsidP="002F1784">
      <w:pPr>
        <w:shd w:val="clear" w:color="auto" w:fill="FFFFFF"/>
        <w:spacing w:after="0" w:line="240" w:lineRule="auto"/>
        <w:jc w:val="both"/>
        <w:rPr>
          <w:rFonts w:ascii="Times New Roman" w:hAnsi="Times New Roman"/>
          <w:sz w:val="24"/>
          <w:szCs w:val="24"/>
        </w:rPr>
      </w:pPr>
      <w:r w:rsidRPr="00865E60">
        <w:rPr>
          <w:rFonts w:ascii="Times New Roman" w:hAnsi="Times New Roman"/>
          <w:sz w:val="24"/>
          <w:szCs w:val="24"/>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w:t>
      </w:r>
      <w:r w:rsidR="00245F1D" w:rsidRPr="00865E60">
        <w:rPr>
          <w:rFonts w:ascii="Times New Roman" w:hAnsi="Times New Roman"/>
          <w:sz w:val="24"/>
          <w:szCs w:val="24"/>
        </w:rPr>
        <w:t>е</w:t>
      </w:r>
      <w:r w:rsidRPr="00865E60">
        <w:rPr>
          <w:rFonts w:ascii="Times New Roman" w:hAnsi="Times New Roman"/>
          <w:sz w:val="24"/>
          <w:szCs w:val="24"/>
        </w:rPr>
        <w:t>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Содержание предметной области «История. Всеобщая история».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u w:val="single"/>
        </w:rPr>
        <w:t>Всеобщая история. История Древнего мира (5 класс).</w:t>
      </w: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Первобытность. Первобытные собиратели и охотники. </w:t>
      </w:r>
      <w:r w:rsidRPr="00865E60">
        <w:rPr>
          <w:rFonts w:ascii="Times New Roman" w:eastAsia="Times New Roman" w:hAnsi="Times New Roman"/>
          <w:sz w:val="24"/>
          <w:szCs w:val="24"/>
        </w:rPr>
        <w:t xml:space="preserve">Расселение древнейшегочеловека.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 </w:t>
      </w:r>
      <w:r w:rsidRPr="00865E60">
        <w:rPr>
          <w:rFonts w:ascii="Times New Roman" w:eastAsia="Times New Roman" w:hAnsi="Times New Roman"/>
          <w:i/>
          <w:iCs/>
          <w:sz w:val="24"/>
          <w:szCs w:val="24"/>
        </w:rPr>
        <w:t>Люди каменного века на берегах Волги иКамы</w:t>
      </w:r>
      <w:r w:rsidRPr="00865E60">
        <w:rPr>
          <w:rFonts w:ascii="Times New Roman" w:eastAsia="Times New Roman" w:hAnsi="Times New Roman"/>
          <w:sz w:val="24"/>
          <w:szCs w:val="24"/>
        </w:rPr>
        <w:t>.</w:t>
      </w:r>
    </w:p>
    <w:p w:rsidR="00CC6889" w:rsidRPr="00865E60" w:rsidRDefault="00CC6889" w:rsidP="002F1784">
      <w:pPr>
        <w:spacing w:after="0" w:line="240" w:lineRule="auto"/>
        <w:ind w:right="260"/>
        <w:rPr>
          <w:rFonts w:ascii="Times New Roman" w:hAnsi="Times New Roman"/>
          <w:sz w:val="24"/>
          <w:szCs w:val="24"/>
        </w:rPr>
      </w:pPr>
      <w:r w:rsidRPr="00865E60">
        <w:rPr>
          <w:rFonts w:ascii="Times New Roman" w:eastAsia="Times New Roman" w:hAnsi="Times New Roman"/>
          <w:sz w:val="24"/>
          <w:szCs w:val="24"/>
        </w:rPr>
        <w:t xml:space="preserve">Древний мир: понятие и хронология. Карта Древнего мира. </w:t>
      </w:r>
      <w:r w:rsidRPr="00865E60">
        <w:rPr>
          <w:rFonts w:ascii="Times New Roman" w:eastAsia="Times New Roman" w:hAnsi="Times New Roman"/>
          <w:i/>
          <w:iCs/>
          <w:sz w:val="24"/>
          <w:szCs w:val="24"/>
        </w:rPr>
        <w:t>Счет лет и календарь у тюрков.</w:t>
      </w:r>
      <w:r w:rsidRPr="00865E60">
        <w:rPr>
          <w:rFonts w:ascii="Times New Roman" w:eastAsia="Times New Roman" w:hAnsi="Times New Roman"/>
          <w:b/>
          <w:bCs/>
          <w:sz w:val="24"/>
          <w:szCs w:val="24"/>
        </w:rPr>
        <w:t>Древний Восток</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Древний Египет. Условия жизни и занятия населения. Управление государством (фараон,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CC6889" w:rsidRPr="00865E60" w:rsidRDefault="00CC6889" w:rsidP="002F1784">
      <w:pPr>
        <w:tabs>
          <w:tab w:val="left" w:pos="1520"/>
          <w:tab w:val="left" w:pos="2820"/>
          <w:tab w:val="left" w:pos="4240"/>
          <w:tab w:val="left" w:pos="5620"/>
          <w:tab w:val="left" w:pos="6920"/>
          <w:tab w:val="left" w:pos="8080"/>
          <w:tab w:val="left" w:pos="8940"/>
        </w:tabs>
        <w:spacing w:after="0" w:line="240" w:lineRule="auto"/>
        <w:rPr>
          <w:rFonts w:ascii="Times New Roman" w:hAnsi="Times New Roman"/>
          <w:sz w:val="24"/>
          <w:szCs w:val="24"/>
        </w:rPr>
      </w:pPr>
      <w:r w:rsidRPr="00865E60">
        <w:rPr>
          <w:rFonts w:ascii="Times New Roman" w:eastAsia="Times New Roman" w:hAnsi="Times New Roman"/>
          <w:sz w:val="24"/>
          <w:szCs w:val="24"/>
        </w:rPr>
        <w:t>Ассирия:</w:t>
      </w:r>
      <w:r w:rsidRPr="00865E60">
        <w:rPr>
          <w:rFonts w:ascii="Times New Roman" w:eastAsia="Times New Roman" w:hAnsi="Times New Roman"/>
          <w:sz w:val="24"/>
          <w:szCs w:val="24"/>
        </w:rPr>
        <w:tab/>
        <w:t>завоевания</w:t>
      </w:r>
      <w:r w:rsidRPr="00865E60">
        <w:rPr>
          <w:rFonts w:ascii="Times New Roman" w:eastAsia="Times New Roman" w:hAnsi="Times New Roman"/>
          <w:sz w:val="24"/>
          <w:szCs w:val="24"/>
        </w:rPr>
        <w:tab/>
        <w:t>ассирийцев,</w:t>
      </w:r>
      <w:r w:rsidRPr="00865E60">
        <w:rPr>
          <w:rFonts w:ascii="Times New Roman" w:eastAsia="Times New Roman" w:hAnsi="Times New Roman"/>
          <w:sz w:val="24"/>
          <w:szCs w:val="24"/>
        </w:rPr>
        <w:tab/>
        <w:t>культурные</w:t>
      </w:r>
      <w:r w:rsidRPr="00865E60">
        <w:rPr>
          <w:rFonts w:ascii="Times New Roman" w:eastAsia="Times New Roman" w:hAnsi="Times New Roman"/>
          <w:sz w:val="24"/>
          <w:szCs w:val="24"/>
        </w:rPr>
        <w:tab/>
        <w:t>сокровища</w:t>
      </w:r>
      <w:r w:rsidRPr="00865E60">
        <w:rPr>
          <w:rFonts w:ascii="Times New Roman" w:eastAsia="Times New Roman" w:hAnsi="Times New Roman"/>
          <w:sz w:val="24"/>
          <w:szCs w:val="24"/>
        </w:rPr>
        <w:tab/>
        <w:t>Ниневии,</w:t>
      </w:r>
      <w:r w:rsidRPr="00865E60">
        <w:rPr>
          <w:rFonts w:ascii="Times New Roman" w:eastAsia="Times New Roman" w:hAnsi="Times New Roman"/>
          <w:sz w:val="24"/>
          <w:szCs w:val="24"/>
        </w:rPr>
        <w:tab/>
        <w:t>гибель</w:t>
      </w:r>
      <w:r w:rsidRPr="00865E60">
        <w:rPr>
          <w:rFonts w:ascii="Times New Roman" w:eastAsia="Times New Roman" w:hAnsi="Times New Roman"/>
          <w:sz w:val="24"/>
          <w:szCs w:val="24"/>
        </w:rPr>
        <w:tab/>
        <w:t>империи.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Персидская держава: военные походы, управление империей.</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 </w:t>
      </w:r>
      <w:r w:rsidRPr="00865E60">
        <w:rPr>
          <w:rFonts w:ascii="Times New Roman" w:eastAsia="Times New Roman" w:hAnsi="Times New Roman"/>
          <w:i/>
          <w:iCs/>
          <w:sz w:val="24"/>
          <w:szCs w:val="24"/>
        </w:rPr>
        <w:t>Хуннская держава.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Античный мир: понятие. Карта античного мира.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Древняя Греция</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Население Древней Греции: условия жизни и занятия. Древнейшие государства на Крите. Государства ахейской Греции (Микены, Тиринф и др.). Троянская война. «Илиада» и «Одиссея». Верования древних греков. Сказания о богах и героях.</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реформы Клисфена. Спарта: основные группы населения, политическое устройство. Спартанское воспитание. Организация военного дела.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Древний Рим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Завоевание Римом Италии. Войны с Карфагеном; Ганнибал. Римская армия. Установление господства Рима в Средиземноморье. Реформы Гракхов. Рабство в Древнем Риме.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Историческое и культурное наследие древних цивилизаций. </w:t>
      </w:r>
      <w:r w:rsidRPr="00865E60">
        <w:rPr>
          <w:rFonts w:ascii="Times New Roman" w:eastAsia="Times New Roman" w:hAnsi="Times New Roman"/>
          <w:i/>
          <w:iCs/>
          <w:sz w:val="24"/>
          <w:szCs w:val="24"/>
        </w:rPr>
        <w:t>Тюрко-татарскаякультура. Народные обряды и праздники тюрко-татарского народа.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u w:val="single"/>
        </w:rPr>
        <w:t>История Средних веков. От Древней Руси к Российскому государству (VIII –XV вв.) (6 класс)</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Средние века: понятие и хронологические рамки.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Раннее Средневековье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Становление средневековой Европы (VI-XI вв.)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Начало Средневековья. Великое переселение народов. Образование варварских королевств.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Империя гуннов в Европе.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Народы Европы в раннее Средневековье. Франки: расселение, занятия, общественное устройство. Законы франков; «Салическая правда».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Византийская империя в IV—XI вв. и славяне</w:t>
      </w:r>
      <w:r w:rsidRPr="00865E60">
        <w:rPr>
          <w:rFonts w:ascii="Times New Roman" w:eastAsia="Times New Roman" w:hAnsi="Times New Roman"/>
          <w:sz w:val="24"/>
          <w:szCs w:val="24"/>
        </w:rPr>
        <w:t>.Византийская империя вIV—XIвв.:территория,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Арабы  в  VI—ХI  вв</w:t>
      </w:r>
      <w:r w:rsidRPr="00865E60">
        <w:rPr>
          <w:rFonts w:ascii="Times New Roman" w:eastAsia="Times New Roman" w:hAnsi="Times New Roman"/>
          <w:sz w:val="24"/>
          <w:szCs w:val="24"/>
        </w:rPr>
        <w:t>.:расселение,занятия.Возникновение  и  распространение  ислама.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Завоевания арабов. Арабский халифат, его расцвет и распад. Арабская культура.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Зрелое Средневековье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Феодалы и крестьяне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Средневековое европейское общество. Аграрное производство. Феодальное землевладение.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Феодальная иерархия. Знать и рыцарство: социальный статус, образ жизни.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80"/>
        <w:rPr>
          <w:rFonts w:ascii="Times New Roman" w:hAnsi="Times New Roman"/>
          <w:sz w:val="24"/>
          <w:szCs w:val="24"/>
        </w:rPr>
      </w:pPr>
      <w:r w:rsidRPr="00865E60">
        <w:rPr>
          <w:rFonts w:ascii="Times New Roman" w:eastAsia="Times New Roman" w:hAnsi="Times New Roman"/>
          <w:sz w:val="24"/>
          <w:szCs w:val="24"/>
        </w:rPr>
        <w:t xml:space="preserve">Крестьянство: феодальная зависимость, повинности, условия жизни. Крестьянская община. </w:t>
      </w:r>
      <w:r w:rsidRPr="00865E60">
        <w:rPr>
          <w:rFonts w:ascii="Times New Roman" w:eastAsia="Times New Roman" w:hAnsi="Times New Roman"/>
          <w:b/>
          <w:bCs/>
          <w:sz w:val="24"/>
          <w:szCs w:val="24"/>
        </w:rPr>
        <w:t>Средневековой город в Западной и Центральной Европе</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Католическая церковь в XI-XIII веках. Крестовые походы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Ереси: причины возникновения и распространения. Преследование еретиков.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 xml:space="preserve">Образование централизованных государств в Западной Европе в XI-XV вв. </w:t>
      </w:r>
      <w:r w:rsidRPr="00865E60">
        <w:rPr>
          <w:rFonts w:ascii="Times New Roman" w:eastAsia="Times New Roman" w:hAnsi="Times New Roman"/>
          <w:sz w:val="24"/>
          <w:szCs w:val="24"/>
        </w:rPr>
        <w:t>Государства Европы в XII—ХV вв. Усиление королевской власти в странах Западной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(Жакерия, восстание Уота Тайлера). Гуситское движение в Чехии.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Славянские государства и Византия в XIV—XV вв. </w:t>
      </w:r>
      <w:r w:rsidRPr="00865E60">
        <w:rPr>
          <w:rFonts w:ascii="Times New Roman" w:eastAsia="Times New Roman" w:hAnsi="Times New Roman"/>
          <w:sz w:val="24"/>
          <w:szCs w:val="24"/>
        </w:rPr>
        <w:t>Экспансия турок-османов и падениеВизантии.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Культура Западной Европы в Средние века</w:t>
      </w:r>
      <w:r w:rsidRPr="00865E60">
        <w:rPr>
          <w:rFonts w:ascii="Times New Roman" w:eastAsia="Times New Roman" w:hAnsi="Times New Roman"/>
          <w:sz w:val="24"/>
          <w:szCs w:val="24"/>
        </w:rPr>
        <w:t>.Представления средневекового человека омире.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Страны Азии, Америки и Африки в Средние века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Страны Востока в Средние века. Османская империя: завоевания турок-османов,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 Государства доколумбовой Америки. Общественный строй. Религиозные верования населения. Культура.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Историческое и культурное наследие Средневековья.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История России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От Древней Руси к Российскому государству</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Введение.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Роль и место России в мировой истории. Проблемы периодизации российской истории.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Источники по истории России. Основные этапы развития исторической мысли в России.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Народы и государства на территории нашей страны в древности.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Заселение территории нашей страны человеком. Каменный век. 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Народы, проживавшие на этой территории до середины I тысячелетия до н.э. Античные города-государства Северного Причерноморья. Боспорское царство. Скифское царство. Дербент.</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Восточная Европа в середине I тыс. н. э.</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w:t>
      </w:r>
    </w:p>
    <w:p w:rsidR="00CC6889" w:rsidRPr="00865E60" w:rsidRDefault="00CC6889" w:rsidP="002F1784">
      <w:pPr>
        <w:tabs>
          <w:tab w:val="left" w:pos="1220"/>
          <w:tab w:val="left" w:pos="5560"/>
          <w:tab w:val="left" w:pos="6700"/>
        </w:tabs>
        <w:spacing w:after="0" w:line="240" w:lineRule="auto"/>
        <w:rPr>
          <w:rFonts w:ascii="Times New Roman" w:hAnsi="Times New Roman"/>
          <w:sz w:val="24"/>
          <w:szCs w:val="24"/>
        </w:rPr>
      </w:pPr>
      <w:r w:rsidRPr="00865E60">
        <w:rPr>
          <w:rFonts w:ascii="Times New Roman" w:eastAsia="Times New Roman" w:hAnsi="Times New Roman"/>
          <w:sz w:val="24"/>
          <w:szCs w:val="24"/>
        </w:rPr>
        <w:t>Восточной</w:t>
      </w:r>
      <w:r w:rsidRPr="00865E60">
        <w:rPr>
          <w:rFonts w:ascii="Times New Roman" w:eastAsia="Times New Roman" w:hAnsi="Times New Roman"/>
          <w:sz w:val="24"/>
          <w:szCs w:val="24"/>
        </w:rPr>
        <w:tab/>
        <w:t>Европы,  Сибири  и  Дальнего  Востока.</w:t>
      </w:r>
      <w:r w:rsidRPr="00865E60">
        <w:rPr>
          <w:rFonts w:ascii="Times New Roman" w:hAnsi="Times New Roman"/>
          <w:sz w:val="24"/>
          <w:szCs w:val="24"/>
        </w:rPr>
        <w:tab/>
      </w:r>
      <w:r w:rsidRPr="00865E60">
        <w:rPr>
          <w:rFonts w:ascii="Times New Roman" w:eastAsia="Times New Roman" w:hAnsi="Times New Roman"/>
          <w:i/>
          <w:iCs/>
          <w:sz w:val="24"/>
          <w:szCs w:val="24"/>
        </w:rPr>
        <w:t>Тюркский</w:t>
      </w:r>
      <w:r w:rsidRPr="00865E60">
        <w:rPr>
          <w:rFonts w:ascii="Times New Roman" w:eastAsia="Times New Roman" w:hAnsi="Times New Roman"/>
          <w:i/>
          <w:iCs/>
          <w:sz w:val="24"/>
          <w:szCs w:val="24"/>
        </w:rPr>
        <w:tab/>
        <w:t>каганат.  Хазарский  каганат.</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Волжская Булгария.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Русь в IX - первой половине XII 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Образование государства Русь.</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Государства Центральной и Западной Европы. Первые известия о Руси. Проблема образования Древнерусского государства. Начало династии Рюриковичей.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Принятие христианства и его значение. Византийское наследие на Руси.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Образование и развитие Булгарского государства: территория, образ жизни населения, города, общественно-политический строй. Принятие ислама. Духовная и материальная культура Волжской Булгарии.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r w:rsidRPr="00865E60">
        <w:rPr>
          <w:rFonts w:ascii="Times New Roman" w:eastAsia="Times New Roman" w:hAnsi="Times New Roman"/>
          <w:i/>
          <w:iCs/>
          <w:sz w:val="24"/>
          <w:szCs w:val="24"/>
        </w:rPr>
        <w:t>Принятие ислама в Волжской Булгарии. Взаимоотношения с другими народами и странами.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tabs>
          <w:tab w:val="left" w:pos="2200"/>
          <w:tab w:val="left" w:pos="3000"/>
          <w:tab w:val="left" w:pos="3780"/>
          <w:tab w:val="left" w:pos="5080"/>
          <w:tab w:val="left" w:pos="5420"/>
          <w:tab w:val="left" w:pos="7060"/>
          <w:tab w:val="left" w:pos="7940"/>
          <w:tab w:val="left" w:pos="8940"/>
        </w:tabs>
        <w:spacing w:after="0" w:line="240" w:lineRule="auto"/>
        <w:rPr>
          <w:rFonts w:ascii="Times New Roman" w:hAnsi="Times New Roman"/>
          <w:sz w:val="24"/>
          <w:szCs w:val="24"/>
        </w:rPr>
      </w:pPr>
      <w:r w:rsidRPr="00865E60">
        <w:rPr>
          <w:rFonts w:ascii="Times New Roman" w:eastAsia="Times New Roman" w:hAnsi="Times New Roman"/>
          <w:sz w:val="24"/>
          <w:szCs w:val="24"/>
        </w:rPr>
        <w:t>Общественный</w:t>
      </w:r>
      <w:r w:rsidRPr="00865E60">
        <w:rPr>
          <w:rFonts w:ascii="Times New Roman" w:eastAsia="Times New Roman" w:hAnsi="Times New Roman"/>
          <w:sz w:val="24"/>
          <w:szCs w:val="24"/>
        </w:rPr>
        <w:tab/>
        <w:t>строй</w:t>
      </w:r>
      <w:r w:rsidRPr="00865E60">
        <w:rPr>
          <w:rFonts w:ascii="Times New Roman" w:eastAsia="Times New Roman" w:hAnsi="Times New Roman"/>
          <w:sz w:val="24"/>
          <w:szCs w:val="24"/>
        </w:rPr>
        <w:tab/>
        <w:t>Руси:</w:t>
      </w:r>
      <w:r w:rsidRPr="00865E60">
        <w:rPr>
          <w:rFonts w:ascii="Times New Roman" w:eastAsia="Times New Roman" w:hAnsi="Times New Roman"/>
          <w:sz w:val="24"/>
          <w:szCs w:val="24"/>
        </w:rPr>
        <w:tab/>
        <w:t>дискуссии</w:t>
      </w:r>
      <w:r w:rsidRPr="00865E60">
        <w:rPr>
          <w:rFonts w:ascii="Times New Roman" w:eastAsia="Times New Roman" w:hAnsi="Times New Roman"/>
          <w:sz w:val="24"/>
          <w:szCs w:val="24"/>
        </w:rPr>
        <w:tab/>
        <w:t>в</w:t>
      </w:r>
      <w:r w:rsidRPr="00865E60">
        <w:rPr>
          <w:rFonts w:ascii="Times New Roman" w:eastAsia="Times New Roman" w:hAnsi="Times New Roman"/>
          <w:sz w:val="24"/>
          <w:szCs w:val="24"/>
        </w:rPr>
        <w:tab/>
        <w:t>исторической</w:t>
      </w:r>
      <w:r w:rsidRPr="00865E60">
        <w:rPr>
          <w:rFonts w:ascii="Times New Roman" w:eastAsia="Times New Roman" w:hAnsi="Times New Roman"/>
          <w:sz w:val="24"/>
          <w:szCs w:val="24"/>
        </w:rPr>
        <w:tab/>
        <w:t>науке.</w:t>
      </w:r>
      <w:r w:rsidRPr="00865E60">
        <w:rPr>
          <w:rFonts w:ascii="Times New Roman" w:eastAsia="Times New Roman" w:hAnsi="Times New Roman"/>
          <w:sz w:val="24"/>
          <w:szCs w:val="24"/>
        </w:rPr>
        <w:tab/>
        <w:t>Князья,</w:t>
      </w:r>
      <w:r w:rsidRPr="00865E60">
        <w:rPr>
          <w:rFonts w:ascii="Times New Roman" w:hAnsi="Times New Roman"/>
          <w:sz w:val="24"/>
          <w:szCs w:val="24"/>
        </w:rPr>
        <w:tab/>
      </w:r>
      <w:r w:rsidRPr="00865E60">
        <w:rPr>
          <w:rFonts w:ascii="Times New Roman" w:eastAsia="Times New Roman" w:hAnsi="Times New Roman"/>
          <w:sz w:val="24"/>
          <w:szCs w:val="24"/>
        </w:rPr>
        <w:t>дружина.</w:t>
      </w:r>
    </w:p>
    <w:p w:rsidR="00CC6889" w:rsidRPr="00865E60" w:rsidRDefault="00CC6889" w:rsidP="002F1784">
      <w:pPr>
        <w:tabs>
          <w:tab w:val="left" w:pos="1500"/>
          <w:tab w:val="left" w:pos="2720"/>
          <w:tab w:val="left" w:pos="3980"/>
          <w:tab w:val="left" w:pos="4880"/>
          <w:tab w:val="left" w:pos="6100"/>
          <w:tab w:val="left" w:pos="7180"/>
          <w:tab w:val="left" w:pos="7460"/>
          <w:tab w:val="left" w:pos="8800"/>
        </w:tabs>
        <w:spacing w:after="0" w:line="240" w:lineRule="auto"/>
        <w:rPr>
          <w:rFonts w:ascii="Times New Roman" w:hAnsi="Times New Roman"/>
          <w:sz w:val="24"/>
          <w:szCs w:val="24"/>
        </w:rPr>
      </w:pPr>
      <w:r w:rsidRPr="00865E60">
        <w:rPr>
          <w:rFonts w:ascii="Times New Roman" w:eastAsia="Times New Roman" w:hAnsi="Times New Roman"/>
          <w:sz w:val="24"/>
          <w:szCs w:val="24"/>
        </w:rPr>
        <w:t>Духовенство.</w:t>
      </w:r>
      <w:r w:rsidRPr="00865E60">
        <w:rPr>
          <w:rFonts w:ascii="Times New Roman" w:eastAsia="Times New Roman" w:hAnsi="Times New Roman"/>
          <w:sz w:val="24"/>
          <w:szCs w:val="24"/>
        </w:rPr>
        <w:tab/>
        <w:t>Городское</w:t>
      </w:r>
      <w:r w:rsidRPr="00865E60">
        <w:rPr>
          <w:rFonts w:ascii="Times New Roman" w:eastAsia="Times New Roman" w:hAnsi="Times New Roman"/>
          <w:sz w:val="24"/>
          <w:szCs w:val="24"/>
        </w:rPr>
        <w:tab/>
        <w:t>население.</w:t>
      </w:r>
      <w:r w:rsidRPr="00865E60">
        <w:rPr>
          <w:rFonts w:ascii="Times New Roman" w:eastAsia="Times New Roman" w:hAnsi="Times New Roman"/>
          <w:sz w:val="24"/>
          <w:szCs w:val="24"/>
        </w:rPr>
        <w:tab/>
        <w:t>Купцы.</w:t>
      </w:r>
      <w:r w:rsidRPr="00865E60">
        <w:rPr>
          <w:rFonts w:ascii="Times New Roman" w:eastAsia="Times New Roman" w:hAnsi="Times New Roman"/>
          <w:sz w:val="24"/>
          <w:szCs w:val="24"/>
        </w:rPr>
        <w:tab/>
        <w:t>Категории</w:t>
      </w:r>
      <w:r w:rsidRPr="00865E60">
        <w:rPr>
          <w:rFonts w:ascii="Times New Roman" w:eastAsia="Times New Roman" w:hAnsi="Times New Roman"/>
          <w:sz w:val="24"/>
          <w:szCs w:val="24"/>
        </w:rPr>
        <w:tab/>
        <w:t>рядового</w:t>
      </w:r>
      <w:r w:rsidRPr="00865E60">
        <w:rPr>
          <w:rFonts w:ascii="Times New Roman" w:eastAsia="Times New Roman" w:hAnsi="Times New Roman"/>
          <w:sz w:val="24"/>
          <w:szCs w:val="24"/>
        </w:rPr>
        <w:tab/>
        <w:t>и</w:t>
      </w:r>
      <w:r w:rsidRPr="00865E60">
        <w:rPr>
          <w:rFonts w:ascii="Times New Roman" w:eastAsia="Times New Roman" w:hAnsi="Times New Roman"/>
          <w:sz w:val="24"/>
          <w:szCs w:val="24"/>
        </w:rPr>
        <w:tab/>
        <w:t>зависимого</w:t>
      </w:r>
      <w:r w:rsidRPr="00865E60">
        <w:rPr>
          <w:rFonts w:ascii="Times New Roman" w:hAnsi="Times New Roman"/>
          <w:sz w:val="24"/>
          <w:szCs w:val="24"/>
        </w:rPr>
        <w:tab/>
      </w:r>
      <w:r w:rsidRPr="00865E60">
        <w:rPr>
          <w:rFonts w:ascii="Times New Roman" w:eastAsia="Times New Roman" w:hAnsi="Times New Roman"/>
          <w:sz w:val="24"/>
          <w:szCs w:val="24"/>
        </w:rPr>
        <w:t>населения.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Древнерусское право: Русская Правда, церковные уставы.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w:t>
      </w:r>
    </w:p>
    <w:p w:rsidR="00CC6889" w:rsidRPr="00865E60" w:rsidRDefault="00CC6889" w:rsidP="002F1784">
      <w:pPr>
        <w:tabs>
          <w:tab w:val="left" w:pos="1100"/>
          <w:tab w:val="left" w:pos="1440"/>
          <w:tab w:val="left" w:pos="2880"/>
          <w:tab w:val="left" w:pos="4140"/>
          <w:tab w:val="left" w:pos="5260"/>
          <w:tab w:val="left" w:pos="6360"/>
          <w:tab w:val="left" w:pos="7100"/>
          <w:tab w:val="left" w:pos="8920"/>
        </w:tabs>
        <w:spacing w:after="0" w:line="240" w:lineRule="auto"/>
        <w:rPr>
          <w:rFonts w:ascii="Times New Roman" w:hAnsi="Times New Roman"/>
          <w:sz w:val="24"/>
          <w:szCs w:val="24"/>
        </w:rPr>
      </w:pPr>
      <w:r w:rsidRPr="00865E60">
        <w:rPr>
          <w:rFonts w:ascii="Times New Roman" w:eastAsia="Times New Roman" w:hAnsi="Times New Roman"/>
          <w:sz w:val="24"/>
          <w:szCs w:val="24"/>
        </w:rPr>
        <w:t>Русь</w:t>
      </w:r>
      <w:r w:rsidRPr="00865E60">
        <w:rPr>
          <w:rFonts w:ascii="Times New Roman" w:eastAsia="Times New Roman" w:hAnsi="Times New Roman"/>
          <w:sz w:val="24"/>
          <w:szCs w:val="24"/>
        </w:rPr>
        <w:tab/>
        <w:t>в</w:t>
      </w:r>
      <w:r w:rsidRPr="00865E60">
        <w:rPr>
          <w:rFonts w:ascii="Times New Roman" w:eastAsia="Times New Roman" w:hAnsi="Times New Roman"/>
          <w:sz w:val="24"/>
          <w:szCs w:val="24"/>
        </w:rPr>
        <w:tab/>
        <w:t>культурном</w:t>
      </w:r>
      <w:r w:rsidRPr="00865E60">
        <w:rPr>
          <w:rFonts w:ascii="Times New Roman" w:eastAsia="Times New Roman" w:hAnsi="Times New Roman"/>
          <w:sz w:val="24"/>
          <w:szCs w:val="24"/>
        </w:rPr>
        <w:tab/>
        <w:t>контексте</w:t>
      </w:r>
      <w:r w:rsidRPr="00865E60">
        <w:rPr>
          <w:rFonts w:ascii="Times New Roman" w:eastAsia="Times New Roman" w:hAnsi="Times New Roman"/>
          <w:sz w:val="24"/>
          <w:szCs w:val="24"/>
        </w:rPr>
        <w:tab/>
        <w:t>Евразии.</w:t>
      </w:r>
      <w:r w:rsidRPr="00865E60">
        <w:rPr>
          <w:rFonts w:ascii="Times New Roman" w:eastAsia="Times New Roman" w:hAnsi="Times New Roman"/>
          <w:sz w:val="24"/>
          <w:szCs w:val="24"/>
        </w:rPr>
        <w:tab/>
        <w:t>Картина</w:t>
      </w:r>
      <w:r w:rsidRPr="00865E60">
        <w:rPr>
          <w:rFonts w:ascii="Times New Roman" w:eastAsia="Times New Roman" w:hAnsi="Times New Roman"/>
          <w:sz w:val="24"/>
          <w:szCs w:val="24"/>
        </w:rPr>
        <w:tab/>
        <w:t>мира</w:t>
      </w:r>
      <w:r w:rsidRPr="00865E60">
        <w:rPr>
          <w:rFonts w:ascii="Times New Roman" w:eastAsia="Times New Roman" w:hAnsi="Times New Roman"/>
          <w:sz w:val="24"/>
          <w:szCs w:val="24"/>
        </w:rPr>
        <w:tab/>
        <w:t>средневекового</w:t>
      </w:r>
      <w:r w:rsidRPr="00865E60">
        <w:rPr>
          <w:rFonts w:ascii="Times New Roman" w:eastAsia="Times New Roman" w:hAnsi="Times New Roman"/>
          <w:sz w:val="24"/>
          <w:szCs w:val="24"/>
        </w:rPr>
        <w:tab/>
        <w:t>человека.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Повседневная жизнь, сельский и городской быт. Положение женщины. Дети и их воспитание.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Календарь и хронология.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Древнерусская культура. Формирование единого культурного пространства. Кирилло-мефодиевская традиция на Руси. Письменность. Распространение грамот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Русь в середине XII – начале XIII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в евразийском контексте.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Русские земли в середине XIII - XIV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«ордынское иго»). Древние татары и монголы, возникновение империи Чингисхана. Образование Улуса Джучи (Золотой Орды). Значение принятие ислама и конфессиональная политика в Улусе Джучи. Хозяйство и культура в Волжской Булгарии в XII- XIII вв. Волго-Уральский регион в составе Улуса Джучи.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в системе балтийских связей.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Народы и государства степной зоны Восточной Европы и Сибири в XIII-XV вв.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i/>
          <w:iCs/>
          <w:sz w:val="24"/>
          <w:szCs w:val="24"/>
        </w:rPr>
        <w:t>Золотая Орда: государственный строй, население, экономика, культура</w:t>
      </w:r>
      <w:r w:rsidRPr="00865E60">
        <w:rPr>
          <w:rFonts w:ascii="Times New Roman" w:eastAsia="Times New Roman" w:hAnsi="Times New Roman"/>
          <w:sz w:val="24"/>
          <w:szCs w:val="24"/>
        </w:rPr>
        <w:t>.Города и кочевыестепи. Принятие ислама. Ослабление государства во второй половине XIV в., нашествие Тимура.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Дикое поле.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 Образование Казанского ханства. Территория, общественно-политический строй, хозяйство, образ жизни населения, культура. Экономические, политические и культурные взаимоотношения с Московским государством, постзолотоордынскими ханствами. Падение Казани и включение Вольско-Уральского региона в состав Московского царства.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Формирование единого Русского государства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r w:rsidRPr="00865E60">
        <w:rPr>
          <w:rFonts w:ascii="Times New Roman" w:eastAsia="Times New Roman" w:hAnsi="Times New Roman"/>
          <w:i/>
          <w:iCs/>
          <w:sz w:val="24"/>
          <w:szCs w:val="24"/>
        </w:rPr>
        <w:t>Политическая история Казанского ханства.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Повседневная жизнь горожан и сельских жителей в древнерусский и раннемосковский периоды.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Региональный компонент</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Наш регион в древности и средневековье.</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u w:val="single"/>
        </w:rPr>
        <w:t>История Нового времени. XVI-XVII вв. Россия в XVI-XVII веках: от Великого княжества к царству.(7 класс)</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История Нового времени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Мир в начале Нового времени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Новое время: понятие и хронологические рамки.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Европа в конце ХV - начале XVII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Абсолютные монархии. Англия, Франция, монархия Габсбургов в XVI — начале XVII 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внутреннее развитие и внешняя политика. Образование национальных государств в Европе.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Первые революции Нового времени. Международные отношения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rPr>
          <w:rFonts w:ascii="Times New Roman" w:hAnsi="Times New Roman"/>
          <w:sz w:val="24"/>
          <w:szCs w:val="24"/>
        </w:rPr>
      </w:pPr>
      <w:r w:rsidRPr="00865E60">
        <w:rPr>
          <w:rFonts w:ascii="Times New Roman" w:eastAsia="Times New Roman" w:hAnsi="Times New Roman"/>
          <w:sz w:val="24"/>
          <w:szCs w:val="24"/>
        </w:rPr>
        <w:t>Нидерландская революция: цели, участники, формы борьбы. Итоги и значение революции. Международные отношения в раннее Новое время. Военные конфликты между</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европейскими державами. Османская экспансия. Тридцатилетняя война; Вестфальский мир.</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1980"/>
        <w:rPr>
          <w:rFonts w:ascii="Times New Roman" w:hAnsi="Times New Roman"/>
          <w:sz w:val="24"/>
          <w:szCs w:val="24"/>
        </w:rPr>
      </w:pPr>
      <w:r w:rsidRPr="00865E60">
        <w:rPr>
          <w:rFonts w:ascii="Times New Roman" w:eastAsia="Times New Roman" w:hAnsi="Times New Roman"/>
          <w:b/>
          <w:bCs/>
          <w:sz w:val="24"/>
          <w:szCs w:val="24"/>
        </w:rPr>
        <w:t xml:space="preserve">Традиционные общества Востока. Начало европейской колонизации </w:t>
      </w:r>
      <w:r w:rsidRPr="00865E60">
        <w:rPr>
          <w:rFonts w:ascii="Times New Roman" w:eastAsia="Times New Roman" w:hAnsi="Times New Roman"/>
          <w:sz w:val="24"/>
          <w:szCs w:val="24"/>
        </w:rPr>
        <w:t>Страны Европы и Северной Америки в середине XVII—ХVIII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XVI - XVII вв.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Страны Востока в XVI—XVIII вв.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Османская империя: от могущества к упадку. Индия: держава Великих Моголов, начало проникновения англичан, британские завоевания. Империя Цин в Китае. Образование централизованного государства и установление сегуната Токугава в Японии.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в XVI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Период боярского правления. Борьба за власть между боярскими кланами Шуйских, Бельских и Глинских. Губная реформа. Московское восстание 1547 г. Ереси Матвея Башкина и Феодосия Косого.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Принятие Иваном IV царского титула. Реформы середины XVI в. «Избранная рада»: ее</w:t>
      </w:r>
    </w:p>
    <w:p w:rsidR="00CC6889" w:rsidRPr="00865E60" w:rsidRDefault="00CC6889" w:rsidP="002F1784">
      <w:pPr>
        <w:tabs>
          <w:tab w:val="left" w:pos="860"/>
          <w:tab w:val="left" w:pos="1220"/>
          <w:tab w:val="left" w:pos="2420"/>
          <w:tab w:val="left" w:pos="3760"/>
          <w:tab w:val="left" w:pos="4840"/>
          <w:tab w:val="left" w:pos="5940"/>
          <w:tab w:val="left" w:pos="7240"/>
          <w:tab w:val="left" w:pos="7580"/>
          <w:tab w:val="left" w:pos="8820"/>
        </w:tabs>
        <w:spacing w:after="0" w:line="240" w:lineRule="auto"/>
        <w:rPr>
          <w:rFonts w:ascii="Times New Roman" w:hAnsi="Times New Roman"/>
          <w:sz w:val="24"/>
          <w:szCs w:val="24"/>
        </w:rPr>
      </w:pPr>
      <w:r w:rsidRPr="00865E60">
        <w:rPr>
          <w:rFonts w:ascii="Times New Roman" w:eastAsia="Times New Roman" w:hAnsi="Times New Roman"/>
          <w:sz w:val="24"/>
          <w:szCs w:val="24"/>
        </w:rPr>
        <w:t>состав</w:t>
      </w:r>
      <w:r w:rsidRPr="00865E60">
        <w:rPr>
          <w:rFonts w:ascii="Times New Roman" w:eastAsia="Times New Roman" w:hAnsi="Times New Roman"/>
          <w:sz w:val="24"/>
          <w:szCs w:val="24"/>
        </w:rPr>
        <w:tab/>
        <w:t>и</w:t>
      </w:r>
      <w:r w:rsidRPr="00865E60">
        <w:rPr>
          <w:rFonts w:ascii="Times New Roman" w:eastAsia="Times New Roman" w:hAnsi="Times New Roman"/>
          <w:sz w:val="24"/>
          <w:szCs w:val="24"/>
        </w:rPr>
        <w:tab/>
        <w:t>значение.</w:t>
      </w:r>
      <w:r w:rsidRPr="00865E60">
        <w:rPr>
          <w:rFonts w:ascii="Times New Roman" w:eastAsia="Times New Roman" w:hAnsi="Times New Roman"/>
          <w:sz w:val="24"/>
          <w:szCs w:val="24"/>
        </w:rPr>
        <w:tab/>
        <w:t>Появление</w:t>
      </w:r>
      <w:r w:rsidRPr="00865E60">
        <w:rPr>
          <w:rFonts w:ascii="Times New Roman" w:eastAsia="Times New Roman" w:hAnsi="Times New Roman"/>
          <w:sz w:val="24"/>
          <w:szCs w:val="24"/>
        </w:rPr>
        <w:tab/>
        <w:t>Земских</w:t>
      </w:r>
      <w:r w:rsidRPr="00865E60">
        <w:rPr>
          <w:rFonts w:ascii="Times New Roman" w:eastAsia="Times New Roman" w:hAnsi="Times New Roman"/>
          <w:sz w:val="24"/>
          <w:szCs w:val="24"/>
        </w:rPr>
        <w:tab/>
        <w:t>соборов:</w:t>
      </w:r>
      <w:r w:rsidRPr="00865E60">
        <w:rPr>
          <w:rFonts w:ascii="Times New Roman" w:eastAsia="Times New Roman" w:hAnsi="Times New Roman"/>
          <w:sz w:val="24"/>
          <w:szCs w:val="24"/>
        </w:rPr>
        <w:tab/>
        <w:t>дискуссии</w:t>
      </w:r>
      <w:r w:rsidRPr="00865E60">
        <w:rPr>
          <w:rFonts w:ascii="Times New Roman" w:eastAsia="Times New Roman" w:hAnsi="Times New Roman"/>
          <w:sz w:val="24"/>
          <w:szCs w:val="24"/>
        </w:rPr>
        <w:tab/>
        <w:t>о</w:t>
      </w:r>
      <w:r w:rsidRPr="00865E60">
        <w:rPr>
          <w:rFonts w:ascii="Times New Roman" w:eastAsia="Times New Roman" w:hAnsi="Times New Roman"/>
          <w:sz w:val="24"/>
          <w:szCs w:val="24"/>
        </w:rPr>
        <w:tab/>
        <w:t>характере</w:t>
      </w:r>
      <w:r w:rsidRPr="00865E60">
        <w:rPr>
          <w:rFonts w:ascii="Times New Roman" w:hAnsi="Times New Roman"/>
          <w:sz w:val="24"/>
          <w:szCs w:val="24"/>
        </w:rPr>
        <w:tab/>
      </w:r>
      <w:r w:rsidRPr="00865E60">
        <w:rPr>
          <w:rFonts w:ascii="Times New Roman" w:eastAsia="Times New Roman" w:hAnsi="Times New Roman"/>
          <w:sz w:val="24"/>
          <w:szCs w:val="24"/>
        </w:rPr>
        <w:t>народного</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w:t>
      </w:r>
      <w:r w:rsidRPr="00865E60">
        <w:rPr>
          <w:rFonts w:ascii="Times New Roman" w:eastAsia="Times New Roman" w:hAnsi="Times New Roman"/>
          <w:i/>
          <w:iCs/>
          <w:sz w:val="24"/>
          <w:szCs w:val="24"/>
        </w:rPr>
        <w:t xml:space="preserve">Трудный путь вхождения в Московскоегосударство Казанского края. </w:t>
      </w:r>
      <w:r w:rsidRPr="00865E60">
        <w:rPr>
          <w:rFonts w:ascii="Times New Roman" w:eastAsia="Times New Roman" w:hAnsi="Times New Roman"/>
          <w:sz w:val="24"/>
          <w:szCs w:val="24"/>
        </w:rPr>
        <w:t>Значение включения Среднего и Нижнего Поволжья в составРоссийского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Социальная структура российского общества. Дворянство. Служилые и неслужилые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r w:rsidRPr="00865E60">
        <w:rPr>
          <w:rFonts w:ascii="Times New Roman" w:eastAsia="Times New Roman" w:hAnsi="Times New Roman"/>
          <w:i/>
          <w:iCs/>
          <w:sz w:val="24"/>
          <w:szCs w:val="24"/>
        </w:rPr>
        <w:t>Создание системы управления покоренным Казанскимкраем.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Многонациональный состав населения Русского государства. Финно-угорские народы. Народы Поволжья после присоединения к России. Служилые татары. Выходцы из стран Европы на государевой службе. Сосуществование религий в Российском государстве. Русская Православная церковь. Мусульманское духовенство. </w:t>
      </w:r>
      <w:r w:rsidRPr="00865E60">
        <w:rPr>
          <w:rFonts w:ascii="Times New Roman" w:eastAsia="Times New Roman" w:hAnsi="Times New Roman"/>
          <w:i/>
          <w:iCs/>
          <w:sz w:val="24"/>
          <w:szCs w:val="24"/>
        </w:rPr>
        <w:t>Социально-экономическая жизньКазанского края во второй половине XVI-начале XVII вв. Первые попытки христианизации.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Россия в конце XVI в. Опричнина, дискуссия о ее причинах и характере. Опричный террор.</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Разгром Новгорода и Пскова. Московские казни 1570 г. Результаты и последствия опричнины.</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Противоречивость личности Ивана Грозного и проводимых им преобразований. Цена реформ.</w:t>
      </w:r>
    </w:p>
    <w:p w:rsidR="00CC6889" w:rsidRPr="00865E60" w:rsidRDefault="00CC6889" w:rsidP="002F1784">
      <w:pPr>
        <w:tabs>
          <w:tab w:val="left" w:pos="1067"/>
          <w:tab w:val="left" w:pos="1887"/>
          <w:tab w:val="left" w:pos="3107"/>
          <w:tab w:val="left" w:pos="3987"/>
          <w:tab w:val="left" w:pos="4347"/>
          <w:tab w:val="left" w:pos="5167"/>
          <w:tab w:val="left" w:pos="5447"/>
          <w:tab w:val="left" w:pos="6567"/>
          <w:tab w:val="left" w:pos="7927"/>
          <w:tab w:val="left" w:pos="9187"/>
        </w:tabs>
        <w:spacing w:after="0" w:line="240" w:lineRule="auto"/>
        <w:rPr>
          <w:rFonts w:ascii="Times New Roman" w:hAnsi="Times New Roman"/>
          <w:sz w:val="24"/>
          <w:szCs w:val="24"/>
        </w:rPr>
      </w:pPr>
      <w:r w:rsidRPr="00865E60">
        <w:rPr>
          <w:rFonts w:ascii="Times New Roman" w:eastAsia="Times New Roman" w:hAnsi="Times New Roman"/>
          <w:sz w:val="24"/>
          <w:szCs w:val="24"/>
        </w:rPr>
        <w:t>Царь</w:t>
      </w:r>
      <w:r w:rsidRPr="00865E60">
        <w:rPr>
          <w:rFonts w:ascii="Times New Roman" w:eastAsia="Times New Roman" w:hAnsi="Times New Roman"/>
          <w:sz w:val="24"/>
          <w:szCs w:val="24"/>
        </w:rPr>
        <w:tab/>
        <w:t>Федор</w:t>
      </w:r>
      <w:r w:rsidRPr="00865E60">
        <w:rPr>
          <w:rFonts w:ascii="Times New Roman" w:eastAsia="Times New Roman" w:hAnsi="Times New Roman"/>
          <w:sz w:val="24"/>
          <w:szCs w:val="24"/>
        </w:rPr>
        <w:tab/>
        <w:t>Иванович.</w:t>
      </w:r>
      <w:r w:rsidRPr="00865E60">
        <w:rPr>
          <w:rFonts w:ascii="Times New Roman" w:eastAsia="Times New Roman" w:hAnsi="Times New Roman"/>
          <w:sz w:val="24"/>
          <w:szCs w:val="24"/>
        </w:rPr>
        <w:tab/>
        <w:t>Борьба</w:t>
      </w:r>
      <w:r w:rsidRPr="00865E60">
        <w:rPr>
          <w:rFonts w:ascii="Times New Roman" w:eastAsia="Times New Roman" w:hAnsi="Times New Roman"/>
          <w:sz w:val="24"/>
          <w:szCs w:val="24"/>
        </w:rPr>
        <w:tab/>
        <w:t>за</w:t>
      </w:r>
      <w:r w:rsidRPr="00865E60">
        <w:rPr>
          <w:rFonts w:ascii="Times New Roman" w:eastAsia="Times New Roman" w:hAnsi="Times New Roman"/>
          <w:sz w:val="24"/>
          <w:szCs w:val="24"/>
        </w:rPr>
        <w:tab/>
        <w:t>власть</w:t>
      </w:r>
      <w:r w:rsidRPr="00865E60">
        <w:rPr>
          <w:rFonts w:ascii="Times New Roman" w:eastAsia="Times New Roman" w:hAnsi="Times New Roman"/>
          <w:sz w:val="24"/>
          <w:szCs w:val="24"/>
        </w:rPr>
        <w:tab/>
        <w:t>в</w:t>
      </w:r>
      <w:r w:rsidRPr="00865E60">
        <w:rPr>
          <w:rFonts w:ascii="Times New Roman" w:eastAsia="Times New Roman" w:hAnsi="Times New Roman"/>
          <w:sz w:val="24"/>
          <w:szCs w:val="24"/>
        </w:rPr>
        <w:tab/>
        <w:t>боярском</w:t>
      </w:r>
      <w:r w:rsidRPr="00865E60">
        <w:rPr>
          <w:rFonts w:ascii="Times New Roman" w:eastAsia="Times New Roman" w:hAnsi="Times New Roman"/>
          <w:sz w:val="24"/>
          <w:szCs w:val="24"/>
        </w:rPr>
        <w:tab/>
        <w:t>окружении.</w:t>
      </w:r>
      <w:r w:rsidRPr="00865E60">
        <w:rPr>
          <w:rFonts w:ascii="Times New Roman" w:eastAsia="Times New Roman" w:hAnsi="Times New Roman"/>
          <w:sz w:val="24"/>
          <w:szCs w:val="24"/>
        </w:rPr>
        <w:tab/>
        <w:t>Правление</w:t>
      </w:r>
      <w:r w:rsidRPr="00865E60">
        <w:rPr>
          <w:rFonts w:ascii="Times New Roman" w:hAnsi="Times New Roman"/>
          <w:sz w:val="24"/>
          <w:szCs w:val="24"/>
        </w:rPr>
        <w:tab/>
      </w:r>
      <w:r w:rsidRPr="00865E60">
        <w:rPr>
          <w:rFonts w:ascii="Times New Roman" w:eastAsia="Times New Roman" w:hAnsi="Times New Roman"/>
          <w:sz w:val="24"/>
          <w:szCs w:val="24"/>
        </w:rPr>
        <w:t>Бориса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Годунова. Учреждение патриаршества. Тявзинский мирный договор со Швецией:восстановление позиций России в Прибалтике. Противостояние с Крымским ханством. Отражение набега Гази-Гирея в 1591 г.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Смутное время. Россия при первых Романовых</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Династический кризис. Земский собор 1598 г. и избрание на царство Бориса Годунова. Политика Бориса Годунова, в т. ч. в отношении боярства. Опала семейства Романовых. Голод 1601-1603 гг. и обострение социально-экономического кризиса.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Смутное время начала XVII в., дискуссия о его причинах. Самозванцы и самозванство.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Личность Лжедмитрия I и его политика. Восстание 1606 г. и убийство самозванца.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Царь Василий Шуйский. Восстание Ивана Болотникова. Перерастание внутреннего кризиса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C8086B">
      <w:pPr>
        <w:numPr>
          <w:ilvl w:val="0"/>
          <w:numId w:val="226"/>
        </w:numPr>
        <w:tabs>
          <w:tab w:val="left" w:pos="223"/>
        </w:tabs>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в войну против России Речи Посполитой. Оборона Смоленска.</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Россия в XVII веке</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rsidR="00CC6889" w:rsidRPr="00865E60" w:rsidRDefault="00CC6889" w:rsidP="002F1784">
      <w:pPr>
        <w:spacing w:after="0" w:line="240" w:lineRule="auto"/>
        <w:rPr>
          <w:rFonts w:ascii="Times New Roman" w:hAnsi="Times New Roman"/>
          <w:sz w:val="24"/>
          <w:szCs w:val="24"/>
        </w:rPr>
        <w:sectPr w:rsidR="00CC6889" w:rsidRPr="00865E60">
          <w:pgSz w:w="11900" w:h="16836"/>
          <w:pgMar w:top="858" w:right="848" w:bottom="524" w:left="1133" w:header="0" w:footer="0" w:gutter="0"/>
          <w:cols w:space="720" w:equalWidth="0">
            <w:col w:w="9927"/>
          </w:cols>
        </w:sect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 И.Д. Милославского: итоги его деятельности. Патриарх Никон. Раскол в Церкви. Протопоп Аввакум, формирование религиозной традиции старообрядчества.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rPr>
          <w:rFonts w:ascii="Times New Roman" w:hAnsi="Times New Roman"/>
          <w:sz w:val="24"/>
          <w:szCs w:val="24"/>
        </w:rPr>
      </w:pPr>
      <w:r w:rsidRPr="00865E60">
        <w:rPr>
          <w:rFonts w:ascii="Times New Roman" w:eastAsia="Times New Roman" w:hAnsi="Times New Roman"/>
          <w:sz w:val="24"/>
          <w:szCs w:val="24"/>
        </w:rPr>
        <w:t>Царь Федор Алексеевич. Отмена местничества. Налоговая (податная) реформа. Экономическое развитие России в XVII в. Первые мануфактуры. Ярмарки. Укрепление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Прибалтикой, Востоком.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Денежная реформа 1654 г. Медный бунт. Побеги крестьян на Дон и в Сибирь. Восстание Степана Разина.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манчжурами и империей Цин.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Коч – корабль русских первопроходцев. Освоение Поволжья, Урала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 </w:t>
      </w:r>
      <w:r w:rsidRPr="00865E60">
        <w:rPr>
          <w:rFonts w:ascii="Times New Roman" w:eastAsia="Times New Roman" w:hAnsi="Times New Roman"/>
          <w:i/>
          <w:iCs/>
          <w:sz w:val="24"/>
          <w:szCs w:val="24"/>
        </w:rPr>
        <w:t>Культура народов нашего края вXVIв.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Изменения в картине мира человека в XVI–XVII вв. и повседневная жизнь. Жилище и предметы быта. Семья и семейные отношения. Религия и суеверия. Синтез европейской и восточной культур в быту высших слоев населения страны.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Архитектура. Дворцово-храмовый ансамбль Соборной площади в Москве. Шатровый стиль</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C8086B">
      <w:pPr>
        <w:numPr>
          <w:ilvl w:val="0"/>
          <w:numId w:val="227"/>
        </w:numPr>
        <w:tabs>
          <w:tab w:val="left" w:pos="259"/>
        </w:tabs>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архитектуре. Антонио Солари, Алевиз Фрязин, Петрок Малой. 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Приказ каменных дел. Деревянное зодчество.</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20"/>
        <w:rPr>
          <w:rFonts w:ascii="Times New Roman" w:eastAsia="Times New Roman" w:hAnsi="Times New Roman"/>
          <w:sz w:val="24"/>
          <w:szCs w:val="24"/>
        </w:rPr>
      </w:pPr>
      <w:r w:rsidRPr="00865E60">
        <w:rPr>
          <w:rFonts w:ascii="Times New Roman" w:eastAsia="Times New Roman" w:hAnsi="Times New Roman"/>
          <w:sz w:val="24"/>
          <w:szCs w:val="24"/>
        </w:rPr>
        <w:t>Изобразительное искусство. Симон Ушаков. Ярославская школа иконописи. Парсунная живопись.</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138"/>
        <w:rPr>
          <w:rFonts w:ascii="Times New Roman" w:eastAsia="Times New Roman" w:hAnsi="Times New Roman"/>
          <w:sz w:val="24"/>
          <w:szCs w:val="24"/>
        </w:rPr>
      </w:pPr>
      <w:r w:rsidRPr="00865E60">
        <w:rPr>
          <w:rFonts w:ascii="Times New Roman" w:eastAsia="Times New Roman" w:hAnsi="Times New Roman"/>
          <w:sz w:val="24"/>
          <w:szCs w:val="24"/>
        </w:rPr>
        <w:t>Региональный компонент Наш регион в XVI – XVII вв.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680"/>
        <w:rPr>
          <w:rFonts w:ascii="Times New Roman" w:hAnsi="Times New Roman"/>
          <w:sz w:val="24"/>
          <w:szCs w:val="24"/>
        </w:rPr>
      </w:pPr>
      <w:r w:rsidRPr="00865E60">
        <w:rPr>
          <w:rFonts w:ascii="Times New Roman" w:eastAsia="Times New Roman" w:hAnsi="Times New Roman"/>
          <w:b/>
          <w:bCs/>
          <w:sz w:val="24"/>
          <w:szCs w:val="24"/>
          <w:u w:val="single"/>
        </w:rPr>
        <w:t>Новая история XVIII в. Россия в конце XVII-XVIII веках: от царства к империи. (8 класс)</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Эпоха Просвещения. Время преобразований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Мир в на рубеже XVII-XVIII вв.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Французская революция XVIII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Страны Востока в XVIII вв.</w:t>
      </w:r>
    </w:p>
    <w:p w:rsidR="00CC6889" w:rsidRPr="00865E60" w:rsidRDefault="00CC6889" w:rsidP="002F1784">
      <w:pPr>
        <w:tabs>
          <w:tab w:val="left" w:pos="2400"/>
          <w:tab w:val="left" w:pos="3980"/>
          <w:tab w:val="left" w:pos="4280"/>
          <w:tab w:val="left" w:pos="5080"/>
          <w:tab w:val="left" w:pos="5460"/>
          <w:tab w:val="left" w:pos="6960"/>
          <w:tab w:val="left" w:pos="8300"/>
          <w:tab w:val="left" w:pos="8620"/>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Международные</w:t>
      </w:r>
      <w:r w:rsidRPr="00865E60">
        <w:rPr>
          <w:rFonts w:ascii="Times New Roman" w:eastAsia="Times New Roman" w:hAnsi="Times New Roman"/>
          <w:b/>
          <w:bCs/>
          <w:sz w:val="24"/>
          <w:szCs w:val="24"/>
        </w:rPr>
        <w:tab/>
        <w:t>отношения</w:t>
      </w:r>
      <w:r w:rsidRPr="00865E60">
        <w:rPr>
          <w:rFonts w:ascii="Times New Roman" w:hAnsi="Times New Roman"/>
          <w:sz w:val="24"/>
          <w:szCs w:val="24"/>
        </w:rPr>
        <w:tab/>
      </w:r>
      <w:r w:rsidRPr="00865E60">
        <w:rPr>
          <w:rFonts w:ascii="Times New Roman" w:eastAsia="Times New Roman" w:hAnsi="Times New Roman"/>
          <w:b/>
          <w:bCs/>
          <w:sz w:val="24"/>
          <w:szCs w:val="24"/>
        </w:rPr>
        <w:t>в</w:t>
      </w:r>
      <w:r w:rsidRPr="00865E60">
        <w:rPr>
          <w:rFonts w:ascii="Times New Roman" w:hAnsi="Times New Roman"/>
          <w:sz w:val="24"/>
          <w:szCs w:val="24"/>
        </w:rPr>
        <w:tab/>
      </w:r>
      <w:r w:rsidRPr="00865E60">
        <w:rPr>
          <w:rFonts w:ascii="Times New Roman" w:eastAsia="Times New Roman" w:hAnsi="Times New Roman"/>
          <w:b/>
          <w:bCs/>
          <w:sz w:val="24"/>
          <w:szCs w:val="24"/>
        </w:rPr>
        <w:t>XVIII</w:t>
      </w:r>
      <w:r w:rsidRPr="00865E60">
        <w:rPr>
          <w:rFonts w:ascii="Times New Roman" w:hAnsi="Times New Roman"/>
          <w:sz w:val="24"/>
          <w:szCs w:val="24"/>
        </w:rPr>
        <w:tab/>
      </w:r>
      <w:r w:rsidRPr="00865E60">
        <w:rPr>
          <w:rFonts w:ascii="Times New Roman" w:eastAsia="Times New Roman" w:hAnsi="Times New Roman"/>
          <w:b/>
          <w:bCs/>
          <w:sz w:val="24"/>
          <w:szCs w:val="24"/>
        </w:rPr>
        <w:t>в</w:t>
      </w:r>
      <w:r w:rsidRPr="00865E60">
        <w:rPr>
          <w:rFonts w:ascii="Times New Roman" w:eastAsia="Times New Roman" w:hAnsi="Times New Roman"/>
          <w:sz w:val="24"/>
          <w:szCs w:val="24"/>
        </w:rPr>
        <w:t>.</w:t>
      </w:r>
      <w:r w:rsidRPr="00865E60">
        <w:rPr>
          <w:rFonts w:ascii="Times New Roman" w:hAnsi="Times New Roman"/>
          <w:sz w:val="24"/>
          <w:szCs w:val="24"/>
        </w:rPr>
        <w:tab/>
      </w:r>
      <w:r w:rsidRPr="00865E60">
        <w:rPr>
          <w:rFonts w:ascii="Times New Roman" w:eastAsia="Times New Roman" w:hAnsi="Times New Roman"/>
          <w:sz w:val="24"/>
          <w:szCs w:val="24"/>
        </w:rPr>
        <w:t>Европейские</w:t>
      </w:r>
      <w:r w:rsidRPr="00865E60">
        <w:rPr>
          <w:rFonts w:ascii="Times New Roman" w:eastAsia="Times New Roman" w:hAnsi="Times New Roman"/>
          <w:sz w:val="24"/>
          <w:szCs w:val="24"/>
        </w:rPr>
        <w:tab/>
        <w:t>конфликты</w:t>
      </w:r>
      <w:r w:rsidRPr="00865E60">
        <w:rPr>
          <w:rFonts w:ascii="Times New Roman" w:eastAsia="Times New Roman" w:hAnsi="Times New Roman"/>
          <w:sz w:val="24"/>
          <w:szCs w:val="24"/>
        </w:rPr>
        <w:tab/>
        <w:t>и</w:t>
      </w:r>
      <w:r w:rsidRPr="00865E60">
        <w:rPr>
          <w:rFonts w:ascii="Times New Roman" w:hAnsi="Times New Roman"/>
          <w:sz w:val="24"/>
          <w:szCs w:val="24"/>
        </w:rPr>
        <w:tab/>
      </w:r>
      <w:r w:rsidRPr="00865E60">
        <w:rPr>
          <w:rFonts w:ascii="Times New Roman" w:eastAsia="Times New Roman" w:hAnsi="Times New Roman"/>
          <w:sz w:val="24"/>
          <w:szCs w:val="24"/>
        </w:rPr>
        <w:t>дипломатия.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Семилетняя война. Разделы Речи Посполитой. Колониальные захваты европейских держав.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Итоговое повторение.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3540"/>
        <w:rPr>
          <w:rFonts w:ascii="Times New Roman" w:hAnsi="Times New Roman"/>
          <w:sz w:val="24"/>
          <w:szCs w:val="24"/>
        </w:rPr>
      </w:pPr>
      <w:r w:rsidRPr="00865E60">
        <w:rPr>
          <w:rFonts w:ascii="Times New Roman" w:eastAsia="Times New Roman" w:hAnsi="Times New Roman"/>
          <w:b/>
          <w:bCs/>
          <w:sz w:val="24"/>
          <w:szCs w:val="24"/>
        </w:rPr>
        <w:t>Россия в конце XVII - XVIII вв.: от царства к империи Россия в эпоху преобразований Петра I</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Причины и предпосылки преобразований (дискуссии по этому вопросу). Россия и Европа в конце XVII века. Модернизация как жизненно важная национальная задача.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Экономическая политика. 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Первые гвардейские полки. Создание регулярной армии, военного флота. Рекрутские наборы.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Церковная реформа. Упразднение патриаршества, учреждение синода. Положение конфессий.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Оппозиция реформам Петра I. Социальные движения в первой четверти XVIII в. Восстания в Астрахани, Башкирии, на Дону. Дело царевича Алексея.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Внешняя политика.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 xml:space="preserve">Закрепление России на берегах Балтики. Провозглашение России империей. Каспийский поход Петра I. </w:t>
      </w:r>
      <w:r w:rsidRPr="00865E60">
        <w:rPr>
          <w:rFonts w:ascii="Times New Roman" w:eastAsia="Times New Roman" w:hAnsi="Times New Roman"/>
          <w:i/>
          <w:iCs/>
          <w:sz w:val="24"/>
          <w:szCs w:val="24"/>
        </w:rPr>
        <w:t>Казанский край во времена реформ ПетраI.</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Повседневная жизнь и быт правящей элиты и основной массы населения. Перемены в образе жизни российского дворянства. Новые формы социальной коммуникации в дворянской</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среде. Ассамблеи, балы, фейерверки, светские государственные праздники. «Европейский» стиль в одежде, развлечениях, питании. Изменения в положении женщин.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 xml:space="preserve">Итоги, последствия и значение петровских преобразований. Образ Петра I в русской культуре. </w:t>
      </w:r>
      <w:r w:rsidRPr="00865E60">
        <w:rPr>
          <w:rFonts w:ascii="Times New Roman" w:eastAsia="Times New Roman" w:hAnsi="Times New Roman"/>
          <w:i/>
          <w:iCs/>
          <w:sz w:val="24"/>
          <w:szCs w:val="24"/>
        </w:rPr>
        <w:t>Социально-экономическое развитие Казанского края в послепетровскую эпоху.</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при наследниках Петра: эпоха дворцовых переворотов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Укрепление границ империи на Украине и на юго-восточной окраине. Переход Младшего жуза в Казахстане под суверенитет Российской империи. Война с Османской империей.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Россия в международных конфликтах 1740-х – 1750-х гг. Участие в Семилетней войне.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Петр III. Манифест «о вольности дворянской». Переворот 28 июня 1762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Российская империя при Екатерины II</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Национальная политика. 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r w:rsidRPr="00865E60">
        <w:rPr>
          <w:rFonts w:ascii="Times New Roman" w:eastAsia="Times New Roman" w:hAnsi="Times New Roman"/>
          <w:i/>
          <w:iCs/>
          <w:sz w:val="24"/>
          <w:szCs w:val="24"/>
        </w:rPr>
        <w:t>Новые явления в религиозной политике правительства.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на Украине. Партнеры России во внешней торговле в Европе и в мире. Обеспечение активного внешнеторгового баланса.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 xml:space="preserve">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 </w:t>
      </w:r>
      <w:r w:rsidRPr="00865E60">
        <w:rPr>
          <w:rFonts w:ascii="Times New Roman" w:eastAsia="Times New Roman" w:hAnsi="Times New Roman"/>
          <w:i/>
          <w:iCs/>
          <w:sz w:val="24"/>
          <w:szCs w:val="24"/>
        </w:rPr>
        <w:t>Народы Среднего Поволжья ввосстании Пугачёва.</w:t>
      </w: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Внешняя политика России второй половины XVIII в., ее основные задачи. Н.И. Панин и А.А.Безбородко.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Участие России в разделах Речи Посполитой. Политика России в Польше до начала 1770-х</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гг.: стремление к усилению российского влияния в условиях сохранения польского государства.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Участие России в разделах Польши вместе с империей Габсбургов и Пруссией. Первый, второй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C8086B">
      <w:pPr>
        <w:numPr>
          <w:ilvl w:val="0"/>
          <w:numId w:val="228"/>
        </w:numPr>
        <w:tabs>
          <w:tab w:val="left" w:pos="355"/>
        </w:tabs>
        <w:spacing w:after="0" w:line="240" w:lineRule="auto"/>
        <w:ind w:right="20"/>
        <w:jc w:val="both"/>
        <w:rPr>
          <w:rFonts w:ascii="Times New Roman" w:eastAsia="Times New Roman" w:hAnsi="Times New Roman"/>
          <w:sz w:val="24"/>
          <w:szCs w:val="24"/>
        </w:rPr>
      </w:pPr>
      <w:r w:rsidRPr="00865E60">
        <w:rPr>
          <w:rFonts w:ascii="Times New Roman" w:eastAsia="Times New Roman" w:hAnsi="Times New Roman"/>
          <w:sz w:val="24"/>
          <w:szCs w:val="24"/>
        </w:rPr>
        <w:t>третий разделы. Вхождение в состав России украинских и белорусских земель. Присоединение Литвы и Курляндии. Борьба Польши за национальную независимость. Восстание под предводительством Тадеуша Костюшко.</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bCs/>
          <w:sz w:val="24"/>
          <w:szCs w:val="24"/>
        </w:rPr>
        <w:t>Российская империя при Павле I</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20"/>
        <w:rPr>
          <w:rFonts w:ascii="Times New Roman" w:eastAsia="Times New Roman" w:hAnsi="Times New Roman"/>
          <w:sz w:val="24"/>
          <w:szCs w:val="24"/>
        </w:rPr>
      </w:pPr>
      <w:r w:rsidRPr="00865E60">
        <w:rPr>
          <w:rFonts w:ascii="Times New Roman" w:eastAsia="Times New Roman" w:hAnsi="Times New Roman"/>
          <w:sz w:val="24"/>
          <w:szCs w:val="24"/>
        </w:rPr>
        <w:t>Участие России в борьбе с революционной Францией. Итальянский и Швейцарский походы А.В. Суворова. Действия эскадры Ф.Ф. Ушакова в Средиземном море.</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bCs/>
          <w:sz w:val="24"/>
          <w:szCs w:val="24"/>
        </w:rPr>
        <w:t>Культурное пространство Российской империи в XVIII в.</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20"/>
        <w:rPr>
          <w:rFonts w:ascii="Times New Roman" w:eastAsia="Times New Roman" w:hAnsi="Times New Roman"/>
          <w:sz w:val="24"/>
          <w:szCs w:val="24"/>
        </w:rPr>
      </w:pPr>
      <w:r w:rsidRPr="00865E60">
        <w:rPr>
          <w:rFonts w:ascii="Times New Roman" w:eastAsia="Times New Roman" w:hAnsi="Times New Roman"/>
          <w:sz w:val="24"/>
          <w:szCs w:val="24"/>
        </w:rPr>
        <w:t>Культура и быт российских сословий. Дворянство: жизнь и быт дворянской усадьбы. Духовенство. Купечество. Крестьянство.</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М.В. Ломоносов и его выдающаяся роль в становлении российской науки и образования. Образование в России в XVIII в. Основные педагогические идеи. Воспитание «новой</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20"/>
        <w:jc w:val="both"/>
        <w:rPr>
          <w:rFonts w:ascii="Times New Roman" w:eastAsia="Times New Roman" w:hAnsi="Times New Roman"/>
          <w:sz w:val="24"/>
          <w:szCs w:val="24"/>
        </w:rPr>
      </w:pPr>
      <w:r w:rsidRPr="00865E60">
        <w:rPr>
          <w:rFonts w:ascii="Times New Roman" w:eastAsia="Times New Roman" w:hAnsi="Times New Roman"/>
          <w:sz w:val="24"/>
          <w:szCs w:val="24"/>
        </w:rPr>
        <w:t>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ассамблей в стиле классицизма в обеих столицах. В.И. Баженов, М.Ф. Казаков.</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ind w:right="20"/>
        <w:jc w:val="both"/>
        <w:rPr>
          <w:rFonts w:ascii="Times New Roman" w:eastAsia="Times New Roman" w:hAnsi="Times New Roman"/>
          <w:sz w:val="24"/>
          <w:szCs w:val="24"/>
        </w:rPr>
      </w:pPr>
      <w:r w:rsidRPr="00865E60">
        <w:rPr>
          <w:rFonts w:ascii="Times New Roman" w:eastAsia="Times New Roman" w:hAnsi="Times New Roman"/>
          <w:sz w:val="24"/>
          <w:szCs w:val="24"/>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Народы России в XVIII в.</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Россия при Павле I</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Основные принципы внутренней политики Павла I.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Внутренняя политика. Ограничение дворянских привилегий.</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Региональный компонент</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Наш регион в XVIII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u w:val="single"/>
        </w:rPr>
        <w:t>История Нового времени. XIX в. Мир к началу XX в. Российская империя в XIX - начале XX вв. (9 класс).</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Становление индустриального общества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Развитие культуры в XIX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Строительство новой Европы</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Страны Европы в первой половине ХIХ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Империя Наполеона во Франции: внутренняя и внешняя политика. Наполеоновские войны.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Падение империи. Венский конгресс; Ш. М. Талейран. Священный союз.</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Страны Европы во второй половине ХIХ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Две Америки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Северная Америка в первой половине ХIХ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США в конце ХIХ 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Страны западной Европы на рубеже XIX-XX 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Экономическое и социально-политическое развитие стран Европы.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Традиционные общества в ХIХ – начале XX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сегуната Токугава, преобразования эпохи Мэйдзи.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Война за независимость в Латинской Америке</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Колониальное общество. Освободительная борьба: задачи, участники, формы выступлений.</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 Д. Туссен-Лувертюр, С. Боливар. Провозглашение независимых государств.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Народы Африки в Новое время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Международные отношения в XIX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Историческое и культурное наследие Нового времени.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Новейшая история.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Мир к началу XX в. Новейшая история: понятие, периодизация.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Мир в 1900—1914 гг.</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Страны Европы и США в 1900—1914 гг.: технический прогресс, экономическое развитие.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tabs>
          <w:tab w:val="left" w:pos="1560"/>
          <w:tab w:val="left" w:pos="2780"/>
          <w:tab w:val="left" w:pos="4120"/>
          <w:tab w:val="left" w:pos="5300"/>
          <w:tab w:val="left" w:pos="6080"/>
          <w:tab w:val="left" w:pos="7380"/>
          <w:tab w:val="left" w:pos="8820"/>
        </w:tabs>
        <w:spacing w:after="0" w:line="240" w:lineRule="auto"/>
        <w:rPr>
          <w:rFonts w:ascii="Times New Roman" w:hAnsi="Times New Roman"/>
          <w:sz w:val="24"/>
          <w:szCs w:val="24"/>
        </w:rPr>
      </w:pPr>
      <w:r w:rsidRPr="00865E60">
        <w:rPr>
          <w:rFonts w:ascii="Times New Roman" w:eastAsia="Times New Roman" w:hAnsi="Times New Roman"/>
          <w:sz w:val="24"/>
          <w:szCs w:val="24"/>
        </w:rPr>
        <w:t>Урбанизация,</w:t>
      </w:r>
      <w:r w:rsidRPr="00865E60">
        <w:rPr>
          <w:rFonts w:ascii="Times New Roman" w:eastAsia="Times New Roman" w:hAnsi="Times New Roman"/>
          <w:sz w:val="24"/>
          <w:szCs w:val="24"/>
        </w:rPr>
        <w:tab/>
        <w:t>миграция.</w:t>
      </w:r>
      <w:r w:rsidRPr="00865E60">
        <w:rPr>
          <w:rFonts w:ascii="Times New Roman" w:eastAsia="Times New Roman" w:hAnsi="Times New Roman"/>
          <w:sz w:val="24"/>
          <w:szCs w:val="24"/>
        </w:rPr>
        <w:tab/>
        <w:t>Положение</w:t>
      </w:r>
      <w:r w:rsidRPr="00865E60">
        <w:rPr>
          <w:rFonts w:ascii="Times New Roman" w:eastAsia="Times New Roman" w:hAnsi="Times New Roman"/>
          <w:sz w:val="24"/>
          <w:szCs w:val="24"/>
        </w:rPr>
        <w:tab/>
        <w:t>основных</w:t>
      </w:r>
      <w:r w:rsidRPr="00865E60">
        <w:rPr>
          <w:rFonts w:ascii="Times New Roman" w:eastAsia="Times New Roman" w:hAnsi="Times New Roman"/>
          <w:sz w:val="24"/>
          <w:szCs w:val="24"/>
        </w:rPr>
        <w:tab/>
        <w:t>групп</w:t>
      </w:r>
      <w:r w:rsidRPr="00865E60">
        <w:rPr>
          <w:rFonts w:ascii="Times New Roman" w:eastAsia="Times New Roman" w:hAnsi="Times New Roman"/>
          <w:sz w:val="24"/>
          <w:szCs w:val="24"/>
        </w:rPr>
        <w:tab/>
        <w:t>населения.</w:t>
      </w:r>
      <w:r w:rsidRPr="00865E60">
        <w:rPr>
          <w:rFonts w:ascii="Times New Roman" w:eastAsia="Times New Roman" w:hAnsi="Times New Roman"/>
          <w:sz w:val="24"/>
          <w:szCs w:val="24"/>
        </w:rPr>
        <w:tab/>
        <w:t>Социальные</w:t>
      </w:r>
      <w:r w:rsidRPr="00865E60">
        <w:rPr>
          <w:rFonts w:ascii="Times New Roman" w:hAnsi="Times New Roman"/>
          <w:sz w:val="24"/>
          <w:szCs w:val="24"/>
        </w:rPr>
        <w:tab/>
      </w:r>
      <w:r w:rsidRPr="00865E60">
        <w:rPr>
          <w:rFonts w:ascii="Times New Roman" w:eastAsia="Times New Roman" w:hAnsi="Times New Roman"/>
          <w:sz w:val="24"/>
          <w:szCs w:val="24"/>
        </w:rPr>
        <w:t>движения.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Социальные и политические реформы; Д. Ллойд Джордж.</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Руководители освободительной борьбы (Сунь Ятсен, Э. Сапата, Ф. Вилья).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Российская империя в XIX – начале XX вв.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в первой четверти XIX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3860"/>
        <w:rPr>
          <w:rFonts w:ascii="Times New Roman" w:hAnsi="Times New Roman"/>
          <w:sz w:val="24"/>
          <w:szCs w:val="24"/>
        </w:rPr>
      </w:pPr>
      <w:r w:rsidRPr="00865E60">
        <w:rPr>
          <w:rFonts w:ascii="Times New Roman" w:eastAsia="Times New Roman" w:hAnsi="Times New Roman"/>
          <w:b/>
          <w:bCs/>
          <w:sz w:val="24"/>
          <w:szCs w:val="24"/>
        </w:rPr>
        <w:t xml:space="preserve">Россия на пути к реформам (1801–1861) </w:t>
      </w:r>
      <w:r w:rsidRPr="00865E60">
        <w:rPr>
          <w:rFonts w:ascii="Times New Roman" w:eastAsia="Times New Roman" w:hAnsi="Times New Roman"/>
          <w:sz w:val="24"/>
          <w:szCs w:val="24"/>
        </w:rPr>
        <w:t>Александровская эпоха: государственный либерализм.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Отечественная война 1812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во второй четверти XIX 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Николаевское самодержавие: государственный консерватизм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Киселева 1837-1841 гг. Официальная идеология: «православие, самодержавие, народность». Формирование профессиональной бюрократии. Прогрессивное чиновничество: у истоков либерального реформаторства.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tabs>
          <w:tab w:val="left" w:pos="1820"/>
          <w:tab w:val="left" w:pos="2940"/>
          <w:tab w:val="left" w:pos="4800"/>
          <w:tab w:val="left" w:pos="5080"/>
          <w:tab w:val="left" w:pos="6940"/>
          <w:tab w:val="left" w:pos="7800"/>
          <w:tab w:val="left" w:pos="8680"/>
          <w:tab w:val="left" w:pos="8960"/>
        </w:tabs>
        <w:spacing w:after="0" w:line="240" w:lineRule="auto"/>
        <w:rPr>
          <w:rFonts w:ascii="Times New Roman" w:hAnsi="Times New Roman"/>
          <w:sz w:val="24"/>
          <w:szCs w:val="24"/>
        </w:rPr>
      </w:pPr>
      <w:r w:rsidRPr="00865E60">
        <w:rPr>
          <w:rFonts w:ascii="Times New Roman" w:eastAsia="Times New Roman" w:hAnsi="Times New Roman"/>
          <w:sz w:val="24"/>
          <w:szCs w:val="24"/>
        </w:rPr>
        <w:t>Расширение</w:t>
      </w:r>
      <w:r w:rsidRPr="00865E60">
        <w:rPr>
          <w:rFonts w:ascii="Times New Roman" w:eastAsia="Times New Roman" w:hAnsi="Times New Roman"/>
          <w:sz w:val="24"/>
          <w:szCs w:val="24"/>
        </w:rPr>
        <w:tab/>
        <w:t>империи:</w:t>
      </w:r>
      <w:r w:rsidRPr="00865E60">
        <w:rPr>
          <w:rFonts w:ascii="Times New Roman" w:eastAsia="Times New Roman" w:hAnsi="Times New Roman"/>
          <w:sz w:val="24"/>
          <w:szCs w:val="24"/>
        </w:rPr>
        <w:tab/>
        <w:t>русско-иранская</w:t>
      </w:r>
      <w:r w:rsidRPr="00865E60">
        <w:rPr>
          <w:rFonts w:ascii="Times New Roman" w:eastAsia="Times New Roman" w:hAnsi="Times New Roman"/>
          <w:sz w:val="24"/>
          <w:szCs w:val="24"/>
        </w:rPr>
        <w:tab/>
        <w:t>и</w:t>
      </w:r>
      <w:r w:rsidRPr="00865E60">
        <w:rPr>
          <w:rFonts w:ascii="Times New Roman" w:eastAsia="Times New Roman" w:hAnsi="Times New Roman"/>
          <w:sz w:val="24"/>
          <w:szCs w:val="24"/>
        </w:rPr>
        <w:tab/>
        <w:t>русско-турецкая</w:t>
      </w:r>
      <w:r w:rsidRPr="00865E60">
        <w:rPr>
          <w:rFonts w:ascii="Times New Roman" w:eastAsia="Times New Roman" w:hAnsi="Times New Roman"/>
          <w:sz w:val="24"/>
          <w:szCs w:val="24"/>
        </w:rPr>
        <w:tab/>
        <w:t>войны.</w:t>
      </w:r>
      <w:r w:rsidRPr="00865E60">
        <w:rPr>
          <w:rFonts w:ascii="Times New Roman" w:eastAsia="Times New Roman" w:hAnsi="Times New Roman"/>
          <w:sz w:val="24"/>
          <w:szCs w:val="24"/>
        </w:rPr>
        <w:tab/>
        <w:t>Россия</w:t>
      </w:r>
      <w:r w:rsidRPr="00865E60">
        <w:rPr>
          <w:rFonts w:ascii="Times New Roman" w:eastAsia="Times New Roman" w:hAnsi="Times New Roman"/>
          <w:sz w:val="24"/>
          <w:szCs w:val="24"/>
        </w:rPr>
        <w:tab/>
        <w:t>и</w:t>
      </w:r>
      <w:r w:rsidRPr="00865E60">
        <w:rPr>
          <w:rFonts w:ascii="Times New Roman" w:eastAsia="Times New Roman" w:hAnsi="Times New Roman"/>
          <w:sz w:val="24"/>
          <w:szCs w:val="24"/>
        </w:rPr>
        <w:tab/>
        <w:t>Западная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Европа: особенности взаимного восприятия. «Священный союз». Россия и революции в Европе.</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Восточный вопрос. Распад Венской системы в Европе. Крымская война. Героическая оборона Севастополя. Парижский мир 1856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Крепостнический социум. Деревня и город.</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 империи в первой половине XIX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tabs>
          <w:tab w:val="left" w:pos="6560"/>
        </w:tabs>
        <w:spacing w:after="0" w:line="240" w:lineRule="auto"/>
        <w:rPr>
          <w:rFonts w:ascii="Times New Roman" w:hAnsi="Times New Roman"/>
          <w:sz w:val="24"/>
          <w:szCs w:val="24"/>
        </w:rPr>
      </w:pPr>
      <w:r w:rsidRPr="00865E60">
        <w:rPr>
          <w:rFonts w:ascii="Times New Roman" w:eastAsia="Times New Roman" w:hAnsi="Times New Roman"/>
          <w:sz w:val="24"/>
          <w:szCs w:val="24"/>
        </w:rPr>
        <w:t>Пространство  империи:  этнокультурный  облик  страны.</w:t>
      </w:r>
      <w:r w:rsidRPr="00865E60">
        <w:rPr>
          <w:rFonts w:ascii="Times New Roman" w:hAnsi="Times New Roman"/>
          <w:sz w:val="24"/>
          <w:szCs w:val="24"/>
        </w:rPr>
        <w:tab/>
      </w:r>
      <w:r w:rsidRPr="00865E60">
        <w:rPr>
          <w:rFonts w:ascii="Times New Roman" w:eastAsia="Times New Roman" w:hAnsi="Times New Roman"/>
          <w:i/>
          <w:iCs/>
          <w:sz w:val="24"/>
          <w:szCs w:val="24"/>
        </w:rPr>
        <w:t>Татарский  народ  и  Казанская</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губерния в 1801-1860 годах: социально-экономическое положение.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Формирование гражданского правосознания. Основные течения общественной мысли. </w:t>
      </w:r>
      <w:r w:rsidRPr="00865E60">
        <w:rPr>
          <w:rFonts w:ascii="Times New Roman" w:eastAsia="Times New Roman" w:hAnsi="Times New Roman"/>
          <w:i/>
          <w:iCs/>
          <w:sz w:val="24"/>
          <w:szCs w:val="24"/>
        </w:rPr>
        <w:t>Отражение внутренней и внешней политики России на судьбе татар и Казанской губернии в дореформенный период.</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 </w:t>
      </w:r>
      <w:r w:rsidRPr="00865E60">
        <w:rPr>
          <w:rFonts w:ascii="Times New Roman" w:eastAsia="Times New Roman" w:hAnsi="Times New Roman"/>
          <w:i/>
          <w:iCs/>
          <w:sz w:val="24"/>
          <w:szCs w:val="24"/>
        </w:rPr>
        <w:t>КультураКазанского края в дореформенный период.</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в эпоху Великих реформ.</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Преобразования Александра II: социальная и правовая модернизация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 </w:t>
      </w:r>
      <w:r w:rsidRPr="00865E60">
        <w:rPr>
          <w:rFonts w:ascii="Times New Roman" w:eastAsia="Times New Roman" w:hAnsi="Times New Roman"/>
          <w:i/>
          <w:iCs/>
          <w:sz w:val="24"/>
          <w:szCs w:val="24"/>
        </w:rPr>
        <w:t>Общественно-политическая жизнь Казанского края впореформенные десятилетия.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Россия в 1880-1890-х гг.</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«Народное самодержавие» Александра III</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w:t>
      </w: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самодеятельности. Местное самоуправление и самодержавие. Независимость суда и администрация.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Пространство империи. Основные сферы и направления внешнеполитических интересов.</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Упрочение статуса великой державы. Освоение государственной территории.</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Пореформенный социум. Сельское хозяйство и промышленность</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Культурное пространство империи во второй половине XIX 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Этнокультурный облик империи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Основные регионы Российской империи и их роль в жизни страны. Поляки. Евреи. Армяне. Татары и другие народы Волго-Уралья. </w:t>
      </w:r>
      <w:r w:rsidRPr="00865E60">
        <w:rPr>
          <w:rFonts w:ascii="Times New Roman" w:eastAsia="Times New Roman" w:hAnsi="Times New Roman"/>
          <w:i/>
          <w:iCs/>
          <w:sz w:val="24"/>
          <w:szCs w:val="24"/>
        </w:rPr>
        <w:t xml:space="preserve">Культурное развитие Казанской губернии и татар в1860-1900 годах. </w:t>
      </w:r>
      <w:r w:rsidRPr="00865E60">
        <w:rPr>
          <w:rFonts w:ascii="Times New Roman" w:eastAsia="Times New Roman" w:hAnsi="Times New Roman"/>
          <w:sz w:val="24"/>
          <w:szCs w:val="24"/>
        </w:rPr>
        <w:t>Кавказские народы.Народы Средней Азии.Народы Сибири и ДальнегоВостока. Народы Российской империи во второй половине XIX в. 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Национальные движения народов России. Взаимодействие национальных культур и народов.</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Формирование гражданского общества и основные направления общественных движений Общественная жизнь в 1860 – 1890-х гг. Рост общественной самодеятельности. Расширение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Идейные течения и общественное движение. Влияние позитивизма, дарвинизма, марксизма</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C8086B">
      <w:pPr>
        <w:numPr>
          <w:ilvl w:val="0"/>
          <w:numId w:val="229"/>
        </w:numPr>
        <w:tabs>
          <w:tab w:val="left" w:pos="407"/>
        </w:tabs>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bCs/>
          <w:sz w:val="24"/>
          <w:szCs w:val="24"/>
        </w:rPr>
        <w:t>Россия в начале ХХ века</w:t>
      </w: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bCs/>
          <w:sz w:val="24"/>
          <w:szCs w:val="24"/>
        </w:rPr>
        <w:t>Кризис империи в начале ХХ века</w:t>
      </w:r>
    </w:p>
    <w:p w:rsidR="00CC6889" w:rsidRPr="00865E60" w:rsidRDefault="00CC6889" w:rsidP="002F1784">
      <w:pPr>
        <w:spacing w:after="0" w:line="240" w:lineRule="auto"/>
        <w:rPr>
          <w:rFonts w:ascii="Times New Roman" w:eastAsia="Times New Roman" w:hAnsi="Times New Roman"/>
          <w:sz w:val="24"/>
          <w:szCs w:val="24"/>
        </w:rPr>
      </w:pPr>
    </w:p>
    <w:p w:rsidR="00CC6889" w:rsidRPr="00865E60" w:rsidRDefault="00CC6889"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Отечественный и иностранный капитал, его роль в индустриализации страны. Россия – мировой экспортер хлеба. Аграрный вопрос.</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Имперский центр и регионы. Национальная политика, этнические элиты и национально-культурные движения. </w:t>
      </w:r>
      <w:r w:rsidRPr="00865E60">
        <w:rPr>
          <w:rFonts w:ascii="Times New Roman" w:eastAsia="Times New Roman" w:hAnsi="Times New Roman"/>
          <w:i/>
          <w:iCs/>
          <w:sz w:val="24"/>
          <w:szCs w:val="24"/>
        </w:rPr>
        <w:t xml:space="preserve">Социально-экономические процессы в Казанской губернии и татары вэкономике страны в 1901-1916 годах. Общественно-политическая жизнь Казанской губернии и татарское национальное движение в 1901-1916 годах. </w:t>
      </w:r>
      <w:r w:rsidRPr="00865E60">
        <w:rPr>
          <w:rFonts w:ascii="Times New Roman" w:eastAsia="Times New Roman" w:hAnsi="Times New Roman"/>
          <w:sz w:val="24"/>
          <w:szCs w:val="24"/>
        </w:rPr>
        <w:t>Россия в системе международныхотношений. Политика на Дальнем Востоке. Русско-японская война 1904-1905 гг. Оборона Порт-Артура. Цусимское сражение.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Первая российская революция 1905-1907 гг. Начало парламентаризма</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Николай II и его окружение. Деятельность В.К. Плеве на посту министра внутренних дел.</w:t>
      </w: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Оппозиционное либеральное движение. «Союз освобождения». «Банкетная кампания».</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Предпосылки Первой российской революции. Формы социальных протестов. Борьба профессиональных революционеров с государством. Политический терроризм.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Общество и власть после революции</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Национальные партии и фракции в Государственной Думе.</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Обострение международной обстановки. Блоковая система и участие в ней России. Россия в преддверии мировой катастрофы.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«Серебряный век» российской культуры</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r w:rsidRPr="00865E60">
        <w:rPr>
          <w:rFonts w:ascii="Times New Roman" w:eastAsia="Times New Roman" w:hAnsi="Times New Roman"/>
          <w:i/>
          <w:iCs/>
          <w:sz w:val="24"/>
          <w:szCs w:val="24"/>
        </w:rPr>
        <w:t>Культурное развитие Казанской губернии итатарского народа в 1901-1916 годах.</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Развитие народного просвещения: попытка преодоления разрыва между образованным обществом и народом.</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Открытия российских ученых. Достижения гуманитарных наук. Формирование русской философской школы. Вклад России начала XX в. в мировую культуру.</w:t>
      </w:r>
    </w:p>
    <w:p w:rsidR="00CC6889" w:rsidRPr="00865E60" w:rsidRDefault="00CC6889" w:rsidP="002F1784">
      <w:pPr>
        <w:spacing w:after="0" w:line="240" w:lineRule="auto"/>
        <w:rPr>
          <w:rFonts w:ascii="Times New Roman" w:hAnsi="Times New Roman"/>
          <w:sz w:val="24"/>
          <w:szCs w:val="24"/>
        </w:rPr>
      </w:pPr>
    </w:p>
    <w:p w:rsidR="00CC6889" w:rsidRPr="00865E60" w:rsidRDefault="00CC6889"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Региональный компонент</w:t>
      </w:r>
      <w:r w:rsidR="008B3F1E" w:rsidRPr="00865E60">
        <w:rPr>
          <w:rFonts w:ascii="Times New Roman" w:eastAsia="Times New Roman" w:hAnsi="Times New Roman"/>
          <w:sz w:val="24"/>
          <w:szCs w:val="24"/>
        </w:rPr>
        <w:t xml:space="preserve">. </w:t>
      </w:r>
      <w:r w:rsidRPr="00865E60">
        <w:rPr>
          <w:rFonts w:ascii="Times New Roman" w:eastAsia="Times New Roman" w:hAnsi="Times New Roman"/>
          <w:sz w:val="24"/>
          <w:szCs w:val="24"/>
        </w:rPr>
        <w:t>Наш регион в XIX в.</w:t>
      </w:r>
    </w:p>
    <w:p w:rsidR="00B540EE" w:rsidRPr="00865E60" w:rsidRDefault="00A309E2" w:rsidP="002F1784">
      <w:pPr>
        <w:pStyle w:val="4"/>
        <w:spacing w:before="0" w:line="240" w:lineRule="auto"/>
        <w:ind w:left="0"/>
        <w:rPr>
          <w:sz w:val="24"/>
          <w:szCs w:val="24"/>
        </w:rPr>
      </w:pPr>
      <w:bookmarkStart w:id="221" w:name="_Toc409691706"/>
      <w:bookmarkStart w:id="222" w:name="_Toc410654032"/>
      <w:bookmarkStart w:id="223" w:name="_Toc414553230"/>
      <w:r w:rsidRPr="00865E60">
        <w:rPr>
          <w:sz w:val="24"/>
          <w:szCs w:val="24"/>
        </w:rPr>
        <w:t>2.2.2.</w:t>
      </w:r>
      <w:r w:rsidR="0077252A" w:rsidRPr="00865E60">
        <w:rPr>
          <w:sz w:val="24"/>
          <w:szCs w:val="24"/>
        </w:rPr>
        <w:t>8</w:t>
      </w:r>
      <w:r w:rsidRPr="00865E60">
        <w:rPr>
          <w:sz w:val="24"/>
          <w:szCs w:val="24"/>
        </w:rPr>
        <w:t xml:space="preserve">. </w:t>
      </w:r>
      <w:r w:rsidR="00B540EE" w:rsidRPr="00865E60">
        <w:rPr>
          <w:sz w:val="24"/>
          <w:szCs w:val="24"/>
        </w:rPr>
        <w:t>Обществознание</w:t>
      </w:r>
      <w:bookmarkEnd w:id="221"/>
      <w:bookmarkEnd w:id="222"/>
      <w:bookmarkEnd w:id="223"/>
    </w:p>
    <w:p w:rsidR="001937F7" w:rsidRPr="00865E60" w:rsidRDefault="001937F7" w:rsidP="002F1784">
      <w:pPr>
        <w:spacing w:after="0" w:line="240" w:lineRule="auto"/>
        <w:jc w:val="both"/>
        <w:rPr>
          <w:rFonts w:ascii="Times New Roman" w:hAnsi="Times New Roman"/>
          <w:sz w:val="24"/>
          <w:szCs w:val="24"/>
        </w:rPr>
      </w:pPr>
      <w:r w:rsidRPr="00865E60">
        <w:rPr>
          <w:rFonts w:ascii="Times New Roman" w:hAnsi="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w:t>
      </w:r>
      <w:r w:rsidR="00A23AB5" w:rsidRPr="00865E60">
        <w:rPr>
          <w:rFonts w:ascii="Times New Roman" w:hAnsi="Times New Roman"/>
          <w:sz w:val="24"/>
          <w:szCs w:val="24"/>
        </w:rPr>
        <w:t>е</w:t>
      </w:r>
      <w:r w:rsidRPr="00865E60">
        <w:rPr>
          <w:rFonts w:ascii="Times New Roman" w:hAnsi="Times New Roman"/>
          <w:sz w:val="24"/>
          <w:szCs w:val="24"/>
        </w:rPr>
        <w:t>нным в Конституции РФ, гражданской активной позиции в общественной жизни при решении задач в области социальных отношений.</w:t>
      </w:r>
    </w:p>
    <w:p w:rsidR="001937F7" w:rsidRPr="00865E60" w:rsidRDefault="001937F7"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1937F7" w:rsidRPr="00865E60" w:rsidRDefault="001937F7" w:rsidP="002F1784">
      <w:pPr>
        <w:spacing w:after="0" w:line="240" w:lineRule="auto"/>
        <w:jc w:val="both"/>
        <w:rPr>
          <w:rFonts w:ascii="Times New Roman" w:hAnsi="Times New Roman"/>
          <w:sz w:val="24"/>
          <w:szCs w:val="24"/>
        </w:rPr>
      </w:pPr>
      <w:r w:rsidRPr="00865E60">
        <w:rPr>
          <w:rFonts w:ascii="Times New Roman" w:hAnsi="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1937F7" w:rsidRPr="00865E60" w:rsidRDefault="001937F7" w:rsidP="002F1784">
      <w:pPr>
        <w:spacing w:after="0" w:line="240" w:lineRule="auto"/>
        <w:jc w:val="both"/>
        <w:rPr>
          <w:rFonts w:ascii="Times New Roman" w:hAnsi="Times New Roman"/>
          <w:sz w:val="24"/>
          <w:szCs w:val="24"/>
        </w:rPr>
      </w:pPr>
      <w:r w:rsidRPr="00865E60">
        <w:rPr>
          <w:rFonts w:ascii="Times New Roman" w:hAnsi="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6D472B" w:rsidRPr="00865E60" w:rsidRDefault="006D472B" w:rsidP="002F1784">
      <w:pPr>
        <w:spacing w:after="0" w:line="240" w:lineRule="auto"/>
        <w:jc w:val="both"/>
        <w:rPr>
          <w:rFonts w:ascii="Times New Roman" w:hAnsi="Times New Roman"/>
          <w:sz w:val="24"/>
          <w:szCs w:val="24"/>
        </w:rPr>
      </w:pPr>
    </w:p>
    <w:p w:rsidR="002A5061" w:rsidRPr="00865E60" w:rsidRDefault="002A5061" w:rsidP="002F1784">
      <w:pPr>
        <w:spacing w:after="0" w:line="240" w:lineRule="auto"/>
        <w:rPr>
          <w:rFonts w:ascii="Times New Roman" w:hAnsi="Times New Roman"/>
          <w:sz w:val="24"/>
          <w:szCs w:val="24"/>
        </w:rPr>
      </w:pPr>
      <w:bookmarkStart w:id="224" w:name="_Toc409691707"/>
      <w:bookmarkStart w:id="225" w:name="_Toc410654033"/>
      <w:bookmarkStart w:id="226" w:name="_Toc414553231"/>
      <w:r w:rsidRPr="00865E60">
        <w:rPr>
          <w:rFonts w:ascii="Times New Roman" w:eastAsia="Times New Roman" w:hAnsi="Times New Roman"/>
          <w:b/>
          <w:bCs/>
          <w:sz w:val="24"/>
          <w:szCs w:val="24"/>
        </w:rPr>
        <w:t>Содержание курса «Обществознание»</w:t>
      </w:r>
    </w:p>
    <w:p w:rsidR="002A5061" w:rsidRPr="00865E60" w:rsidRDefault="002A5061" w:rsidP="002F1784">
      <w:pPr>
        <w:tabs>
          <w:tab w:val="left" w:pos="600"/>
        </w:tabs>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5 класс.</w:t>
      </w: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Введение в «обществознание».</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Загадка человека</w:t>
      </w:r>
      <w:r w:rsidRPr="00865E60">
        <w:rPr>
          <w:rFonts w:ascii="Times New Roman" w:eastAsia="Times New Roman" w:hAnsi="Times New Roman"/>
          <w:sz w:val="24"/>
          <w:szCs w:val="24"/>
        </w:rPr>
        <w:t>.Природа человека.Биологическое и социальное в человеке.Отрочество-особая пора жизни</w:t>
      </w:r>
    </w:p>
    <w:p w:rsidR="002A5061" w:rsidRPr="00865E60" w:rsidRDefault="002A5061"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Возраст человека и социальные отношения. Особенности подросткового возраста. Основные возрастные периоды жизни человека.</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Семья и семейные отношения</w:t>
      </w:r>
      <w:r w:rsidRPr="00865E60">
        <w:rPr>
          <w:rFonts w:ascii="Times New Roman" w:eastAsia="Times New Roman" w:hAnsi="Times New Roman"/>
          <w:sz w:val="24"/>
          <w:szCs w:val="24"/>
        </w:rPr>
        <w:t>.Роли в семье.Семейные ценности и традиции.Функциисемьи. Семейное хозяйство. Забота и воспитание в семье. Свободное время. Здоровый образ жизни. Досуг семьи.</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Образование в жизни человека</w:t>
      </w:r>
      <w:r w:rsidRPr="00865E60">
        <w:rPr>
          <w:rFonts w:ascii="Times New Roman" w:eastAsia="Times New Roman" w:hAnsi="Times New Roman"/>
          <w:sz w:val="24"/>
          <w:szCs w:val="24"/>
        </w:rPr>
        <w:t>.Образование и карьера.Образование и самообразование.Одноклассники, сверстники, друзья. Человек в малой группе. Ученический коллектив, группа сверстников.</w:t>
      </w:r>
    </w:p>
    <w:p w:rsidR="002A5061" w:rsidRPr="00865E60" w:rsidRDefault="002A5061"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b/>
          <w:bCs/>
          <w:sz w:val="24"/>
          <w:szCs w:val="24"/>
        </w:rPr>
        <w:t>Труд —основа жизни</w:t>
      </w:r>
      <w:r w:rsidRPr="00865E60">
        <w:rPr>
          <w:rFonts w:ascii="Times New Roman" w:eastAsia="Times New Roman" w:hAnsi="Times New Roman"/>
          <w:sz w:val="24"/>
          <w:szCs w:val="24"/>
        </w:rPr>
        <w:t>.Труд и образ жизни людей:как создаются материальные блага.Труд всовременной экономике. Труд и творчество. Ремесло. Творческий труд.</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Наша Родина — Россия</w:t>
      </w:r>
      <w:r w:rsidRPr="00865E60">
        <w:rPr>
          <w:rFonts w:ascii="Times New Roman" w:eastAsia="Times New Roman" w:hAnsi="Times New Roman"/>
          <w:sz w:val="24"/>
          <w:szCs w:val="24"/>
        </w:rPr>
        <w:t>.Наше государство—Российская Федерация.Субьекты федерации.Россия – федеративное государство. Государственные символы России. Герб, флаг, гимн. Гражданин России. Гражданин — Отечества достойный сын. Патриотизм, гражданственность. Гражданство Российской Федерации. Россия – многонациональное государство. Нации и межнациональные отношения. Характеристика межнациональных отношений в современной России. Понятие толерантности.</w:t>
      </w:r>
    </w:p>
    <w:p w:rsidR="002A5061" w:rsidRPr="00865E60" w:rsidRDefault="002A5061" w:rsidP="002F1784">
      <w:pPr>
        <w:tabs>
          <w:tab w:val="left" w:pos="600"/>
        </w:tabs>
        <w:spacing w:after="0" w:line="240" w:lineRule="auto"/>
        <w:ind w:right="-14"/>
        <w:jc w:val="center"/>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6 класс.</w:t>
      </w:r>
    </w:p>
    <w:p w:rsidR="002A5061" w:rsidRPr="00865E60" w:rsidRDefault="002A5061" w:rsidP="002F1784">
      <w:pPr>
        <w:tabs>
          <w:tab w:val="left" w:pos="600"/>
        </w:tabs>
        <w:spacing w:after="0" w:line="240" w:lineRule="auto"/>
        <w:ind w:right="-14"/>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Вводный урок.</w:t>
      </w:r>
    </w:p>
    <w:p w:rsidR="002A5061" w:rsidRPr="00865E60" w:rsidRDefault="002A5061" w:rsidP="002F1784">
      <w:pPr>
        <w:spacing w:after="0" w:line="240" w:lineRule="auto"/>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Человек  в  социальном  измерении</w:t>
      </w:r>
      <w:r w:rsidRPr="00865E60">
        <w:rPr>
          <w:rFonts w:ascii="Times New Roman" w:eastAsia="Times New Roman" w:hAnsi="Times New Roman"/>
          <w:sz w:val="24"/>
          <w:szCs w:val="24"/>
        </w:rPr>
        <w:t>.Человек-личность.Индивид,индивидуальность,</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личность. Человек познает мир. Познание человеком мира и самого себя. Человек и деятельность. Понятие деятельности. Многообразие видов деятельности: игра, труд, учение. Роль деятельности в жизни человека и общества. Потребности человека. Способности и потребности человека. Биологические, социальные, духовные потребности. Особые потребности людей с ограниченными возможностями. На пути к жизненному успеху. Труд и образ жизни людей: как создаются материальные блага.</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Человек среди людей</w:t>
      </w:r>
      <w:r w:rsidRPr="00865E60">
        <w:rPr>
          <w:rFonts w:ascii="Times New Roman" w:eastAsia="Times New Roman" w:hAnsi="Times New Roman"/>
          <w:sz w:val="24"/>
          <w:szCs w:val="24"/>
        </w:rPr>
        <w:t>.Межличностные отношения.Личные и деловые отношения.Человек в</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группе. Социальные общности и группы. Человек в малой группе. Лидерство. Общение. Особенности общения со сверстниками, старшими и младшими. Учимся общаться. Конфликты в межличностных отношениях. Межличностные конфликты и способы их разрешения.</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 xml:space="preserve">Нравственные основы жизни. </w:t>
      </w:r>
      <w:r w:rsidRPr="00865E60">
        <w:rPr>
          <w:rFonts w:ascii="Times New Roman" w:eastAsia="Times New Roman" w:hAnsi="Times New Roman"/>
          <w:sz w:val="24"/>
          <w:szCs w:val="24"/>
        </w:rPr>
        <w:t>Человек славен добрыми делами</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Мораль и ее основные принципы. Добро и зло. Будь смелым. Смелость. Учимся побеждать страх. Человек и человечность.</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tabs>
          <w:tab w:val="left" w:pos="600"/>
        </w:tabs>
        <w:spacing w:after="0" w:line="240" w:lineRule="auto"/>
        <w:ind w:right="127"/>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7 класс.</w:t>
      </w:r>
    </w:p>
    <w:p w:rsidR="002A5061" w:rsidRPr="00865E60" w:rsidRDefault="002A5061" w:rsidP="002F1784">
      <w:pPr>
        <w:tabs>
          <w:tab w:val="left" w:pos="600"/>
        </w:tabs>
        <w:spacing w:after="0" w:line="240" w:lineRule="auto"/>
        <w:ind w:right="127"/>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Вводный урок.</w:t>
      </w:r>
    </w:p>
    <w:p w:rsidR="002A5061" w:rsidRPr="00865E60" w:rsidRDefault="002A5061" w:rsidP="002F1784">
      <w:pPr>
        <w:spacing w:after="0" w:line="240" w:lineRule="auto"/>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Регулирование поведения людей в обществе</w:t>
      </w:r>
      <w:r w:rsidRPr="00865E60">
        <w:rPr>
          <w:rFonts w:ascii="Times New Roman" w:eastAsia="Times New Roman" w:hAnsi="Times New Roman"/>
          <w:sz w:val="24"/>
          <w:szCs w:val="24"/>
        </w:rPr>
        <w:t>.Что значит жить по правилам.Социальные</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нормы как регуляторы поведения человека в обществе. Общественные нравы, традиции, обычаи. Как усваиваются социальные нормы. Общественные ценности. Социальный контроль. Права и обязанности граждан. Гражданские правоотношения. Нормы права. Конституционные права и</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свободы гражданина в Российской Федерации. Конституционные обязанности гражданина Российской Федерации. Особенности правового статуса несовершенолетних. Защита интересов и прав детей, оставшихся без попечения родителей. Права ребенка и их защита. Дееспособность малолетних. Дееспособность несовершеннолетних в возрасте от 14 до 18 лет. Почему важно соблюдать законы. Закон и правопорядок в обществе. Система российского законодательства. Источники права. Нормативный правовой акт. Защита отечества – долг и обязанность. Долг. Для чего нужна дисциплина. Дисциплина, воля и самовоспитание. Виновен – отвечай. Ответственность за нарушение законов. Ответственность несовершеннолетних. Кто стоит на страже закона. Правоохранительные органы. Судебная система.</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Человек в экономических отношениях</w:t>
      </w:r>
      <w:r w:rsidRPr="00865E60">
        <w:rPr>
          <w:rFonts w:ascii="Times New Roman" w:eastAsia="Times New Roman" w:hAnsi="Times New Roman"/>
          <w:sz w:val="24"/>
          <w:szCs w:val="24"/>
        </w:rPr>
        <w:t>.Экономика и её основные участники.Экономика иеё роль в жизни общества. Понятие экономики. Основные участники экономики. Товары и услуги. Мастерство работника. Каким должен быть современный работник. Выбор профессии. Трудовая этика. Заработная плата и стимулирование труда. Производство, издержки, выручка, прибыль. Факторы производства. Производительность труда. Новые технологии и их возможности. Разделение труда и специализация. Распределение, обмен, потребление. Виды и формы бизнеса. Предпринимательская деятельность. Этика предпринимателя. Обмен, торговля, реклама. Торговля и ее формы. Деньги, их функции. Карманные деньги: за и против. Экономика семьи. Бюджет моей семьи. Прожиточный минимум. Семейный бюджет.</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Человек и природа</w:t>
      </w:r>
      <w:r w:rsidRPr="00865E60">
        <w:rPr>
          <w:rFonts w:ascii="Times New Roman" w:eastAsia="Times New Roman" w:hAnsi="Times New Roman"/>
          <w:sz w:val="24"/>
          <w:szCs w:val="24"/>
        </w:rPr>
        <w:t>.Человек—часть природы.Взаимосвязь общества и природы.Охранятьприроду — значит охранять жизнь. Экологический кризис и пути его решения. Закон на страже природы. Законы Российской Федерации, направленные на охрану окружающей среды.</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tabs>
          <w:tab w:val="left" w:pos="607"/>
        </w:tabs>
        <w:spacing w:after="0" w:line="240" w:lineRule="auto"/>
        <w:ind w:right="134"/>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8 класс.</w:t>
      </w:r>
    </w:p>
    <w:p w:rsidR="002A5061" w:rsidRPr="00865E60" w:rsidRDefault="002A5061" w:rsidP="002F1784">
      <w:pPr>
        <w:tabs>
          <w:tab w:val="left" w:pos="607"/>
        </w:tabs>
        <w:spacing w:after="0" w:line="240" w:lineRule="auto"/>
        <w:ind w:right="134"/>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Вводный урок.</w:t>
      </w:r>
    </w:p>
    <w:p w:rsidR="002A5061" w:rsidRPr="00865E60" w:rsidRDefault="002A5061" w:rsidP="002F1784">
      <w:pPr>
        <w:spacing w:after="0" w:line="240" w:lineRule="auto"/>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Личность  и  общество</w:t>
      </w:r>
      <w:r w:rsidRPr="00865E60">
        <w:rPr>
          <w:rFonts w:ascii="Times New Roman" w:eastAsia="Times New Roman" w:hAnsi="Times New Roman"/>
          <w:sz w:val="24"/>
          <w:szCs w:val="24"/>
        </w:rPr>
        <w:t>.Что  делает  человека  человеком?Биологическое  и  социальное  в</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человеке. Черты сходства и различий человека и животного. Человек, общество, природа. Взаимодействие человека и окружающей среды. Место человека в мире природы. Общество как форма жизнедеятельности людей. Что связывает людей в обществе. Основные сферы жизни общества и их взаимодействие. Развитие общества. Общественный прогресс. Глобальные проблемы современности. Опасность международного терроризма. Типы обществ. Усиление взаимосвязи стран и народов. Современные средства связи и их влияние на нашу жизнь. Научно-технический прогресс в современном обществе. Как стать личностью. Личность. Мировоззрение. Жизненные ценности и ориентиры. Социализация личности в подростковом возрасте. Современное российское общество и особенности развития.</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tabs>
          <w:tab w:val="left" w:pos="6307"/>
        </w:tabs>
        <w:spacing w:after="0" w:line="240" w:lineRule="auto"/>
        <w:rPr>
          <w:rFonts w:ascii="Times New Roman" w:hAnsi="Times New Roman"/>
          <w:sz w:val="24"/>
          <w:szCs w:val="24"/>
        </w:rPr>
      </w:pPr>
      <w:r w:rsidRPr="00865E60">
        <w:rPr>
          <w:rFonts w:ascii="Times New Roman" w:eastAsia="Times New Roman" w:hAnsi="Times New Roman"/>
          <w:b/>
          <w:bCs/>
          <w:sz w:val="24"/>
          <w:szCs w:val="24"/>
        </w:rPr>
        <w:t>Сфера духовной культуры</w:t>
      </w:r>
      <w:r w:rsidRPr="00865E60">
        <w:rPr>
          <w:rFonts w:ascii="Times New Roman" w:eastAsia="Times New Roman" w:hAnsi="Times New Roman"/>
          <w:sz w:val="24"/>
          <w:szCs w:val="24"/>
        </w:rPr>
        <w:t>.Сфера  духовной жизни и</w:t>
      </w:r>
      <w:r w:rsidRPr="00865E60">
        <w:rPr>
          <w:rFonts w:ascii="Times New Roman" w:hAnsi="Times New Roman"/>
          <w:sz w:val="24"/>
          <w:szCs w:val="24"/>
        </w:rPr>
        <w:tab/>
      </w:r>
      <w:r w:rsidRPr="00865E60">
        <w:rPr>
          <w:rFonts w:ascii="Times New Roman" w:eastAsia="Times New Roman" w:hAnsi="Times New Roman"/>
          <w:sz w:val="24"/>
          <w:szCs w:val="24"/>
        </w:rPr>
        <w:t>её  особенности.</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Культура, ее многообразие и основные формы. Искусство как элемент духовной культуры. Влияние искусства на развитие личности. Мораль, ее основные принципы. Гуманизм. Патриотизм. Роль морали в жизни человека и общества. Долг и совесть. Нравственность. Моральные нормы и нравственный выбор. Золотое правило нравственности. Моральный выбор — это ответственность. Моральная ответственность. Образование, его значимость в условиях информационного общества. Образование и карьера. Система образования в России. Уровни общего образования. Государственная итоговая аттестация. Наука в современном обществе. Развитие науки в России Роль религии в жизни общества. Роль религии в культурном развитии. Религиозные нормы. Мировые религии. Свобода совести.</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 xml:space="preserve">Социальная сфера. </w:t>
      </w:r>
      <w:r w:rsidRPr="00865E60">
        <w:rPr>
          <w:rFonts w:ascii="Times New Roman" w:eastAsia="Times New Roman" w:hAnsi="Times New Roman"/>
          <w:sz w:val="24"/>
          <w:szCs w:val="24"/>
        </w:rPr>
        <w:t>Социальная структура общества.</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Социальные различия в обществе. Социальные общности и группы. Социальная мобильность. Социальные конфликты и пути их разрешения. Уважение социального многообразия. Социальные статусы и роли. Основные социальные группы современного российского общества. Социализация личности. Отношения между поколениями. Социальные роли в подростковом возрасте. Особенности социализации в подростковом возрасте. Отношения между нациями. Этнос</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C8086B">
      <w:pPr>
        <w:numPr>
          <w:ilvl w:val="0"/>
          <w:numId w:val="142"/>
        </w:numPr>
        <w:tabs>
          <w:tab w:val="left" w:pos="203"/>
        </w:tabs>
        <w:spacing w:after="0" w:line="240" w:lineRule="auto"/>
        <w:ind w:left="7" w:hanging="7"/>
        <w:jc w:val="both"/>
        <w:rPr>
          <w:rFonts w:ascii="Times New Roman" w:eastAsia="Times New Roman" w:hAnsi="Times New Roman"/>
          <w:sz w:val="24"/>
          <w:szCs w:val="24"/>
        </w:rPr>
      </w:pPr>
      <w:r w:rsidRPr="00865E60">
        <w:rPr>
          <w:rFonts w:ascii="Times New Roman" w:eastAsia="Times New Roman" w:hAnsi="Times New Roman"/>
          <w:sz w:val="24"/>
          <w:szCs w:val="24"/>
        </w:rPr>
        <w:t>нация. Национальное самосознание. Понятие толерантности. Межгосударственные отношения, конфликты и способы их разрешения. Отклоняющееся поведение. Опасность наркомании и алкоголизма для человека и общества. Социальное значение здорового образа жизни.</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Экономика и её роль в жизни общества</w:t>
      </w:r>
      <w:r w:rsidRPr="00865E60">
        <w:rPr>
          <w:rFonts w:ascii="Times New Roman" w:eastAsia="Times New Roman" w:hAnsi="Times New Roman"/>
          <w:sz w:val="24"/>
          <w:szCs w:val="24"/>
        </w:rPr>
        <w:t>.Ресурсы и потребности,ограниченностьресурсов. Главные вопросы экономики. Типы экономических систем. Собственность. Право собственности. Рыночная экономика. Рынок и рыночный механизм. Рыночное регулирование экономики: возможности и границы. Виды рынков. Законы рыночной экономики. Рынок капиталов. Рынок труда. Производство — основа экономики. Предпринимательская деятельность. Предприниматель. Этика предпринимательства. Роль государства в экономике. Государственный бюджет. Налогообложение граждан. Налоги: система налогов, функции, налоговые системы разных эпох. Экономические цели и функции государства. Защита от финансовых махинаций. Распределение доходов. Неравенство. Пенсионное обеспечение. Потребление. Семейное потребление. Прожиточный минимум. Права потребителей. Страховые услуги: жизни, здоровья, имущества, ответственности. Инфляция и семейная экономика. Источники доходов и расходов семьи. Экономические функции домохозяйств. Активы и пассивы. Личный финансовый план. Потребление домашних хозяйств. Сбережения. Инфляция, ее последствия. Банковская система России. 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банк, онлайн-банкинг. Инвестиции в реальные и финансовые активы. Безработица. Причины безработицы Мировое хозяйство и международная торговля.</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tabs>
          <w:tab w:val="left" w:pos="600"/>
        </w:tabs>
        <w:spacing w:after="0" w:line="240" w:lineRule="auto"/>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9 класс.</w:t>
      </w:r>
    </w:p>
    <w:p w:rsidR="002A5061" w:rsidRPr="00865E60" w:rsidRDefault="002A5061" w:rsidP="002F1784">
      <w:pPr>
        <w:tabs>
          <w:tab w:val="left" w:pos="600"/>
        </w:tabs>
        <w:spacing w:after="0" w:line="240" w:lineRule="auto"/>
        <w:rPr>
          <w:rFonts w:ascii="Times New Roman" w:eastAsia="Times New Roman" w:hAnsi="Times New Roman"/>
          <w:b/>
          <w:bCs/>
          <w:sz w:val="24"/>
          <w:szCs w:val="24"/>
          <w:u w:val="single"/>
        </w:rPr>
      </w:pPr>
      <w:r w:rsidRPr="00865E60">
        <w:rPr>
          <w:rFonts w:ascii="Times New Roman" w:eastAsia="Times New Roman" w:hAnsi="Times New Roman"/>
          <w:b/>
          <w:bCs/>
          <w:sz w:val="24"/>
          <w:szCs w:val="24"/>
        </w:rPr>
        <w:t>Вводный урок.</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Политика и власть. </w:t>
      </w:r>
      <w:r w:rsidRPr="00865E60">
        <w:rPr>
          <w:rFonts w:ascii="Times New Roman" w:eastAsia="Times New Roman" w:hAnsi="Times New Roman"/>
          <w:sz w:val="24"/>
          <w:szCs w:val="24"/>
        </w:rPr>
        <w:t>Внутренняя и внешняя политика.Роль политики в жизни общества.Государство, его существенные признаки. Суверенитет. Государственное управление. Формы государства. Функции государства. Политические режимы. Демократия, ее основные признаки и ценности. Формы правления. Формы государственно-территориального устройства. Правовое государство. Верховенство права, разделение властей. Органы государственной власти и управления в России. Президент Российской Федерации, его основные функции. Федеральное Собрание, Правительство Российской Федерации. Опасность политического экстремизма. Гражданское общество правовое и государство. Местное самоуправление Участие граждан в политической жизни. Взаимоотношения органов государственной власти и граждан. Способы взаимодействия с властью посредством электронного правительства. Выборы и референдумы. Политические партии и движения. Их роль в общественной жизни.</w:t>
      </w:r>
    </w:p>
    <w:p w:rsidR="002A5061" w:rsidRPr="00865E60" w:rsidRDefault="002A5061" w:rsidP="002F1784">
      <w:pPr>
        <w:spacing w:after="0" w:line="240" w:lineRule="auto"/>
        <w:rPr>
          <w:rFonts w:ascii="Times New Roman" w:hAnsi="Times New Roman"/>
          <w:sz w:val="24"/>
          <w:szCs w:val="24"/>
        </w:rPr>
      </w:pP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 xml:space="preserve">Право. </w:t>
      </w:r>
      <w:r w:rsidRPr="00865E60">
        <w:rPr>
          <w:rFonts w:ascii="Times New Roman" w:eastAsia="Times New Roman" w:hAnsi="Times New Roman"/>
          <w:sz w:val="24"/>
          <w:szCs w:val="24"/>
        </w:rPr>
        <w:t>Роль права в жизни общества и государства,человека.Основные признаки права.</w:t>
      </w: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Право и мораль: общее и различия. Правоотношения и субъекты права.</w:t>
      </w:r>
    </w:p>
    <w:p w:rsidR="002A5061" w:rsidRPr="00865E60" w:rsidRDefault="002A5061"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Правоспособность и дееспособность. Правонарушения и юридическая ответственность Признаки и виды правонарушений. Понятие, виды и функции юридической ответственности.</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Презумпция невиновности. Правоохранительные органы. Конституция Российской Федерации – основной закон государства. Конституционные основы государственного строя Российской Федерации. Права и свободы человека и гражданина. Личные (гражданские) права, социально-экономические и культурные права, политические права и свободы российских граждан. Механизмы реализации и защиты прав и свобод человека и гражданина в России. Основные международные документы о правах человека и гражданина. Основной закон государства. Гражданские правоотношения. Как защищаются права человека в России. Способы защиты гражданских прав. Основные виды гражданско-правовых договоров. Права потребителей, защита прав потребителей. Право собственности. Право на труд. Трудовые правоотношения. Права, обязанности и ответственность работника и работодателя. Трудовой договор и его значение в регулировании трудовой деятельности человека. Особенности регулирования труда в возрасте до 18 лет. Семейные правоотношения. Права и обязанности родителей и детей. Семья под защитой государства.</w:t>
      </w:r>
    </w:p>
    <w:p w:rsidR="002A5061" w:rsidRPr="00865E60" w:rsidRDefault="002A5061"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Административные правоотношения. Административные правонарушения. Особенности административно-правовых отношений. Виды административного наказания. Уголовно-правовые отношения. Уголовное право, понятие, принципы. Особенности уголовной ответственности и наказания несовершеннолетних. Социальный контроль. Преступление и наказание. Понятие и виды преступлений. Необходимая оборона. Цели и виды наказания. Социальные права.</w:t>
      </w:r>
    </w:p>
    <w:p w:rsidR="002A5061" w:rsidRPr="00865E60" w:rsidRDefault="002A5061"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Пенсионные программы. Социальная политика Российского государства. Международно-правовая защита жертв вооружённых конфликтов. Международное гуманитарное право. Правовое регулирование отношений в сфере образования. Законодательство в сфере образования.</w:t>
      </w:r>
    </w:p>
    <w:p w:rsidR="00172925" w:rsidRPr="00865E60" w:rsidRDefault="00172925" w:rsidP="002F1784">
      <w:pPr>
        <w:pStyle w:val="4"/>
        <w:spacing w:before="0" w:line="240" w:lineRule="auto"/>
        <w:ind w:left="0"/>
        <w:rPr>
          <w:sz w:val="24"/>
          <w:szCs w:val="24"/>
        </w:rPr>
      </w:pPr>
    </w:p>
    <w:p w:rsidR="00B540EE" w:rsidRPr="00865E60" w:rsidRDefault="00A309E2" w:rsidP="002F1784">
      <w:pPr>
        <w:pStyle w:val="4"/>
        <w:spacing w:before="0" w:line="240" w:lineRule="auto"/>
        <w:ind w:left="0"/>
        <w:rPr>
          <w:sz w:val="24"/>
          <w:szCs w:val="24"/>
        </w:rPr>
      </w:pPr>
      <w:r w:rsidRPr="00865E60">
        <w:rPr>
          <w:sz w:val="24"/>
          <w:szCs w:val="24"/>
        </w:rPr>
        <w:t>2.2.2.</w:t>
      </w:r>
      <w:r w:rsidR="0077252A" w:rsidRPr="00865E60">
        <w:rPr>
          <w:sz w:val="24"/>
          <w:szCs w:val="24"/>
        </w:rPr>
        <w:t>9</w:t>
      </w:r>
      <w:r w:rsidRPr="00865E60">
        <w:rPr>
          <w:sz w:val="24"/>
          <w:szCs w:val="24"/>
        </w:rPr>
        <w:t xml:space="preserve">. </w:t>
      </w:r>
      <w:r w:rsidR="00B540EE" w:rsidRPr="00865E60">
        <w:rPr>
          <w:sz w:val="24"/>
          <w:szCs w:val="24"/>
        </w:rPr>
        <w:t>География</w:t>
      </w:r>
      <w:bookmarkEnd w:id="224"/>
      <w:bookmarkEnd w:id="225"/>
      <w:bookmarkEnd w:id="226"/>
    </w:p>
    <w:p w:rsidR="001937F7" w:rsidRPr="00865E60" w:rsidRDefault="001937F7"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1937F7" w:rsidRPr="00865E60" w:rsidRDefault="001937F7"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1937F7" w:rsidRPr="00865E60" w:rsidRDefault="001937F7" w:rsidP="002F1784">
      <w:pPr>
        <w:spacing w:after="0" w:line="240" w:lineRule="auto"/>
        <w:jc w:val="both"/>
        <w:rPr>
          <w:rFonts w:ascii="Times New Roman" w:hAnsi="Times New Roman"/>
          <w:sz w:val="24"/>
          <w:szCs w:val="24"/>
        </w:rPr>
      </w:pPr>
      <w:bookmarkStart w:id="227" w:name="h.3x8tuzt" w:colFirst="0" w:colLast="0"/>
      <w:bookmarkEnd w:id="227"/>
      <w:r w:rsidRPr="00865E60">
        <w:rPr>
          <w:rFonts w:ascii="Times New Roman" w:eastAsia="Times New Roman" w:hAnsi="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1937F7" w:rsidRPr="00865E60" w:rsidRDefault="001937F7"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предметами:«Физика», «Химия», «Биология», «Математика», «Экология», «Основы безопасности жизнедеятельности», «История», «Русский язык», «Литература» и др.</w:t>
      </w:r>
    </w:p>
    <w:p w:rsidR="0012782F" w:rsidRPr="00865E60" w:rsidRDefault="0012782F" w:rsidP="002F1784">
      <w:pPr>
        <w:spacing w:after="0" w:line="240" w:lineRule="auto"/>
        <w:contextualSpacing/>
        <w:jc w:val="center"/>
        <w:rPr>
          <w:rFonts w:ascii="Times New Roman" w:hAnsi="Times New Roman"/>
          <w:sz w:val="23"/>
          <w:szCs w:val="23"/>
        </w:rPr>
      </w:pPr>
      <w:r w:rsidRPr="00865E60">
        <w:rPr>
          <w:rFonts w:ascii="Times New Roman" w:hAnsi="Times New Roman"/>
          <w:b/>
          <w:sz w:val="23"/>
          <w:szCs w:val="23"/>
        </w:rPr>
        <w:t>5-й класс</w:t>
      </w:r>
    </w:p>
    <w:p w:rsidR="0012782F" w:rsidRPr="00865E60" w:rsidRDefault="0012782F" w:rsidP="002F1784">
      <w:pPr>
        <w:tabs>
          <w:tab w:val="left" w:pos="0"/>
        </w:tabs>
        <w:spacing w:after="0" w:line="240" w:lineRule="auto"/>
        <w:rPr>
          <w:rFonts w:ascii="Times New Roman" w:hAnsi="Times New Roman"/>
          <w:b/>
          <w:sz w:val="23"/>
          <w:szCs w:val="23"/>
        </w:rPr>
      </w:pPr>
      <w:r w:rsidRPr="00865E60">
        <w:rPr>
          <w:rFonts w:ascii="Times New Roman" w:hAnsi="Times New Roman"/>
          <w:b/>
          <w:sz w:val="23"/>
          <w:szCs w:val="23"/>
        </w:rPr>
        <w:t>Р</w:t>
      </w:r>
      <w:r w:rsidR="00884EAE" w:rsidRPr="00865E60">
        <w:rPr>
          <w:rFonts w:ascii="Times New Roman" w:hAnsi="Times New Roman"/>
          <w:b/>
          <w:sz w:val="23"/>
          <w:szCs w:val="23"/>
        </w:rPr>
        <w:t>аздел</w:t>
      </w:r>
      <w:r w:rsidRPr="00865E60">
        <w:rPr>
          <w:rFonts w:ascii="Times New Roman" w:hAnsi="Times New Roman"/>
          <w:b/>
          <w:sz w:val="23"/>
          <w:szCs w:val="23"/>
        </w:rPr>
        <w:t xml:space="preserve"> I. </w:t>
      </w:r>
      <w:r w:rsidR="00884EAE" w:rsidRPr="00865E60">
        <w:rPr>
          <w:rFonts w:ascii="Times New Roman" w:hAnsi="Times New Roman"/>
          <w:b/>
          <w:sz w:val="23"/>
          <w:szCs w:val="23"/>
        </w:rPr>
        <w:t xml:space="preserve">Развитие географических знаний о Земле. </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     Что изучает география. География как наука. Многообразие географических объектов. Природные и антропогенные объекты, процессы и явления.</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Представления о мире  в древности. Древний Китай, Древний Египет, Древняя Греция, Древний Рим. Появление первых географических карт. География в эпоху Средневековья: путешествия и открытия викингов, древних арабов, русских землепроходцев. Путешествия М.Поло и А. Никитина.</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Великие географические открытия. Эпоха Великих географических открытий. Открытие Нового света, морского пути в Индию, кругосветные путешествия, значение Великих географических открытий. Работа с картой «Имена на карте»</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Географические открытия XVII–XIX вв. (исследования и открытия на территории Евразии (в том числе на территории России), Австралии и Океании, Антарктиды). Первое русское кругосветное путешествие (И.Ф. Крузенштерн и Ю.Ф. Лисянский). Описание и нанесение на контурную карту географических объектов изученных маршрутов путешественников.</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Современная география. Географические исследования в ХХ веке (открытие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 Значение освоения космоса для географической науки. Географические знания в современном мире. Современные географические методы исследования Земли.</w:t>
      </w:r>
    </w:p>
    <w:p w:rsidR="0012782F" w:rsidRPr="00865E60" w:rsidRDefault="0012782F" w:rsidP="002F1784">
      <w:pPr>
        <w:tabs>
          <w:tab w:val="left" w:pos="0"/>
        </w:tabs>
        <w:spacing w:after="0" w:line="240" w:lineRule="auto"/>
        <w:jc w:val="center"/>
        <w:rPr>
          <w:rFonts w:ascii="Times New Roman" w:hAnsi="Times New Roman"/>
          <w:sz w:val="23"/>
          <w:szCs w:val="23"/>
        </w:rPr>
      </w:pPr>
    </w:p>
    <w:p w:rsidR="0012782F" w:rsidRPr="00865E60" w:rsidRDefault="00884EAE" w:rsidP="002F1784">
      <w:pPr>
        <w:tabs>
          <w:tab w:val="left" w:pos="0"/>
        </w:tabs>
        <w:spacing w:after="0" w:line="240" w:lineRule="auto"/>
        <w:rPr>
          <w:rFonts w:ascii="Times New Roman" w:hAnsi="Times New Roman"/>
          <w:sz w:val="23"/>
          <w:szCs w:val="23"/>
        </w:rPr>
      </w:pPr>
      <w:r w:rsidRPr="00865E60">
        <w:rPr>
          <w:rFonts w:ascii="Times New Roman" w:hAnsi="Times New Roman"/>
          <w:b/>
          <w:sz w:val="23"/>
          <w:szCs w:val="23"/>
        </w:rPr>
        <w:t>Раздел</w:t>
      </w:r>
      <w:r w:rsidR="0012782F" w:rsidRPr="00865E60">
        <w:rPr>
          <w:rFonts w:ascii="Times New Roman" w:hAnsi="Times New Roman"/>
          <w:b/>
          <w:sz w:val="23"/>
          <w:szCs w:val="23"/>
        </w:rPr>
        <w:t>II.</w:t>
      </w:r>
      <w:r w:rsidRPr="00865E60">
        <w:rPr>
          <w:rFonts w:ascii="Times New Roman" w:hAnsi="Times New Roman"/>
          <w:b/>
          <w:sz w:val="23"/>
          <w:szCs w:val="23"/>
        </w:rPr>
        <w:t>Земля во вселенной. Движения земли и их следствия.</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Земля и космос. Земля во Вселенной. Как ориентироваться по звездам. Земля — часть Солнечной системы. Влияние космоса на нашу планету и жизнь людей. Земля и Луна. Осевое вращение Земли. Наклон земной оси к плоскости орбиты. Виды движения Земли и их географические следствия.</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Обращение Земли вокруг Солнца. Движение Земли вокруг Солнца. Смена времен года. Тропики и полярные круги. Пояса освещенности. Календарь - как системы измерения больших промежутков времени, основанная на периодичности таких явлений природы, как смена дня и ночи, смена фаз Луны, смена времен года. Смена дня и ночи, сутки, календарный год. Определение зенитального положения Солнца в разные периоды года.</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Форма и размеры Земли. Как люди определили форму Земли. Размеры Земли. Как форма и размеры Земли влияют на жизнь планеты.</w:t>
      </w:r>
    </w:p>
    <w:p w:rsidR="0012782F" w:rsidRPr="00865E60" w:rsidRDefault="0012782F" w:rsidP="002F1784">
      <w:pPr>
        <w:tabs>
          <w:tab w:val="left" w:pos="0"/>
        </w:tabs>
        <w:spacing w:after="0" w:line="240" w:lineRule="auto"/>
        <w:rPr>
          <w:rFonts w:ascii="Times New Roman" w:hAnsi="Times New Roman"/>
          <w:sz w:val="23"/>
          <w:szCs w:val="23"/>
        </w:rPr>
      </w:pPr>
    </w:p>
    <w:p w:rsidR="0012782F" w:rsidRPr="00865E60" w:rsidRDefault="00884EAE" w:rsidP="002F1784">
      <w:pPr>
        <w:tabs>
          <w:tab w:val="left" w:pos="0"/>
        </w:tabs>
        <w:spacing w:after="0" w:line="240" w:lineRule="auto"/>
        <w:rPr>
          <w:rFonts w:ascii="Times New Roman" w:hAnsi="Times New Roman"/>
          <w:sz w:val="23"/>
          <w:szCs w:val="23"/>
        </w:rPr>
      </w:pPr>
      <w:r w:rsidRPr="00865E60">
        <w:rPr>
          <w:rFonts w:ascii="Times New Roman" w:hAnsi="Times New Roman"/>
          <w:b/>
          <w:sz w:val="23"/>
          <w:szCs w:val="23"/>
        </w:rPr>
        <w:t>Раздел</w:t>
      </w:r>
      <w:r w:rsidR="0012782F" w:rsidRPr="00865E60">
        <w:rPr>
          <w:rFonts w:ascii="Times New Roman" w:hAnsi="Times New Roman"/>
          <w:b/>
          <w:sz w:val="23"/>
          <w:szCs w:val="23"/>
        </w:rPr>
        <w:t>III</w:t>
      </w:r>
      <w:r w:rsidR="0012782F" w:rsidRPr="00865E60">
        <w:rPr>
          <w:rFonts w:ascii="Times New Roman" w:hAnsi="Times New Roman"/>
          <w:sz w:val="23"/>
          <w:szCs w:val="23"/>
        </w:rPr>
        <w:t xml:space="preserve">. </w:t>
      </w:r>
      <w:r w:rsidRPr="00865E60">
        <w:rPr>
          <w:rFonts w:ascii="Times New Roman" w:hAnsi="Times New Roman"/>
          <w:b/>
          <w:sz w:val="23"/>
          <w:szCs w:val="23"/>
        </w:rPr>
        <w:t>Изображение земной поверхности.</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Ориентирование на земной поверхности. Стороны горизонта. Азимут. Ориентирование на местности: определения сторон горизонта по компасу и местным признакам, определение азимута. Особенности ориентирования мегаполисе и в природе. Определение положения объектов относительно друг-друга. Определение азимута.</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Изображение земной поверхности. Виды изображения земной поверхности. План местности. Глобус. Географическая карта. Аэрофото и  аэрокосмические снимки. Определение направлений и расстояний  по глобусу и карте.</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Масштаб и его виды. Масштаб. Виды записи масштаба. Измерение расстояний по планам, картам и глобусу.   Изображение неровностей земной поверхности на планах и картах. Способы изображения рельефа на планах и картах. Абсолютная и относительная высота. Изображение неровностей горизонталями. Определение высот и глубин географических объектов с использованием шкалы высот и глубин.</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 xml:space="preserve">План местности. Условные знаки. Как составить план местности. Ориентирование на местности. </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 xml:space="preserve">Составление простейшего плана местности (учебного кабинета) комнаты. Составление плана местности. </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Параллели и меридианы. Градусная сеть. Географические координаты: географическая долгота. Географическая широта. Определение географических координат различных объектов, направлений, расстояний, абсолютных высот по карте. Определение координат географических объектов по карте.</w:t>
      </w:r>
    </w:p>
    <w:p w:rsidR="0012782F" w:rsidRPr="00865E60" w:rsidRDefault="0012782F"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Географические карты. Географическая карта особый источник информации. Содержание и значение карт. Топографические карты. Масштаб и условные знаки на карте.</w:t>
      </w:r>
    </w:p>
    <w:p w:rsidR="0012782F" w:rsidRPr="00865E60" w:rsidRDefault="00884EAE" w:rsidP="002F1784">
      <w:pPr>
        <w:tabs>
          <w:tab w:val="left" w:pos="0"/>
        </w:tabs>
        <w:spacing w:after="0" w:line="240" w:lineRule="auto"/>
        <w:rPr>
          <w:rFonts w:ascii="Times New Roman" w:hAnsi="Times New Roman"/>
          <w:sz w:val="23"/>
          <w:szCs w:val="23"/>
        </w:rPr>
      </w:pPr>
      <w:r w:rsidRPr="00865E60">
        <w:rPr>
          <w:rFonts w:ascii="Times New Roman" w:hAnsi="Times New Roman"/>
          <w:sz w:val="23"/>
          <w:szCs w:val="23"/>
        </w:rPr>
        <w:t xml:space="preserve">Раздел IV. Природа земли </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Внутреннее строение Земли. Земная  кора. Разнообразие горных пород и минералов на Земле. Полезные  ископаемые и их значение в жизни современного общества. Работа с коллекциями минералов, горных пород, полезных ископаемых. Литосфера. Литосфера - каменная оболочка Земли. </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Разнообразие форм рельефа Земли. Движение земной коры и их проявления на земной поверхности.</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Землетрясения. Вулканы. Гейзеры. Внешние силы, изменяющие рельеф.</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Главные формы рельефа суши. Природа Земли. Рельеф Земли. Способы изображения рельефа на планах и картах. Основные формы рельефа-горы и равнины. Равнины, образование и изменение равнин с течением времени. Классификация равнин по абсолютной высоте равнин.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Работа с картографическими источниками: нанесение элементов рельефа. </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Рельеф дна океанов. 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Человек и земная кора. 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12782F" w:rsidRPr="00865E60" w:rsidRDefault="0012782F" w:rsidP="002F1784">
      <w:pPr>
        <w:spacing w:after="0" w:line="240" w:lineRule="auto"/>
        <w:rPr>
          <w:rFonts w:ascii="Times New Roman" w:hAnsi="Times New Roman"/>
          <w:bCs/>
          <w:sz w:val="23"/>
          <w:szCs w:val="23"/>
        </w:rPr>
      </w:pPr>
    </w:p>
    <w:p w:rsidR="0012782F" w:rsidRPr="00865E60" w:rsidRDefault="0012782F" w:rsidP="002F1784">
      <w:pPr>
        <w:spacing w:after="0" w:line="240" w:lineRule="auto"/>
        <w:rPr>
          <w:rFonts w:ascii="Times New Roman" w:hAnsi="Times New Roman"/>
          <w:b/>
          <w:bCs/>
          <w:sz w:val="23"/>
          <w:szCs w:val="23"/>
        </w:rPr>
      </w:pPr>
      <w:r w:rsidRPr="00865E60">
        <w:rPr>
          <w:rFonts w:ascii="Times New Roman" w:hAnsi="Times New Roman"/>
          <w:b/>
          <w:bCs/>
          <w:sz w:val="23"/>
          <w:szCs w:val="23"/>
        </w:rPr>
        <w:t>Перечень практических работ:</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Практическая работа </w:t>
      </w:r>
      <w:r w:rsidRPr="00865E60">
        <w:rPr>
          <w:rFonts w:ascii="Times New Roman" w:hAnsi="Times New Roman"/>
          <w:bCs/>
          <w:sz w:val="23"/>
          <w:szCs w:val="23"/>
        </w:rPr>
        <w:t>1</w:t>
      </w:r>
      <w:r w:rsidRPr="00865E60">
        <w:rPr>
          <w:rFonts w:ascii="Times New Roman" w:hAnsi="Times New Roman"/>
          <w:b/>
          <w:bCs/>
          <w:sz w:val="23"/>
          <w:szCs w:val="23"/>
        </w:rPr>
        <w:t xml:space="preserve">. </w:t>
      </w:r>
      <w:r w:rsidRPr="00865E60">
        <w:rPr>
          <w:rFonts w:ascii="Times New Roman" w:hAnsi="Times New Roman"/>
          <w:sz w:val="23"/>
          <w:szCs w:val="23"/>
        </w:rPr>
        <w:t>Характеристика видов движений Земли, их географических следствий</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Практическая работа </w:t>
      </w:r>
      <w:r w:rsidRPr="00865E60">
        <w:rPr>
          <w:rFonts w:ascii="Times New Roman" w:hAnsi="Times New Roman"/>
          <w:bCs/>
          <w:sz w:val="23"/>
          <w:szCs w:val="23"/>
        </w:rPr>
        <w:t>2</w:t>
      </w:r>
      <w:r w:rsidRPr="00865E60">
        <w:rPr>
          <w:rFonts w:ascii="Times New Roman" w:hAnsi="Times New Roman"/>
          <w:b/>
          <w:bCs/>
          <w:sz w:val="23"/>
          <w:szCs w:val="23"/>
        </w:rPr>
        <w:t xml:space="preserve">. </w:t>
      </w:r>
      <w:r w:rsidRPr="00865E60">
        <w:rPr>
          <w:rFonts w:ascii="Times New Roman" w:hAnsi="Times New Roman"/>
          <w:sz w:val="23"/>
          <w:szCs w:val="23"/>
        </w:rPr>
        <w:t>Составление плана местности способом глазомерной съемки.</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Практическая работа </w:t>
      </w:r>
      <w:r w:rsidRPr="00865E60">
        <w:rPr>
          <w:rFonts w:ascii="Times New Roman" w:hAnsi="Times New Roman"/>
          <w:bCs/>
          <w:sz w:val="23"/>
          <w:szCs w:val="23"/>
        </w:rPr>
        <w:t>3</w:t>
      </w:r>
      <w:r w:rsidRPr="00865E60">
        <w:rPr>
          <w:rFonts w:ascii="Times New Roman" w:hAnsi="Times New Roman"/>
          <w:b/>
          <w:bCs/>
          <w:sz w:val="23"/>
          <w:szCs w:val="23"/>
        </w:rPr>
        <w:t xml:space="preserve">. </w:t>
      </w:r>
      <w:r w:rsidRPr="00865E60">
        <w:rPr>
          <w:rFonts w:ascii="Times New Roman" w:hAnsi="Times New Roman"/>
          <w:sz w:val="23"/>
          <w:szCs w:val="23"/>
        </w:rPr>
        <w:t>Определение географических координат объектов, географических объектов по их координатам и расстояний между объектами с помощью градусной сетки.</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Практическая работа </w:t>
      </w:r>
      <w:r w:rsidRPr="00865E60">
        <w:rPr>
          <w:rFonts w:ascii="Times New Roman" w:hAnsi="Times New Roman"/>
          <w:bCs/>
          <w:sz w:val="23"/>
          <w:szCs w:val="23"/>
        </w:rPr>
        <w:t>4</w:t>
      </w:r>
      <w:r w:rsidRPr="00865E60">
        <w:rPr>
          <w:rFonts w:ascii="Times New Roman" w:hAnsi="Times New Roman"/>
          <w:b/>
          <w:bCs/>
          <w:sz w:val="23"/>
          <w:szCs w:val="23"/>
        </w:rPr>
        <w:t xml:space="preserve">. </w:t>
      </w:r>
      <w:r w:rsidRPr="00865E60">
        <w:rPr>
          <w:rFonts w:ascii="Times New Roman" w:hAnsi="Times New Roman"/>
          <w:sz w:val="23"/>
          <w:szCs w:val="23"/>
        </w:rPr>
        <w:t>Определение горных пород и описание их свойств.</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sz w:val="23"/>
          <w:szCs w:val="23"/>
        </w:rPr>
        <w:t xml:space="preserve">Практическая работа </w:t>
      </w:r>
      <w:r w:rsidRPr="00865E60">
        <w:rPr>
          <w:rFonts w:ascii="Times New Roman" w:hAnsi="Times New Roman"/>
          <w:bCs/>
          <w:sz w:val="23"/>
          <w:szCs w:val="23"/>
        </w:rPr>
        <w:t>5</w:t>
      </w:r>
      <w:r w:rsidRPr="00865E60">
        <w:rPr>
          <w:rFonts w:ascii="Times New Roman" w:hAnsi="Times New Roman"/>
          <w:b/>
          <w:bCs/>
          <w:sz w:val="23"/>
          <w:szCs w:val="23"/>
        </w:rPr>
        <w:t xml:space="preserve">. </w:t>
      </w:r>
      <w:r w:rsidRPr="00865E60">
        <w:rPr>
          <w:rFonts w:ascii="Times New Roman" w:hAnsi="Times New Roman"/>
          <w:sz w:val="23"/>
          <w:szCs w:val="23"/>
        </w:rPr>
        <w:t>Характеристика крупных форм рельефа на основе анализа карт.</w:t>
      </w:r>
    </w:p>
    <w:p w:rsidR="0012782F" w:rsidRPr="00865E60" w:rsidRDefault="0012782F" w:rsidP="002F1784">
      <w:pPr>
        <w:spacing w:after="0" w:line="240" w:lineRule="auto"/>
        <w:rPr>
          <w:rFonts w:ascii="Times New Roman" w:hAnsi="Times New Roman"/>
          <w:b/>
          <w:sz w:val="23"/>
          <w:szCs w:val="23"/>
        </w:rPr>
      </w:pPr>
    </w:p>
    <w:p w:rsidR="0012782F" w:rsidRPr="00865E60" w:rsidRDefault="0012782F" w:rsidP="002F1784">
      <w:pPr>
        <w:shd w:val="clear" w:color="auto" w:fill="FFFFFF"/>
        <w:spacing w:after="0" w:line="240" w:lineRule="auto"/>
        <w:jc w:val="center"/>
        <w:rPr>
          <w:rFonts w:ascii="Times New Roman" w:hAnsi="Times New Roman"/>
          <w:b/>
          <w:sz w:val="23"/>
          <w:szCs w:val="23"/>
        </w:rPr>
      </w:pPr>
      <w:r w:rsidRPr="00865E60">
        <w:rPr>
          <w:rFonts w:ascii="Times New Roman" w:hAnsi="Times New Roman"/>
          <w:b/>
          <w:spacing w:val="-12"/>
          <w:sz w:val="23"/>
          <w:szCs w:val="23"/>
        </w:rPr>
        <w:t xml:space="preserve">6 класс </w:t>
      </w:r>
    </w:p>
    <w:p w:rsidR="0012782F" w:rsidRPr="00865E60" w:rsidRDefault="0012782F" w:rsidP="002F1784">
      <w:pPr>
        <w:shd w:val="clear" w:color="auto" w:fill="FFFFFF"/>
        <w:spacing w:after="0" w:line="240" w:lineRule="auto"/>
        <w:rPr>
          <w:rFonts w:ascii="Times New Roman" w:hAnsi="Times New Roman"/>
          <w:b/>
          <w:spacing w:val="-2"/>
          <w:sz w:val="23"/>
          <w:szCs w:val="23"/>
        </w:rPr>
      </w:pPr>
      <w:r w:rsidRPr="00865E60">
        <w:rPr>
          <w:rFonts w:ascii="Times New Roman" w:hAnsi="Times New Roman"/>
          <w:b/>
          <w:spacing w:val="-2"/>
          <w:sz w:val="23"/>
          <w:szCs w:val="23"/>
        </w:rPr>
        <w:t xml:space="preserve">Раздел </w:t>
      </w:r>
      <w:r w:rsidRPr="00865E60">
        <w:rPr>
          <w:rFonts w:ascii="Times New Roman" w:hAnsi="Times New Roman"/>
          <w:b/>
          <w:spacing w:val="-2"/>
          <w:sz w:val="23"/>
          <w:szCs w:val="23"/>
          <w:lang w:val="en-US"/>
        </w:rPr>
        <w:t>V</w:t>
      </w:r>
      <w:r w:rsidRPr="00865E60">
        <w:rPr>
          <w:rFonts w:ascii="Times New Roman" w:hAnsi="Times New Roman"/>
          <w:b/>
          <w:spacing w:val="-2"/>
          <w:sz w:val="23"/>
          <w:szCs w:val="23"/>
        </w:rPr>
        <w:t xml:space="preserve">. Атмосфера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Из чего состоит атмосфера и как она устроена. </w:t>
      </w:r>
      <w:r w:rsidRPr="00865E60">
        <w:rPr>
          <w:rFonts w:ascii="Times New Roman" w:hAnsi="Times New Roman"/>
          <w:sz w:val="23"/>
          <w:szCs w:val="23"/>
        </w:rPr>
        <w:t xml:space="preserve">Что такое атмосфера. Состав атмосферы и ее роль в жизни Земли. Строение воздушной оболочки Земли. </w:t>
      </w:r>
      <w:r w:rsidRPr="00865E60">
        <w:rPr>
          <w:rFonts w:ascii="Times New Roman" w:hAnsi="Times New Roman"/>
          <w:bCs/>
          <w:sz w:val="23"/>
          <w:szCs w:val="23"/>
        </w:rPr>
        <w:t xml:space="preserve">Нагревание воздуха и его температура. </w:t>
      </w:r>
      <w:r w:rsidRPr="00865E60">
        <w:rPr>
          <w:rFonts w:ascii="Times New Roman" w:hAnsi="Times New Roman"/>
          <w:sz w:val="23"/>
          <w:szCs w:val="23"/>
        </w:rPr>
        <w:t>Как нагреваются земная поверхность и атмосфера. Суточный и годовой ход температур и его графическое отображение. Показатели изменений тем</w:t>
      </w:r>
      <w:r w:rsidRPr="00865E60">
        <w:rPr>
          <w:rFonts w:ascii="Times New Roman" w:hAnsi="Times New Roman"/>
          <w:sz w:val="23"/>
          <w:szCs w:val="23"/>
        </w:rPr>
        <w:softHyphen/>
        <w:t xml:space="preserve">пературы. Среднесуточная, среднемесячная, среднегодовая температура. </w:t>
      </w:r>
      <w:r w:rsidRPr="00865E60">
        <w:rPr>
          <w:rFonts w:ascii="Times New Roman" w:hAnsi="Times New Roman"/>
          <w:bCs/>
          <w:sz w:val="23"/>
          <w:szCs w:val="23"/>
        </w:rPr>
        <w:t xml:space="preserve">Зависимость температуры воздуха от географической широты. </w:t>
      </w:r>
      <w:r w:rsidRPr="00865E60">
        <w:rPr>
          <w:rFonts w:ascii="Times New Roman" w:hAnsi="Times New Roman"/>
          <w:sz w:val="23"/>
          <w:szCs w:val="23"/>
        </w:rPr>
        <w:t>Географическое распределение температуры возду</w:t>
      </w:r>
      <w:r w:rsidRPr="00865E60">
        <w:rPr>
          <w:rFonts w:ascii="Times New Roman" w:hAnsi="Times New Roman"/>
          <w:sz w:val="23"/>
          <w:szCs w:val="23"/>
        </w:rPr>
        <w:softHyphen/>
        <w:t>ха. Тепловые пояса.</w:t>
      </w:r>
      <w:r w:rsidRPr="00865E60">
        <w:rPr>
          <w:rFonts w:ascii="Times New Roman" w:hAnsi="Times New Roman"/>
          <w:sz w:val="23"/>
          <w:szCs w:val="23"/>
        </w:rPr>
        <w:tab/>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Влага в атмосфере. </w:t>
      </w:r>
      <w:r w:rsidRPr="00865E60">
        <w:rPr>
          <w:rFonts w:ascii="Times New Roman" w:hAnsi="Times New Roman"/>
          <w:sz w:val="23"/>
          <w:szCs w:val="23"/>
        </w:rPr>
        <w:t xml:space="preserve">Что такое влажность воздуха. Во что превращается водяной пар. Как образуются облака. </w:t>
      </w:r>
      <w:r w:rsidRPr="00865E60">
        <w:rPr>
          <w:rFonts w:ascii="Times New Roman" w:hAnsi="Times New Roman"/>
          <w:bCs/>
          <w:sz w:val="23"/>
          <w:szCs w:val="23"/>
        </w:rPr>
        <w:t xml:space="preserve">Атмосферные осадки. </w:t>
      </w:r>
      <w:r w:rsidRPr="00865E60">
        <w:rPr>
          <w:rFonts w:ascii="Times New Roman" w:hAnsi="Times New Roman"/>
          <w:sz w:val="23"/>
          <w:szCs w:val="23"/>
        </w:rPr>
        <w:t>Что такое атмосферные осадки. Как измеряют количество осадков. Как распределяются осадки.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Давление атмосферы. </w:t>
      </w:r>
      <w:r w:rsidRPr="00865E60">
        <w:rPr>
          <w:rFonts w:ascii="Times New Roman" w:hAnsi="Times New Roman"/>
          <w:sz w:val="23"/>
          <w:szCs w:val="23"/>
        </w:rPr>
        <w:t>Почему атмосфера давит на земную поверхность. Как измеряют атмосферное давление. Как и по</w:t>
      </w:r>
      <w:r w:rsidRPr="00865E60">
        <w:rPr>
          <w:rFonts w:ascii="Times New Roman" w:hAnsi="Times New Roman"/>
          <w:sz w:val="23"/>
          <w:szCs w:val="23"/>
        </w:rPr>
        <w:softHyphen/>
        <w:t>чему изменяется давление. Распределение давления на по</w:t>
      </w:r>
      <w:r w:rsidRPr="00865E60">
        <w:rPr>
          <w:rFonts w:ascii="Times New Roman" w:hAnsi="Times New Roman"/>
          <w:sz w:val="23"/>
          <w:szCs w:val="23"/>
        </w:rPr>
        <w:softHyphen/>
        <w:t>верхности Земли.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Ветры. </w:t>
      </w:r>
      <w:r w:rsidRPr="00865E60">
        <w:rPr>
          <w:rFonts w:ascii="Times New Roman" w:hAnsi="Times New Roman"/>
          <w:sz w:val="23"/>
          <w:szCs w:val="23"/>
        </w:rPr>
        <w:t>Что такое ветер. Какими бывают ветры. Постоянные и переменные ветра. Графическое отображение направления ветра. Роза ветров. Значение ветров.</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Погода. </w:t>
      </w:r>
      <w:r w:rsidRPr="00865E60">
        <w:rPr>
          <w:rFonts w:ascii="Times New Roman" w:hAnsi="Times New Roman"/>
          <w:sz w:val="23"/>
          <w:szCs w:val="23"/>
        </w:rPr>
        <w:t>Что такое погода. Почему погода разнообразна и изменчива. Циркуляция атмосферы. 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Климат. </w:t>
      </w:r>
      <w:r w:rsidRPr="00865E60">
        <w:rPr>
          <w:rFonts w:ascii="Times New Roman" w:hAnsi="Times New Roman"/>
          <w:sz w:val="23"/>
          <w:szCs w:val="23"/>
        </w:rPr>
        <w:t>Что такое климат. Погода и климат.  Как изображают климат на картах. Климатообразующие факторы. Зависимость климата от абсолютной высоты местности. Климаты Земли.Влияние климата на здоровье людей.</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Человек и атмосфера. </w:t>
      </w:r>
      <w:r w:rsidRPr="00865E60">
        <w:rPr>
          <w:rFonts w:ascii="Times New Roman" w:hAnsi="Times New Roman"/>
          <w:sz w:val="23"/>
          <w:szCs w:val="23"/>
        </w:rPr>
        <w:t>Как атмосфера влияет на человека, на здоровье людей. Как человек воздействует на атмосферу.</w:t>
      </w:r>
      <w:r w:rsidRPr="00865E60">
        <w:rPr>
          <w:rFonts w:ascii="Times New Roman" w:hAnsi="Times New Roman"/>
          <w:sz w:val="23"/>
          <w:szCs w:val="23"/>
        </w:rPr>
        <w:tab/>
      </w:r>
    </w:p>
    <w:p w:rsidR="0012782F" w:rsidRPr="00865E60" w:rsidRDefault="0012782F" w:rsidP="002F1784">
      <w:pPr>
        <w:shd w:val="clear" w:color="auto" w:fill="FFFFFF"/>
        <w:spacing w:after="0" w:line="240" w:lineRule="auto"/>
        <w:rPr>
          <w:rFonts w:ascii="Times New Roman" w:hAnsi="Times New Roman"/>
          <w:b/>
          <w:bCs/>
          <w:spacing w:val="-3"/>
          <w:sz w:val="23"/>
          <w:szCs w:val="23"/>
        </w:rPr>
      </w:pPr>
      <w:r w:rsidRPr="00865E60">
        <w:rPr>
          <w:rFonts w:ascii="Times New Roman" w:hAnsi="Times New Roman"/>
          <w:b/>
          <w:spacing w:val="-3"/>
          <w:sz w:val="23"/>
          <w:szCs w:val="23"/>
        </w:rPr>
        <w:t xml:space="preserve">Раздел </w:t>
      </w:r>
      <w:r w:rsidRPr="00865E60">
        <w:rPr>
          <w:rFonts w:ascii="Times New Roman" w:hAnsi="Times New Roman"/>
          <w:b/>
          <w:spacing w:val="-3"/>
          <w:sz w:val="23"/>
          <w:szCs w:val="23"/>
          <w:lang w:val="en-US"/>
        </w:rPr>
        <w:t>VI</w:t>
      </w:r>
      <w:r w:rsidRPr="00865E60">
        <w:rPr>
          <w:rFonts w:ascii="Times New Roman" w:hAnsi="Times New Roman"/>
          <w:b/>
          <w:spacing w:val="-3"/>
          <w:sz w:val="23"/>
          <w:szCs w:val="23"/>
        </w:rPr>
        <w:t xml:space="preserve">. Гидросфера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Вода на Земле.  Круговорот воды в природе.  </w:t>
      </w:r>
      <w:r w:rsidRPr="00865E60">
        <w:rPr>
          <w:rFonts w:ascii="Times New Roman" w:hAnsi="Times New Roman"/>
          <w:sz w:val="23"/>
          <w:szCs w:val="23"/>
        </w:rPr>
        <w:t>Что такое гидросфера. Особенности Мирового круговорота воды. Строение гидросферы. Значение гид</w:t>
      </w:r>
      <w:r w:rsidRPr="00865E60">
        <w:rPr>
          <w:rFonts w:ascii="Times New Roman" w:hAnsi="Times New Roman"/>
          <w:sz w:val="23"/>
          <w:szCs w:val="23"/>
        </w:rPr>
        <w:softHyphen/>
        <w:t>росферы в жизни Земли.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Мировой океан — основная часть гидросферы. </w:t>
      </w:r>
      <w:r w:rsidRPr="00865E60">
        <w:rPr>
          <w:rFonts w:ascii="Times New Roman" w:hAnsi="Times New Roman"/>
          <w:sz w:val="23"/>
          <w:szCs w:val="23"/>
        </w:rPr>
        <w:t>Мировой океан и его части. Моря, заливы, проливы. Как и зачем изу</w:t>
      </w:r>
      <w:r w:rsidRPr="00865E60">
        <w:rPr>
          <w:rFonts w:ascii="Times New Roman" w:hAnsi="Times New Roman"/>
          <w:sz w:val="23"/>
          <w:szCs w:val="23"/>
        </w:rPr>
        <w:softHyphen/>
        <w:t xml:space="preserve">чают Мировой океан. </w:t>
      </w:r>
      <w:r w:rsidRPr="00865E60">
        <w:rPr>
          <w:rFonts w:ascii="Times New Roman" w:hAnsi="Times New Roman"/>
          <w:bCs/>
          <w:sz w:val="23"/>
          <w:szCs w:val="23"/>
        </w:rPr>
        <w:t xml:space="preserve">Свойства океанических вод. </w:t>
      </w:r>
      <w:r w:rsidRPr="00865E60">
        <w:rPr>
          <w:rFonts w:ascii="Times New Roman" w:hAnsi="Times New Roman"/>
          <w:sz w:val="23"/>
          <w:szCs w:val="23"/>
        </w:rPr>
        <w:t>Цвет и прозрачность. Темпе</w:t>
      </w:r>
      <w:r w:rsidRPr="00865E60">
        <w:rPr>
          <w:rFonts w:ascii="Times New Roman" w:hAnsi="Times New Roman"/>
          <w:sz w:val="23"/>
          <w:szCs w:val="23"/>
        </w:rPr>
        <w:softHyphen/>
        <w:t xml:space="preserve">ратура воды. Соленость. </w:t>
      </w:r>
      <w:r w:rsidRPr="00865E60">
        <w:rPr>
          <w:rFonts w:ascii="Times New Roman" w:hAnsi="Times New Roman"/>
          <w:bCs/>
          <w:sz w:val="23"/>
          <w:szCs w:val="23"/>
        </w:rPr>
        <w:t xml:space="preserve">Движения воды в океане. Волны. </w:t>
      </w:r>
      <w:r w:rsidRPr="00865E60">
        <w:rPr>
          <w:rFonts w:ascii="Times New Roman" w:hAnsi="Times New Roman"/>
          <w:sz w:val="23"/>
          <w:szCs w:val="23"/>
        </w:rPr>
        <w:t xml:space="preserve">Что такое волны. Ветровые волны. Приливные волны (приливы). </w:t>
      </w:r>
      <w:r w:rsidRPr="00865E60">
        <w:rPr>
          <w:rFonts w:ascii="Times New Roman" w:hAnsi="Times New Roman"/>
          <w:bCs/>
          <w:sz w:val="23"/>
          <w:szCs w:val="23"/>
        </w:rPr>
        <w:t xml:space="preserve">Течения. </w:t>
      </w:r>
      <w:r w:rsidRPr="00865E60">
        <w:rPr>
          <w:rFonts w:ascii="Times New Roman" w:hAnsi="Times New Roman"/>
          <w:sz w:val="23"/>
          <w:szCs w:val="23"/>
        </w:rPr>
        <w:t>Многообразие течений. Причины возникнове</w:t>
      </w:r>
      <w:r w:rsidRPr="00865E60">
        <w:rPr>
          <w:rFonts w:ascii="Times New Roman" w:hAnsi="Times New Roman"/>
          <w:sz w:val="23"/>
          <w:szCs w:val="23"/>
        </w:rPr>
        <w:softHyphen/>
        <w:t>ния течений. Значение течений.</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Реки. </w:t>
      </w:r>
      <w:r w:rsidRPr="00865E60">
        <w:rPr>
          <w:rFonts w:ascii="Times New Roman" w:hAnsi="Times New Roman"/>
          <w:sz w:val="23"/>
          <w:szCs w:val="23"/>
        </w:rPr>
        <w:t xml:space="preserve">Что такое река. Что такое речная система и речной бассейн. Реки на географической карте и в природе: основные части речной системы, характер, питание и режим рек. Воды суши. </w:t>
      </w:r>
      <w:r w:rsidRPr="00865E60">
        <w:rPr>
          <w:rFonts w:ascii="Times New Roman" w:hAnsi="Times New Roman"/>
          <w:bCs/>
          <w:sz w:val="23"/>
          <w:szCs w:val="23"/>
        </w:rPr>
        <w:t xml:space="preserve">Жизнь рек. </w:t>
      </w:r>
      <w:r w:rsidRPr="00865E60">
        <w:rPr>
          <w:rFonts w:ascii="Times New Roman" w:hAnsi="Times New Roman"/>
          <w:sz w:val="23"/>
          <w:szCs w:val="23"/>
        </w:rPr>
        <w:t xml:space="preserve">Как земная кора влияет на работу рек. Роль климата в жизни рек. </w:t>
      </w:r>
      <w:r w:rsidRPr="00865E60">
        <w:rPr>
          <w:rFonts w:ascii="Times New Roman" w:hAnsi="Times New Roman"/>
          <w:bCs/>
          <w:sz w:val="23"/>
          <w:szCs w:val="23"/>
        </w:rPr>
        <w:t xml:space="preserve">Озера и болота. </w:t>
      </w:r>
      <w:r w:rsidRPr="00865E60">
        <w:rPr>
          <w:rFonts w:ascii="Times New Roman" w:hAnsi="Times New Roman"/>
          <w:sz w:val="23"/>
          <w:szCs w:val="23"/>
        </w:rPr>
        <w:t xml:space="preserve">Что такое озеро. Какими бывают озерные котловины. Какой бывает озерная вода. Болота. </w:t>
      </w:r>
      <w:r w:rsidRPr="00865E60">
        <w:rPr>
          <w:rFonts w:ascii="Times New Roman" w:hAnsi="Times New Roman"/>
          <w:bCs/>
          <w:sz w:val="23"/>
          <w:szCs w:val="23"/>
        </w:rPr>
        <w:t xml:space="preserve">Подземные воды. </w:t>
      </w:r>
      <w:r w:rsidRPr="00865E60">
        <w:rPr>
          <w:rFonts w:ascii="Times New Roman" w:hAnsi="Times New Roman"/>
          <w:sz w:val="23"/>
          <w:szCs w:val="23"/>
        </w:rPr>
        <w:t>Как образуются подземные воды. Ка</w:t>
      </w:r>
      <w:r w:rsidRPr="00865E60">
        <w:rPr>
          <w:rFonts w:ascii="Times New Roman" w:hAnsi="Times New Roman"/>
          <w:sz w:val="23"/>
          <w:szCs w:val="23"/>
        </w:rPr>
        <w:softHyphen/>
        <w:t xml:space="preserve">кими бывают подземные воды. </w:t>
      </w:r>
      <w:r w:rsidRPr="00865E60">
        <w:rPr>
          <w:rFonts w:ascii="Times New Roman" w:hAnsi="Times New Roman"/>
          <w:bCs/>
          <w:sz w:val="23"/>
          <w:szCs w:val="23"/>
        </w:rPr>
        <w:t xml:space="preserve">Ледники. Многолетняя мерзлота. </w:t>
      </w:r>
      <w:r w:rsidRPr="00865E60">
        <w:rPr>
          <w:rFonts w:ascii="Times New Roman" w:hAnsi="Times New Roman"/>
          <w:sz w:val="23"/>
          <w:szCs w:val="23"/>
        </w:rPr>
        <w:t>Где и как образуются ледники. Покровные и горные ледники. Многолетняя мерз</w:t>
      </w:r>
      <w:r w:rsidRPr="00865E60">
        <w:rPr>
          <w:rFonts w:ascii="Times New Roman" w:hAnsi="Times New Roman"/>
          <w:sz w:val="23"/>
          <w:szCs w:val="23"/>
        </w:rPr>
        <w:softHyphen/>
        <w:t>лота.</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Человек и гидросфера. </w:t>
      </w:r>
      <w:r w:rsidRPr="00865E60">
        <w:rPr>
          <w:rFonts w:ascii="Times New Roman" w:hAnsi="Times New Roman"/>
          <w:sz w:val="23"/>
          <w:szCs w:val="23"/>
        </w:rPr>
        <w:t>Стихийные явления в гидросфере. Как человек использует гидросферу. Каналы. Водохранилища. Как человек воздейст</w:t>
      </w:r>
      <w:r w:rsidRPr="00865E60">
        <w:rPr>
          <w:rFonts w:ascii="Times New Roman" w:hAnsi="Times New Roman"/>
          <w:sz w:val="23"/>
          <w:szCs w:val="23"/>
        </w:rPr>
        <w:softHyphen/>
        <w:t>вует на гидросферу.</w:t>
      </w:r>
    </w:p>
    <w:p w:rsidR="0012782F" w:rsidRPr="00865E60" w:rsidRDefault="0012782F" w:rsidP="002F1784">
      <w:pPr>
        <w:shd w:val="clear" w:color="auto" w:fill="FFFFFF"/>
        <w:spacing w:after="0" w:line="240" w:lineRule="auto"/>
        <w:rPr>
          <w:rFonts w:ascii="Times New Roman" w:hAnsi="Times New Roman"/>
          <w:b/>
          <w:bCs/>
          <w:spacing w:val="-2"/>
          <w:sz w:val="23"/>
          <w:szCs w:val="23"/>
        </w:rPr>
      </w:pPr>
      <w:r w:rsidRPr="00865E60">
        <w:rPr>
          <w:rFonts w:ascii="Times New Roman" w:hAnsi="Times New Roman"/>
          <w:b/>
          <w:spacing w:val="-2"/>
          <w:sz w:val="23"/>
          <w:szCs w:val="23"/>
        </w:rPr>
        <w:t xml:space="preserve">Раздел </w:t>
      </w:r>
      <w:r w:rsidRPr="00865E60">
        <w:rPr>
          <w:rFonts w:ascii="Times New Roman" w:hAnsi="Times New Roman"/>
          <w:b/>
          <w:spacing w:val="-2"/>
          <w:sz w:val="23"/>
          <w:szCs w:val="23"/>
          <w:lang w:val="en-US"/>
        </w:rPr>
        <w:t>VII</w:t>
      </w:r>
      <w:r w:rsidRPr="00865E60">
        <w:rPr>
          <w:rFonts w:ascii="Times New Roman" w:hAnsi="Times New Roman"/>
          <w:b/>
          <w:spacing w:val="-2"/>
          <w:sz w:val="23"/>
          <w:szCs w:val="23"/>
        </w:rPr>
        <w:t xml:space="preserve">. Биосфера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sz w:val="23"/>
          <w:szCs w:val="23"/>
        </w:rPr>
        <w:t xml:space="preserve">Биосфера – живая оболочка Земли. </w:t>
      </w:r>
      <w:r w:rsidRPr="00865E60">
        <w:rPr>
          <w:rFonts w:ascii="Times New Roman" w:hAnsi="Times New Roman"/>
          <w:bCs/>
          <w:sz w:val="23"/>
          <w:szCs w:val="23"/>
        </w:rPr>
        <w:t xml:space="preserve">Что такое биосфера и как она устроена. </w:t>
      </w:r>
      <w:r w:rsidRPr="00865E60">
        <w:rPr>
          <w:rFonts w:ascii="Times New Roman" w:hAnsi="Times New Roman"/>
          <w:sz w:val="23"/>
          <w:szCs w:val="23"/>
        </w:rPr>
        <w:t>Что такое биосфера. Границы современной биосферы.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Роль биосферы в природе. </w:t>
      </w:r>
      <w:r w:rsidRPr="00865E60">
        <w:rPr>
          <w:rFonts w:ascii="Times New Roman" w:hAnsi="Times New Roman"/>
          <w:sz w:val="23"/>
          <w:szCs w:val="23"/>
        </w:rPr>
        <w:t>Биологический круговорот. Биосфера и жизнь Земли. Распределение живого вещества в биосфере.</w:t>
      </w:r>
    </w:p>
    <w:p w:rsidR="0012782F" w:rsidRPr="00865E60" w:rsidRDefault="0012782F" w:rsidP="002F1784">
      <w:pPr>
        <w:shd w:val="clear" w:color="auto" w:fill="FFFFFF"/>
        <w:tabs>
          <w:tab w:val="left" w:leader="underscore" w:pos="240"/>
          <w:tab w:val="left" w:pos="1862"/>
          <w:tab w:val="left" w:pos="8837"/>
        </w:tabs>
        <w:spacing w:after="0" w:line="240" w:lineRule="auto"/>
        <w:rPr>
          <w:rFonts w:ascii="Times New Roman" w:hAnsi="Times New Roman"/>
          <w:sz w:val="23"/>
          <w:szCs w:val="23"/>
        </w:rPr>
      </w:pPr>
      <w:r w:rsidRPr="00865E60">
        <w:rPr>
          <w:rFonts w:ascii="Times New Roman" w:hAnsi="Times New Roman"/>
          <w:bCs/>
          <w:sz w:val="23"/>
          <w:szCs w:val="23"/>
        </w:rPr>
        <w:t xml:space="preserve">Особенности жизни в океане. </w:t>
      </w:r>
      <w:r w:rsidRPr="00865E60">
        <w:rPr>
          <w:rFonts w:ascii="Times New Roman" w:hAnsi="Times New Roman"/>
          <w:sz w:val="23"/>
          <w:szCs w:val="23"/>
        </w:rPr>
        <w:t>Разнообразие морских организмов. Особенности жизни в воде.</w:t>
      </w:r>
      <w:r w:rsidRPr="00865E60">
        <w:rPr>
          <w:rFonts w:ascii="Times New Roman" w:hAnsi="Times New Roman"/>
          <w:bCs/>
          <w:sz w:val="23"/>
          <w:szCs w:val="23"/>
        </w:rPr>
        <w:t xml:space="preserve">Распространение жизни в океане. </w:t>
      </w:r>
      <w:r w:rsidRPr="00865E60">
        <w:rPr>
          <w:rFonts w:ascii="Times New Roman" w:hAnsi="Times New Roman"/>
          <w:sz w:val="23"/>
          <w:szCs w:val="23"/>
        </w:rPr>
        <w:t>Распространение орга</w:t>
      </w:r>
      <w:r w:rsidRPr="00865E60">
        <w:rPr>
          <w:rFonts w:ascii="Times New Roman" w:hAnsi="Times New Roman"/>
          <w:sz w:val="23"/>
          <w:szCs w:val="23"/>
        </w:rPr>
        <w:softHyphen/>
        <w:t>низмов в зависимости от глубины. Распространение организ</w:t>
      </w:r>
      <w:r w:rsidRPr="00865E60">
        <w:rPr>
          <w:rFonts w:ascii="Times New Roman" w:hAnsi="Times New Roman"/>
          <w:sz w:val="23"/>
          <w:szCs w:val="23"/>
        </w:rPr>
        <w:softHyphen/>
        <w:t>мов в зависимости от климата. Распространение организмов в зависимости от удаленности берегов.</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Жизнь на поверхности суши. Леса. </w:t>
      </w:r>
      <w:r w:rsidRPr="00865E60">
        <w:rPr>
          <w:rFonts w:ascii="Times New Roman" w:hAnsi="Times New Roman"/>
          <w:sz w:val="23"/>
          <w:szCs w:val="23"/>
        </w:rPr>
        <w:t>Особенности распрост</w:t>
      </w:r>
      <w:r w:rsidRPr="00865E60">
        <w:rPr>
          <w:rFonts w:ascii="Times New Roman" w:hAnsi="Times New Roman"/>
          <w:sz w:val="23"/>
          <w:szCs w:val="23"/>
        </w:rPr>
        <w:softHyphen/>
        <w:t xml:space="preserve">ранения организмов на суше. Леса. </w:t>
      </w:r>
      <w:r w:rsidRPr="00865E60">
        <w:rPr>
          <w:rFonts w:ascii="Times New Roman" w:hAnsi="Times New Roman"/>
          <w:bCs/>
          <w:sz w:val="23"/>
          <w:szCs w:val="23"/>
        </w:rPr>
        <w:t xml:space="preserve">Жизнь в безлесных пространствах. </w:t>
      </w:r>
      <w:r w:rsidRPr="00865E60">
        <w:rPr>
          <w:rFonts w:ascii="Times New Roman" w:hAnsi="Times New Roman"/>
          <w:sz w:val="23"/>
          <w:szCs w:val="23"/>
        </w:rPr>
        <w:t>Характеристика сте</w:t>
      </w:r>
      <w:r w:rsidRPr="00865E60">
        <w:rPr>
          <w:rFonts w:ascii="Times New Roman" w:hAnsi="Times New Roman"/>
          <w:sz w:val="23"/>
          <w:szCs w:val="23"/>
        </w:rPr>
        <w:softHyphen/>
        <w:t>пей, пустынь и полупустынь, тундры.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Почва. </w:t>
      </w:r>
      <w:r w:rsidRPr="00865E60">
        <w:rPr>
          <w:rFonts w:ascii="Times New Roman" w:hAnsi="Times New Roman"/>
          <w:sz w:val="23"/>
          <w:szCs w:val="23"/>
        </w:rPr>
        <w:t>Почва и ее состав. Условия образования почв. От чего зависит плодородие почв. Строение почв.</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Человек и биосфера. </w:t>
      </w:r>
      <w:r w:rsidRPr="00865E60">
        <w:rPr>
          <w:rFonts w:ascii="Times New Roman" w:hAnsi="Times New Roman"/>
          <w:sz w:val="23"/>
          <w:szCs w:val="23"/>
        </w:rPr>
        <w:t>Человек — часть биосферы. Воздействие организмов на земные оболочки. Воздействие человека на природу. Охрана природы.</w:t>
      </w: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z w:val="23"/>
          <w:szCs w:val="23"/>
        </w:rPr>
        <w:t xml:space="preserve">Раздел </w:t>
      </w:r>
      <w:r w:rsidRPr="00865E60">
        <w:rPr>
          <w:rFonts w:ascii="Times New Roman" w:hAnsi="Times New Roman"/>
          <w:b/>
          <w:sz w:val="23"/>
          <w:szCs w:val="23"/>
          <w:lang w:val="en-US"/>
        </w:rPr>
        <w:t>VIII</w:t>
      </w:r>
      <w:r w:rsidRPr="00865E60">
        <w:rPr>
          <w:rFonts w:ascii="Times New Roman" w:hAnsi="Times New Roman"/>
          <w:b/>
          <w:sz w:val="23"/>
          <w:szCs w:val="23"/>
        </w:rPr>
        <w:t xml:space="preserve">. Географическая оболочкакак среда жизни.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Из чего состоит географическая оболочка. </w:t>
      </w:r>
      <w:r w:rsidRPr="00865E60">
        <w:rPr>
          <w:rFonts w:ascii="Times New Roman" w:hAnsi="Times New Roman"/>
          <w:sz w:val="23"/>
          <w:szCs w:val="23"/>
        </w:rPr>
        <w:t>Что такое географическая оболочка. Границы географической оболоч</w:t>
      </w:r>
      <w:r w:rsidRPr="00865E60">
        <w:rPr>
          <w:rFonts w:ascii="Times New Roman" w:hAnsi="Times New Roman"/>
          <w:sz w:val="23"/>
          <w:szCs w:val="23"/>
        </w:rPr>
        <w:softHyphen/>
        <w:t xml:space="preserve">ки. Взаимодействие оболочек Земли. </w:t>
      </w:r>
      <w:r w:rsidRPr="00865E60">
        <w:rPr>
          <w:rFonts w:ascii="Times New Roman" w:hAnsi="Times New Roman"/>
          <w:bCs/>
          <w:sz w:val="23"/>
          <w:szCs w:val="23"/>
        </w:rPr>
        <w:t xml:space="preserve">Особенности географической оболочки. </w:t>
      </w:r>
      <w:r w:rsidRPr="00865E60">
        <w:rPr>
          <w:rFonts w:ascii="Times New Roman" w:hAnsi="Times New Roman"/>
          <w:sz w:val="23"/>
          <w:szCs w:val="23"/>
        </w:rPr>
        <w:t>Географическая оболочка — прошлое и настоящее. Уникальность географи</w:t>
      </w:r>
      <w:r w:rsidRPr="00865E60">
        <w:rPr>
          <w:rFonts w:ascii="Times New Roman" w:hAnsi="Times New Roman"/>
          <w:sz w:val="23"/>
          <w:szCs w:val="23"/>
        </w:rPr>
        <w:softHyphen/>
        <w:t>ческой оболочки.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Природные территориальные комплексы. </w:t>
      </w:r>
      <w:r w:rsidRPr="00865E60">
        <w:rPr>
          <w:rFonts w:ascii="Times New Roman" w:hAnsi="Times New Roman"/>
          <w:sz w:val="23"/>
          <w:szCs w:val="23"/>
        </w:rPr>
        <w:t>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w:t>
      </w:r>
    </w:p>
    <w:p w:rsidR="0012782F" w:rsidRPr="00865E60" w:rsidRDefault="0012782F" w:rsidP="002F1784">
      <w:pPr>
        <w:shd w:val="clear" w:color="auto" w:fill="FFFFFF"/>
        <w:spacing w:after="0" w:line="240" w:lineRule="auto"/>
        <w:rPr>
          <w:rFonts w:ascii="Times New Roman" w:hAnsi="Times New Roman"/>
          <w:b/>
          <w:bCs/>
          <w:sz w:val="23"/>
          <w:szCs w:val="23"/>
        </w:rPr>
      </w:pPr>
      <w:r w:rsidRPr="00865E60">
        <w:rPr>
          <w:rFonts w:ascii="Times New Roman" w:hAnsi="Times New Roman"/>
          <w:b/>
          <w:bCs/>
          <w:sz w:val="23"/>
          <w:szCs w:val="23"/>
        </w:rPr>
        <w:t>Практические работы: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1. </w:t>
      </w:r>
      <w:r w:rsidRPr="00865E60">
        <w:rPr>
          <w:rFonts w:ascii="Times New Roman" w:hAnsi="Times New Roman"/>
          <w:sz w:val="23"/>
          <w:szCs w:val="23"/>
        </w:rPr>
        <w:t xml:space="preserve">Обобщение данных о температуре воздуха в дневнике наблюдений за погодой.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2. </w:t>
      </w:r>
      <w:r w:rsidRPr="00865E60">
        <w:rPr>
          <w:rFonts w:ascii="Times New Roman" w:hAnsi="Times New Roman"/>
          <w:sz w:val="23"/>
          <w:szCs w:val="23"/>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12782F" w:rsidRPr="00865E60" w:rsidRDefault="0012782F" w:rsidP="002F1784">
      <w:pPr>
        <w:spacing w:after="0" w:line="240" w:lineRule="auto"/>
        <w:rPr>
          <w:rFonts w:ascii="Times New Roman" w:hAnsi="Times New Roman"/>
          <w:sz w:val="23"/>
          <w:szCs w:val="23"/>
        </w:rPr>
      </w:pPr>
      <w:r w:rsidRPr="00865E60">
        <w:rPr>
          <w:rFonts w:ascii="Times New Roman" w:hAnsi="Times New Roman"/>
          <w:bCs/>
          <w:sz w:val="23"/>
          <w:szCs w:val="23"/>
        </w:rPr>
        <w:t xml:space="preserve">3. </w:t>
      </w:r>
      <w:r w:rsidRPr="00865E60">
        <w:rPr>
          <w:rFonts w:ascii="Times New Roman" w:hAnsi="Times New Roman"/>
          <w:sz w:val="23"/>
          <w:szCs w:val="23"/>
        </w:rPr>
        <w:t>Работа с метеоприборами (проведение наблюдений и измерений, фиксация результатов наблюдений, обработка результатов наблюдений).</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4. </w:t>
      </w:r>
      <w:r w:rsidRPr="00865E60">
        <w:rPr>
          <w:rFonts w:ascii="Times New Roman" w:hAnsi="Times New Roman"/>
          <w:sz w:val="23"/>
          <w:szCs w:val="23"/>
        </w:rPr>
        <w:t>Описание вод Мирового океана на основе анализа карт.</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5. </w:t>
      </w:r>
      <w:r w:rsidRPr="00865E60">
        <w:rPr>
          <w:rFonts w:ascii="Times New Roman" w:hAnsi="Times New Roman"/>
          <w:sz w:val="23"/>
          <w:szCs w:val="23"/>
        </w:rPr>
        <w:t>Определение состава (строения) почвы</w:t>
      </w:r>
    </w:p>
    <w:p w:rsidR="0012782F" w:rsidRPr="00865E60" w:rsidRDefault="0012782F" w:rsidP="002F1784">
      <w:pPr>
        <w:spacing w:after="0" w:line="240" w:lineRule="auto"/>
        <w:jc w:val="center"/>
        <w:rPr>
          <w:rFonts w:ascii="Times New Roman" w:hAnsi="Times New Roman"/>
          <w:b/>
          <w:sz w:val="23"/>
          <w:szCs w:val="23"/>
        </w:rPr>
      </w:pPr>
      <w:r w:rsidRPr="00865E60">
        <w:rPr>
          <w:rFonts w:ascii="Times New Roman" w:hAnsi="Times New Roman"/>
          <w:b/>
          <w:sz w:val="23"/>
          <w:szCs w:val="23"/>
        </w:rPr>
        <w:t>7 класс</w:t>
      </w:r>
    </w:p>
    <w:p w:rsidR="0012782F" w:rsidRPr="00865E60" w:rsidRDefault="0012782F" w:rsidP="002F1784">
      <w:pPr>
        <w:shd w:val="clear" w:color="auto" w:fill="FFFFFF"/>
        <w:tabs>
          <w:tab w:val="left" w:pos="9214"/>
        </w:tabs>
        <w:spacing w:after="0" w:line="240" w:lineRule="auto"/>
        <w:rPr>
          <w:rFonts w:ascii="Times New Roman" w:hAnsi="Times New Roman"/>
          <w:b/>
          <w:sz w:val="23"/>
          <w:szCs w:val="23"/>
        </w:rPr>
      </w:pPr>
      <w:r w:rsidRPr="00865E60">
        <w:rPr>
          <w:rFonts w:ascii="Times New Roman" w:hAnsi="Times New Roman"/>
          <w:b/>
          <w:spacing w:val="-3"/>
          <w:sz w:val="23"/>
          <w:szCs w:val="23"/>
        </w:rPr>
        <w:t xml:space="preserve">Освоение Земли человеком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Что изучают в курсе «Материки, океаны, народы и страны»? </w:t>
      </w:r>
      <w:r w:rsidRPr="00865E60">
        <w:rPr>
          <w:rFonts w:ascii="Times New Roman" w:hAnsi="Times New Roman"/>
          <w:sz w:val="23"/>
          <w:szCs w:val="23"/>
        </w:rPr>
        <w:t>Для чего человеку необходимы знания геогра</w:t>
      </w:r>
      <w:r w:rsidRPr="00865E60">
        <w:rPr>
          <w:rFonts w:ascii="Times New Roman" w:hAnsi="Times New Roman"/>
          <w:sz w:val="23"/>
          <w:szCs w:val="23"/>
        </w:rPr>
        <w:softHyphen/>
        <w:t>фии. Поверхность Земли (материки и океаны). Части света.</w:t>
      </w:r>
    </w:p>
    <w:p w:rsidR="0012782F" w:rsidRPr="00865E60" w:rsidRDefault="0012782F" w:rsidP="002F1784">
      <w:pPr>
        <w:shd w:val="clear" w:color="auto" w:fill="FFFFFF"/>
        <w:tabs>
          <w:tab w:val="left" w:pos="1224"/>
          <w:tab w:val="left" w:pos="8597"/>
        </w:tabs>
        <w:spacing w:after="0" w:line="240" w:lineRule="auto"/>
        <w:rPr>
          <w:rFonts w:ascii="Times New Roman" w:hAnsi="Times New Roman"/>
          <w:sz w:val="23"/>
          <w:szCs w:val="23"/>
        </w:rPr>
      </w:pPr>
      <w:r w:rsidRPr="00865E60">
        <w:rPr>
          <w:rFonts w:ascii="Times New Roman" w:hAnsi="Times New Roman"/>
          <w:bCs/>
          <w:sz w:val="23"/>
          <w:szCs w:val="23"/>
        </w:rPr>
        <w:t xml:space="preserve">Как люди открывали мир. </w:t>
      </w:r>
      <w:r w:rsidRPr="00865E60">
        <w:rPr>
          <w:rFonts w:ascii="Times New Roman" w:hAnsi="Times New Roman"/>
          <w:sz w:val="23"/>
          <w:szCs w:val="23"/>
        </w:rPr>
        <w:t xml:space="preserve">География в древности. География в античном мире </w:t>
      </w:r>
      <w:r w:rsidRPr="00865E60">
        <w:rPr>
          <w:rFonts w:ascii="Times New Roman" w:hAnsi="Times New Roman"/>
          <w:i/>
          <w:sz w:val="23"/>
          <w:szCs w:val="23"/>
        </w:rPr>
        <w:t>(древние египтяне, греки, финикийцы, идеи и труды Парменида, Эратосфена, вклад Кратеса Малосского, Страбона).</w:t>
      </w:r>
      <w:r w:rsidRPr="00865E60">
        <w:rPr>
          <w:rFonts w:ascii="Times New Roman" w:hAnsi="Times New Roman"/>
          <w:sz w:val="23"/>
          <w:szCs w:val="23"/>
        </w:rPr>
        <w:t xml:space="preserve"> Важнейшие географические открытия и путешествия в эпоху Средневековья  (</w:t>
      </w:r>
      <w:r w:rsidRPr="00865E60">
        <w:rPr>
          <w:rFonts w:ascii="Times New Roman" w:hAnsi="Times New Roman"/>
          <w:i/>
          <w:sz w:val="23"/>
          <w:szCs w:val="23"/>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sidRPr="00865E60">
        <w:rPr>
          <w:rFonts w:ascii="Times New Roman" w:hAnsi="Times New Roman"/>
          <w:sz w:val="23"/>
          <w:szCs w:val="23"/>
        </w:rPr>
        <w:t xml:space="preserve"> Эпоха Великих географических открытий (</w:t>
      </w:r>
      <w:r w:rsidRPr="00865E60">
        <w:rPr>
          <w:rFonts w:ascii="Times New Roman" w:hAnsi="Times New Roman"/>
          <w:sz w:val="23"/>
          <w:szCs w:val="23"/>
          <w:lang w:val="en-US"/>
        </w:rPr>
        <w:t>XV</w:t>
      </w:r>
      <w:r w:rsidRPr="00865E60">
        <w:rPr>
          <w:rFonts w:ascii="Times New Roman" w:hAnsi="Times New Roman"/>
          <w:sz w:val="23"/>
          <w:szCs w:val="23"/>
        </w:rPr>
        <w:t>—</w:t>
      </w:r>
      <w:r w:rsidRPr="00865E60">
        <w:rPr>
          <w:rFonts w:ascii="Times New Roman" w:hAnsi="Times New Roman"/>
          <w:sz w:val="23"/>
          <w:szCs w:val="23"/>
          <w:lang w:val="en-US"/>
        </w:rPr>
        <w:t>XVII</w:t>
      </w:r>
      <w:r w:rsidRPr="00865E60">
        <w:rPr>
          <w:rFonts w:ascii="Times New Roman" w:hAnsi="Times New Roman"/>
          <w:sz w:val="23"/>
          <w:szCs w:val="23"/>
        </w:rPr>
        <w:t xml:space="preserve"> вв.). Эпоха первых научных экспедиций (</w:t>
      </w:r>
      <w:r w:rsidRPr="00865E60">
        <w:rPr>
          <w:rFonts w:ascii="Times New Roman" w:hAnsi="Times New Roman"/>
          <w:sz w:val="23"/>
          <w:szCs w:val="23"/>
          <w:lang w:val="en-US"/>
        </w:rPr>
        <w:t>XVII</w:t>
      </w:r>
      <w:r w:rsidRPr="00865E60">
        <w:rPr>
          <w:rFonts w:ascii="Times New Roman" w:hAnsi="Times New Roman"/>
          <w:sz w:val="23"/>
          <w:szCs w:val="23"/>
        </w:rPr>
        <w:t>—</w:t>
      </w:r>
      <w:r w:rsidRPr="00865E60">
        <w:rPr>
          <w:rFonts w:ascii="Times New Roman" w:hAnsi="Times New Roman"/>
          <w:sz w:val="23"/>
          <w:szCs w:val="23"/>
          <w:lang w:val="en-US"/>
        </w:rPr>
        <w:t>XVIII</w:t>
      </w:r>
      <w:r w:rsidRPr="00865E60">
        <w:rPr>
          <w:rFonts w:ascii="Times New Roman" w:hAnsi="Times New Roman"/>
          <w:sz w:val="23"/>
          <w:szCs w:val="23"/>
        </w:rPr>
        <w:t xml:space="preserve"> вв.) Эпоха научных экспедиций </w:t>
      </w:r>
      <w:r w:rsidRPr="00865E60">
        <w:rPr>
          <w:rFonts w:ascii="Times New Roman" w:hAnsi="Times New Roman"/>
          <w:sz w:val="23"/>
          <w:szCs w:val="23"/>
          <w:lang w:val="en-US"/>
        </w:rPr>
        <w:t>XIX</w:t>
      </w:r>
      <w:r w:rsidRPr="00865E60">
        <w:rPr>
          <w:rFonts w:ascii="Times New Roman" w:hAnsi="Times New Roman"/>
          <w:sz w:val="23"/>
          <w:szCs w:val="23"/>
        </w:rPr>
        <w:t xml:space="preserve"> в </w:t>
      </w:r>
      <w:r w:rsidRPr="00865E60">
        <w:rPr>
          <w:rFonts w:ascii="Times New Roman" w:hAnsi="Times New Roman"/>
          <w:i/>
          <w:sz w:val="23"/>
          <w:szCs w:val="23"/>
        </w:rPr>
        <w:t xml:space="preserve">(А.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 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 </w:t>
      </w:r>
      <w:r w:rsidRPr="00865E60">
        <w:rPr>
          <w:rFonts w:ascii="Times New Roman" w:hAnsi="Times New Roman"/>
          <w:sz w:val="23"/>
          <w:szCs w:val="23"/>
        </w:rPr>
        <w:t xml:space="preserve">Современная эпоха развития знаний о Земле. Важнейшие географические открытия и путешествия в XX веке </w:t>
      </w:r>
      <w:r w:rsidRPr="00865E60">
        <w:rPr>
          <w:rFonts w:ascii="Times New Roman" w:hAnsi="Times New Roman"/>
          <w:i/>
          <w:sz w:val="23"/>
          <w:szCs w:val="23"/>
        </w:rPr>
        <w:t>(И.Д. Папанин, Н.И. Вавилов, Р. Амундсен, Р. Скотт, И.М. Сомов и А.Ф. Трешников (руководители 1 и 2 советской антарктической экспедиций), В.А. Обручев).</w:t>
      </w:r>
      <w:r w:rsidRPr="00865E60">
        <w:rPr>
          <w:rFonts w:ascii="Times New Roman" w:hAnsi="Times New Roman"/>
          <w:sz w:val="23"/>
          <w:szCs w:val="23"/>
        </w:rPr>
        <w:t xml:space="preserve"> Описание и нанесение на контурную карту географических объектов одного из изученных маршрутов.</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Методы географических исследований и источники гео</w:t>
      </w:r>
      <w:r w:rsidRPr="00865E60">
        <w:rPr>
          <w:rFonts w:ascii="Times New Roman" w:hAnsi="Times New Roman"/>
          <w:bCs/>
          <w:sz w:val="23"/>
          <w:szCs w:val="23"/>
        </w:rPr>
        <w:softHyphen/>
        <w:t xml:space="preserve">графических знаний. </w:t>
      </w:r>
      <w:r w:rsidRPr="00865E60">
        <w:rPr>
          <w:rFonts w:ascii="Times New Roman" w:hAnsi="Times New Roman"/>
          <w:sz w:val="23"/>
          <w:szCs w:val="23"/>
        </w:rPr>
        <w:t>Методы изучения Земли. Разнообразие современных карт.</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i/>
          <w:sz w:val="23"/>
          <w:szCs w:val="23"/>
        </w:rPr>
        <w:t xml:space="preserve">Практические работы. 1. </w:t>
      </w:r>
      <w:r w:rsidRPr="00865E60">
        <w:rPr>
          <w:rFonts w:ascii="Times New Roman" w:hAnsi="Times New Roman"/>
          <w:i/>
          <w:sz w:val="23"/>
          <w:szCs w:val="23"/>
        </w:rPr>
        <w:t>Работа с источниками географиче</w:t>
      </w:r>
      <w:r w:rsidRPr="00865E60">
        <w:rPr>
          <w:rFonts w:ascii="Times New Roman" w:hAnsi="Times New Roman"/>
          <w:i/>
          <w:sz w:val="23"/>
          <w:szCs w:val="23"/>
        </w:rPr>
        <w:softHyphen/>
        <w:t>ской информации (картами, дневниками путешествий, спра</w:t>
      </w:r>
      <w:r w:rsidRPr="00865E60">
        <w:rPr>
          <w:rFonts w:ascii="Times New Roman" w:hAnsi="Times New Roman"/>
          <w:i/>
          <w:sz w:val="23"/>
          <w:szCs w:val="23"/>
        </w:rPr>
        <w:softHyphen/>
        <w:t>вочниками, словарями и др.).</w:t>
      </w: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z w:val="23"/>
          <w:szCs w:val="23"/>
        </w:rPr>
        <w:t xml:space="preserve">Главные закономерности природы Земли </w:t>
      </w: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pacing w:val="-1"/>
          <w:sz w:val="23"/>
          <w:szCs w:val="23"/>
        </w:rPr>
        <w:t xml:space="preserve">Литосфера и рельеф </w:t>
      </w:r>
      <w:r w:rsidR="000A173E" w:rsidRPr="00865E60">
        <w:rPr>
          <w:rFonts w:ascii="Times New Roman" w:hAnsi="Times New Roman"/>
          <w:b/>
          <w:spacing w:val="-1"/>
          <w:sz w:val="23"/>
          <w:szCs w:val="23"/>
        </w:rPr>
        <w:t>З</w:t>
      </w:r>
      <w:r w:rsidRPr="00865E60">
        <w:rPr>
          <w:rFonts w:ascii="Times New Roman" w:hAnsi="Times New Roman"/>
          <w:b/>
          <w:spacing w:val="-1"/>
          <w:sz w:val="23"/>
          <w:szCs w:val="23"/>
        </w:rPr>
        <w:t xml:space="preserve">емли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Литосфера. </w:t>
      </w:r>
      <w:r w:rsidRPr="00865E60">
        <w:rPr>
          <w:rFonts w:ascii="Times New Roman" w:hAnsi="Times New Roman"/>
          <w:sz w:val="23"/>
          <w:szCs w:val="23"/>
        </w:rPr>
        <w:t>Строение материковой и океанической земной коры. Карта строения земной коры. Литосферные плиты. Сейсмические пояса Земли.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Рельеф. </w:t>
      </w:r>
      <w:r w:rsidRPr="00865E60">
        <w:rPr>
          <w:rFonts w:ascii="Times New Roman" w:hAnsi="Times New Roman"/>
          <w:sz w:val="23"/>
          <w:szCs w:val="23"/>
        </w:rPr>
        <w:t>Крупнейшие (планетарные) формы рельефа. История Земли как планеты. Крупные формы рельефа. Средние и мелкие формы рельефа. Формирование современного рельефа Земли. Влияние строения земной коры на облик Земли. Влияние рельефа на природу и жизнь людей. Опасные при</w:t>
      </w:r>
      <w:r w:rsidRPr="00865E60">
        <w:rPr>
          <w:rFonts w:ascii="Times New Roman" w:hAnsi="Times New Roman"/>
          <w:sz w:val="23"/>
          <w:szCs w:val="23"/>
        </w:rPr>
        <w:softHyphen/>
        <w:t>родные явления, их предупреждение.</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Практические работы. 2. </w:t>
      </w:r>
      <w:r w:rsidRPr="00865E60">
        <w:rPr>
          <w:rFonts w:ascii="Times New Roman" w:hAnsi="Times New Roman"/>
          <w:i/>
          <w:sz w:val="23"/>
          <w:szCs w:val="23"/>
        </w:rPr>
        <w:t>Определение по карте направления передвижения литосферных плит и предположение разме</w:t>
      </w:r>
      <w:r w:rsidRPr="00865E60">
        <w:rPr>
          <w:rFonts w:ascii="Times New Roman" w:hAnsi="Times New Roman"/>
          <w:i/>
          <w:sz w:val="23"/>
          <w:szCs w:val="23"/>
        </w:rPr>
        <w:softHyphen/>
        <w:t>щения материков и океанов через миллионы лет (на основе теории тектоники плит).</w:t>
      </w: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z w:val="23"/>
          <w:szCs w:val="23"/>
        </w:rPr>
        <w:t xml:space="preserve">Атмосфера и климаты </w:t>
      </w:r>
      <w:r w:rsidR="000A173E" w:rsidRPr="00865E60">
        <w:rPr>
          <w:rFonts w:ascii="Times New Roman" w:hAnsi="Times New Roman"/>
          <w:b/>
          <w:sz w:val="23"/>
          <w:szCs w:val="23"/>
        </w:rPr>
        <w:t>З</w:t>
      </w:r>
      <w:r w:rsidRPr="00865E60">
        <w:rPr>
          <w:rFonts w:ascii="Times New Roman" w:hAnsi="Times New Roman"/>
          <w:b/>
          <w:sz w:val="23"/>
          <w:szCs w:val="23"/>
        </w:rPr>
        <w:t xml:space="preserve">емли </w:t>
      </w:r>
    </w:p>
    <w:p w:rsidR="0012782F" w:rsidRPr="00865E60" w:rsidRDefault="0012782F" w:rsidP="002F1784">
      <w:pPr>
        <w:shd w:val="clear" w:color="auto" w:fill="FFFFFF"/>
        <w:spacing w:after="0" w:line="240" w:lineRule="auto"/>
        <w:rPr>
          <w:rFonts w:ascii="Times New Roman" w:hAnsi="Times New Roman"/>
          <w:bCs/>
          <w:sz w:val="23"/>
          <w:szCs w:val="23"/>
        </w:rPr>
      </w:pPr>
      <w:r w:rsidRPr="00865E60">
        <w:rPr>
          <w:rFonts w:ascii="Times New Roman" w:hAnsi="Times New Roman"/>
          <w:bCs/>
          <w:sz w:val="23"/>
          <w:szCs w:val="23"/>
        </w:rPr>
        <w:t>Климатообразующие факторы. Причины (факторы), влияющие на формирование климата.Распределение температуры, осадков, поясов атмосферного давления на Земле и их отражение на климатических картах. Разнообразие климата на Земле.</w:t>
      </w:r>
    </w:p>
    <w:p w:rsidR="0012782F" w:rsidRPr="00865E60" w:rsidRDefault="0012782F" w:rsidP="002F1784">
      <w:pPr>
        <w:shd w:val="clear" w:color="auto" w:fill="FFFFFF"/>
        <w:spacing w:after="0" w:line="240" w:lineRule="auto"/>
        <w:rPr>
          <w:rFonts w:ascii="Times New Roman" w:hAnsi="Times New Roman"/>
          <w:bCs/>
          <w:sz w:val="23"/>
          <w:szCs w:val="23"/>
        </w:rPr>
      </w:pPr>
      <w:r w:rsidRPr="00865E60">
        <w:rPr>
          <w:rFonts w:ascii="Times New Roman" w:hAnsi="Times New Roman"/>
          <w:bCs/>
          <w:sz w:val="23"/>
          <w:szCs w:val="23"/>
        </w:rPr>
        <w:t>Климатические пояса. Климатические пояса Земли. Ос</w:t>
      </w:r>
      <w:r w:rsidRPr="00865E60">
        <w:rPr>
          <w:rFonts w:ascii="Times New Roman" w:hAnsi="Times New Roman"/>
          <w:bCs/>
          <w:sz w:val="23"/>
          <w:szCs w:val="23"/>
        </w:rPr>
        <w:softHyphen/>
        <w:t>новные характеристики экваториального, тропического, субэкваториального, субтропического, умеренного арктиче</w:t>
      </w:r>
      <w:r w:rsidRPr="00865E60">
        <w:rPr>
          <w:rFonts w:ascii="Times New Roman" w:hAnsi="Times New Roman"/>
          <w:bCs/>
          <w:sz w:val="23"/>
          <w:szCs w:val="23"/>
        </w:rPr>
        <w:softHyphen/>
        <w:t>ского и субарктического, антарктического и субантарктиче</w:t>
      </w:r>
      <w:r w:rsidRPr="00865E60">
        <w:rPr>
          <w:rFonts w:ascii="Times New Roman" w:hAnsi="Times New Roman"/>
          <w:bCs/>
          <w:sz w:val="23"/>
          <w:szCs w:val="23"/>
        </w:rPr>
        <w:softHyphen/>
        <w:t>ского поясов.Характеристика воздушных масс Земли.  Климат и человек.Влияние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Гидросфера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 xml:space="preserve">Мировой океан — основная часть гидросферы. Мировой океан и его части. Этапы изучения Мирового океана. Роль гидросферы в жизни Земли. Свойства вод океана. Водные массы. Океанические течения. Система океанических течений.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Взаимодействие океана с атмосферой и сушей. Роль Ми</w:t>
      </w:r>
      <w:r w:rsidRPr="00865E60">
        <w:rPr>
          <w:rFonts w:ascii="Times New Roman" w:hAnsi="Times New Roman"/>
          <w:spacing w:val="-1"/>
          <w:sz w:val="23"/>
          <w:szCs w:val="23"/>
        </w:rPr>
        <w:softHyphen/>
        <w:t>рового океана в жизни нашей планеты. Влияние поверхност</w:t>
      </w:r>
      <w:r w:rsidRPr="00865E60">
        <w:rPr>
          <w:rFonts w:ascii="Times New Roman" w:hAnsi="Times New Roman"/>
          <w:spacing w:val="-1"/>
          <w:sz w:val="23"/>
          <w:szCs w:val="23"/>
        </w:rPr>
        <w:softHyphen/>
        <w:t>ных течений на климат. Влияние суши на Мировой океан.</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3. Обозначение на контурной карте условными знаками побережий материков и шельфа как особых территориальных природных комплексов; выделение среди них районов, используемых для лечения и отдыха.</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Географическая оболочка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Свойства и особенности строения географической оболочки. Свойства географической оболочки. Особенности строения географической оболочки. Формирование природно-территориальных комплексов. Разнообразие природно-территориальных комплексов.</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Закономерности географической оболочки. Целост</w:t>
      </w:r>
      <w:r w:rsidRPr="00865E60">
        <w:rPr>
          <w:rFonts w:ascii="Times New Roman" w:hAnsi="Times New Roman"/>
          <w:spacing w:val="-1"/>
          <w:sz w:val="23"/>
          <w:szCs w:val="23"/>
        </w:rPr>
        <w:softHyphen/>
        <w:t>ность географической оболочки. Ритмичность существова</w:t>
      </w:r>
      <w:r w:rsidRPr="00865E60">
        <w:rPr>
          <w:rFonts w:ascii="Times New Roman" w:hAnsi="Times New Roman"/>
          <w:spacing w:val="-1"/>
          <w:sz w:val="23"/>
          <w:szCs w:val="23"/>
        </w:rPr>
        <w:softHyphen/>
        <w:t>ния географической оболочки.</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Географическая зональность. Образование природных зон. Закономерности размещения природных зон на Земле. Широтная зональность. Высотная поясность.</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4. Описание природных зон Земли.</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Человечество на Земле.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Численность населения и размещение людей на Зем</w:t>
      </w:r>
      <w:r w:rsidRPr="00865E60">
        <w:rPr>
          <w:rFonts w:ascii="Times New Roman" w:hAnsi="Times New Roman"/>
          <w:spacing w:val="-1"/>
          <w:sz w:val="23"/>
          <w:szCs w:val="23"/>
        </w:rPr>
        <w:softHyphen/>
        <w:t>ле. Численность населения Земли. Причины, влияющие на численность населения.</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Народы, нации и религии мира. Расы, этносы. Мировые и нацио</w:t>
      </w:r>
      <w:r w:rsidRPr="00865E60">
        <w:rPr>
          <w:rFonts w:ascii="Times New Roman" w:hAnsi="Times New Roman"/>
          <w:spacing w:val="-1"/>
          <w:sz w:val="23"/>
          <w:szCs w:val="23"/>
        </w:rPr>
        <w:softHyphen/>
        <w:t>нальные религии. Культурно-исторические регионы мира. Страны мира.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Хозяйственная деятельность населения. Городское и сельское население. Основные виды хозяйственной де</w:t>
      </w:r>
      <w:r w:rsidRPr="00865E60">
        <w:rPr>
          <w:rFonts w:ascii="Times New Roman" w:hAnsi="Times New Roman"/>
          <w:spacing w:val="-1"/>
          <w:sz w:val="23"/>
          <w:szCs w:val="23"/>
        </w:rPr>
        <w:softHyphen/>
        <w:t>ятельности населения. Их влияние на природные комплек</w:t>
      </w:r>
      <w:r w:rsidRPr="00865E60">
        <w:rPr>
          <w:rFonts w:ascii="Times New Roman" w:hAnsi="Times New Roman"/>
          <w:spacing w:val="-1"/>
          <w:sz w:val="23"/>
          <w:szCs w:val="23"/>
        </w:rPr>
        <w:softHyphen/>
        <w:t>сы. Городское и сельское население.</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Практические работы. 5. Анализ изменения численности и плотности населения Земли.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6. Характеристика размещения этносов и распространения религий в мире.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7. Сравнение образа жизни горожанина и жителя сельской местности. Характеристика функций городов, разных типов сельских поселений.</w:t>
      </w:r>
    </w:p>
    <w:p w:rsidR="0012782F" w:rsidRPr="00865E60" w:rsidRDefault="0012782F" w:rsidP="002F1784">
      <w:pPr>
        <w:shd w:val="clear" w:color="auto" w:fill="FFFFFF"/>
        <w:spacing w:after="0" w:line="240" w:lineRule="auto"/>
        <w:jc w:val="center"/>
        <w:rPr>
          <w:rFonts w:ascii="Times New Roman" w:hAnsi="Times New Roman"/>
          <w:b/>
          <w:spacing w:val="-1"/>
          <w:sz w:val="23"/>
          <w:szCs w:val="23"/>
        </w:rPr>
      </w:pPr>
      <w:r w:rsidRPr="00865E60">
        <w:rPr>
          <w:rFonts w:ascii="Times New Roman" w:hAnsi="Times New Roman"/>
          <w:b/>
          <w:spacing w:val="-1"/>
          <w:sz w:val="23"/>
          <w:szCs w:val="23"/>
        </w:rPr>
        <w:t xml:space="preserve">Характеристика материков Земли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Южные материки. Особенности южных материков Земли.</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Африка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spacing w:val="-1"/>
          <w:sz w:val="23"/>
          <w:szCs w:val="23"/>
        </w:rPr>
        <w:t>Географическое положение. История исследования. Географическое положение. Исследование Африки зарубеж</w:t>
      </w:r>
      <w:r w:rsidRPr="00865E60">
        <w:rPr>
          <w:rFonts w:ascii="Times New Roman" w:hAnsi="Times New Roman"/>
          <w:spacing w:val="-1"/>
          <w:sz w:val="23"/>
          <w:szCs w:val="23"/>
        </w:rPr>
        <w:softHyphen/>
        <w:t>ными путешественниками. Исследование Африки русскими путешественниками и учеными.</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i/>
          <w:spacing w:val="-1"/>
          <w:sz w:val="23"/>
          <w:szCs w:val="23"/>
        </w:rPr>
        <w:t>Природа материка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Рельеф и полезные ископаемые. Рельеф. Формиро</w:t>
      </w:r>
      <w:r w:rsidRPr="00865E60">
        <w:rPr>
          <w:rFonts w:ascii="Times New Roman" w:hAnsi="Times New Roman"/>
          <w:spacing w:val="-1"/>
          <w:sz w:val="23"/>
          <w:szCs w:val="23"/>
        </w:rPr>
        <w:softHyphen/>
        <w:t>вание рельефа под влиянием внутренних и внешних процес</w:t>
      </w:r>
      <w:r w:rsidRPr="00865E60">
        <w:rPr>
          <w:rFonts w:ascii="Times New Roman" w:hAnsi="Times New Roman"/>
          <w:spacing w:val="-1"/>
          <w:sz w:val="23"/>
          <w:szCs w:val="23"/>
        </w:rPr>
        <w:softHyphen/>
        <w:t>сов. Полезные ископаемые.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Климат. Распределение температур воздуха. Распределе</w:t>
      </w:r>
      <w:r w:rsidRPr="00865E60">
        <w:rPr>
          <w:rFonts w:ascii="Times New Roman" w:hAnsi="Times New Roman"/>
          <w:spacing w:val="-1"/>
          <w:sz w:val="23"/>
          <w:szCs w:val="23"/>
        </w:rPr>
        <w:softHyphen/>
        <w:t>ние осадков. Климатические пояса.Характеристика и оценка климата отдельных территорий Африки для жизни людей.</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Внутренние воды. Внутренние воды. Основные речные системы. Озера. Значение внутренних вод для хозяйства.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Природные зоны. Эква</w:t>
      </w:r>
      <w:r w:rsidRPr="00865E60">
        <w:rPr>
          <w:rFonts w:ascii="Times New Roman" w:hAnsi="Times New Roman"/>
          <w:spacing w:val="-1"/>
          <w:sz w:val="23"/>
          <w:szCs w:val="23"/>
        </w:rPr>
        <w:softHyphen/>
        <w:t>ториальные леса. Саванны.</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Тропические  пустыни.  Влияние человека на природу. Эндемики. Определение причин природного разнообразия материка.  Сти</w:t>
      </w:r>
      <w:r w:rsidRPr="00865E60">
        <w:rPr>
          <w:rFonts w:ascii="Times New Roman" w:hAnsi="Times New Roman"/>
          <w:spacing w:val="-1"/>
          <w:sz w:val="23"/>
          <w:szCs w:val="23"/>
        </w:rPr>
        <w:softHyphen/>
        <w:t>хийные бедствия. Заповедники и национальные парки.</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Народы и страны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Население и политическая карта. Народы. Полити</w:t>
      </w:r>
      <w:r w:rsidRPr="00865E60">
        <w:rPr>
          <w:rFonts w:ascii="Times New Roman" w:hAnsi="Times New Roman"/>
          <w:spacing w:val="-1"/>
          <w:sz w:val="23"/>
          <w:szCs w:val="23"/>
        </w:rPr>
        <w:softHyphen/>
        <w:t>ческая карта.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 xml:space="preserve">Страны Северной Африки. Страны Северной Африки. Географическое положение, природа, население, хозяйство Алжира </w:t>
      </w:r>
      <w:r w:rsidRPr="00865E60">
        <w:rPr>
          <w:rFonts w:ascii="Times New Roman" w:hAnsi="Times New Roman"/>
          <w:i/>
          <w:spacing w:val="-1"/>
          <w:sz w:val="23"/>
          <w:szCs w:val="23"/>
        </w:rPr>
        <w:t>(регион высоких гор, сурового климата, пустынь и оазисов, а также родина древних цивилизаций,  современный район добычи нефти и газа).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Страны Западной и Центральной Африки. Географическое положение, природа, население, хозяйство Гвинеи (Республики Гвинея), Демо</w:t>
      </w:r>
      <w:r w:rsidRPr="00865E60">
        <w:rPr>
          <w:rFonts w:ascii="Times New Roman" w:hAnsi="Times New Roman"/>
          <w:spacing w:val="-1"/>
          <w:sz w:val="23"/>
          <w:szCs w:val="23"/>
        </w:rPr>
        <w:softHyphen/>
        <w:t xml:space="preserve">кратической Республики Конго </w:t>
      </w:r>
      <w:r w:rsidRPr="00865E60">
        <w:rPr>
          <w:rFonts w:ascii="Times New Roman" w:hAnsi="Times New Roman"/>
          <w:i/>
          <w:spacing w:val="-1"/>
          <w:sz w:val="23"/>
          <w:szCs w:val="23"/>
        </w:rPr>
        <w:t>(регион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Страны Восточной Африки. Страны Восточной Африки. Географическое положение, природа, население, хозяйство Кении</w:t>
      </w:r>
      <w:r w:rsidRPr="00865E60">
        <w:rPr>
          <w:rFonts w:ascii="Times New Roman" w:hAnsi="Times New Roman"/>
          <w:i/>
          <w:spacing w:val="-1"/>
          <w:sz w:val="23"/>
          <w:szCs w:val="23"/>
        </w:rPr>
        <w:t>(регион вулканов и разломов, национальных парков, центр происхождения культурных растений и древних государств).</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Страны Южной Африки. Гео</w:t>
      </w:r>
      <w:r w:rsidRPr="00865E60">
        <w:rPr>
          <w:rFonts w:ascii="Times New Roman" w:hAnsi="Times New Roman"/>
          <w:spacing w:val="-1"/>
          <w:sz w:val="23"/>
          <w:szCs w:val="23"/>
        </w:rPr>
        <w:softHyphen/>
        <w:t>графическое положение, природа, население, хозяйство Южно-Африканской Республики (ЮАР)</w:t>
      </w:r>
      <w:r w:rsidRPr="00865E60">
        <w:rPr>
          <w:rFonts w:ascii="Times New Roman" w:hAnsi="Times New Roman"/>
          <w:i/>
          <w:spacing w:val="-1"/>
          <w:sz w:val="23"/>
          <w:szCs w:val="23"/>
        </w:rPr>
        <w:t>(регион гор причудливой формы и пустынь, с развитой мировой добычей алмазов и самой богатой страной континента (ЮАР)).</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8. Определение географических коор</w:t>
      </w:r>
      <w:r w:rsidRPr="00865E60">
        <w:rPr>
          <w:rFonts w:ascii="Times New Roman" w:hAnsi="Times New Roman"/>
          <w:i/>
          <w:spacing w:val="-1"/>
          <w:sz w:val="23"/>
          <w:szCs w:val="23"/>
        </w:rPr>
        <w:softHyphen/>
        <w:t xml:space="preserve">динат крайних точек, протяженности материка с севера на юг в градусах и километрах. Определение географического положения материка. </w:t>
      </w:r>
    </w:p>
    <w:p w:rsidR="0012782F" w:rsidRPr="00865E60" w:rsidRDefault="0012782F" w:rsidP="002F1784">
      <w:pPr>
        <w:shd w:val="clear" w:color="auto" w:fill="FFFFFF"/>
        <w:spacing w:after="0" w:line="240" w:lineRule="auto"/>
        <w:rPr>
          <w:rFonts w:ascii="Times New Roman" w:hAnsi="Times New Roman"/>
          <w:b/>
          <w:i/>
          <w:spacing w:val="-1"/>
          <w:sz w:val="23"/>
          <w:szCs w:val="23"/>
        </w:rPr>
      </w:pPr>
      <w:r w:rsidRPr="00865E60">
        <w:rPr>
          <w:rFonts w:ascii="Times New Roman" w:hAnsi="Times New Roman"/>
          <w:b/>
          <w:i/>
          <w:spacing w:val="-1"/>
          <w:sz w:val="23"/>
          <w:szCs w:val="23"/>
        </w:rPr>
        <w:t xml:space="preserve">9. </w:t>
      </w:r>
      <w:r w:rsidRPr="00865E60">
        <w:rPr>
          <w:rFonts w:ascii="Times New Roman" w:hAnsi="Times New Roman"/>
          <w:i/>
          <w:spacing w:val="-1"/>
          <w:sz w:val="23"/>
          <w:szCs w:val="23"/>
        </w:rPr>
        <w:t>Обозначение на контурной карте форм рельефа и месторождений полезных ископаемых.</w:t>
      </w:r>
    </w:p>
    <w:p w:rsidR="0012782F" w:rsidRPr="00865E60" w:rsidRDefault="0012782F" w:rsidP="002F1784">
      <w:pPr>
        <w:shd w:val="clear" w:color="auto" w:fill="FFFFFF"/>
        <w:spacing w:after="0" w:line="240" w:lineRule="auto"/>
        <w:rPr>
          <w:rFonts w:ascii="Times New Roman" w:hAnsi="Times New Roman"/>
          <w:b/>
          <w:i/>
          <w:spacing w:val="-1"/>
          <w:sz w:val="23"/>
          <w:szCs w:val="23"/>
        </w:rPr>
      </w:pPr>
      <w:r w:rsidRPr="00865E60">
        <w:rPr>
          <w:rFonts w:ascii="Times New Roman" w:hAnsi="Times New Roman"/>
          <w:b/>
          <w:i/>
          <w:spacing w:val="-1"/>
          <w:sz w:val="23"/>
          <w:szCs w:val="23"/>
        </w:rPr>
        <w:t xml:space="preserve">10. </w:t>
      </w:r>
      <w:r w:rsidRPr="00865E60">
        <w:rPr>
          <w:rFonts w:ascii="Times New Roman" w:hAnsi="Times New Roman"/>
          <w:i/>
          <w:spacing w:val="-1"/>
          <w:sz w:val="23"/>
          <w:szCs w:val="23"/>
        </w:rPr>
        <w:t>Оценка условий жизни одного из африканских народов на основе сопоставления ареала его распространения с дан</w:t>
      </w:r>
      <w:r w:rsidRPr="00865E60">
        <w:rPr>
          <w:rFonts w:ascii="Times New Roman" w:hAnsi="Times New Roman"/>
          <w:i/>
          <w:spacing w:val="-1"/>
          <w:sz w:val="23"/>
          <w:szCs w:val="23"/>
        </w:rPr>
        <w:softHyphen/>
        <w:t>ными климатограмм и описанием климата этого района, составленным по плану</w:t>
      </w:r>
      <w:r w:rsidRPr="00865E60">
        <w:rPr>
          <w:rFonts w:ascii="Times New Roman" w:hAnsi="Times New Roman"/>
          <w:b/>
          <w:i/>
          <w:spacing w:val="-1"/>
          <w:sz w:val="23"/>
          <w:szCs w:val="23"/>
        </w:rPr>
        <w:t xml:space="preserve">.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b/>
          <w:i/>
          <w:spacing w:val="-1"/>
          <w:sz w:val="23"/>
          <w:szCs w:val="23"/>
        </w:rPr>
        <w:t xml:space="preserve">11. </w:t>
      </w:r>
      <w:r w:rsidRPr="00865E60">
        <w:rPr>
          <w:rFonts w:ascii="Times New Roman" w:hAnsi="Times New Roman"/>
          <w:i/>
          <w:spacing w:val="-1"/>
          <w:sz w:val="23"/>
          <w:szCs w:val="23"/>
        </w:rPr>
        <w:t>Определение причин разнообра</w:t>
      </w:r>
      <w:r w:rsidRPr="00865E60">
        <w:rPr>
          <w:rFonts w:ascii="Times New Roman" w:hAnsi="Times New Roman"/>
          <w:i/>
          <w:spacing w:val="-1"/>
          <w:sz w:val="23"/>
          <w:szCs w:val="23"/>
        </w:rPr>
        <w:softHyphen/>
        <w:t xml:space="preserve">зия природных зон материка.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b/>
          <w:i/>
          <w:spacing w:val="-1"/>
          <w:sz w:val="23"/>
          <w:szCs w:val="23"/>
        </w:rPr>
        <w:t xml:space="preserve">12. </w:t>
      </w:r>
      <w:r w:rsidRPr="00865E60">
        <w:rPr>
          <w:rFonts w:ascii="Times New Roman" w:hAnsi="Times New Roman"/>
          <w:i/>
          <w:spacing w:val="-1"/>
          <w:sz w:val="23"/>
          <w:szCs w:val="23"/>
        </w:rPr>
        <w:t>Описание природных усло</w:t>
      </w:r>
      <w:r w:rsidRPr="00865E60">
        <w:rPr>
          <w:rFonts w:ascii="Times New Roman" w:hAnsi="Times New Roman"/>
          <w:i/>
          <w:spacing w:val="-1"/>
          <w:sz w:val="23"/>
          <w:szCs w:val="23"/>
        </w:rPr>
        <w:softHyphen/>
        <w:t>вий, населения и его хозяйственной деятельности одной их африканских стран.</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Австралия и Океания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Географическое положение. История открытия и исследования. Рельеф и полезные ископаемые.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Особенности природы материка. Климат. Внутренние воды. Органический мир. Природ</w:t>
      </w:r>
      <w:r w:rsidRPr="00865E60">
        <w:rPr>
          <w:rFonts w:ascii="Times New Roman" w:hAnsi="Times New Roman"/>
          <w:spacing w:val="-1"/>
          <w:sz w:val="23"/>
          <w:szCs w:val="23"/>
        </w:rPr>
        <w:softHyphen/>
        <w:t>ные зоны. Эндемики. Влияние человека на природу.</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Австралия. Население. Хозяйство.Австралийский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Океания. Географическое положение. Природа. Народы и страны.Океания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13. Сравнение географического поло</w:t>
      </w:r>
      <w:r w:rsidRPr="00865E60">
        <w:rPr>
          <w:rFonts w:ascii="Times New Roman" w:hAnsi="Times New Roman"/>
          <w:i/>
          <w:spacing w:val="-1"/>
          <w:sz w:val="23"/>
          <w:szCs w:val="23"/>
        </w:rPr>
        <w:softHyphen/>
        <w:t xml:space="preserve">жения Австралии и Африки; определение черт сходства и различия основных компонентов природы этих континентов, а также степени природных и антропогенных изменений ландшафтов каждого из материков.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14. Обоснование причин современного распространения коренного населения Австра</w:t>
      </w:r>
      <w:r w:rsidRPr="00865E60">
        <w:rPr>
          <w:rFonts w:ascii="Times New Roman" w:hAnsi="Times New Roman"/>
          <w:i/>
          <w:spacing w:val="-1"/>
          <w:sz w:val="23"/>
          <w:szCs w:val="23"/>
        </w:rPr>
        <w:softHyphen/>
        <w:t>лии на основе сравнения природных условий и хозяйствен</w:t>
      </w:r>
      <w:r w:rsidRPr="00865E60">
        <w:rPr>
          <w:rFonts w:ascii="Times New Roman" w:hAnsi="Times New Roman"/>
          <w:i/>
          <w:spacing w:val="-1"/>
          <w:sz w:val="23"/>
          <w:szCs w:val="23"/>
        </w:rPr>
        <w:softHyphen/>
        <w:t>ной деятельности населения крупных регионов материка.</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Южная Америка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Географическое положение. История открытия и ис</w:t>
      </w:r>
      <w:r w:rsidRPr="00865E60">
        <w:rPr>
          <w:rFonts w:ascii="Times New Roman" w:hAnsi="Times New Roman"/>
          <w:spacing w:val="-1"/>
          <w:sz w:val="23"/>
          <w:szCs w:val="23"/>
        </w:rPr>
        <w:softHyphen/>
        <w:t>следования. Географическое положение. История открытия и исследования.</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Природа материка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Рельеф и полезные ископаемые. Рельеф. Анды — са</w:t>
      </w:r>
      <w:r w:rsidRPr="00865E60">
        <w:rPr>
          <w:rFonts w:ascii="Times New Roman" w:hAnsi="Times New Roman"/>
          <w:spacing w:val="-1"/>
          <w:sz w:val="23"/>
          <w:szCs w:val="23"/>
        </w:rPr>
        <w:softHyphen/>
        <w:t>мые длинные горы на суше. Полезные ископаемые.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Климат. Внутренние воды. Климат. Внутренние воды. Южная Америка – самый влажный материк.</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Природные зоны. Эндемики. Изменение природы человеком. Эква</w:t>
      </w:r>
      <w:r w:rsidRPr="00865E60">
        <w:rPr>
          <w:rFonts w:ascii="Times New Roman" w:hAnsi="Times New Roman"/>
          <w:spacing w:val="-1"/>
          <w:sz w:val="23"/>
          <w:szCs w:val="23"/>
        </w:rPr>
        <w:softHyphen/>
        <w:t>ториальные леса. Пустыни и полупустыни. Высотная пояс</w:t>
      </w:r>
      <w:r w:rsidRPr="00865E60">
        <w:rPr>
          <w:rFonts w:ascii="Times New Roman" w:hAnsi="Times New Roman"/>
          <w:spacing w:val="-1"/>
          <w:sz w:val="23"/>
          <w:szCs w:val="23"/>
        </w:rPr>
        <w:softHyphen/>
        <w:t>ность в Андах. Изменение природы человеком.</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Народы и страны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Население и политическая карта. Народы(влияние испанской и португальской колонизации на жизнь коренного населения).  Полити</w:t>
      </w:r>
      <w:r w:rsidRPr="00865E60">
        <w:rPr>
          <w:rFonts w:ascii="Times New Roman" w:hAnsi="Times New Roman"/>
          <w:spacing w:val="-1"/>
          <w:sz w:val="23"/>
          <w:szCs w:val="23"/>
        </w:rPr>
        <w:softHyphen/>
        <w:t>ческая карта.</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Страны востока материка. Бразилия, Аргентина. Геогра</w:t>
      </w:r>
      <w:r w:rsidRPr="00865E60">
        <w:rPr>
          <w:rFonts w:ascii="Times New Roman" w:hAnsi="Times New Roman"/>
          <w:spacing w:val="-1"/>
          <w:sz w:val="23"/>
          <w:szCs w:val="23"/>
        </w:rPr>
        <w:softHyphen/>
        <w:t>фическое положение, природа, население, хозяйство Бра</w:t>
      </w:r>
      <w:r w:rsidRPr="00865E60">
        <w:rPr>
          <w:rFonts w:ascii="Times New Roman" w:hAnsi="Times New Roman"/>
          <w:spacing w:val="-1"/>
          <w:sz w:val="23"/>
          <w:szCs w:val="23"/>
        </w:rPr>
        <w:softHyphen/>
        <w:t>зилии, Аргентины.</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Страны Запада материка. Андские страны. Географическое поло</w:t>
      </w:r>
      <w:r w:rsidRPr="00865E60">
        <w:rPr>
          <w:rFonts w:ascii="Times New Roman" w:hAnsi="Times New Roman"/>
          <w:spacing w:val="-1"/>
          <w:sz w:val="23"/>
          <w:szCs w:val="23"/>
        </w:rPr>
        <w:softHyphen/>
        <w:t>жение, природа, население, хозяйство Перу, Чили.</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15. Сравнение географического поло</w:t>
      </w:r>
      <w:r w:rsidRPr="00865E60">
        <w:rPr>
          <w:rFonts w:ascii="Times New Roman" w:hAnsi="Times New Roman"/>
          <w:i/>
          <w:spacing w:val="-1"/>
          <w:sz w:val="23"/>
          <w:szCs w:val="23"/>
        </w:rPr>
        <w:softHyphen/>
        <w:t>жения Африки и Южной Америки, определение черт сход</w:t>
      </w:r>
      <w:r w:rsidRPr="00865E60">
        <w:rPr>
          <w:rFonts w:ascii="Times New Roman" w:hAnsi="Times New Roman"/>
          <w:i/>
          <w:spacing w:val="-1"/>
          <w:sz w:val="23"/>
          <w:szCs w:val="23"/>
        </w:rPr>
        <w:softHyphen/>
        <w:t>ства и различий, формулирование вывода по итогам сравне</w:t>
      </w:r>
      <w:r w:rsidRPr="00865E60">
        <w:rPr>
          <w:rFonts w:ascii="Times New Roman" w:hAnsi="Times New Roman"/>
          <w:i/>
          <w:spacing w:val="-1"/>
          <w:sz w:val="23"/>
          <w:szCs w:val="23"/>
        </w:rPr>
        <w:softHyphen/>
        <w:t xml:space="preserve">ния.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 xml:space="preserve">16. Описание крупных речных систем Южной Америки и Африки (по выбору учащихся), определение черт сходства и различий, формулирование вывода по итогам сравнения. Оценка возможностей и трудностей хозяйственного освоения бассейнов этих рек. </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17. Определение по экологической карте ареалов и центров наибольшего и наименьшего антро</w:t>
      </w:r>
      <w:r w:rsidRPr="00865E60">
        <w:rPr>
          <w:rFonts w:ascii="Times New Roman" w:hAnsi="Times New Roman"/>
          <w:i/>
          <w:spacing w:val="-1"/>
          <w:sz w:val="23"/>
          <w:szCs w:val="23"/>
        </w:rPr>
        <w:softHyphen/>
        <w:t>погенного воздействия на природу, выбор мест для создания охраняемых территорий.</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Антарктида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Антарктида. 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Практические работы. 18. Сравнение природы Арктики и Антарктики.</w:t>
      </w:r>
    </w:p>
    <w:p w:rsidR="0012782F" w:rsidRPr="00865E60" w:rsidRDefault="0012782F" w:rsidP="002F1784">
      <w:pPr>
        <w:shd w:val="clear" w:color="auto" w:fill="FFFFFF"/>
        <w:spacing w:after="0" w:line="240" w:lineRule="auto"/>
        <w:rPr>
          <w:rFonts w:ascii="Times New Roman" w:hAnsi="Times New Roman"/>
          <w:b/>
          <w:spacing w:val="-1"/>
          <w:sz w:val="23"/>
          <w:szCs w:val="23"/>
        </w:rPr>
      </w:pPr>
      <w:r w:rsidRPr="00865E60">
        <w:rPr>
          <w:rFonts w:ascii="Times New Roman" w:hAnsi="Times New Roman"/>
          <w:b/>
          <w:spacing w:val="-1"/>
          <w:sz w:val="23"/>
          <w:szCs w:val="23"/>
        </w:rPr>
        <w:t xml:space="preserve">Океаны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Северный Ледовитый океан. Северный Ледовитый океан. Географическое положение. Из истории исследования океана. Рельеф. Климат и воды. Органический мир. Ви</w:t>
      </w:r>
      <w:r w:rsidRPr="00865E60">
        <w:rPr>
          <w:rFonts w:ascii="Times New Roman" w:hAnsi="Times New Roman"/>
          <w:spacing w:val="-1"/>
          <w:sz w:val="23"/>
          <w:szCs w:val="23"/>
        </w:rPr>
        <w:softHyphen/>
        <w:t>ды хозяйственной деятельности в океане.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Тихий и Индийский океаны. Тихий океан. Географиче</w:t>
      </w:r>
      <w:r w:rsidRPr="00865E60">
        <w:rPr>
          <w:rFonts w:ascii="Times New Roman" w:hAnsi="Times New Roman"/>
          <w:spacing w:val="-1"/>
          <w:sz w:val="23"/>
          <w:szCs w:val="23"/>
        </w:rPr>
        <w:softHyphen/>
        <w:t>ское положение. Из истории исследования океана. Рельеф. Климат и воды. Органический мир. Виды хозяйственной де</w:t>
      </w:r>
      <w:r w:rsidRPr="00865E60">
        <w:rPr>
          <w:rFonts w:ascii="Times New Roman" w:hAnsi="Times New Roman"/>
          <w:spacing w:val="-1"/>
          <w:sz w:val="23"/>
          <w:szCs w:val="23"/>
        </w:rPr>
        <w:softHyphen/>
        <w:t>ятельности в океане. Индийский океан. Географическое по</w:t>
      </w:r>
      <w:r w:rsidRPr="00865E60">
        <w:rPr>
          <w:rFonts w:ascii="Times New Roman" w:hAnsi="Times New Roman"/>
          <w:spacing w:val="-1"/>
          <w:sz w:val="23"/>
          <w:szCs w:val="23"/>
        </w:rPr>
        <w:softHyphen/>
        <w:t>ложение. Из истории исследования океана. Рельеф. Климат и воды. Органический мир. Виды хозяйственной деятельнос</w:t>
      </w:r>
      <w:r w:rsidRPr="00865E60">
        <w:rPr>
          <w:rFonts w:ascii="Times New Roman" w:hAnsi="Times New Roman"/>
          <w:spacing w:val="-1"/>
          <w:sz w:val="23"/>
          <w:szCs w:val="23"/>
        </w:rPr>
        <w:softHyphen/>
        <w:t>ти в океане.</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Атлантический океан. Атлантический океан. Географи</w:t>
      </w:r>
      <w:r w:rsidRPr="00865E60">
        <w:rPr>
          <w:rFonts w:ascii="Times New Roman" w:hAnsi="Times New Roman"/>
          <w:spacing w:val="-1"/>
          <w:sz w:val="23"/>
          <w:szCs w:val="23"/>
        </w:rPr>
        <w:softHyphen/>
        <w:t>ческое положение. Из истории исследования океана. Рель</w:t>
      </w:r>
      <w:r w:rsidRPr="00865E60">
        <w:rPr>
          <w:rFonts w:ascii="Times New Roman" w:hAnsi="Times New Roman"/>
          <w:spacing w:val="-1"/>
          <w:sz w:val="23"/>
          <w:szCs w:val="23"/>
        </w:rPr>
        <w:softHyphen/>
        <w:t>еф. Климат и воды. Органический мир. Виды хозяйственной деятельности в океане.Описание основных компонентов природы океанов Земли</w:t>
      </w:r>
    </w:p>
    <w:p w:rsidR="0012782F" w:rsidRPr="00865E60" w:rsidRDefault="0012782F" w:rsidP="002F1784">
      <w:pPr>
        <w:shd w:val="clear" w:color="auto" w:fill="FFFFFF"/>
        <w:spacing w:after="0" w:line="240" w:lineRule="auto"/>
        <w:rPr>
          <w:rFonts w:ascii="Times New Roman" w:hAnsi="Times New Roman"/>
          <w:i/>
          <w:spacing w:val="-1"/>
          <w:sz w:val="23"/>
          <w:szCs w:val="23"/>
        </w:rPr>
      </w:pPr>
      <w:r w:rsidRPr="00865E60">
        <w:rPr>
          <w:rFonts w:ascii="Times New Roman" w:hAnsi="Times New Roman"/>
          <w:i/>
          <w:spacing w:val="-1"/>
          <w:sz w:val="23"/>
          <w:szCs w:val="23"/>
        </w:rPr>
        <w:t>Практические работы. 19. Создание презентационных материалов об океанах на основе различных источников информации</w:t>
      </w:r>
    </w:p>
    <w:p w:rsidR="0012782F" w:rsidRPr="00865E60" w:rsidRDefault="0012782F" w:rsidP="002F1784">
      <w:pPr>
        <w:shd w:val="clear" w:color="auto" w:fill="FFFFFF"/>
        <w:spacing w:after="0" w:line="240" w:lineRule="auto"/>
        <w:rPr>
          <w:rFonts w:ascii="Times New Roman" w:hAnsi="Times New Roman"/>
          <w:i/>
          <w:spacing w:val="-1"/>
          <w:sz w:val="23"/>
          <w:szCs w:val="23"/>
        </w:rPr>
      </w:pP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pacing w:val="-6"/>
          <w:sz w:val="23"/>
          <w:szCs w:val="23"/>
        </w:rPr>
        <w:t xml:space="preserve">Северная Америка </w:t>
      </w:r>
    </w:p>
    <w:p w:rsidR="0012782F" w:rsidRPr="00865E60" w:rsidRDefault="0012782F" w:rsidP="002F1784">
      <w:pPr>
        <w:shd w:val="clear" w:color="auto" w:fill="FFFFFF"/>
        <w:spacing w:after="0" w:line="240" w:lineRule="auto"/>
        <w:rPr>
          <w:rFonts w:ascii="Times New Roman" w:hAnsi="Times New Roman"/>
          <w:spacing w:val="-1"/>
          <w:sz w:val="23"/>
          <w:szCs w:val="23"/>
        </w:rPr>
      </w:pPr>
      <w:r w:rsidRPr="00865E60">
        <w:rPr>
          <w:rFonts w:ascii="Times New Roman" w:hAnsi="Times New Roman"/>
          <w:spacing w:val="-1"/>
          <w:sz w:val="23"/>
          <w:szCs w:val="23"/>
        </w:rPr>
        <w:t>Северные материки. Особенности северных материков Земли.</w:t>
      </w:r>
    </w:p>
    <w:p w:rsidR="0012782F" w:rsidRPr="00865E60" w:rsidRDefault="0012782F" w:rsidP="002F1784">
      <w:pPr>
        <w:shd w:val="clear" w:color="auto" w:fill="FFFFFF"/>
        <w:tabs>
          <w:tab w:val="left" w:pos="1579"/>
          <w:tab w:val="left" w:pos="9214"/>
          <w:tab w:val="left" w:pos="10293"/>
        </w:tabs>
        <w:spacing w:after="0" w:line="240" w:lineRule="auto"/>
        <w:rPr>
          <w:rFonts w:ascii="Times New Roman" w:hAnsi="Times New Roman"/>
          <w:sz w:val="23"/>
          <w:szCs w:val="23"/>
        </w:rPr>
      </w:pPr>
      <w:r w:rsidRPr="00865E60">
        <w:rPr>
          <w:rFonts w:ascii="Times New Roman" w:hAnsi="Times New Roman"/>
          <w:bCs/>
          <w:sz w:val="23"/>
          <w:szCs w:val="23"/>
        </w:rPr>
        <w:t>Северная Америка. Географическое положение. История открытия и ис</w:t>
      </w:r>
      <w:r w:rsidRPr="00865E60">
        <w:rPr>
          <w:rFonts w:ascii="Times New Roman" w:hAnsi="Times New Roman"/>
          <w:bCs/>
          <w:sz w:val="23"/>
          <w:szCs w:val="23"/>
        </w:rPr>
        <w:softHyphen/>
        <w:t>следования (Новый свет)</w:t>
      </w:r>
      <w:r w:rsidRPr="00865E60">
        <w:rPr>
          <w:rFonts w:ascii="Times New Roman" w:hAnsi="Times New Roman"/>
          <w:sz w:val="23"/>
          <w:szCs w:val="23"/>
        </w:rPr>
        <w:tab/>
      </w:r>
      <w:r w:rsidRPr="00865E60">
        <w:rPr>
          <w:rFonts w:ascii="Times New Roman" w:hAnsi="Times New Roman"/>
          <w:sz w:val="23"/>
          <w:szCs w:val="23"/>
        </w:rPr>
        <w:tab/>
      </w:r>
    </w:p>
    <w:p w:rsidR="0012782F" w:rsidRPr="00865E60" w:rsidRDefault="0012782F" w:rsidP="002F1784">
      <w:pPr>
        <w:shd w:val="clear" w:color="auto" w:fill="FFFFFF"/>
        <w:spacing w:after="0" w:line="240" w:lineRule="auto"/>
        <w:rPr>
          <w:rFonts w:ascii="Times New Roman" w:hAnsi="Times New Roman"/>
          <w:b/>
          <w:i/>
          <w:sz w:val="23"/>
          <w:szCs w:val="23"/>
        </w:rPr>
      </w:pPr>
      <w:r w:rsidRPr="00865E60">
        <w:rPr>
          <w:rFonts w:ascii="Times New Roman" w:hAnsi="Times New Roman"/>
          <w:b/>
          <w:i/>
          <w:w w:val="90"/>
          <w:sz w:val="23"/>
          <w:szCs w:val="23"/>
        </w:rPr>
        <w:t>Природа материка</w:t>
      </w:r>
    </w:p>
    <w:p w:rsidR="0012782F" w:rsidRPr="00865E60" w:rsidRDefault="0012782F" w:rsidP="002F1784">
      <w:pPr>
        <w:shd w:val="clear" w:color="auto" w:fill="FFFFFF"/>
        <w:tabs>
          <w:tab w:val="left" w:pos="9214"/>
        </w:tabs>
        <w:spacing w:after="0" w:line="240" w:lineRule="auto"/>
        <w:rPr>
          <w:rFonts w:ascii="Times New Roman" w:hAnsi="Times New Roman"/>
          <w:sz w:val="23"/>
          <w:szCs w:val="23"/>
        </w:rPr>
      </w:pPr>
      <w:r w:rsidRPr="00865E60">
        <w:rPr>
          <w:rFonts w:ascii="Times New Roman" w:hAnsi="Times New Roman"/>
          <w:bCs/>
          <w:sz w:val="23"/>
          <w:szCs w:val="23"/>
        </w:rPr>
        <w:t xml:space="preserve">Рельеф и полезные ископаемые. Климат. Внутренние воды. </w:t>
      </w:r>
      <w:r w:rsidRPr="00865E60">
        <w:rPr>
          <w:rFonts w:ascii="Times New Roman" w:hAnsi="Times New Roman"/>
          <w:sz w:val="23"/>
          <w:szCs w:val="23"/>
        </w:rPr>
        <w:t>Основные речные и озерные системы равнин и Аппалачей. Реки и озера Кордильер.</w:t>
      </w:r>
    </w:p>
    <w:p w:rsidR="0012782F" w:rsidRPr="00865E60" w:rsidRDefault="0012782F" w:rsidP="002F1784">
      <w:pPr>
        <w:shd w:val="clear" w:color="auto" w:fill="FFFFFF"/>
        <w:tabs>
          <w:tab w:val="left" w:pos="9214"/>
        </w:tabs>
        <w:spacing w:after="0" w:line="240" w:lineRule="auto"/>
        <w:rPr>
          <w:rFonts w:ascii="Times New Roman" w:hAnsi="Times New Roman"/>
          <w:i/>
          <w:sz w:val="23"/>
          <w:szCs w:val="23"/>
        </w:rPr>
      </w:pPr>
      <w:r w:rsidRPr="00865E60">
        <w:rPr>
          <w:rFonts w:ascii="Times New Roman" w:hAnsi="Times New Roman"/>
          <w:bCs/>
          <w:sz w:val="23"/>
          <w:szCs w:val="23"/>
        </w:rPr>
        <w:t>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w:t>
      </w:r>
    </w:p>
    <w:p w:rsidR="0012782F" w:rsidRPr="00865E60" w:rsidRDefault="0012782F" w:rsidP="002F1784">
      <w:pPr>
        <w:shd w:val="clear" w:color="auto" w:fill="FFFFFF"/>
        <w:tabs>
          <w:tab w:val="left" w:pos="9214"/>
        </w:tabs>
        <w:spacing w:after="0" w:line="240" w:lineRule="auto"/>
        <w:rPr>
          <w:rFonts w:ascii="Times New Roman" w:hAnsi="Times New Roman"/>
          <w:b/>
          <w:i/>
          <w:sz w:val="23"/>
          <w:szCs w:val="23"/>
        </w:rPr>
      </w:pPr>
      <w:r w:rsidRPr="00865E60">
        <w:rPr>
          <w:rFonts w:ascii="Times New Roman" w:hAnsi="Times New Roman"/>
          <w:b/>
          <w:i/>
          <w:w w:val="90"/>
          <w:sz w:val="23"/>
          <w:szCs w:val="23"/>
        </w:rPr>
        <w:t xml:space="preserve">Народы и страны </w:t>
      </w:r>
    </w:p>
    <w:p w:rsidR="0012782F" w:rsidRPr="00865E60" w:rsidRDefault="0012782F" w:rsidP="002F1784">
      <w:pPr>
        <w:shd w:val="clear" w:color="auto" w:fill="FFFFFF"/>
        <w:tabs>
          <w:tab w:val="left" w:pos="9214"/>
        </w:tabs>
        <w:spacing w:after="0" w:line="240" w:lineRule="auto"/>
        <w:rPr>
          <w:rFonts w:ascii="Times New Roman" w:hAnsi="Times New Roman"/>
          <w:sz w:val="23"/>
          <w:szCs w:val="23"/>
        </w:rPr>
      </w:pPr>
      <w:r w:rsidRPr="00865E60">
        <w:rPr>
          <w:rFonts w:ascii="Times New Roman" w:hAnsi="Times New Roman"/>
          <w:bCs/>
          <w:sz w:val="23"/>
          <w:szCs w:val="23"/>
        </w:rPr>
        <w:t xml:space="preserve">Население и политическая карта. Особенности населения (коренное население и потомки переселенцев). Канада. </w:t>
      </w:r>
      <w:r w:rsidRPr="00865E60">
        <w:rPr>
          <w:rFonts w:ascii="Times New Roman" w:hAnsi="Times New Roman"/>
          <w:sz w:val="23"/>
          <w:szCs w:val="23"/>
        </w:rPr>
        <w:t>Народы. Политическая карта. Географическое положение, природа, население и хозяйство Канады.</w:t>
      </w:r>
    </w:p>
    <w:p w:rsidR="0012782F" w:rsidRPr="00865E60" w:rsidRDefault="0012782F" w:rsidP="002F1784">
      <w:pPr>
        <w:shd w:val="clear" w:color="auto" w:fill="FFFFFF"/>
        <w:tabs>
          <w:tab w:val="left" w:pos="9214"/>
        </w:tabs>
        <w:spacing w:after="0" w:line="240" w:lineRule="auto"/>
        <w:rPr>
          <w:rFonts w:ascii="Times New Roman" w:hAnsi="Times New Roman"/>
          <w:bCs/>
          <w:sz w:val="23"/>
          <w:szCs w:val="23"/>
        </w:rPr>
      </w:pPr>
      <w:r w:rsidRPr="00865E60">
        <w:rPr>
          <w:rFonts w:ascii="Times New Roman" w:hAnsi="Times New Roman"/>
          <w:bCs/>
          <w:sz w:val="23"/>
          <w:szCs w:val="23"/>
        </w:rPr>
        <w:t>Характеристика двух стран материка: Канады и Мексики. Описание США – как одной из ведущих стран современного мира.</w:t>
      </w:r>
    </w:p>
    <w:p w:rsidR="0012782F" w:rsidRPr="00865E60" w:rsidRDefault="0012782F" w:rsidP="002F1784">
      <w:pPr>
        <w:shd w:val="clear" w:color="auto" w:fill="FFFFFF"/>
        <w:tabs>
          <w:tab w:val="left" w:pos="9214"/>
        </w:tabs>
        <w:spacing w:after="0" w:line="240" w:lineRule="auto"/>
        <w:rPr>
          <w:rFonts w:ascii="Times New Roman" w:hAnsi="Times New Roman"/>
          <w:i/>
          <w:sz w:val="23"/>
          <w:szCs w:val="23"/>
        </w:rPr>
      </w:pPr>
      <w:r w:rsidRPr="00865E60">
        <w:rPr>
          <w:rFonts w:ascii="Times New Roman" w:hAnsi="Times New Roman"/>
          <w:bCs/>
          <w:i/>
          <w:sz w:val="23"/>
          <w:szCs w:val="23"/>
        </w:rPr>
        <w:t xml:space="preserve">Практические работы. 20. </w:t>
      </w:r>
      <w:r w:rsidRPr="00865E60">
        <w:rPr>
          <w:rFonts w:ascii="Times New Roman" w:hAnsi="Times New Roman"/>
          <w:i/>
          <w:sz w:val="23"/>
          <w:szCs w:val="23"/>
        </w:rPr>
        <w:t xml:space="preserve">Сравнение климата полуостровов материка (по выбору), расположенных в одном климатическом поясе, объяснение причин сходства или различия, оценка климатических условий для жизни и хозяйственной деятельности населения. </w:t>
      </w:r>
    </w:p>
    <w:p w:rsidR="0012782F" w:rsidRPr="00865E60" w:rsidRDefault="0012782F" w:rsidP="002F1784">
      <w:pPr>
        <w:shd w:val="clear" w:color="auto" w:fill="FFFFFF"/>
        <w:tabs>
          <w:tab w:val="left" w:pos="9214"/>
        </w:tabs>
        <w:spacing w:after="0" w:line="240" w:lineRule="auto"/>
        <w:rPr>
          <w:rFonts w:ascii="Times New Roman" w:hAnsi="Times New Roman"/>
          <w:i/>
          <w:sz w:val="23"/>
          <w:szCs w:val="23"/>
        </w:rPr>
      </w:pPr>
      <w:r w:rsidRPr="00865E60">
        <w:rPr>
          <w:rFonts w:ascii="Times New Roman" w:hAnsi="Times New Roman"/>
          <w:bCs/>
          <w:i/>
          <w:sz w:val="23"/>
          <w:szCs w:val="23"/>
        </w:rPr>
        <w:t xml:space="preserve">21. </w:t>
      </w:r>
      <w:r w:rsidRPr="00865E60">
        <w:rPr>
          <w:rFonts w:ascii="Times New Roman" w:hAnsi="Times New Roman"/>
          <w:i/>
          <w:sz w:val="23"/>
          <w:szCs w:val="23"/>
        </w:rPr>
        <w:t>Создание презентационных материалов о материке на основе различных источников информации.</w:t>
      </w:r>
    </w:p>
    <w:p w:rsidR="0012782F" w:rsidRPr="00865E60" w:rsidRDefault="0012782F" w:rsidP="002F1784">
      <w:pPr>
        <w:shd w:val="clear" w:color="auto" w:fill="FFFFFF"/>
        <w:spacing w:after="0" w:line="240" w:lineRule="auto"/>
        <w:rPr>
          <w:rFonts w:ascii="Times New Roman" w:hAnsi="Times New Roman"/>
          <w:b/>
          <w:sz w:val="23"/>
          <w:szCs w:val="23"/>
        </w:rPr>
      </w:pPr>
      <w:r w:rsidRPr="00865E60">
        <w:rPr>
          <w:rFonts w:ascii="Times New Roman" w:hAnsi="Times New Roman"/>
          <w:b/>
          <w:spacing w:val="-4"/>
          <w:sz w:val="23"/>
          <w:szCs w:val="23"/>
        </w:rPr>
        <w:t xml:space="preserve">Евразия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Географическое положение. История открытия и ис</w:t>
      </w:r>
      <w:r w:rsidRPr="00865E60">
        <w:rPr>
          <w:rFonts w:ascii="Times New Roman" w:hAnsi="Times New Roman"/>
          <w:bCs/>
          <w:sz w:val="23"/>
          <w:szCs w:val="23"/>
        </w:rPr>
        <w:softHyphen/>
        <w:t xml:space="preserve">следования. </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i/>
          <w:spacing w:val="-8"/>
          <w:sz w:val="23"/>
          <w:szCs w:val="23"/>
        </w:rPr>
        <w:t xml:space="preserve">Природа материка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Рельеф и полезные ископаемые. Климат. </w:t>
      </w:r>
      <w:r w:rsidRPr="00865E60">
        <w:rPr>
          <w:rFonts w:ascii="Times New Roman" w:hAnsi="Times New Roman"/>
          <w:sz w:val="23"/>
          <w:szCs w:val="23"/>
        </w:rPr>
        <w:t>Климат. Климатические пояса. Влияние клима</w:t>
      </w:r>
      <w:r w:rsidRPr="00865E60">
        <w:rPr>
          <w:rFonts w:ascii="Times New Roman" w:hAnsi="Times New Roman"/>
          <w:sz w:val="23"/>
          <w:szCs w:val="23"/>
        </w:rPr>
        <w:softHyphen/>
        <w:t>та на хозяйственную деятельность населения.</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Внутренние воды. </w:t>
      </w:r>
      <w:r w:rsidRPr="00865E60">
        <w:rPr>
          <w:rFonts w:ascii="Times New Roman" w:hAnsi="Times New Roman"/>
          <w:sz w:val="23"/>
          <w:szCs w:val="23"/>
        </w:rPr>
        <w:t>Реки. Территории внутреннего стока. Озера. Современное оледенение и многолетняя мерзлота.</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Природные зоны. </w:t>
      </w:r>
      <w:r w:rsidRPr="00865E60">
        <w:rPr>
          <w:rFonts w:ascii="Times New Roman" w:hAnsi="Times New Roman"/>
          <w:sz w:val="23"/>
          <w:szCs w:val="23"/>
        </w:rPr>
        <w:t>Тайга. Смешанные и широколиствен</w:t>
      </w:r>
      <w:r w:rsidRPr="00865E60">
        <w:rPr>
          <w:rFonts w:ascii="Times New Roman" w:hAnsi="Times New Roman"/>
          <w:sz w:val="23"/>
          <w:szCs w:val="23"/>
        </w:rPr>
        <w:softHyphen/>
        <w:t>ные леса. Субтропические леса и кустарники. Муссонные (переменно-влажные) леса. Субэкваториальные и экваториальные леса. Высотные пояса в Гималаях и Альпах. Эндемики</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i/>
          <w:spacing w:val="-7"/>
          <w:sz w:val="23"/>
          <w:szCs w:val="23"/>
        </w:rPr>
        <w:t>Народы и страны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Население и политическая карта. </w:t>
      </w:r>
      <w:r w:rsidRPr="00865E60">
        <w:rPr>
          <w:rFonts w:ascii="Times New Roman" w:hAnsi="Times New Roman"/>
          <w:sz w:val="23"/>
          <w:szCs w:val="23"/>
        </w:rPr>
        <w:t>Народы. Полити</w:t>
      </w:r>
      <w:r w:rsidRPr="00865E60">
        <w:rPr>
          <w:rFonts w:ascii="Times New Roman" w:hAnsi="Times New Roman"/>
          <w:sz w:val="23"/>
          <w:szCs w:val="23"/>
        </w:rPr>
        <w:softHyphen/>
        <w:t>ческая карта.</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Северной Европы </w:t>
      </w:r>
      <w:r w:rsidRPr="00865E60">
        <w:rPr>
          <w:rFonts w:ascii="Times New Roman" w:hAnsi="Times New Roman"/>
          <w:sz w:val="23"/>
          <w:szCs w:val="23"/>
        </w:rPr>
        <w:t>(население, образ жизни и культура региона, влияние моря и теплого течения на жизнь и хозяйственную деятельность людей).</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Средней Европы. </w:t>
      </w:r>
      <w:r w:rsidRPr="00865E60">
        <w:rPr>
          <w:rFonts w:ascii="Times New Roman" w:hAnsi="Times New Roman"/>
          <w:sz w:val="23"/>
          <w:szCs w:val="23"/>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Восточной Европы. </w:t>
      </w:r>
      <w:r w:rsidRPr="00865E60">
        <w:rPr>
          <w:rFonts w:ascii="Times New Roman" w:hAnsi="Times New Roman"/>
          <w:sz w:val="23"/>
          <w:szCs w:val="23"/>
        </w:rPr>
        <w:t>Северная группа стран. Южная группа стран. Географическое положе</w:t>
      </w:r>
      <w:r w:rsidRPr="00865E60">
        <w:rPr>
          <w:rFonts w:ascii="Times New Roman" w:hAnsi="Times New Roman"/>
          <w:sz w:val="23"/>
          <w:szCs w:val="23"/>
        </w:rPr>
        <w:softHyphen/>
        <w:t>ние, природа, население, хозяйство Украины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Южной Европы </w:t>
      </w:r>
      <w:r w:rsidRPr="00865E60">
        <w:rPr>
          <w:rFonts w:ascii="Times New Roman" w:hAnsi="Times New Roman"/>
          <w:sz w:val="23"/>
          <w:szCs w:val="23"/>
        </w:rPr>
        <w:t>(население,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Италия. Географическое положение, природа, население, хозяйство Италии.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Юго-Западной Азии </w:t>
      </w:r>
      <w:r w:rsidRPr="00865E60">
        <w:rPr>
          <w:rFonts w:ascii="Times New Roman" w:hAnsi="Times New Roman"/>
          <w:sz w:val="23"/>
          <w:szCs w:val="23"/>
        </w:rPr>
        <w:t>(особенности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Центральной Азии. </w:t>
      </w:r>
      <w:r w:rsidRPr="00865E60">
        <w:rPr>
          <w:rFonts w:ascii="Times New Roman" w:hAnsi="Times New Roman"/>
          <w:sz w:val="23"/>
          <w:szCs w:val="23"/>
        </w:rPr>
        <w:t>Географическое положение, природа, население, хозяйство Казахстана и стран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Восточной Азии </w:t>
      </w:r>
      <w:r w:rsidRPr="00865E60">
        <w:rPr>
          <w:rFonts w:ascii="Times New Roman" w:hAnsi="Times New Roman"/>
          <w:sz w:val="23"/>
          <w:szCs w:val="23"/>
        </w:rPr>
        <w:t>(население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Географическое положение, природа, население, хозяйство Китая.</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Япония. </w:t>
      </w:r>
      <w:r w:rsidRPr="00865E60">
        <w:rPr>
          <w:rFonts w:ascii="Times New Roman" w:hAnsi="Times New Roman"/>
          <w:sz w:val="23"/>
          <w:szCs w:val="23"/>
        </w:rPr>
        <w:t>Географическое положение, природа, население, хозяйство Японии.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Южной Азии. Индия </w:t>
      </w:r>
      <w:r w:rsidRPr="00865E60">
        <w:rPr>
          <w:rFonts w:ascii="Times New Roman" w:hAnsi="Times New Roman"/>
          <w:sz w:val="23"/>
          <w:szCs w:val="23"/>
        </w:rPr>
        <w:t>(влияние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 Географическое положение, природа, население, хозяйство Индии</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Страны Юго-Восточной Азии </w:t>
      </w:r>
      <w:r w:rsidRPr="00865E60">
        <w:rPr>
          <w:rFonts w:ascii="Times New Roman" w:hAnsi="Times New Roman"/>
          <w:sz w:val="23"/>
          <w:szCs w:val="23"/>
        </w:rPr>
        <w:t>(использование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 Индонезия. Географическое положение, природа, население, хозяйство Индонезии</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Практические работы. 22. </w:t>
      </w:r>
      <w:r w:rsidRPr="00865E60">
        <w:rPr>
          <w:rFonts w:ascii="Times New Roman" w:hAnsi="Times New Roman"/>
          <w:i/>
          <w:sz w:val="23"/>
          <w:szCs w:val="23"/>
        </w:rPr>
        <w:t>Сравнение климата Евразии и Се</w:t>
      </w:r>
      <w:r w:rsidRPr="00865E60">
        <w:rPr>
          <w:rFonts w:ascii="Times New Roman" w:hAnsi="Times New Roman"/>
          <w:i/>
          <w:sz w:val="23"/>
          <w:szCs w:val="23"/>
        </w:rPr>
        <w:softHyphen/>
        <w:t>верной Америки; определение типов климата Евразии по климатограммам, оценка климатических условий для жизни людей и их хозяйственной деятельности.</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23. </w:t>
      </w:r>
      <w:r w:rsidRPr="00865E60">
        <w:rPr>
          <w:rFonts w:ascii="Times New Roman" w:hAnsi="Times New Roman"/>
          <w:i/>
          <w:sz w:val="23"/>
          <w:szCs w:val="23"/>
        </w:rPr>
        <w:t>Сравне</w:t>
      </w:r>
      <w:r w:rsidRPr="00865E60">
        <w:rPr>
          <w:rFonts w:ascii="Times New Roman" w:hAnsi="Times New Roman"/>
          <w:i/>
          <w:sz w:val="23"/>
          <w:szCs w:val="23"/>
        </w:rPr>
        <w:softHyphen/>
        <w:t>ние природных зон по 40-й параллели в Евразии и Северной Америке, выявление черт сходства и различия в чередова</w:t>
      </w:r>
      <w:r w:rsidRPr="00865E60">
        <w:rPr>
          <w:rFonts w:ascii="Times New Roman" w:hAnsi="Times New Roman"/>
          <w:i/>
          <w:sz w:val="23"/>
          <w:szCs w:val="23"/>
        </w:rPr>
        <w:softHyphen/>
        <w:t xml:space="preserve">нии зон, в степени их антропогенного изменения. </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24. </w:t>
      </w:r>
      <w:r w:rsidRPr="00865E60">
        <w:rPr>
          <w:rFonts w:ascii="Times New Roman" w:hAnsi="Times New Roman"/>
          <w:i/>
          <w:sz w:val="23"/>
          <w:szCs w:val="23"/>
        </w:rPr>
        <w:t>Со</w:t>
      </w:r>
      <w:r w:rsidRPr="00865E60">
        <w:rPr>
          <w:rFonts w:ascii="Times New Roman" w:hAnsi="Times New Roman"/>
          <w:i/>
          <w:sz w:val="23"/>
          <w:szCs w:val="23"/>
        </w:rPr>
        <w:softHyphen/>
        <w:t>ставление описания одной из стран Южной Европы.</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25. </w:t>
      </w:r>
      <w:r w:rsidRPr="00865E60">
        <w:rPr>
          <w:rFonts w:ascii="Times New Roman" w:hAnsi="Times New Roman"/>
          <w:i/>
          <w:sz w:val="23"/>
          <w:szCs w:val="23"/>
        </w:rPr>
        <w:t>Составление описания одной из стран Зарубежной Азии.</w:t>
      </w:r>
    </w:p>
    <w:p w:rsidR="0012782F" w:rsidRPr="00865E60" w:rsidRDefault="0012782F" w:rsidP="002F1784">
      <w:pPr>
        <w:shd w:val="clear" w:color="auto" w:fill="FFFFFF"/>
        <w:tabs>
          <w:tab w:val="left" w:pos="2371"/>
          <w:tab w:val="left" w:pos="8837"/>
        </w:tabs>
        <w:spacing w:after="0" w:line="240" w:lineRule="auto"/>
        <w:jc w:val="center"/>
        <w:rPr>
          <w:rFonts w:ascii="Times New Roman" w:hAnsi="Times New Roman"/>
          <w:b/>
          <w:sz w:val="23"/>
          <w:szCs w:val="23"/>
        </w:rPr>
      </w:pPr>
      <w:r w:rsidRPr="00865E60">
        <w:rPr>
          <w:rFonts w:ascii="Times New Roman" w:hAnsi="Times New Roman"/>
          <w:b/>
          <w:spacing w:val="-5"/>
          <w:sz w:val="23"/>
          <w:szCs w:val="23"/>
        </w:rPr>
        <w:t xml:space="preserve">Земля — наш дом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Взаимодействие человеческого общества и природы.</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sz w:val="23"/>
          <w:szCs w:val="23"/>
        </w:rPr>
        <w:t>Влияние закономерностей географической оболочки на жизнь и деятельность людей. Влияние хозяйствен</w:t>
      </w:r>
      <w:r w:rsidRPr="00865E60">
        <w:rPr>
          <w:rFonts w:ascii="Times New Roman" w:hAnsi="Times New Roman"/>
          <w:sz w:val="23"/>
          <w:szCs w:val="23"/>
        </w:rPr>
        <w:softHyphen/>
        <w:t>ной деятельности людей на оболочки Земли. Мировые эколо</w:t>
      </w:r>
      <w:r w:rsidRPr="00865E60">
        <w:rPr>
          <w:rFonts w:ascii="Times New Roman" w:hAnsi="Times New Roman"/>
          <w:sz w:val="23"/>
          <w:szCs w:val="23"/>
        </w:rPr>
        <w:softHyphen/>
        <w:t xml:space="preserve">гические проблемы. Экологическая карта. Степень воздействия человека на природу на разных материках. </w:t>
      </w:r>
    </w:p>
    <w:p w:rsidR="0012782F" w:rsidRPr="00865E60" w:rsidRDefault="0012782F" w:rsidP="002F1784">
      <w:pPr>
        <w:shd w:val="clear" w:color="auto" w:fill="FFFFFF"/>
        <w:spacing w:after="0" w:line="240" w:lineRule="auto"/>
        <w:rPr>
          <w:rFonts w:ascii="Times New Roman" w:hAnsi="Times New Roman"/>
          <w:sz w:val="23"/>
          <w:szCs w:val="23"/>
        </w:rPr>
      </w:pPr>
      <w:r w:rsidRPr="00865E60">
        <w:rPr>
          <w:rFonts w:ascii="Times New Roman" w:hAnsi="Times New Roman"/>
          <w:bCs/>
          <w:sz w:val="23"/>
          <w:szCs w:val="23"/>
        </w:rPr>
        <w:t xml:space="preserve">Уроки жизни. Сохранить окружающую природу. </w:t>
      </w:r>
      <w:r w:rsidRPr="00865E60">
        <w:rPr>
          <w:rFonts w:ascii="Times New Roman" w:hAnsi="Times New Roman"/>
          <w:sz w:val="23"/>
          <w:szCs w:val="23"/>
        </w:rPr>
        <w:t>Основ</w:t>
      </w:r>
      <w:r w:rsidRPr="00865E60">
        <w:rPr>
          <w:rFonts w:ascii="Times New Roman" w:hAnsi="Times New Roman"/>
          <w:sz w:val="23"/>
          <w:szCs w:val="23"/>
        </w:rPr>
        <w:softHyphen/>
        <w:t>ные типы природопользования. Источники загрязнения природной среды. Региональные экологические проблемы и их зависимость от хозяйственной деятельности. Что надо де</w:t>
      </w:r>
      <w:r w:rsidRPr="00865E60">
        <w:rPr>
          <w:rFonts w:ascii="Times New Roman" w:hAnsi="Times New Roman"/>
          <w:sz w:val="23"/>
          <w:szCs w:val="23"/>
        </w:rPr>
        <w:softHyphen/>
        <w:t>лать для сохранения благоприятных условий жизни?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bCs/>
          <w:i/>
          <w:sz w:val="23"/>
          <w:szCs w:val="23"/>
        </w:rPr>
        <w:t xml:space="preserve">Практические работы. 26. </w:t>
      </w:r>
      <w:r w:rsidRPr="00865E60">
        <w:rPr>
          <w:rFonts w:ascii="Times New Roman" w:hAnsi="Times New Roman"/>
          <w:i/>
          <w:sz w:val="23"/>
          <w:szCs w:val="23"/>
        </w:rPr>
        <w:t>Прогнозирование перспективных путей рационального природопользования.</w:t>
      </w:r>
    </w:p>
    <w:p w:rsidR="0012782F" w:rsidRPr="00865E60" w:rsidRDefault="0012782F" w:rsidP="002F1784">
      <w:pPr>
        <w:shd w:val="clear" w:color="auto" w:fill="FFFFFF"/>
        <w:spacing w:after="0" w:line="240" w:lineRule="auto"/>
        <w:jc w:val="center"/>
        <w:rPr>
          <w:rFonts w:ascii="Times New Roman" w:hAnsi="Times New Roman"/>
          <w:b/>
          <w:sz w:val="23"/>
          <w:szCs w:val="23"/>
        </w:rPr>
      </w:pPr>
      <w:r w:rsidRPr="00865E60">
        <w:rPr>
          <w:rFonts w:ascii="Times New Roman" w:hAnsi="Times New Roman"/>
          <w:b/>
          <w:sz w:val="23"/>
          <w:szCs w:val="23"/>
        </w:rPr>
        <w:t>8 класс</w:t>
      </w:r>
    </w:p>
    <w:p w:rsidR="0012782F" w:rsidRPr="00865E60" w:rsidRDefault="0012782F" w:rsidP="002F1784">
      <w:pPr>
        <w:widowControl w:val="0"/>
        <w:spacing w:after="0" w:line="240" w:lineRule="auto"/>
        <w:jc w:val="center"/>
        <w:rPr>
          <w:rFonts w:ascii="Times New Roman" w:hAnsi="Times New Roman"/>
          <w:sz w:val="23"/>
          <w:szCs w:val="23"/>
        </w:rPr>
      </w:pPr>
      <w:r w:rsidRPr="00865E60">
        <w:rPr>
          <w:rFonts w:ascii="Times New Roman" w:hAnsi="Times New Roman"/>
          <w:b/>
          <w:sz w:val="23"/>
          <w:szCs w:val="23"/>
        </w:rPr>
        <w:t xml:space="preserve">Раздел 1.  Территория России на карте мира </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iCs/>
          <w:sz w:val="23"/>
          <w:szCs w:val="23"/>
        </w:rPr>
        <w:t xml:space="preserve">Границы России. </w:t>
      </w:r>
      <w:r w:rsidRPr="00865E60">
        <w:rPr>
          <w:rFonts w:ascii="Times New Roman" w:hAnsi="Times New Roman"/>
          <w:sz w:val="23"/>
          <w:szCs w:val="23"/>
        </w:rPr>
        <w:t>Государственная территория и государственные границы России. Морские и сухопутные границы. Воздушное пространство. Территориальные воды. Континентальный шельф и исключительная экономическая зона Российской Федерации. Соседи России. Оценивание динамики изменения границ России и их значения.</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iCs/>
          <w:sz w:val="23"/>
          <w:szCs w:val="23"/>
        </w:rPr>
        <w:t xml:space="preserve">Размеры территории России. Россия на карте часовых поясов. </w:t>
      </w:r>
      <w:r w:rsidRPr="00865E60">
        <w:rPr>
          <w:rFonts w:ascii="Times New Roman" w:hAnsi="Times New Roman"/>
          <w:sz w:val="23"/>
          <w:szCs w:val="23"/>
        </w:rPr>
        <w:t>Размеры и конфигурация территории, их влияние на жизнь и деятельность населения. Часовые зоны России. Поясное, местное, декретное, летнее время, его роль в хозяйстве и жизни людей.</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Географическое положение России</w:t>
      </w:r>
      <w:r w:rsidRPr="00865E60">
        <w:rPr>
          <w:rFonts w:ascii="Times New Roman" w:hAnsi="Times New Roman"/>
          <w:sz w:val="23"/>
          <w:szCs w:val="23"/>
        </w:rPr>
        <w:t>. Виды и особенности. Сравнение физико-географического положения России с положением других государств. Влияние физико-географического положения на природу, население и хозяйство страны. Какие типы географического положения существуют. Работа с картографическими источниками: нанесение особенностей географического  положения  России.</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iCs/>
          <w:sz w:val="23"/>
          <w:szCs w:val="23"/>
        </w:rPr>
        <w:t xml:space="preserve">Россия в мире. </w:t>
      </w:r>
      <w:r w:rsidRPr="00865E60">
        <w:rPr>
          <w:rFonts w:ascii="Times New Roman" w:hAnsi="Times New Roman"/>
          <w:iCs/>
          <w:sz w:val="23"/>
          <w:szCs w:val="23"/>
        </w:rPr>
        <w:t xml:space="preserve">Жизненное пространство России. </w:t>
      </w:r>
      <w:r w:rsidRPr="00865E60">
        <w:rPr>
          <w:rFonts w:ascii="Times New Roman" w:hAnsi="Times New Roman"/>
          <w:sz w:val="23"/>
          <w:szCs w:val="23"/>
        </w:rPr>
        <w:t>Сравнение с другими государствами мира по основным показателям: территориальному, человеческому, природному, экономическому и экологическому потенциалу. Россия и Содружество независимых государств (СНГ). Россия и международные организации.</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iCs/>
          <w:sz w:val="23"/>
          <w:szCs w:val="23"/>
        </w:rPr>
        <w:t>Освоение и изучение территории России</w:t>
      </w:r>
      <w:r w:rsidRPr="00865E60">
        <w:rPr>
          <w:rFonts w:ascii="Times New Roman" w:hAnsi="Times New Roman"/>
          <w:sz w:val="23"/>
          <w:szCs w:val="23"/>
        </w:rPr>
        <w:t>. Формирование, освоение территории России. Изменения границ страны на разных исторических этапах.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Этапы и методы географического изучения территории. Современные географические исследования.</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Районирование</w:t>
      </w:r>
      <w:r w:rsidRPr="00865E60">
        <w:rPr>
          <w:rFonts w:ascii="Times New Roman" w:hAnsi="Times New Roman"/>
          <w:sz w:val="23"/>
          <w:szCs w:val="23"/>
        </w:rPr>
        <w:t xml:space="preserve"> — </w:t>
      </w:r>
      <w:r w:rsidRPr="00865E60">
        <w:rPr>
          <w:rFonts w:ascii="Times New Roman" w:hAnsi="Times New Roman"/>
          <w:i/>
          <w:sz w:val="23"/>
          <w:szCs w:val="23"/>
        </w:rPr>
        <w:t>основной метод географических исследований.</w:t>
      </w:r>
      <w:r w:rsidRPr="00865E60">
        <w:rPr>
          <w:rFonts w:ascii="Times New Roman" w:hAnsi="Times New Roman"/>
          <w:sz w:val="23"/>
          <w:szCs w:val="23"/>
        </w:rPr>
        <w:t xml:space="preserve"> Факторы формирования районов. Виды районирования.</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iCs/>
          <w:sz w:val="23"/>
          <w:szCs w:val="23"/>
        </w:rPr>
        <w:t xml:space="preserve">Административно-территориальное деление. </w:t>
      </w:r>
      <w:r w:rsidRPr="00865E60">
        <w:rPr>
          <w:rFonts w:ascii="Times New Roman" w:hAnsi="Times New Roman"/>
          <w:iCs/>
          <w:sz w:val="23"/>
          <w:szCs w:val="23"/>
        </w:rPr>
        <w:t xml:space="preserve">Функции административно-территориального деления. </w:t>
      </w:r>
      <w:r w:rsidRPr="00865E60">
        <w:rPr>
          <w:rFonts w:ascii="Times New Roman" w:hAnsi="Times New Roman"/>
          <w:sz w:val="23"/>
          <w:szCs w:val="23"/>
        </w:rPr>
        <w:t>Россия — федеративное государство. Разнообразие субъектов федерации. Для чего необходимо административно-территориальное деление. Что такое федерация и субъекты Федерации? Как различаются субъекты Федерации. Для чего нужны федеральные округа. 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 Работа с картографическими источниками: нанесение субъектов, экономических районов и федеральных округов РФ.</w:t>
      </w:r>
    </w:p>
    <w:p w:rsidR="0012782F" w:rsidRPr="00865E60" w:rsidRDefault="0012782F" w:rsidP="002F1784">
      <w:pPr>
        <w:widowControl w:val="0"/>
        <w:spacing w:after="0" w:line="240" w:lineRule="auto"/>
        <w:rPr>
          <w:rFonts w:ascii="Times New Roman" w:hAnsi="Times New Roman"/>
          <w:b/>
          <w:sz w:val="23"/>
          <w:szCs w:val="23"/>
        </w:rPr>
      </w:pPr>
      <w:r w:rsidRPr="00865E60">
        <w:rPr>
          <w:rFonts w:ascii="Times New Roman" w:hAnsi="Times New Roman"/>
          <w:b/>
          <w:sz w:val="23"/>
          <w:szCs w:val="23"/>
        </w:rPr>
        <w:t>Практические работы:</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 Решение задач на  определение разницы во времени различных территории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2.Определение ГП и оценка его влияния  на природу и жизнь людей в России.  Работа с картографическими источниками: нанесение особенностей ГП России.</w:t>
      </w:r>
    </w:p>
    <w:p w:rsidR="0012782F" w:rsidRPr="00865E60" w:rsidRDefault="0012782F" w:rsidP="002F1784">
      <w:pPr>
        <w:shd w:val="clear" w:color="auto" w:fill="FFFFFF"/>
        <w:spacing w:after="0" w:line="240" w:lineRule="auto"/>
        <w:rPr>
          <w:rFonts w:ascii="Times New Roman" w:hAnsi="Times New Roman"/>
          <w:i/>
          <w:sz w:val="23"/>
          <w:szCs w:val="23"/>
        </w:rPr>
      </w:pPr>
      <w:r w:rsidRPr="00865E60">
        <w:rPr>
          <w:rFonts w:ascii="Times New Roman" w:hAnsi="Times New Roman"/>
          <w:i/>
          <w:sz w:val="23"/>
          <w:szCs w:val="23"/>
        </w:rPr>
        <w:t>3. Написание эссе о роли  русских землепроходцев и исследователей в освоении и изучении территории России.</w:t>
      </w:r>
    </w:p>
    <w:p w:rsidR="0012782F" w:rsidRPr="00865E60" w:rsidRDefault="0012782F" w:rsidP="002F1784">
      <w:pPr>
        <w:shd w:val="clear" w:color="auto" w:fill="FFFFFF"/>
        <w:spacing w:after="0" w:line="240" w:lineRule="auto"/>
        <w:rPr>
          <w:rFonts w:ascii="Times New Roman" w:hAnsi="Times New Roman"/>
          <w:i/>
          <w:sz w:val="23"/>
          <w:szCs w:val="23"/>
        </w:rPr>
      </w:pPr>
    </w:p>
    <w:p w:rsidR="0012782F" w:rsidRPr="00865E60" w:rsidRDefault="0012782F" w:rsidP="002F1784">
      <w:pPr>
        <w:spacing w:after="0" w:line="240" w:lineRule="auto"/>
        <w:jc w:val="center"/>
        <w:rPr>
          <w:rFonts w:ascii="Times New Roman" w:hAnsi="Times New Roman"/>
          <w:b/>
          <w:sz w:val="23"/>
          <w:szCs w:val="23"/>
        </w:rPr>
      </w:pPr>
      <w:r w:rsidRPr="00865E60">
        <w:rPr>
          <w:rFonts w:ascii="Times New Roman" w:hAnsi="Times New Roman"/>
          <w:b/>
          <w:sz w:val="23"/>
          <w:szCs w:val="23"/>
        </w:rPr>
        <w:t xml:space="preserve">Раздел 2. Общая характеристика природы России </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Природные условия и ресурсы.</w:t>
      </w:r>
      <w:r w:rsidRPr="00865E60">
        <w:rPr>
          <w:rFonts w:ascii="Times New Roman" w:hAnsi="Times New Roman"/>
          <w:sz w:val="23"/>
          <w:szCs w:val="23"/>
        </w:rPr>
        <w:t>Понятия о природных условиях и природных ресурсах. Классификации природных ресурсов.</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Рельеф и полезные ископаемые</w:t>
      </w:r>
      <w:r w:rsidRPr="00865E60">
        <w:rPr>
          <w:rFonts w:ascii="Times New Roman" w:hAnsi="Times New Roman"/>
          <w:b/>
          <w:i/>
          <w:sz w:val="23"/>
          <w:szCs w:val="23"/>
        </w:rPr>
        <w:t xml:space="preserve">. </w:t>
      </w:r>
      <w:r w:rsidRPr="00865E60">
        <w:rPr>
          <w:rFonts w:ascii="Times New Roman" w:hAnsi="Times New Roman"/>
          <w:sz w:val="23"/>
          <w:szCs w:val="23"/>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Климат России</w:t>
      </w:r>
      <w:r w:rsidRPr="00865E60">
        <w:rPr>
          <w:rFonts w:ascii="Times New Roman" w:hAnsi="Times New Roman"/>
          <w:b/>
          <w:i/>
          <w:sz w:val="23"/>
          <w:szCs w:val="23"/>
        </w:rPr>
        <w:t xml:space="preserve">. </w:t>
      </w:r>
      <w:r w:rsidRPr="00865E60">
        <w:rPr>
          <w:rFonts w:ascii="Times New Roman" w:hAnsi="Times New Roman"/>
          <w:sz w:val="23"/>
          <w:szCs w:val="23"/>
        </w:rPr>
        <w:t>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 xml:space="preserve">Внутренние воды и моря. </w:t>
      </w:r>
      <w:r w:rsidRPr="00865E60">
        <w:rPr>
          <w:rFonts w:ascii="Times New Roman" w:hAnsi="Times New Roman"/>
          <w:sz w:val="23"/>
          <w:szCs w:val="23"/>
        </w:rPr>
        <w:t xml:space="preserve">Моря разных океанов, омывающие побережья России (Южные моря России, моря Северного Ледовитого океана, Дальневосточные моря: история освоения, особенности природы морей, ресурсы, значение). Северный морской путь. Внутренние воды России. 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 Обеспеченность водными ресурсами: неравномерность распределения, рост потребления, загрязнение. Рациональное использование и охрана водных ресурсов. Опасные природные явления, связанные с гидросферой, их предупреждение. Ресурсы морей, проблемы их использования. </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Растительный и животный мир</w:t>
      </w:r>
      <w:r w:rsidRPr="00865E60">
        <w:rPr>
          <w:rFonts w:ascii="Times New Roman" w:hAnsi="Times New Roman"/>
          <w:b/>
          <w:sz w:val="23"/>
          <w:szCs w:val="23"/>
        </w:rPr>
        <w:t xml:space="preserve">. </w:t>
      </w:r>
      <w:r w:rsidRPr="00865E60">
        <w:rPr>
          <w:rFonts w:ascii="Times New Roman" w:hAnsi="Times New Roman"/>
          <w:sz w:val="23"/>
          <w:szCs w:val="23"/>
        </w:rPr>
        <w:t>Разнообразие растительного и животного мира России. Охрана растительного и животного мира. Биологические ресурсы России.</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iCs/>
          <w:sz w:val="23"/>
          <w:szCs w:val="23"/>
        </w:rPr>
        <w:t xml:space="preserve">Почвы. </w:t>
      </w:r>
      <w:r w:rsidRPr="00865E60">
        <w:rPr>
          <w:rFonts w:ascii="Times New Roman" w:hAnsi="Times New Roman"/>
          <w:sz w:val="23"/>
          <w:szCs w:val="23"/>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В.В.  Докучаев — основоположник почвоведения. Основные типы почв России. Строение  почвенного  профиля,  почвенные горизонты. Зависимость типов почв от климата  и  зональных  типов  растительности. Зональные  почвы  России,  их  размещение на территории России. Почвы и человек. Почвенные  ресурсы  и  их  использование. Оценка   плодородия   почв.   Эрозия   почв, антропогенные  причины  развития  эрозии, методы   борьбы   с   эрозией.   Мелиорация земель. Значение рационального использования и охраны почв. Рекультивация земель.</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b/>
          <w:i/>
          <w:iCs/>
          <w:sz w:val="23"/>
          <w:szCs w:val="23"/>
        </w:rPr>
        <w:t xml:space="preserve">Природно-территориальные комплексы России. </w:t>
      </w:r>
      <w:r w:rsidRPr="00865E60">
        <w:rPr>
          <w:rFonts w:ascii="Times New Roman" w:hAnsi="Times New Roman"/>
          <w:i/>
          <w:iCs/>
          <w:sz w:val="23"/>
          <w:szCs w:val="23"/>
        </w:rPr>
        <w:t xml:space="preserve">Природное районирование. </w:t>
      </w:r>
      <w:r w:rsidRPr="00865E60">
        <w:rPr>
          <w:rFonts w:ascii="Times New Roman" w:hAnsi="Times New Roman"/>
          <w:iCs/>
          <w:sz w:val="23"/>
          <w:szCs w:val="23"/>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b/>
          <w:i/>
          <w:sz w:val="23"/>
          <w:szCs w:val="23"/>
        </w:rPr>
        <w:t xml:space="preserve">Крупные природные комплексы России. </w:t>
      </w:r>
      <w:r w:rsidRPr="00865E60">
        <w:rPr>
          <w:rFonts w:ascii="Times New Roman" w:hAnsi="Times New Roman"/>
          <w:i/>
          <w:sz w:val="23"/>
          <w:szCs w:val="23"/>
        </w:rPr>
        <w:t>Русская равнина</w:t>
      </w:r>
      <w:r w:rsidRPr="00865E60">
        <w:rPr>
          <w:rFonts w:ascii="Times New Roman" w:hAnsi="Times New Roman"/>
          <w:sz w:val="23"/>
          <w:szCs w:val="23"/>
        </w:rPr>
        <w:t xml:space="preserve">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Крым</w:t>
      </w:r>
      <w:r w:rsidRPr="00865E60">
        <w:rPr>
          <w:rFonts w:ascii="Times New Roman" w:hAnsi="Times New Roman"/>
          <w:sz w:val="23"/>
          <w:szCs w:val="23"/>
        </w:rPr>
        <w:t xml:space="preserve">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Кавказ</w:t>
      </w:r>
      <w:r w:rsidRPr="00865E60">
        <w:rPr>
          <w:rFonts w:ascii="Times New Roman" w:hAnsi="Times New Roman"/>
          <w:sz w:val="23"/>
          <w:szCs w:val="23"/>
        </w:rPr>
        <w:t xml:space="preserve">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Урал</w:t>
      </w:r>
      <w:r w:rsidRPr="00865E60">
        <w:rPr>
          <w:rFonts w:ascii="Times New Roman" w:hAnsi="Times New Roman"/>
          <w:sz w:val="23"/>
          <w:szCs w:val="23"/>
        </w:rPr>
        <w:t xml:space="preserve">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Урал (изменение природных особенностей с запада на восток, с севера на юг).</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Обобщение знаний по особенностям природы европейской части России.</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Западная Сибирь</w:t>
      </w:r>
      <w:r w:rsidRPr="00865E60">
        <w:rPr>
          <w:rFonts w:ascii="Times New Roman" w:hAnsi="Times New Roman"/>
          <w:sz w:val="23"/>
          <w:szCs w:val="23"/>
        </w:rPr>
        <w:t xml:space="preserve">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sz w:val="23"/>
          <w:szCs w:val="23"/>
        </w:rPr>
        <w:t>Западная Сибирь: природные ресурсы, проблемы рационального использования и экологические проблемы.</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Средняя Сибирь</w:t>
      </w:r>
      <w:r w:rsidRPr="00865E60">
        <w:rPr>
          <w:rFonts w:ascii="Times New Roman" w:hAnsi="Times New Roman"/>
          <w:sz w:val="23"/>
          <w:szCs w:val="23"/>
        </w:rPr>
        <w:t xml:space="preserve">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Северо-Восточная Сибирь</w:t>
      </w:r>
      <w:r w:rsidRPr="00865E60">
        <w:rPr>
          <w:rFonts w:ascii="Times New Roman" w:hAnsi="Times New Roman"/>
          <w:sz w:val="23"/>
          <w:szCs w:val="23"/>
        </w:rPr>
        <w:t xml:space="preserve">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Горы Южной Сибири</w:t>
      </w:r>
      <w:r w:rsidRPr="00865E60">
        <w:rPr>
          <w:rFonts w:ascii="Times New Roman" w:hAnsi="Times New Roman"/>
          <w:sz w:val="23"/>
          <w:szCs w:val="23"/>
        </w:rPr>
        <w:t xml:space="preserve"> (географическое положение, контрастный горный рельеф, континентальный климат и их влияние на особенности формирования природы района).</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Алтай, Саяны, Прибайкалье, Забайкалье</w:t>
      </w:r>
      <w:r w:rsidRPr="00865E60">
        <w:rPr>
          <w:rFonts w:ascii="Times New Roman" w:hAnsi="Times New Roman"/>
          <w:sz w:val="23"/>
          <w:szCs w:val="23"/>
        </w:rPr>
        <w:t xml:space="preserve"> (особенности положения, геологическое строение и история развития, климат и внутренние воды, характерные типы почв, особенности природы).</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Байкал.</w:t>
      </w:r>
      <w:r w:rsidRPr="00865E60">
        <w:rPr>
          <w:rFonts w:ascii="Times New Roman" w:hAnsi="Times New Roman"/>
          <w:sz w:val="23"/>
          <w:szCs w:val="23"/>
        </w:rPr>
        <w:t xml:space="preserve">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Дальний Восток</w:t>
      </w:r>
      <w:r w:rsidRPr="00865E60">
        <w:rPr>
          <w:rFonts w:ascii="Times New Roman" w:hAnsi="Times New Roman"/>
          <w:sz w:val="23"/>
          <w:szCs w:val="23"/>
        </w:rPr>
        <w:t xml:space="preserve">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Чукотка, Приамурье, Приморье</w:t>
      </w:r>
      <w:r w:rsidRPr="00865E60">
        <w:rPr>
          <w:rFonts w:ascii="Times New Roman" w:hAnsi="Times New Roman"/>
          <w:sz w:val="23"/>
          <w:szCs w:val="23"/>
        </w:rPr>
        <w:t xml:space="preserve"> (географическое положение, история исследования, особенности природы). </w:t>
      </w:r>
    </w:p>
    <w:p w:rsidR="0012782F" w:rsidRPr="00865E60" w:rsidRDefault="0012782F" w:rsidP="002F1784">
      <w:pPr>
        <w:widowControl w:val="0"/>
        <w:spacing w:after="0" w:line="240" w:lineRule="auto"/>
        <w:rPr>
          <w:rFonts w:ascii="Times New Roman" w:hAnsi="Times New Roman"/>
          <w:sz w:val="23"/>
          <w:szCs w:val="23"/>
        </w:rPr>
      </w:pPr>
      <w:r w:rsidRPr="00865E60">
        <w:rPr>
          <w:rFonts w:ascii="Times New Roman" w:hAnsi="Times New Roman"/>
          <w:i/>
          <w:sz w:val="23"/>
          <w:szCs w:val="23"/>
        </w:rPr>
        <w:t>Камчатка, Сахалин, Курильские острова</w:t>
      </w:r>
      <w:r w:rsidRPr="00865E60">
        <w:rPr>
          <w:rFonts w:ascii="Times New Roman" w:hAnsi="Times New Roman"/>
          <w:sz w:val="23"/>
          <w:szCs w:val="23"/>
        </w:rPr>
        <w:t xml:space="preserve"> (географическое положение, история исследования, особенности природы).</w:t>
      </w:r>
    </w:p>
    <w:p w:rsidR="0012782F" w:rsidRPr="00865E60" w:rsidRDefault="0012782F" w:rsidP="002F1784">
      <w:pPr>
        <w:widowControl w:val="0"/>
        <w:spacing w:after="0" w:line="240" w:lineRule="auto"/>
        <w:rPr>
          <w:rFonts w:ascii="Times New Roman" w:hAnsi="Times New Roman"/>
          <w:b/>
          <w:sz w:val="23"/>
          <w:szCs w:val="23"/>
        </w:rPr>
      </w:pPr>
      <w:r w:rsidRPr="00865E60">
        <w:rPr>
          <w:rFonts w:ascii="Times New Roman" w:hAnsi="Times New Roman"/>
          <w:b/>
          <w:sz w:val="23"/>
          <w:szCs w:val="23"/>
        </w:rPr>
        <w:t>Практические работы:</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4. Работа с картографическими источниками: нанесение элементов рельефа России. Описание элементов рельефа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5. Выявление взаимозависимостей тектонической структуры, формы рельефа, полезных ископаемых на территории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6. Определение закономерностей распределения солнечной радиации, радиационного баланса, выявление особенностей распределения средних температур января и июля на территории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7. Распределение количества осадков на территории России, работа с климатограммами.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8. Составление прогноза погоды на основе различных источников информации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9. Работа с картографическими источниками: нанесение объектов гидрографии России. Описание объектов гидрографии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 xml:space="preserve">10. Описание основных компонентов природы России. Создание презентационных материалов о природе России на основе различных источников информации. </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11. Сравнение особенностей природы отдельных регионов страны.</w:t>
      </w:r>
    </w:p>
    <w:p w:rsidR="0012782F" w:rsidRPr="00865E60" w:rsidRDefault="0012782F" w:rsidP="002F1784">
      <w:pPr>
        <w:spacing w:after="0" w:line="240" w:lineRule="auto"/>
        <w:rPr>
          <w:rFonts w:ascii="Times New Roman" w:hAnsi="Times New Roman"/>
          <w:i/>
          <w:sz w:val="23"/>
          <w:szCs w:val="23"/>
        </w:rPr>
      </w:pPr>
      <w:r w:rsidRPr="00865E60">
        <w:rPr>
          <w:rFonts w:ascii="Times New Roman" w:hAnsi="Times New Roman"/>
          <w:i/>
          <w:sz w:val="23"/>
          <w:szCs w:val="23"/>
        </w:rPr>
        <w:t>12. Определение  особо охраняемых природных территорий России.</w:t>
      </w:r>
    </w:p>
    <w:p w:rsidR="0012782F" w:rsidRPr="00865E60" w:rsidRDefault="0012782F" w:rsidP="002F1784">
      <w:pPr>
        <w:spacing w:after="0" w:line="240" w:lineRule="auto"/>
        <w:rPr>
          <w:rFonts w:ascii="Times New Roman" w:hAnsi="Times New Roman"/>
          <w:i/>
          <w:sz w:val="23"/>
          <w:szCs w:val="23"/>
        </w:rPr>
      </w:pPr>
    </w:p>
    <w:p w:rsidR="0012782F" w:rsidRPr="00865E60" w:rsidRDefault="0012782F" w:rsidP="002F1784">
      <w:pPr>
        <w:spacing w:after="0" w:line="240" w:lineRule="auto"/>
        <w:ind w:right="-40"/>
        <w:jc w:val="center"/>
        <w:rPr>
          <w:rFonts w:ascii="Times New Roman" w:hAnsi="Times New Roman"/>
          <w:b/>
          <w:sz w:val="23"/>
          <w:szCs w:val="23"/>
        </w:rPr>
      </w:pPr>
      <w:r w:rsidRPr="00865E60">
        <w:rPr>
          <w:rFonts w:ascii="Times New Roman" w:hAnsi="Times New Roman"/>
          <w:b/>
          <w:sz w:val="23"/>
          <w:szCs w:val="23"/>
        </w:rPr>
        <w:t xml:space="preserve">Раздел 3. Население России </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iCs/>
          <w:sz w:val="23"/>
          <w:szCs w:val="23"/>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12782F" w:rsidRPr="00865E60" w:rsidRDefault="0012782F" w:rsidP="002F1784">
      <w:pPr>
        <w:widowControl w:val="0"/>
        <w:spacing w:after="0" w:line="240" w:lineRule="auto"/>
        <w:rPr>
          <w:rFonts w:ascii="Times New Roman" w:hAnsi="Times New Roman"/>
          <w:b/>
          <w:sz w:val="23"/>
          <w:szCs w:val="23"/>
        </w:rPr>
      </w:pPr>
      <w:r w:rsidRPr="00865E60">
        <w:rPr>
          <w:rFonts w:ascii="Times New Roman" w:hAnsi="Times New Roman"/>
          <w:b/>
          <w:sz w:val="23"/>
          <w:szCs w:val="23"/>
        </w:rPr>
        <w:t>Практические работы:</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13. Определение, вычисление и сравнение показателей естественного прироста населения в разных частях России. Оценивание демографической ситуации России и отдельных ее территорий.</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14. 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России.Чтение и анализ половозрастных пирамид.</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15 Определение особенностей размещения крупных народов России.</w:t>
      </w:r>
    </w:p>
    <w:p w:rsidR="0012782F" w:rsidRPr="00865E60" w:rsidRDefault="0012782F" w:rsidP="002F1784">
      <w:pPr>
        <w:widowControl w:val="0"/>
        <w:spacing w:after="0" w:line="240" w:lineRule="auto"/>
        <w:rPr>
          <w:rFonts w:ascii="Times New Roman" w:hAnsi="Times New Roman"/>
          <w:i/>
          <w:sz w:val="23"/>
          <w:szCs w:val="23"/>
        </w:rPr>
      </w:pPr>
      <w:r w:rsidRPr="00865E60">
        <w:rPr>
          <w:rFonts w:ascii="Times New Roman" w:hAnsi="Times New Roman"/>
          <w:i/>
          <w:sz w:val="23"/>
          <w:szCs w:val="23"/>
        </w:rPr>
        <w:t>16. Оценивание уровня урбанизации отдельных регионов России.</w:t>
      </w:r>
    </w:p>
    <w:p w:rsidR="0012782F" w:rsidRPr="00865E60" w:rsidRDefault="0012782F" w:rsidP="002F1784">
      <w:pPr>
        <w:shd w:val="clear" w:color="auto" w:fill="FFFFFF"/>
        <w:spacing w:after="0" w:line="240" w:lineRule="auto"/>
        <w:rPr>
          <w:rFonts w:ascii="Times New Roman" w:hAnsi="Times New Roman"/>
          <w:i/>
          <w:iCs/>
          <w:sz w:val="23"/>
          <w:szCs w:val="23"/>
        </w:rPr>
      </w:pPr>
      <w:r w:rsidRPr="00865E60">
        <w:rPr>
          <w:rFonts w:ascii="Times New Roman" w:hAnsi="Times New Roman"/>
          <w:i/>
          <w:iCs/>
          <w:sz w:val="23"/>
          <w:szCs w:val="23"/>
        </w:rPr>
        <w:t>17. Определение величины миграционного прироста населения в разных частях страны. Определение видов и направлений  внутренних и внешних миграций, объяснение причин.Объяснение различий в обеспеченности трудовыми ресурсами отдельных регионов России</w:t>
      </w:r>
    </w:p>
    <w:p w:rsidR="0012782F" w:rsidRPr="00865E60" w:rsidRDefault="0012782F" w:rsidP="002F1784">
      <w:pPr>
        <w:shd w:val="clear" w:color="auto" w:fill="FFFFFF"/>
        <w:spacing w:after="0" w:line="240" w:lineRule="auto"/>
        <w:rPr>
          <w:rFonts w:ascii="Times New Roman" w:hAnsi="Times New Roman"/>
          <w:i/>
          <w:iCs/>
          <w:sz w:val="23"/>
          <w:szCs w:val="23"/>
        </w:rPr>
      </w:pPr>
    </w:p>
    <w:p w:rsidR="0012782F" w:rsidRPr="00865E60" w:rsidRDefault="0012782F" w:rsidP="002F1784">
      <w:pPr>
        <w:spacing w:after="0" w:line="240" w:lineRule="auto"/>
        <w:ind w:right="-40"/>
        <w:jc w:val="center"/>
        <w:rPr>
          <w:rFonts w:ascii="Times New Roman" w:hAnsi="Times New Roman"/>
          <w:b/>
          <w:sz w:val="23"/>
          <w:szCs w:val="23"/>
        </w:rPr>
      </w:pPr>
      <w:r w:rsidRPr="00865E60">
        <w:rPr>
          <w:rFonts w:ascii="Times New Roman" w:hAnsi="Times New Roman"/>
          <w:b/>
          <w:sz w:val="23"/>
          <w:szCs w:val="23"/>
        </w:rPr>
        <w:t xml:space="preserve">Раздел 4. География своей местности </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iCs/>
          <w:sz w:val="23"/>
          <w:szCs w:val="23"/>
        </w:rPr>
        <w:t>Общегеографическая характеристика Татарстана. РТ на карте Российской Федерации. Из истории образования республики. Географическое положение РТ. История освоения. Административное деление. Основные черты природы РТ. Рельеф, геологическое строение и полезные ископаемые. Ресурсы недр. Климат РТ. Климатические ресурсы и задача охраны атмосферного воздуха.</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iCs/>
          <w:sz w:val="23"/>
          <w:szCs w:val="23"/>
        </w:rPr>
        <w:t>Внутренние воды и водные ресурсы РТ. Реки и озера, каналы и водохранилища.</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iCs/>
          <w:sz w:val="23"/>
          <w:szCs w:val="23"/>
        </w:rPr>
        <w:t>Природные зоны. Характеристика основных природных комплексов РТ. Особо охраняемые природные территории. Природные ресурсы, их рациональное использование. Земельные, растительные ресурсы. Ресурсы животного мира. Экологические проблемы и пути их решения</w:t>
      </w:r>
    </w:p>
    <w:p w:rsidR="0012782F" w:rsidRPr="00865E60" w:rsidRDefault="0012782F" w:rsidP="002F1784">
      <w:pPr>
        <w:widowControl w:val="0"/>
        <w:spacing w:after="0" w:line="240" w:lineRule="auto"/>
        <w:rPr>
          <w:rFonts w:ascii="Times New Roman" w:hAnsi="Times New Roman"/>
          <w:iCs/>
          <w:sz w:val="23"/>
          <w:szCs w:val="23"/>
        </w:rPr>
      </w:pPr>
      <w:r w:rsidRPr="00865E60">
        <w:rPr>
          <w:rFonts w:ascii="Times New Roman" w:hAnsi="Times New Roman"/>
          <w:iCs/>
          <w:sz w:val="23"/>
          <w:szCs w:val="23"/>
        </w:rPr>
        <w:t>Численность населения РТ и ее динамика. Городское и сельское население</w:t>
      </w:r>
    </w:p>
    <w:p w:rsidR="0012782F" w:rsidRPr="00865E60" w:rsidRDefault="0012782F" w:rsidP="002F1784">
      <w:pPr>
        <w:widowControl w:val="0"/>
        <w:spacing w:after="0" w:line="240" w:lineRule="auto"/>
        <w:rPr>
          <w:rFonts w:ascii="Times New Roman" w:hAnsi="Times New Roman"/>
          <w:b/>
          <w:iCs/>
          <w:sz w:val="23"/>
          <w:szCs w:val="23"/>
        </w:rPr>
      </w:pPr>
      <w:r w:rsidRPr="00865E60">
        <w:rPr>
          <w:rFonts w:ascii="Times New Roman" w:hAnsi="Times New Roman"/>
          <w:b/>
          <w:iCs/>
          <w:sz w:val="23"/>
          <w:szCs w:val="23"/>
        </w:rPr>
        <w:t>Практические работы:</w:t>
      </w:r>
    </w:p>
    <w:p w:rsidR="0012782F" w:rsidRPr="00865E60" w:rsidRDefault="0012782F" w:rsidP="002F1784">
      <w:pPr>
        <w:widowControl w:val="0"/>
        <w:spacing w:after="0" w:line="240" w:lineRule="auto"/>
        <w:rPr>
          <w:rFonts w:ascii="Times New Roman" w:hAnsi="Times New Roman"/>
          <w:i/>
          <w:iCs/>
          <w:sz w:val="23"/>
          <w:szCs w:val="23"/>
        </w:rPr>
      </w:pPr>
      <w:r w:rsidRPr="00865E60">
        <w:rPr>
          <w:rFonts w:ascii="Times New Roman" w:hAnsi="Times New Roman"/>
          <w:i/>
          <w:iCs/>
          <w:sz w:val="23"/>
          <w:szCs w:val="23"/>
        </w:rPr>
        <w:t>18. Построение профиля своей местности</w:t>
      </w:r>
    </w:p>
    <w:p w:rsidR="0012782F" w:rsidRPr="00865E60" w:rsidRDefault="0012782F" w:rsidP="002F1784">
      <w:pPr>
        <w:shd w:val="clear" w:color="auto" w:fill="FFFFFF"/>
        <w:spacing w:after="0" w:line="240" w:lineRule="auto"/>
        <w:rPr>
          <w:rFonts w:ascii="Times New Roman" w:hAnsi="Times New Roman"/>
          <w:i/>
          <w:iCs/>
          <w:sz w:val="23"/>
          <w:szCs w:val="23"/>
        </w:rPr>
      </w:pPr>
      <w:r w:rsidRPr="00865E60">
        <w:rPr>
          <w:rFonts w:ascii="Times New Roman" w:hAnsi="Times New Roman"/>
          <w:i/>
          <w:iCs/>
          <w:sz w:val="23"/>
          <w:szCs w:val="23"/>
        </w:rPr>
        <w:t>19. Описание характеристики климата РТ</w:t>
      </w:r>
    </w:p>
    <w:p w:rsidR="0012782F" w:rsidRPr="00865E60" w:rsidRDefault="0012782F" w:rsidP="002F1784">
      <w:pPr>
        <w:shd w:val="clear" w:color="auto" w:fill="FFFFFF"/>
        <w:spacing w:after="0" w:line="240" w:lineRule="auto"/>
        <w:rPr>
          <w:rFonts w:ascii="Times New Roman" w:hAnsi="Times New Roman"/>
          <w:i/>
          <w:iCs/>
          <w:sz w:val="23"/>
          <w:szCs w:val="23"/>
        </w:rPr>
      </w:pPr>
      <w:r w:rsidRPr="00865E60">
        <w:rPr>
          <w:rFonts w:ascii="Times New Roman" w:hAnsi="Times New Roman"/>
          <w:i/>
          <w:iCs/>
          <w:sz w:val="23"/>
          <w:szCs w:val="23"/>
        </w:rPr>
        <w:t>20. Описание основных компонентов природы своей местности. 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12782F" w:rsidRPr="00865E60" w:rsidRDefault="0012782F" w:rsidP="002F1784">
      <w:pPr>
        <w:shd w:val="clear" w:color="auto" w:fill="FFFFFF"/>
        <w:spacing w:after="0" w:line="240" w:lineRule="auto"/>
        <w:rPr>
          <w:rFonts w:ascii="Times New Roman" w:hAnsi="Times New Roman"/>
          <w:i/>
          <w:iCs/>
          <w:sz w:val="23"/>
          <w:szCs w:val="23"/>
        </w:rPr>
      </w:pPr>
    </w:p>
    <w:p w:rsidR="0012782F" w:rsidRPr="00865E60" w:rsidRDefault="0012782F" w:rsidP="002F1784">
      <w:pPr>
        <w:shd w:val="clear" w:color="auto" w:fill="FFFFFF"/>
        <w:tabs>
          <w:tab w:val="left" w:pos="9355"/>
        </w:tabs>
        <w:spacing w:after="0" w:line="240" w:lineRule="auto"/>
        <w:jc w:val="center"/>
        <w:rPr>
          <w:rFonts w:ascii="Times New Roman" w:hAnsi="Times New Roman"/>
          <w:b/>
          <w:spacing w:val="-21"/>
          <w:sz w:val="23"/>
          <w:szCs w:val="23"/>
        </w:rPr>
      </w:pPr>
      <w:r w:rsidRPr="00865E60">
        <w:rPr>
          <w:rFonts w:ascii="Times New Roman" w:hAnsi="Times New Roman"/>
          <w:b/>
          <w:spacing w:val="-21"/>
          <w:sz w:val="23"/>
          <w:szCs w:val="23"/>
        </w:rPr>
        <w:t xml:space="preserve">9  КЛАСС </w:t>
      </w:r>
    </w:p>
    <w:p w:rsidR="0012782F" w:rsidRPr="00865E60" w:rsidRDefault="0012782F" w:rsidP="002F1784">
      <w:pPr>
        <w:tabs>
          <w:tab w:val="left" w:pos="426"/>
          <w:tab w:val="left" w:pos="4280"/>
          <w:tab w:val="left" w:pos="6180"/>
          <w:tab w:val="left" w:pos="7100"/>
          <w:tab w:val="left" w:pos="8880"/>
        </w:tabs>
        <w:spacing w:after="0" w:line="240" w:lineRule="auto"/>
        <w:rPr>
          <w:rFonts w:ascii="Times New Roman" w:hAnsi="Times New Roman"/>
          <w:sz w:val="23"/>
          <w:szCs w:val="23"/>
        </w:rPr>
      </w:pPr>
      <w:r w:rsidRPr="00865E60">
        <w:rPr>
          <w:rFonts w:ascii="Times New Roman" w:hAnsi="Times New Roman"/>
          <w:b/>
          <w:bCs/>
          <w:sz w:val="23"/>
          <w:szCs w:val="23"/>
        </w:rPr>
        <w:t>Хозяйство России.</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b/>
          <w:bCs/>
          <w:sz w:val="23"/>
          <w:szCs w:val="23"/>
        </w:rPr>
        <w:t xml:space="preserve">Общая характеристика хозяйства. Географическое районирование. </w:t>
      </w:r>
      <w:r w:rsidRPr="00865E60">
        <w:rPr>
          <w:rFonts w:ascii="Times New Roman" w:hAnsi="Times New Roman"/>
          <w:sz w:val="23"/>
          <w:szCs w:val="23"/>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b/>
          <w:bCs/>
          <w:sz w:val="23"/>
          <w:szCs w:val="23"/>
        </w:rPr>
        <w:t xml:space="preserve">Главные отрасли и межотраслевые комплексы. </w:t>
      </w:r>
      <w:r w:rsidRPr="00865E60">
        <w:rPr>
          <w:rFonts w:ascii="Times New Roman" w:hAnsi="Times New Roman"/>
          <w:sz w:val="23"/>
          <w:szCs w:val="23"/>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12782F" w:rsidRPr="00865E60" w:rsidRDefault="0012782F" w:rsidP="002F1784">
      <w:pPr>
        <w:tabs>
          <w:tab w:val="left" w:pos="426"/>
        </w:tabs>
        <w:spacing w:after="0" w:line="240" w:lineRule="auto"/>
        <w:rPr>
          <w:rFonts w:ascii="Times New Roman" w:hAnsi="Times New Roman"/>
          <w:b/>
          <w:i/>
          <w:sz w:val="23"/>
          <w:szCs w:val="23"/>
        </w:rPr>
      </w:pPr>
      <w:r w:rsidRPr="00865E60">
        <w:rPr>
          <w:rFonts w:ascii="Times New Roman" w:hAnsi="Times New Roman"/>
          <w:b/>
          <w:i/>
          <w:sz w:val="23"/>
          <w:szCs w:val="23"/>
        </w:rPr>
        <w:t xml:space="preserve">Хозяйство своей местности. </w:t>
      </w:r>
    </w:p>
    <w:p w:rsidR="0012782F" w:rsidRPr="00865E60" w:rsidRDefault="0012782F" w:rsidP="002F1784">
      <w:pPr>
        <w:tabs>
          <w:tab w:val="left" w:pos="426"/>
        </w:tabs>
        <w:spacing w:after="0" w:line="240" w:lineRule="auto"/>
        <w:rPr>
          <w:rFonts w:ascii="Times New Roman" w:hAnsi="Times New Roman"/>
          <w:i/>
          <w:sz w:val="23"/>
          <w:szCs w:val="23"/>
        </w:rPr>
      </w:pPr>
      <w:r w:rsidRPr="00865E60">
        <w:rPr>
          <w:rFonts w:ascii="Times New Roman" w:hAnsi="Times New Roman"/>
          <w:i/>
          <w:sz w:val="23"/>
          <w:szCs w:val="23"/>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12782F" w:rsidRPr="00865E60" w:rsidRDefault="0012782F" w:rsidP="002F1784">
      <w:pPr>
        <w:tabs>
          <w:tab w:val="left" w:pos="426"/>
          <w:tab w:val="left" w:pos="4280"/>
          <w:tab w:val="left" w:pos="6180"/>
          <w:tab w:val="left" w:pos="7100"/>
          <w:tab w:val="left" w:pos="8880"/>
        </w:tabs>
        <w:spacing w:after="0" w:line="240" w:lineRule="auto"/>
        <w:rPr>
          <w:rFonts w:ascii="Times New Roman" w:hAnsi="Times New Roman"/>
          <w:sz w:val="23"/>
          <w:szCs w:val="23"/>
        </w:rPr>
      </w:pPr>
      <w:r w:rsidRPr="00865E60">
        <w:rPr>
          <w:rFonts w:ascii="Times New Roman" w:hAnsi="Times New Roman"/>
          <w:b/>
          <w:bCs/>
          <w:sz w:val="23"/>
          <w:szCs w:val="23"/>
        </w:rPr>
        <w:t xml:space="preserve">Районы России.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b/>
          <w:bCs/>
          <w:sz w:val="23"/>
          <w:szCs w:val="23"/>
        </w:rPr>
        <w:t xml:space="preserve">Европейская часть России. </w:t>
      </w:r>
      <w:r w:rsidRPr="00865E60">
        <w:rPr>
          <w:rFonts w:ascii="Times New Roman" w:hAnsi="Times New Roman"/>
          <w:sz w:val="23"/>
          <w:szCs w:val="23"/>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i/>
          <w:sz w:val="23"/>
          <w:szCs w:val="23"/>
        </w:rPr>
        <w:t>Города Центрального района. Древние города, промышленные и научные центры.</w:t>
      </w:r>
      <w:r w:rsidRPr="00865E60">
        <w:rPr>
          <w:rFonts w:ascii="Times New Roman" w:hAnsi="Times New Roman"/>
          <w:sz w:val="23"/>
          <w:szCs w:val="23"/>
        </w:rPr>
        <w:t xml:space="preserve"> Функциональное значение городов. Москва – столица Российской Федерации.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i/>
          <w:sz w:val="23"/>
          <w:szCs w:val="23"/>
        </w:rPr>
      </w:pPr>
      <w:r w:rsidRPr="00865E60">
        <w:rPr>
          <w:rFonts w:ascii="Times New Roman" w:hAnsi="Times New Roman"/>
          <w:i/>
          <w:sz w:val="23"/>
          <w:szCs w:val="23"/>
        </w:rPr>
        <w:t>Моря Атлантического океана, омывающие Россию: транспортное значение, ресурсы.</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i/>
          <w:sz w:val="23"/>
          <w:szCs w:val="23"/>
        </w:rPr>
      </w:pPr>
      <w:r w:rsidRPr="00865E60">
        <w:rPr>
          <w:rFonts w:ascii="Times New Roman" w:hAnsi="Times New Roman"/>
          <w:i/>
          <w:sz w:val="23"/>
          <w:szCs w:val="23"/>
        </w:rPr>
        <w:t>Южные моря России: транспортное значение, ресурсы.</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b/>
          <w:bCs/>
          <w:sz w:val="23"/>
          <w:szCs w:val="23"/>
        </w:rPr>
        <w:t xml:space="preserve">Азиатская часть России. </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i/>
          <w:sz w:val="23"/>
          <w:szCs w:val="23"/>
        </w:rPr>
      </w:pPr>
      <w:r w:rsidRPr="00865E60">
        <w:rPr>
          <w:rFonts w:ascii="Times New Roman" w:hAnsi="Times New Roman"/>
          <w:i/>
          <w:sz w:val="23"/>
          <w:szCs w:val="23"/>
        </w:rPr>
        <w:t>Моря Северного Ледовитого океана: транспортное значение, ресурсы.</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12782F" w:rsidRPr="00865E60" w:rsidRDefault="0012782F" w:rsidP="002F1784">
      <w:pPr>
        <w:tabs>
          <w:tab w:val="left" w:pos="426"/>
        </w:tabs>
        <w:spacing w:after="0" w:line="240" w:lineRule="auto"/>
        <w:rPr>
          <w:rFonts w:ascii="Times New Roman" w:hAnsi="Times New Roman"/>
          <w:i/>
          <w:sz w:val="23"/>
          <w:szCs w:val="23"/>
        </w:rPr>
      </w:pPr>
      <w:r w:rsidRPr="00865E60">
        <w:rPr>
          <w:rFonts w:ascii="Times New Roman" w:hAnsi="Times New Roman"/>
          <w:i/>
          <w:sz w:val="23"/>
          <w:szCs w:val="23"/>
        </w:rPr>
        <w:t>Моря Тихого океана: транспортное значение, ресурсы.</w:t>
      </w:r>
    </w:p>
    <w:p w:rsidR="0012782F" w:rsidRPr="00865E60" w:rsidRDefault="0012782F" w:rsidP="002F1784">
      <w:pPr>
        <w:tabs>
          <w:tab w:val="left" w:pos="426"/>
        </w:tabs>
        <w:spacing w:after="0" w:line="240" w:lineRule="auto"/>
        <w:rPr>
          <w:rFonts w:ascii="Times New Roman" w:hAnsi="Times New Roman"/>
          <w:sz w:val="23"/>
          <w:szCs w:val="23"/>
        </w:rPr>
      </w:pPr>
      <w:r w:rsidRPr="00865E60">
        <w:rPr>
          <w:rFonts w:ascii="Times New Roman" w:hAnsi="Times New Roman"/>
          <w:sz w:val="23"/>
          <w:szCs w:val="23"/>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12782F" w:rsidRPr="00865E60" w:rsidRDefault="0012782F" w:rsidP="002F1784">
      <w:pPr>
        <w:tabs>
          <w:tab w:val="left" w:pos="426"/>
          <w:tab w:val="left" w:pos="4280"/>
          <w:tab w:val="left" w:pos="6180"/>
          <w:tab w:val="left" w:pos="7100"/>
          <w:tab w:val="left" w:pos="8880"/>
        </w:tabs>
        <w:spacing w:after="0" w:line="240" w:lineRule="auto"/>
        <w:rPr>
          <w:rFonts w:ascii="Times New Roman" w:hAnsi="Times New Roman"/>
          <w:sz w:val="23"/>
          <w:szCs w:val="23"/>
        </w:rPr>
      </w:pPr>
      <w:r w:rsidRPr="00865E60">
        <w:rPr>
          <w:rFonts w:ascii="Times New Roman" w:hAnsi="Times New Roman"/>
          <w:b/>
          <w:bCs/>
          <w:sz w:val="23"/>
          <w:szCs w:val="23"/>
        </w:rPr>
        <w:t xml:space="preserve">Россия в мире. </w:t>
      </w:r>
    </w:p>
    <w:p w:rsidR="0012782F" w:rsidRPr="00865E60" w:rsidRDefault="0012782F" w:rsidP="002F1784">
      <w:pPr>
        <w:tabs>
          <w:tab w:val="left" w:pos="284"/>
          <w:tab w:val="left" w:pos="426"/>
          <w:tab w:val="left" w:pos="4280"/>
          <w:tab w:val="left" w:pos="6180"/>
          <w:tab w:val="left" w:pos="7100"/>
          <w:tab w:val="left" w:pos="8880"/>
        </w:tabs>
        <w:spacing w:after="0" w:line="240" w:lineRule="auto"/>
        <w:rPr>
          <w:rFonts w:ascii="Times New Roman" w:hAnsi="Times New Roman"/>
          <w:sz w:val="23"/>
          <w:szCs w:val="23"/>
        </w:rPr>
      </w:pPr>
      <w:r w:rsidRPr="00865E60">
        <w:rPr>
          <w:rFonts w:ascii="Times New Roman" w:hAnsi="Times New Roman"/>
          <w:sz w:val="23"/>
          <w:szCs w:val="23"/>
        </w:rPr>
        <w:t>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w:t>
      </w:r>
    </w:p>
    <w:p w:rsidR="0012782F" w:rsidRPr="00865E60" w:rsidRDefault="0012782F" w:rsidP="002F1784">
      <w:pPr>
        <w:tabs>
          <w:tab w:val="left" w:pos="284"/>
          <w:tab w:val="left" w:pos="426"/>
          <w:tab w:val="left" w:pos="4280"/>
          <w:tab w:val="left" w:pos="6180"/>
          <w:tab w:val="left" w:pos="7100"/>
          <w:tab w:val="left" w:pos="8880"/>
        </w:tabs>
        <w:spacing w:after="0" w:line="240" w:lineRule="auto"/>
        <w:rPr>
          <w:rFonts w:ascii="Times New Roman" w:hAnsi="Times New Roman"/>
          <w:b/>
          <w:i/>
          <w:sz w:val="23"/>
          <w:szCs w:val="23"/>
        </w:rPr>
      </w:pPr>
      <w:r w:rsidRPr="00865E60">
        <w:rPr>
          <w:rFonts w:ascii="Times New Roman" w:hAnsi="Times New Roman"/>
          <w:b/>
          <w:i/>
          <w:sz w:val="23"/>
          <w:szCs w:val="23"/>
        </w:rPr>
        <w:t xml:space="preserve">Практические работы: </w:t>
      </w:r>
    </w:p>
    <w:p w:rsidR="0012782F" w:rsidRPr="00865E60" w:rsidRDefault="0012782F" w:rsidP="002F1784">
      <w:pPr>
        <w:tabs>
          <w:tab w:val="left" w:pos="142"/>
          <w:tab w:val="left" w:pos="284"/>
          <w:tab w:val="left" w:pos="426"/>
          <w:tab w:val="left" w:pos="4280"/>
          <w:tab w:val="left" w:pos="6180"/>
          <w:tab w:val="left" w:pos="7100"/>
          <w:tab w:val="left" w:pos="8880"/>
        </w:tabs>
        <w:spacing w:after="0" w:line="240" w:lineRule="auto"/>
        <w:rPr>
          <w:rFonts w:ascii="Times New Roman" w:hAnsi="Times New Roman"/>
          <w:i/>
          <w:sz w:val="23"/>
          <w:szCs w:val="23"/>
        </w:rPr>
      </w:pPr>
      <w:r w:rsidRPr="00865E60">
        <w:rPr>
          <w:rFonts w:ascii="Times New Roman" w:hAnsi="Times New Roman"/>
          <w:i/>
          <w:sz w:val="23"/>
          <w:szCs w:val="23"/>
        </w:rPr>
        <w:t>№ 1. Объяснение зональной специализации сельского хозяйства на основе карт.</w:t>
      </w:r>
    </w:p>
    <w:p w:rsidR="0012782F" w:rsidRPr="00865E60" w:rsidRDefault="0012782F" w:rsidP="002F1784">
      <w:pPr>
        <w:tabs>
          <w:tab w:val="left" w:pos="142"/>
          <w:tab w:val="left" w:pos="284"/>
          <w:tab w:val="left" w:pos="426"/>
          <w:tab w:val="left" w:pos="4280"/>
          <w:tab w:val="left" w:pos="6180"/>
          <w:tab w:val="left" w:pos="7100"/>
          <w:tab w:val="left" w:pos="8880"/>
        </w:tabs>
        <w:spacing w:after="0" w:line="240" w:lineRule="auto"/>
        <w:rPr>
          <w:rFonts w:ascii="Times New Roman" w:hAnsi="Times New Roman"/>
          <w:i/>
          <w:sz w:val="23"/>
          <w:szCs w:val="23"/>
        </w:rPr>
      </w:pPr>
      <w:r w:rsidRPr="00865E60">
        <w:rPr>
          <w:rFonts w:ascii="Times New Roman" w:hAnsi="Times New Roman"/>
          <w:i/>
          <w:sz w:val="23"/>
          <w:szCs w:val="23"/>
        </w:rPr>
        <w:t>№ 2. Объяснение влияния различных факторов на размещение металлургического производства.</w:t>
      </w:r>
    </w:p>
    <w:p w:rsidR="0012782F" w:rsidRPr="00865E60" w:rsidRDefault="0012782F" w:rsidP="002F1784">
      <w:pPr>
        <w:tabs>
          <w:tab w:val="left" w:pos="142"/>
          <w:tab w:val="left" w:pos="284"/>
        </w:tabs>
        <w:spacing w:after="0" w:line="240" w:lineRule="auto"/>
        <w:rPr>
          <w:rFonts w:ascii="Times New Roman" w:hAnsi="Times New Roman"/>
          <w:bCs/>
          <w:i/>
          <w:sz w:val="23"/>
          <w:szCs w:val="23"/>
        </w:rPr>
      </w:pPr>
      <w:r w:rsidRPr="00865E60">
        <w:rPr>
          <w:rFonts w:ascii="Times New Roman" w:hAnsi="Times New Roman"/>
          <w:bCs/>
          <w:i/>
          <w:sz w:val="23"/>
          <w:szCs w:val="23"/>
        </w:rPr>
        <w:t>№ 3. Составление схемы межотраслевых связей химической промышленности.</w:t>
      </w:r>
    </w:p>
    <w:p w:rsidR="0012782F" w:rsidRPr="00865E60" w:rsidRDefault="0012782F" w:rsidP="002F1784">
      <w:pPr>
        <w:tabs>
          <w:tab w:val="left" w:pos="142"/>
          <w:tab w:val="left" w:pos="284"/>
        </w:tabs>
        <w:spacing w:after="0" w:line="240" w:lineRule="auto"/>
        <w:rPr>
          <w:rFonts w:ascii="Times New Roman" w:hAnsi="Times New Roman"/>
          <w:bCs/>
          <w:i/>
          <w:sz w:val="23"/>
          <w:szCs w:val="23"/>
        </w:rPr>
      </w:pPr>
      <w:r w:rsidRPr="00865E60">
        <w:rPr>
          <w:rFonts w:ascii="Times New Roman" w:hAnsi="Times New Roman"/>
          <w:bCs/>
          <w:i/>
          <w:sz w:val="23"/>
          <w:szCs w:val="23"/>
        </w:rPr>
        <w:t>№ 4 Обозначение на контурной карте главных промышленных и сельскохозяйственных районов страны.</w:t>
      </w:r>
    </w:p>
    <w:p w:rsidR="0012782F" w:rsidRPr="00865E60" w:rsidRDefault="0012782F" w:rsidP="002F1784">
      <w:pPr>
        <w:tabs>
          <w:tab w:val="left" w:pos="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 5 Объяснение возникновения экологических проблем, связанных с промышленным производством, сельским хозяйством и транспортом.</w:t>
      </w:r>
    </w:p>
    <w:p w:rsidR="0012782F" w:rsidRPr="00865E60" w:rsidRDefault="0012782F" w:rsidP="002F1784">
      <w:pPr>
        <w:tabs>
          <w:tab w:val="left" w:pos="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 6 Обозначение на контурной карте основных объектов природы Восточно-Европейской равнины.</w:t>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 7 Определение по картам и оценка ЭГП Центральной России.</w:t>
      </w:r>
      <w:r w:rsidRPr="00865E60">
        <w:rPr>
          <w:rFonts w:ascii="Times New Roman" w:hAnsi="Times New Roman"/>
          <w:bCs/>
          <w:i/>
          <w:sz w:val="23"/>
          <w:szCs w:val="23"/>
        </w:rPr>
        <w:tab/>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 8 Описание одного из центров народных художественных промыслов Центральной России</w:t>
      </w:r>
    </w:p>
    <w:p w:rsidR="0012782F" w:rsidRPr="00865E60" w:rsidRDefault="0012782F" w:rsidP="002F1784">
      <w:pPr>
        <w:tabs>
          <w:tab w:val="left" w:pos="0"/>
          <w:tab w:val="left" w:pos="788"/>
          <w:tab w:val="center" w:pos="5310"/>
        </w:tabs>
        <w:spacing w:after="0" w:line="240" w:lineRule="auto"/>
        <w:rPr>
          <w:rFonts w:ascii="Times New Roman" w:hAnsi="Times New Roman"/>
          <w:i/>
          <w:sz w:val="23"/>
          <w:szCs w:val="23"/>
        </w:rPr>
      </w:pPr>
      <w:r w:rsidRPr="00865E60">
        <w:rPr>
          <w:rFonts w:ascii="Times New Roman" w:hAnsi="Times New Roman"/>
          <w:bCs/>
          <w:i/>
          <w:sz w:val="23"/>
          <w:szCs w:val="23"/>
        </w:rPr>
        <w:t xml:space="preserve">   № 9 Описание одного из природных или культурных памятников Севера на основе работы с разными источниками.</w:t>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 10. Сравнение двух и более экономических районов России по заданным характеристикам. Создание презентационных материалов об экономических районах России на основе различных источников информации.</w:t>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№11 Обозначение на контурной карте и комплексное описание района Крайнего Севера.</w:t>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№12 Сравнительная характеристика природных условий и ресурсов морей Дальнего Востока.</w:t>
      </w:r>
    </w:p>
    <w:p w:rsidR="0012782F" w:rsidRPr="00865E60" w:rsidRDefault="0012782F" w:rsidP="002F1784">
      <w:pPr>
        <w:tabs>
          <w:tab w:val="left" w:pos="0"/>
          <w:tab w:val="left" w:pos="788"/>
          <w:tab w:val="center" w:pos="5310"/>
        </w:tabs>
        <w:spacing w:after="0" w:line="240" w:lineRule="auto"/>
        <w:rPr>
          <w:rFonts w:ascii="Times New Roman" w:hAnsi="Times New Roman"/>
          <w:bCs/>
          <w:i/>
          <w:sz w:val="23"/>
          <w:szCs w:val="23"/>
        </w:rPr>
      </w:pPr>
      <w:r w:rsidRPr="00865E60">
        <w:rPr>
          <w:rFonts w:ascii="Times New Roman" w:hAnsi="Times New Roman"/>
          <w:bCs/>
          <w:i/>
          <w:sz w:val="23"/>
          <w:szCs w:val="23"/>
        </w:rPr>
        <w:t xml:space="preserve">  №13 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12782F" w:rsidRPr="00865E60" w:rsidRDefault="0012782F" w:rsidP="002F1784">
      <w:pPr>
        <w:tabs>
          <w:tab w:val="left" w:pos="0"/>
          <w:tab w:val="left" w:pos="788"/>
          <w:tab w:val="center" w:pos="5310"/>
        </w:tabs>
        <w:overflowPunct w:val="0"/>
        <w:autoSpaceDE w:val="0"/>
        <w:autoSpaceDN w:val="0"/>
        <w:adjustRightInd w:val="0"/>
        <w:spacing w:after="0" w:line="240" w:lineRule="auto"/>
        <w:jc w:val="center"/>
        <w:rPr>
          <w:rFonts w:ascii="Times New Roman" w:hAnsi="Times New Roman"/>
          <w:b/>
          <w:bCs/>
        </w:rPr>
      </w:pPr>
    </w:p>
    <w:p w:rsidR="0012782F" w:rsidRPr="00865E60" w:rsidRDefault="0012782F" w:rsidP="002F1784">
      <w:pPr>
        <w:tabs>
          <w:tab w:val="left" w:pos="0"/>
          <w:tab w:val="left" w:pos="788"/>
          <w:tab w:val="center" w:pos="5310"/>
        </w:tabs>
        <w:overflowPunct w:val="0"/>
        <w:autoSpaceDE w:val="0"/>
        <w:autoSpaceDN w:val="0"/>
        <w:adjustRightInd w:val="0"/>
        <w:spacing w:after="0" w:line="240" w:lineRule="auto"/>
        <w:jc w:val="center"/>
        <w:rPr>
          <w:rFonts w:ascii="Times New Roman" w:hAnsi="Times New Roman"/>
          <w:b/>
          <w:bCs/>
        </w:rPr>
      </w:pPr>
    </w:p>
    <w:p w:rsidR="00B540EE" w:rsidRPr="00865E60" w:rsidRDefault="00B540EE" w:rsidP="002F1784">
      <w:pPr>
        <w:spacing w:after="0" w:line="240" w:lineRule="auto"/>
        <w:jc w:val="both"/>
        <w:rPr>
          <w:rFonts w:ascii="Times New Roman" w:hAnsi="Times New Roman"/>
          <w:sz w:val="24"/>
          <w:szCs w:val="24"/>
        </w:rPr>
      </w:pPr>
    </w:p>
    <w:p w:rsidR="009D1460" w:rsidRPr="00865E60" w:rsidRDefault="009360F3" w:rsidP="002F1784">
      <w:pPr>
        <w:pStyle w:val="4"/>
        <w:spacing w:before="0" w:line="240" w:lineRule="auto"/>
        <w:ind w:left="0"/>
        <w:rPr>
          <w:sz w:val="24"/>
          <w:szCs w:val="24"/>
          <w:lang w:eastAsia="ru-RU"/>
        </w:rPr>
      </w:pPr>
      <w:bookmarkStart w:id="228" w:name="_Toc414553232"/>
      <w:bookmarkStart w:id="229" w:name="_Toc409691708"/>
      <w:r w:rsidRPr="00865E60">
        <w:rPr>
          <w:sz w:val="24"/>
          <w:szCs w:val="24"/>
          <w:lang w:eastAsia="ru-RU"/>
        </w:rPr>
        <w:t>2.2.2.</w:t>
      </w:r>
      <w:r w:rsidR="0077252A" w:rsidRPr="00865E60">
        <w:rPr>
          <w:sz w:val="24"/>
          <w:szCs w:val="24"/>
          <w:lang w:eastAsia="ru-RU"/>
        </w:rPr>
        <w:t>10</w:t>
      </w:r>
      <w:r w:rsidRPr="00865E60">
        <w:rPr>
          <w:sz w:val="24"/>
          <w:szCs w:val="24"/>
          <w:lang w:eastAsia="ru-RU"/>
        </w:rPr>
        <w:t xml:space="preserve">. </w:t>
      </w:r>
      <w:r w:rsidR="009D1460" w:rsidRPr="00865E60">
        <w:rPr>
          <w:sz w:val="24"/>
          <w:szCs w:val="24"/>
          <w:lang w:eastAsia="ru-RU"/>
        </w:rPr>
        <w:t>Математика</w:t>
      </w:r>
      <w:bookmarkEnd w:id="228"/>
      <w:r w:rsidR="0077252A" w:rsidRPr="00865E60">
        <w:rPr>
          <w:sz w:val="24"/>
          <w:szCs w:val="24"/>
          <w:lang w:eastAsia="ru-RU"/>
        </w:rPr>
        <w:t>. Алгебра. Геометрия</w:t>
      </w:r>
    </w:p>
    <w:p w:rsidR="0082206B" w:rsidRPr="00865E60" w:rsidRDefault="0082206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03DD3" w:rsidRPr="00865E60" w:rsidRDefault="00403DD3" w:rsidP="002F1784">
      <w:pPr>
        <w:pStyle w:val="2"/>
        <w:spacing w:line="240" w:lineRule="auto"/>
        <w:ind w:firstLine="0"/>
        <w:rPr>
          <w:sz w:val="24"/>
          <w:szCs w:val="24"/>
        </w:rPr>
      </w:pPr>
      <w:bookmarkStart w:id="230" w:name="_Toc405513918"/>
      <w:bookmarkStart w:id="231" w:name="_Toc284662796"/>
      <w:bookmarkStart w:id="232" w:name="_Toc284663423"/>
      <w:r w:rsidRPr="00865E60">
        <w:rPr>
          <w:sz w:val="24"/>
          <w:szCs w:val="24"/>
        </w:rPr>
        <w:t>Элементы теории множеств и математической логики</w:t>
      </w:r>
      <w:bookmarkEnd w:id="230"/>
      <w:bookmarkEnd w:id="231"/>
      <w:bookmarkEnd w:id="232"/>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03DD3" w:rsidRPr="00865E60" w:rsidRDefault="00403DD3"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Множества и отношения между ними</w:t>
      </w:r>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Множество, </w:t>
      </w:r>
      <w:r w:rsidRPr="00865E60">
        <w:rPr>
          <w:rFonts w:ascii="Times New Roman" w:hAnsi="Times New Roman"/>
          <w:i/>
          <w:sz w:val="24"/>
          <w:szCs w:val="24"/>
        </w:rPr>
        <w:t>характеристическое свойство множества</w:t>
      </w:r>
      <w:r w:rsidRPr="00865E60">
        <w:rPr>
          <w:rFonts w:ascii="Times New Roman" w:hAnsi="Times New Roman"/>
          <w:sz w:val="24"/>
          <w:szCs w:val="24"/>
        </w:rPr>
        <w:t xml:space="preserve">, элемент множества, </w:t>
      </w:r>
      <w:r w:rsidRPr="00865E60">
        <w:rPr>
          <w:rFonts w:ascii="Times New Roman" w:hAnsi="Times New Roman"/>
          <w:i/>
          <w:sz w:val="24"/>
          <w:szCs w:val="24"/>
        </w:rPr>
        <w:t>пустое, конечное, бесконечное множество</w:t>
      </w:r>
      <w:r w:rsidRPr="00865E60">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865E60">
        <w:rPr>
          <w:rFonts w:ascii="Times New Roman" w:hAnsi="Times New Roman"/>
          <w:i/>
          <w:sz w:val="24"/>
          <w:szCs w:val="24"/>
        </w:rPr>
        <w:t>распознавание подмножеств и элементов подмножеств с использованием кругов Эйлера</w:t>
      </w:r>
      <w:r w:rsidRPr="00865E60">
        <w:rPr>
          <w:rFonts w:ascii="Times New Roman" w:hAnsi="Times New Roman"/>
          <w:sz w:val="24"/>
          <w:szCs w:val="24"/>
        </w:rPr>
        <w:t>.</w:t>
      </w:r>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b/>
          <w:sz w:val="24"/>
          <w:szCs w:val="24"/>
        </w:rPr>
        <w:t>Операции над множествами</w:t>
      </w:r>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Пересечение и объединение множеств. </w:t>
      </w:r>
      <w:r w:rsidRPr="00865E60">
        <w:rPr>
          <w:rFonts w:ascii="Times New Roman" w:hAnsi="Times New Roman"/>
          <w:i/>
          <w:sz w:val="24"/>
          <w:szCs w:val="24"/>
        </w:rPr>
        <w:t>Разность множеств, дополнение множества</w:t>
      </w:r>
      <w:r w:rsidR="00A36EF2" w:rsidRPr="00865E60">
        <w:rPr>
          <w:rFonts w:ascii="Times New Roman" w:hAnsi="Times New Roman"/>
          <w:sz w:val="24"/>
          <w:szCs w:val="24"/>
        </w:rPr>
        <w:t>.</w:t>
      </w:r>
      <w:r w:rsidRPr="00865E60">
        <w:rPr>
          <w:rFonts w:ascii="Times New Roman" w:hAnsi="Times New Roman"/>
          <w:i/>
          <w:sz w:val="24"/>
          <w:szCs w:val="24"/>
        </w:rPr>
        <w:t>Интерпретация операций над множествами с помощью кругов Эйлера</w:t>
      </w:r>
      <w:r w:rsidRPr="00865E60">
        <w:rPr>
          <w:rFonts w:ascii="Times New Roman" w:hAnsi="Times New Roman"/>
          <w:sz w:val="24"/>
          <w:szCs w:val="24"/>
        </w:rPr>
        <w:t xml:space="preserve">. </w:t>
      </w:r>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b/>
          <w:sz w:val="24"/>
          <w:szCs w:val="24"/>
        </w:rPr>
        <w:t>Элементы логики</w:t>
      </w:r>
    </w:p>
    <w:p w:rsidR="00403DD3" w:rsidRPr="00865E60" w:rsidRDefault="00403DD3" w:rsidP="002F1784">
      <w:pPr>
        <w:spacing w:after="0" w:line="240" w:lineRule="auto"/>
        <w:jc w:val="both"/>
        <w:rPr>
          <w:rFonts w:ascii="Times New Roman" w:hAnsi="Times New Roman"/>
          <w:sz w:val="24"/>
          <w:szCs w:val="24"/>
        </w:rPr>
      </w:pPr>
      <w:r w:rsidRPr="00865E60">
        <w:rPr>
          <w:rFonts w:ascii="Times New Roman" w:hAnsi="Times New Roman"/>
          <w:sz w:val="24"/>
          <w:szCs w:val="24"/>
        </w:rPr>
        <w:t>Определение. Утверждения. Аксиомы и теоремы. Доказательство. Доказательство от противного. Теорема, обратная данной. Пример и контрпример.</w:t>
      </w:r>
    </w:p>
    <w:p w:rsidR="00403DD3" w:rsidRPr="00865E60" w:rsidRDefault="00403DD3"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Высказывания</w:t>
      </w:r>
    </w:p>
    <w:p w:rsidR="00403DD3" w:rsidRPr="00865E60" w:rsidRDefault="00403DD3" w:rsidP="002F1784">
      <w:pPr>
        <w:spacing w:after="0" w:line="240" w:lineRule="auto"/>
        <w:jc w:val="both"/>
        <w:rPr>
          <w:rFonts w:ascii="Times New Roman" w:hAnsi="Times New Roman"/>
          <w:i/>
          <w:sz w:val="24"/>
          <w:szCs w:val="24"/>
        </w:rPr>
      </w:pPr>
      <w:r w:rsidRPr="00865E60">
        <w:rPr>
          <w:rFonts w:ascii="Times New Roman" w:hAnsi="Times New Roman"/>
          <w:sz w:val="24"/>
          <w:szCs w:val="24"/>
        </w:rPr>
        <w:t>Истинность и ложность высказывания</w:t>
      </w:r>
      <w:r w:rsidRPr="00865E60">
        <w:rPr>
          <w:rFonts w:ascii="Times New Roman" w:hAnsi="Times New Roman"/>
          <w:i/>
          <w:sz w:val="24"/>
          <w:szCs w:val="24"/>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F0339A" w:rsidRPr="00865E60" w:rsidRDefault="00F0339A" w:rsidP="002F1784">
      <w:pPr>
        <w:overflowPunct w:val="0"/>
        <w:autoSpaceDE w:val="0"/>
        <w:autoSpaceDN w:val="0"/>
        <w:adjustRightInd w:val="0"/>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5 класс  (Математика)</w:t>
      </w:r>
    </w:p>
    <w:p w:rsidR="00F0339A" w:rsidRPr="00865E60" w:rsidRDefault="00F0339A" w:rsidP="002F1784">
      <w:pPr>
        <w:overflowPunct w:val="0"/>
        <w:autoSpaceDE w:val="0"/>
        <w:autoSpaceDN w:val="0"/>
        <w:adjustRightInd w:val="0"/>
        <w:spacing w:after="0" w:line="240" w:lineRule="auto"/>
        <w:contextualSpacing/>
        <w:jc w:val="center"/>
        <w:rPr>
          <w:rFonts w:ascii="Times New Roman" w:hAnsi="Times New Roman"/>
          <w:b/>
          <w:sz w:val="24"/>
          <w:szCs w:val="24"/>
        </w:rPr>
      </w:pP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sz w:val="24"/>
          <w:szCs w:val="24"/>
        </w:rPr>
      </w:pPr>
      <w:r w:rsidRPr="00865E60">
        <w:rPr>
          <w:rFonts w:ascii="Times New Roman" w:eastAsia="Times New Roman" w:hAnsi="Times New Roman"/>
          <w:b/>
          <w:sz w:val="24"/>
          <w:szCs w:val="24"/>
        </w:rPr>
        <w:t>Повторение изученного</w:t>
      </w:r>
      <w:r w:rsidRPr="00865E60">
        <w:rPr>
          <w:rFonts w:ascii="Times New Roman" w:hAnsi="Times New Roman"/>
          <w:sz w:val="24"/>
          <w:szCs w:val="24"/>
        </w:rPr>
        <w:t>. Решение примеров на сложение, вычитание, умножение и деление. Решение примеров на сложение, вычитание, умножение и деление.</w:t>
      </w: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sz w:val="24"/>
          <w:szCs w:val="24"/>
        </w:rPr>
      </w:pPr>
      <w:r w:rsidRPr="00865E60">
        <w:rPr>
          <w:rFonts w:ascii="Times New Roman" w:eastAsia="Times New Roman" w:hAnsi="Times New Roman"/>
          <w:b/>
          <w:sz w:val="24"/>
          <w:szCs w:val="24"/>
        </w:rPr>
        <w:t xml:space="preserve">Натуральные числа.  </w:t>
      </w:r>
      <w:r w:rsidRPr="00865E60">
        <w:rPr>
          <w:rFonts w:ascii="Times New Roman" w:hAnsi="Times New Roman"/>
          <w:sz w:val="24"/>
          <w:szCs w:val="24"/>
        </w:rPr>
        <w:t>Натуральное число. Ряд натуральных чисел. Множество натуральных чисел и его свойства. Появление цифр, букв, иероглифов в процессе счета и распределения продуктов на Древнем Ближнем Востоке. Связь с Неолитической революцией. Цифры. Различие между цифрой и числом. Десятичная  запись  натуральных  чисел. Рождение шестидесятеричной системы счисления. Появление десятичной записи чисел.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 Отрезок.  Длина  отрезка. Единицы измерения длины.  Длина  ломаной. Построение отрезка заданной длины. Старинные системы мер . Решение текстовых задач на отрезок, длину отрезка. Зависимость между единицами измерения длины. Решение текстовых задач на отрезок, длину отрезка. Зависимость между единицами измерения длины. Плоскость. Прямая. Луч. Взаимное расположение двух прямых. Наглядное представление о прямой ,отрезке, луче. Шкала. Координатный луч. Изображение натуральных чисел точками на числовой прямой. Понятие о сравнении чисел. Сравнение натуральных чисел друг с другом и с нулем. Математическая запись сравнений, способы сравнения чисел. Использование свойств натуральных чисел при решении задач.</w:t>
      </w:r>
    </w:p>
    <w:p w:rsidR="00F0339A" w:rsidRPr="00865E60" w:rsidRDefault="00F0339A" w:rsidP="002F1784">
      <w:pPr>
        <w:overflowPunct w:val="0"/>
        <w:autoSpaceDE w:val="0"/>
        <w:autoSpaceDN w:val="0"/>
        <w:adjustRightInd w:val="0"/>
        <w:spacing w:after="0" w:line="240" w:lineRule="auto"/>
        <w:contextualSpacing/>
        <w:rPr>
          <w:rFonts w:ascii="Times New Roman" w:eastAsia="Times New Roman" w:hAnsi="Times New Roman"/>
          <w:b/>
          <w:sz w:val="24"/>
          <w:szCs w:val="24"/>
        </w:rPr>
      </w:pPr>
      <w:r w:rsidRPr="00865E60">
        <w:rPr>
          <w:rFonts w:ascii="Times New Roman" w:eastAsia="Times New Roman" w:hAnsi="Times New Roman"/>
          <w:b/>
          <w:sz w:val="24"/>
          <w:szCs w:val="24"/>
        </w:rPr>
        <w:t xml:space="preserve">Сложение и вычитание натуральных чисел. </w:t>
      </w:r>
      <w:r w:rsidRPr="00865E60">
        <w:rPr>
          <w:rFonts w:ascii="Times New Roman" w:hAnsi="Times New Roman"/>
          <w:sz w:val="24"/>
          <w:szCs w:val="24"/>
        </w:rPr>
        <w:t>Сложение натуральных чисел. Компоненты сложения, связь между ними. Рождение и развитие арифметики натуральных  чисел. Свойства  сложения. Нахождение суммы, изменение суммы при изменении компонентов сложения. Сложение  натуральных  чисел. Переместительный и сочетательный свойства (законы) сложения. Сложение в столбик. Вычитание натуральных чисел. Компоненты вычитания, связь между ними. Свойство  вычитания. Нахождение разности. Изменение разности при изменении компонентов вычитания. Свойство  вычитания суммы  из числа  и  числа  из  суммы. Числовые и буквенные выражения.  Использование букв для обозначения чисел. Числовое выражение и его значение, порядок выполнения действий. Формулы. Формула  пути. Единицы измерения времени, скорости. Применение алгебраических выражений для записи свойств арифметических действий. Составление  выражений  к  задачам. Вычисление значения алгебраического выражения. Преобразование алгебраических выражений. Решение несложных задач на движение в противоположных направлениях, в одном направлении, движение по реке по течению и против течения. Уравнение. Решение  уравнений. Уравнение  со  скобками  и  их  решение. Решение задач  с  помощью  уравнений. Угол. Обозначение углов. Наглядное представление об угле. Биссектриса  угла. Виды  углов. Измерение и построение  углов с помощью транспортира. Транспортир. Градусная мера угла. Решение  задач  по  теме  «Углы». Фигуры в окружающем мире. Наглядное представление о ломаной и многоугольнике.  Многоугольники. Понятие о равенстве фигур. Равные фигуры. Периметр многоугольника. Правильные многоугольники. Треугольник. Виды  треугольников. Решение  задач  по  теме «Треугольник». Четырехугольник, прямоугольник, квадрат. Изображение  основных геометрических фигур. Ось  симметрии  фигуры. Осевая симметрия. Изображение симметричных фигур. Решение  задач  по  теме «Прямоугольник»</w:t>
      </w:r>
      <w:r w:rsidRPr="00865E60">
        <w:rPr>
          <w:rFonts w:ascii="Times New Roman" w:eastAsia="Times New Roman" w:hAnsi="Times New Roman"/>
          <w:b/>
          <w:sz w:val="24"/>
          <w:szCs w:val="24"/>
        </w:rPr>
        <w:t xml:space="preserve">.      </w:t>
      </w: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b/>
          <w:sz w:val="24"/>
          <w:szCs w:val="24"/>
        </w:rPr>
      </w:pPr>
      <w:r w:rsidRPr="00865E60">
        <w:rPr>
          <w:rFonts w:ascii="Times New Roman" w:eastAsia="Times New Roman" w:hAnsi="Times New Roman"/>
          <w:b/>
          <w:sz w:val="24"/>
          <w:szCs w:val="24"/>
        </w:rPr>
        <w:t xml:space="preserve">  Умножение и деление натуральных чисел. </w:t>
      </w:r>
      <w:r w:rsidRPr="00865E60">
        <w:rPr>
          <w:rFonts w:ascii="Times New Roman" w:hAnsi="Times New Roman"/>
          <w:sz w:val="24"/>
          <w:szCs w:val="24"/>
        </w:rPr>
        <w:t>Умножение. Свойства  умножения. Компоненты умножения, связь между ними. Переместительное  свойство (закон) умножения. Умножение в столбик. Решение  задач  по  теме  «Умножение». Сочетательное свойство (закон) умножения. Распределительный закон  умножения относительно сложения. Применение  свойств  умножения.  Деление  и  его  свойства. Компоненты деления, связь между ними. Свойства  деления. Деление уголком. Решение  уравнений  на  деление. Решение  задач  с  помощью  уравнений.  Проверка результата с помощью прикидки и обратного действия. Деление с остатком на множестве натуральных чисел. Свойства деления с остатком. Нахождение  делимого  при  делении  с  остатком.  Практические задачи на деление с остатком. Степень числа. Степень с натуральным показателем.  Запись числа в виде суммы разрядных слагаемых. Квадрат  и  куб  числа. Порядок выполнения действий в выражениях, содержащих степень, вычисление значений выражений, содержащих степень. Обоснование алгоритмов выполнения арифметических действий. Понятие площади  фигуры. Площадь  прямоугольника. Площадь квадрата. Единицы  измерения  площади. Перевод  единиц. Зависимость между единицами измерения площади. Решение  задач по  теме  «Площадь». Приближенное измерение площади фигур на клетчатой бумаге. Равновеликие фигуры. Прямоугольный параллелепипед. Наглядное представление о пространственных фигурах: куб, параллелепипед, призма. Многогранники. Изображение пространственных фигур. Пирамида. Развёртка  пирамиды. Решение практических задач с применением простейших свойств фигуры. Площадь  поверхности  прямоугольного  параллелепипеда. Понятие объема, единицы объема. Объём прямоугольного параллелепипеда. Объём  прямоугольного  параллелепипеда, куба. Развёртка  прямоугольного  параллелепипеда. Решение  задач  по  теме  «Объем  прямоугольного  параллелепипеда». Зависимость между единицами измерения объема и массы. Комбинаторные задачи. Основные методы решения текстовых задач методом перебора. Метод  перебора. Дерево  вариантов. Решение несложных логических  задач.  Решение логических задач с помощью графов, таблицы. Решение задач с использованием таблиц, схем,  чертежей, других средств представления данных.</w:t>
      </w: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sz w:val="24"/>
          <w:szCs w:val="24"/>
        </w:rPr>
      </w:pPr>
      <w:r w:rsidRPr="00865E60">
        <w:rPr>
          <w:rFonts w:ascii="Times New Roman" w:eastAsia="Times New Roman" w:hAnsi="Times New Roman"/>
          <w:b/>
          <w:sz w:val="24"/>
          <w:szCs w:val="24"/>
        </w:rPr>
        <w:t xml:space="preserve">Обыкновенные дроби. </w:t>
      </w:r>
      <w:r w:rsidRPr="00865E60">
        <w:rPr>
          <w:rFonts w:ascii="Times New Roman" w:hAnsi="Times New Roman"/>
          <w:sz w:val="24"/>
          <w:szCs w:val="24"/>
        </w:rPr>
        <w:t>Обыкновенные  дроби. Доля, часть, дробное число. Дробь. Нахождение  дроби  от  числа. Нахождение  числа  по  значению  дроби. Дроби в Вавилоне, Египте, Риме. Решение  задач на нахождение части числа и числа по его части. Запись натурального числа в виде дроби с заданным знаменателем. Правильные и неправильные дроби. Сравнение  обыкновенных дробей. Сложение  обыкновенных дробей с одинаковыми знаменателями. Вычитание обыкновенных дробей с  одинаковыми  знаменателями. Дроби и деление натуральных чисел. Дробное число как результат деления. Смешанное число. Выделение  целой  части  из  неправильной  дроби. Преобразование  смешанного  числа  в  неправильную  дробь и наоборот. Сложение  смешанных  чисел. Вычитание  смешанных  чисел. Арифметические действия  со  смешанными  дробями. Решение примеров и задач по теме «Обыкновенные дроби».</w:t>
      </w: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sz w:val="24"/>
          <w:szCs w:val="24"/>
        </w:rPr>
      </w:pPr>
      <w:r w:rsidRPr="00865E60">
        <w:rPr>
          <w:rFonts w:ascii="Times New Roman" w:eastAsia="Times New Roman" w:hAnsi="Times New Roman"/>
          <w:b/>
          <w:sz w:val="24"/>
          <w:szCs w:val="24"/>
        </w:rPr>
        <w:t xml:space="preserve">Десятичные дроби. </w:t>
      </w:r>
      <w:r w:rsidRPr="00865E60">
        <w:rPr>
          <w:rFonts w:ascii="Times New Roman" w:hAnsi="Times New Roman"/>
          <w:sz w:val="24"/>
          <w:szCs w:val="24"/>
        </w:rPr>
        <w:t>Десятичные  дроби. Целая и дробная части десятичной дроби. Десятичные  дроби и метрическая система мер. Открытие десятичных дробей. Запись  смешанного  числа  десятичной  дробью. Преобразование десятичных дробей в обыкновенные. Сравнение десятичных дробей. Округление чисел. Необходимость округления. Округление  десятичных дробей. Правило округления натуральных чисел.  Прикидки. Сложение  десятичных дробей. Вычитание  десятичных  дробей. Применение дробей при решении задач. Решение  задач  на  течение.  Арифметический метод решения. Зависимости между величинами: скорость, время, расстояние. Решение примеров и задач на сравнение, округление, сложение и вычитание десятичных дробей. Умножение десятичных дробей. Умножение  десятичной  дроби  на 10,100,1000 и т.д. Умножение  десятичной  дроби  на  0,1;0,01;0,001  и  т.д. Решение  задач  по  теме «Умножение  десятичных  дробей». Деление десятичных дробей. Деление  десятичной  дроби  на  10,100, 1000  и т.д. Деление  десятичной  дроби  на  0,1;0,01; 0,001  и  т. д. Решение  задач  по  теме  «Деление  десятичных  дробей». Среднее арифметическое двух чисел. Среднее  значение  величины. Среднее арифметическое нескольких чисел. Изображение среднего арифметического двух чисел на числовой прямой. Средняя  скорость  движения. Решение практических задач с применением среднего арифметического. Понятие  процента. Перевод  десятичной  дроби  в  проценты  и  наоборот. Вычисление   процентов  от  числа. Решение  задач  на  проценты.  Вычисление числа по известному проценту числа. Нахождение  числа по его процентам. Выражение отношения в процентах.  Решение  задач  на  проценты и доли.  Решение  несложных практических задач  с процентами. Проценты. Дружим  с  компьютером. Решение  задач  с  помощью  графического  редактора.</w:t>
      </w:r>
    </w:p>
    <w:p w:rsidR="00F0339A" w:rsidRPr="00865E60" w:rsidRDefault="00F0339A" w:rsidP="002F1784">
      <w:pPr>
        <w:overflowPunct w:val="0"/>
        <w:autoSpaceDE w:val="0"/>
        <w:autoSpaceDN w:val="0"/>
        <w:adjustRightInd w:val="0"/>
        <w:spacing w:after="0" w:line="240" w:lineRule="auto"/>
        <w:contextualSpacing/>
        <w:rPr>
          <w:rFonts w:ascii="Times New Roman" w:hAnsi="Times New Roman"/>
          <w:b/>
          <w:sz w:val="24"/>
          <w:szCs w:val="24"/>
        </w:rPr>
      </w:pPr>
      <w:r w:rsidRPr="00865E60">
        <w:rPr>
          <w:rFonts w:ascii="Times New Roman" w:eastAsia="Times New Roman" w:hAnsi="Times New Roman"/>
          <w:b/>
          <w:sz w:val="24"/>
          <w:szCs w:val="24"/>
        </w:rPr>
        <w:t xml:space="preserve">Повторение. </w:t>
      </w:r>
      <w:r w:rsidRPr="00865E60">
        <w:rPr>
          <w:rFonts w:ascii="Times New Roman" w:hAnsi="Times New Roman"/>
          <w:sz w:val="24"/>
          <w:szCs w:val="24"/>
        </w:rPr>
        <w:t>Сложение  и  вычитание  натуральных  чисел. Свойства  сложения  и  вычитания. Углы.  Виды  углов. Измерение  углов. Треугольник  и  прямоугольник. Решение  уравнений.  Умножение  и  деление  натуральных  чисел. Степень  числа.  Квадрат  и  куб  числа. Площадь  прямоугольника. Объём  прямоугольного  параллелепипеда. Решение задач по теме «Площадь  прямоугольника». Объём  прямоугольного  параллелепипеда».  Обыкновенные  дроби. Действия  с  обыкновенными  дробями. Смешанная дробь. Решение  задач  на  дроби. Десятичные  дроби. Действия  с  десятичными  дробями. Округление  десятичных  дробей. Проценты.  Среднее  арифметическое. Решение задач с использованием таблиц, схем и чертежей. Решение задач на движение.</w:t>
      </w:r>
    </w:p>
    <w:p w:rsidR="00F0339A" w:rsidRPr="00865E60" w:rsidRDefault="00F0339A" w:rsidP="002F1784">
      <w:pPr>
        <w:widowControl w:val="0"/>
        <w:suppressAutoHyphens/>
        <w:overflowPunct w:val="0"/>
        <w:autoSpaceDE w:val="0"/>
        <w:autoSpaceDN w:val="0"/>
        <w:adjustRightInd w:val="0"/>
        <w:spacing w:after="0" w:line="240" w:lineRule="auto"/>
        <w:contextualSpacing/>
        <w:jc w:val="center"/>
        <w:rPr>
          <w:rFonts w:ascii="Times New Roman" w:eastAsia="Andale Sans UI" w:hAnsi="Times New Roman"/>
          <w:b/>
          <w:kern w:val="1"/>
          <w:sz w:val="24"/>
          <w:szCs w:val="24"/>
        </w:rPr>
      </w:pPr>
      <w:r w:rsidRPr="00865E60">
        <w:rPr>
          <w:rFonts w:ascii="Times New Roman" w:eastAsia="Andale Sans UI" w:hAnsi="Times New Roman"/>
          <w:b/>
          <w:kern w:val="1"/>
          <w:sz w:val="24"/>
          <w:szCs w:val="24"/>
        </w:rPr>
        <w:t>6 класс (Математика)</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hAnsi="Times New Roman"/>
          <w:kern w:val="1"/>
          <w:sz w:val="24"/>
          <w:szCs w:val="24"/>
        </w:rPr>
      </w:pPr>
      <w:r w:rsidRPr="00865E60">
        <w:rPr>
          <w:rFonts w:ascii="Times New Roman" w:eastAsia="Andale Sans UI" w:hAnsi="Times New Roman"/>
          <w:b/>
          <w:bCs/>
          <w:kern w:val="1"/>
          <w:sz w:val="24"/>
          <w:szCs w:val="24"/>
        </w:rPr>
        <w:t xml:space="preserve">Повторение. </w:t>
      </w:r>
      <w:r w:rsidRPr="00865E60">
        <w:rPr>
          <w:rFonts w:ascii="Times New Roman" w:hAnsi="Times New Roman"/>
          <w:kern w:val="1"/>
          <w:sz w:val="24"/>
          <w:szCs w:val="24"/>
        </w:rPr>
        <w:t>Обыкновенные дроби. Смешанные числа. Сложение и вычитание десятичных дробей. Уравнения. Умножение и деление десятичных дробей.</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hAnsi="Times New Roman"/>
          <w:kern w:val="1"/>
          <w:sz w:val="24"/>
          <w:szCs w:val="24"/>
        </w:rPr>
      </w:pPr>
      <w:r w:rsidRPr="00865E60">
        <w:rPr>
          <w:rFonts w:ascii="Times New Roman" w:eastAsia="Andale Sans UI" w:hAnsi="Times New Roman"/>
          <w:b/>
          <w:bCs/>
          <w:kern w:val="1"/>
          <w:sz w:val="24"/>
          <w:szCs w:val="24"/>
        </w:rPr>
        <w:t xml:space="preserve">Делимость натуральных чисел. </w:t>
      </w:r>
      <w:r w:rsidRPr="00865E60">
        <w:rPr>
          <w:rFonts w:ascii="Times New Roman" w:hAnsi="Times New Roman"/>
          <w:kern w:val="1"/>
          <w:sz w:val="24"/>
          <w:szCs w:val="24"/>
        </w:rPr>
        <w:t>Делитель и его свойства.  Общий делитель двух и более чисел. Кратное и его свойства. Общее кратное двух и более чисел. Признаки делимости на 10, на 5 и на 2. Признаки делимости на 4, 6, 8, 11. Доказательство признаков делимости. Признаки делимости на 9 и на 3. Решение практических задач с применением признаков делимости.  Признаки делимости. Свойство делимости суммы (разности ) на число. Простые и составные числа. Решето Эратосфена. Разложение натурального числа на множители, разложение на простые множители. Количество делителей числа, алгоритм разложения числа на простые множители. Основная теорема арифметики. Наибольший общий делитель. Взаимно простые числа. Нахождение наибольшего общего  делителя. Наименьшее общее кратное. Наименьшее общее кратное, способы нахождения наименьшего общего кратного. Решение текстовых задач. Наименьшее общее кратное. Рождение и развитие арифметики натуральных чисел. НОК, НОД, простые числа.</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hAnsi="Times New Roman"/>
          <w:kern w:val="1"/>
          <w:sz w:val="24"/>
          <w:szCs w:val="24"/>
        </w:rPr>
      </w:pPr>
      <w:r w:rsidRPr="00865E60">
        <w:rPr>
          <w:rFonts w:ascii="Times New Roman" w:eastAsia="Andale Sans UI" w:hAnsi="Times New Roman"/>
          <w:b/>
          <w:kern w:val="1"/>
          <w:sz w:val="24"/>
          <w:szCs w:val="24"/>
        </w:rPr>
        <w:t xml:space="preserve">Обыкновенные дроби. </w:t>
      </w:r>
      <w:r w:rsidRPr="00865E60">
        <w:rPr>
          <w:rFonts w:ascii="Times New Roman" w:hAnsi="Times New Roman"/>
          <w:kern w:val="1"/>
          <w:sz w:val="24"/>
          <w:szCs w:val="24"/>
        </w:rPr>
        <w:t>Основное свойство дроби. Сокращение дробей. Приведение дробей к общему знаменателю</w:t>
      </w:r>
      <w:r w:rsidRPr="00865E60">
        <w:rPr>
          <w:rFonts w:ascii="Times New Roman" w:hAnsi="Times New Roman"/>
          <w:iCs/>
          <w:kern w:val="1"/>
          <w:sz w:val="24"/>
          <w:szCs w:val="24"/>
        </w:rPr>
        <w:t>.</w:t>
      </w:r>
      <w:r w:rsidRPr="00865E60">
        <w:rPr>
          <w:rFonts w:ascii="Times New Roman" w:hAnsi="Times New Roman"/>
          <w:kern w:val="1"/>
          <w:sz w:val="24"/>
          <w:szCs w:val="24"/>
        </w:rPr>
        <w:t xml:space="preserve"> Сравнение дробей с разными знаменателями. Сложение и вычитание дробей с разными знаменателями. Сложение и вычитание дробей. Умножение обыкновенных дробей. Умножение дробей. Нахождение дроби от числа. Решение текстовых задач. Нахождение дроби от числа. Взаимно обратные числа. Деление обыкновенных дробей. Деление дробей. Арифметические действия с дробными числами. Способы рационализации вычислений и их применение при выполнении действий. Нахождение числа по заданному значению его дроби. Нахождение числа по значению его дроби. Преобразование обыкновенной дроби в десятичные дроби. Конечные десятичные дроби. Бесконечные периодические десятичные дроби. Десятичное приближение обыкновенной дроби.</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hAnsi="Times New Roman"/>
          <w:iCs/>
          <w:kern w:val="1"/>
          <w:sz w:val="24"/>
          <w:szCs w:val="24"/>
        </w:rPr>
      </w:pPr>
      <w:r w:rsidRPr="00865E60">
        <w:rPr>
          <w:rFonts w:ascii="Times New Roman" w:eastAsia="Andale Sans UI" w:hAnsi="Times New Roman"/>
          <w:b/>
          <w:kern w:val="1"/>
          <w:sz w:val="24"/>
          <w:szCs w:val="24"/>
        </w:rPr>
        <w:t xml:space="preserve">Отношения и пропорции. </w:t>
      </w:r>
      <w:r w:rsidRPr="00865E60">
        <w:rPr>
          <w:rFonts w:ascii="Times New Roman" w:hAnsi="Times New Roman"/>
          <w:kern w:val="1"/>
          <w:sz w:val="24"/>
          <w:szCs w:val="24"/>
        </w:rPr>
        <w:t>Отношения. Пропорции</w:t>
      </w:r>
      <w:r w:rsidRPr="00865E60">
        <w:rPr>
          <w:rFonts w:ascii="Times New Roman" w:hAnsi="Times New Roman"/>
          <w:iCs/>
          <w:kern w:val="1"/>
          <w:sz w:val="24"/>
          <w:szCs w:val="24"/>
        </w:rPr>
        <w:t xml:space="preserve">. </w:t>
      </w:r>
      <w:r w:rsidRPr="00865E60">
        <w:rPr>
          <w:rFonts w:ascii="Times New Roman" w:hAnsi="Times New Roman"/>
          <w:kern w:val="1"/>
          <w:sz w:val="24"/>
          <w:szCs w:val="24"/>
        </w:rPr>
        <w:t>Масштаб на плане и карте. Свойства пропорции</w:t>
      </w:r>
      <w:r w:rsidRPr="00865E60">
        <w:rPr>
          <w:rFonts w:ascii="Times New Roman" w:hAnsi="Times New Roman"/>
          <w:iCs/>
          <w:kern w:val="1"/>
          <w:sz w:val="24"/>
          <w:szCs w:val="24"/>
        </w:rPr>
        <w:t xml:space="preserve">. </w:t>
      </w:r>
      <w:r w:rsidRPr="00865E60">
        <w:rPr>
          <w:rFonts w:ascii="Times New Roman" w:hAnsi="Times New Roman"/>
          <w:kern w:val="1"/>
          <w:sz w:val="24"/>
          <w:szCs w:val="24"/>
        </w:rPr>
        <w:t xml:space="preserve">Процентное отношение двух чисел. </w:t>
      </w:r>
      <w:r w:rsidRPr="00865E60">
        <w:rPr>
          <w:rFonts w:ascii="Times New Roman" w:eastAsia="Andale Sans UI" w:hAnsi="Times New Roman"/>
          <w:kern w:val="1"/>
          <w:sz w:val="24"/>
          <w:szCs w:val="24"/>
        </w:rPr>
        <w:t xml:space="preserve">Применение пропорций и отношений при решении задач. Решение текстовых задач.  </w:t>
      </w:r>
      <w:r w:rsidRPr="00865E60">
        <w:rPr>
          <w:rFonts w:ascii="Times New Roman" w:hAnsi="Times New Roman"/>
          <w:kern w:val="1"/>
          <w:sz w:val="24"/>
          <w:szCs w:val="24"/>
        </w:rPr>
        <w:t xml:space="preserve">Прямая и обратная пропорциональные зависимости. Деление числа в данном отношении. Окружность и круг. Наглядное представление об окружности и круге. Окружность и круг. Решение задач. Взаимное расположение двух окружностей, прямой и окружности. Длина окружности и площадь круга. Цилиндр, конус, шар. Наглядное представление о пространственных фигурах: шар, сфера, конус, цилиндр. Изображение пространственных фигур. Примеры сечений. Примеры разверток цилиндра и конуса. Правильные многогранники. Столбчатые и круговые диаграммы. Извлечение информации из диаграмм. Изображение диаграмм по числовым данным. </w:t>
      </w:r>
      <w:r w:rsidRPr="00865E60">
        <w:rPr>
          <w:rFonts w:ascii="Times New Roman" w:hAnsi="Times New Roman"/>
          <w:iCs/>
          <w:kern w:val="1"/>
          <w:sz w:val="24"/>
          <w:szCs w:val="24"/>
        </w:rPr>
        <w:t>Случайные события. Вероятность случайного события.</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eastAsia="Andale Sans UI" w:hAnsi="Times New Roman"/>
          <w:b/>
          <w:kern w:val="1"/>
          <w:sz w:val="24"/>
          <w:szCs w:val="24"/>
        </w:rPr>
      </w:pPr>
      <w:r w:rsidRPr="00865E60">
        <w:rPr>
          <w:rFonts w:ascii="Times New Roman" w:eastAsia="Andale Sans UI" w:hAnsi="Times New Roman"/>
          <w:b/>
          <w:kern w:val="1"/>
          <w:sz w:val="24"/>
          <w:szCs w:val="24"/>
        </w:rPr>
        <w:t xml:space="preserve">Рациональные числа и действия над ними. </w:t>
      </w:r>
      <w:r w:rsidRPr="00865E60">
        <w:rPr>
          <w:rFonts w:ascii="Times New Roman" w:hAnsi="Times New Roman"/>
          <w:kern w:val="1"/>
          <w:sz w:val="24"/>
          <w:szCs w:val="24"/>
        </w:rPr>
        <w:t xml:space="preserve">Положительные и отрицательные числа. Множество целых чисел. Изображение чисел на числовой (координатной) прямой. Сравнение чисел.  Решение задач. Целые числа. Понятие о рациональном числе. Первичное представление о множестве рациональных чисел. Рациональные числа. Модуль числа, геометрическая интерпретация модуля числа. Сравнение чисел. Сложение рациональных чисел с помощью координатной прямой. Сложение чисел с разными знаками. Свойства сложения рациональных  чисел Вычитание рациональных чисел. Умножение рациональных чисел. </w:t>
      </w:r>
      <w:r w:rsidRPr="00865E60">
        <w:rPr>
          <w:rFonts w:ascii="Times New Roman" w:eastAsia="Andale Sans UI" w:hAnsi="Times New Roman"/>
          <w:kern w:val="1"/>
          <w:sz w:val="24"/>
          <w:szCs w:val="24"/>
        </w:rPr>
        <w:t>Переместительное и сочетательное свойства умножения рациональных чисел.</w:t>
      </w:r>
      <w:r w:rsidRPr="00865E60">
        <w:rPr>
          <w:rFonts w:ascii="Times New Roman" w:hAnsi="Times New Roman"/>
          <w:kern w:val="1"/>
          <w:sz w:val="24"/>
          <w:szCs w:val="24"/>
        </w:rPr>
        <w:t xml:space="preserve"> Свойства умножения рациональных чисел. </w:t>
      </w:r>
      <w:r w:rsidRPr="00865E60">
        <w:rPr>
          <w:rFonts w:ascii="Times New Roman" w:eastAsia="Andale Sans UI" w:hAnsi="Times New Roman"/>
          <w:kern w:val="1"/>
          <w:sz w:val="24"/>
          <w:szCs w:val="24"/>
        </w:rPr>
        <w:t>Коэффициент. Распределительное свойство умножения</w:t>
      </w:r>
      <w:r w:rsidRPr="00865E60">
        <w:rPr>
          <w:rFonts w:ascii="Times New Roman" w:eastAsia="Andale Sans UI" w:hAnsi="Times New Roman"/>
          <w:iCs/>
          <w:kern w:val="1"/>
          <w:sz w:val="24"/>
          <w:szCs w:val="24"/>
        </w:rPr>
        <w:t xml:space="preserve">. </w:t>
      </w:r>
      <w:r w:rsidRPr="00865E60">
        <w:rPr>
          <w:rFonts w:ascii="Times New Roman" w:hAnsi="Times New Roman"/>
          <w:iCs/>
          <w:kern w:val="1"/>
          <w:sz w:val="24"/>
          <w:szCs w:val="24"/>
        </w:rPr>
        <w:t xml:space="preserve">Решение текстовых задач арифметическим способом. </w:t>
      </w:r>
      <w:r w:rsidRPr="00865E60">
        <w:rPr>
          <w:rFonts w:ascii="Times New Roman" w:hAnsi="Times New Roman"/>
          <w:kern w:val="1"/>
          <w:sz w:val="24"/>
          <w:szCs w:val="24"/>
        </w:rPr>
        <w:t>Деление рациональных чисел</w:t>
      </w:r>
      <w:r w:rsidRPr="00865E60">
        <w:rPr>
          <w:rFonts w:ascii="Times New Roman" w:hAnsi="Times New Roman"/>
          <w:iCs/>
          <w:kern w:val="1"/>
          <w:sz w:val="24"/>
          <w:szCs w:val="24"/>
        </w:rPr>
        <w:t xml:space="preserve">. </w:t>
      </w:r>
      <w:r w:rsidRPr="00865E60">
        <w:rPr>
          <w:rFonts w:ascii="Times New Roman" w:hAnsi="Times New Roman"/>
          <w:kern w:val="1"/>
          <w:sz w:val="24"/>
          <w:szCs w:val="24"/>
        </w:rPr>
        <w:t>Решение уравнений</w:t>
      </w:r>
      <w:r w:rsidRPr="00865E60">
        <w:rPr>
          <w:rFonts w:ascii="Times New Roman" w:hAnsi="Times New Roman"/>
          <w:iCs/>
          <w:kern w:val="1"/>
          <w:sz w:val="24"/>
          <w:szCs w:val="24"/>
        </w:rPr>
        <w:t xml:space="preserve">. </w:t>
      </w:r>
      <w:r w:rsidRPr="00865E60">
        <w:rPr>
          <w:rFonts w:ascii="Times New Roman" w:hAnsi="Times New Roman"/>
          <w:kern w:val="1"/>
          <w:sz w:val="24"/>
          <w:szCs w:val="24"/>
        </w:rPr>
        <w:t>Действия с положительными  и отрицательными числами. Решение задач на совместную работу. Решение задач с помощью уравнений. Решение задач на производительность, время, работа, цена, количество, стоимость. Зависимости между величинами:  производительность, время, работа, цена, количество, стоимость. Перпендикулярные прямые. Осевая,  центральная  и зеркальная симметрия. Изображение симметричных фигур. Параллельные прямые. Координатная плоскость. Графики</w:t>
      </w:r>
      <w:r w:rsidRPr="00865E60">
        <w:rPr>
          <w:rFonts w:ascii="Times New Roman" w:hAnsi="Times New Roman"/>
          <w:iCs/>
          <w:kern w:val="1"/>
          <w:sz w:val="24"/>
          <w:szCs w:val="24"/>
        </w:rPr>
        <w:t>.</w:t>
      </w:r>
    </w:p>
    <w:p w:rsidR="00F0339A" w:rsidRPr="00865E60" w:rsidRDefault="00F0339A" w:rsidP="002F1784">
      <w:pPr>
        <w:widowControl w:val="0"/>
        <w:suppressAutoHyphens/>
        <w:overflowPunct w:val="0"/>
        <w:autoSpaceDE w:val="0"/>
        <w:autoSpaceDN w:val="0"/>
        <w:adjustRightInd w:val="0"/>
        <w:spacing w:after="0" w:line="240" w:lineRule="auto"/>
        <w:contextualSpacing/>
        <w:rPr>
          <w:rFonts w:ascii="Times New Roman" w:eastAsia="Andale Sans UI" w:hAnsi="Times New Roman"/>
          <w:b/>
          <w:kern w:val="1"/>
          <w:sz w:val="24"/>
          <w:szCs w:val="24"/>
        </w:rPr>
      </w:pPr>
      <w:r w:rsidRPr="00865E60">
        <w:rPr>
          <w:rFonts w:ascii="Times New Roman" w:hAnsi="Times New Roman"/>
          <w:b/>
          <w:bCs/>
          <w:kern w:val="1"/>
          <w:sz w:val="24"/>
          <w:szCs w:val="24"/>
        </w:rPr>
        <w:t xml:space="preserve">Повторение. </w:t>
      </w:r>
      <w:r w:rsidRPr="00865E60">
        <w:rPr>
          <w:rFonts w:ascii="Times New Roman" w:hAnsi="Times New Roman"/>
          <w:kern w:val="1"/>
          <w:sz w:val="24"/>
          <w:szCs w:val="24"/>
        </w:rPr>
        <w:t xml:space="preserve">Делимость чисел. Решение задач. Сложение и вычитание дробей с разными знаменателями, умножение и деление дробей. Действия с рациональными числами. Умножение и деление обыкновенных дробей. Сложение и вычитание положительных и отрицательных чисел. </w:t>
      </w:r>
      <w:r w:rsidRPr="00865E60">
        <w:rPr>
          <w:rFonts w:ascii="Times New Roman" w:eastAsia="Andale Sans UI" w:hAnsi="Times New Roman"/>
          <w:kern w:val="1"/>
          <w:sz w:val="24"/>
          <w:szCs w:val="24"/>
        </w:rPr>
        <w:t>Решение текстовых задач. Диаграмма. Графики</w:t>
      </w:r>
      <w:r w:rsidRPr="00865E60">
        <w:rPr>
          <w:rFonts w:ascii="Times New Roman" w:eastAsia="Andale Sans UI" w:hAnsi="Times New Roman"/>
          <w:iCs/>
          <w:kern w:val="1"/>
          <w:sz w:val="24"/>
          <w:szCs w:val="24"/>
        </w:rPr>
        <w:t>.</w:t>
      </w:r>
      <w:r w:rsidRPr="00865E60">
        <w:rPr>
          <w:rFonts w:ascii="Times New Roman" w:eastAsia="Andale Sans UI" w:hAnsi="Times New Roman"/>
          <w:kern w:val="1"/>
          <w:sz w:val="24"/>
          <w:szCs w:val="24"/>
        </w:rPr>
        <w:t xml:space="preserve"> Из истории математики. Появление нуля и отрицательных чисел в математике древности.  Роль Диофанта. Почему (-1)(-1)=+1. Великие математики Л.Ф.Магницкий, П.Л.Чебышев, А.Н.Колмогоров. Дроби в Вавилоне, Египте, Риме, на Руси. Открытие десятичных дробей. Мир простых чисел. Золотое сечение. Решение уравнений.</w:t>
      </w:r>
    </w:p>
    <w:p w:rsidR="00F0339A" w:rsidRPr="00865E60" w:rsidRDefault="00F0339A"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7 класс (Алгебра)</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Выражения, тождества, уравнения</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Числовые и буквенные выражения</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Числовые выражения с переменными. Подстановка выражений вместо переменных. </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Понятие тождества. Тождественно равные выражения. Доказательства тождеств.</w:t>
      </w:r>
    </w:p>
    <w:p w:rsidR="00F0339A" w:rsidRPr="00865E60" w:rsidRDefault="00F0339A" w:rsidP="002F1784">
      <w:pPr>
        <w:tabs>
          <w:tab w:val="left" w:pos="1080"/>
        </w:tabs>
        <w:spacing w:after="0" w:line="240" w:lineRule="auto"/>
        <w:ind w:right="1849"/>
        <w:rPr>
          <w:rFonts w:ascii="Times New Roman" w:eastAsia="Times New Roman" w:hAnsi="Times New Roman"/>
          <w:b/>
          <w:bCs/>
          <w:sz w:val="24"/>
          <w:szCs w:val="24"/>
        </w:rPr>
      </w:pPr>
      <w:r w:rsidRPr="00865E60">
        <w:rPr>
          <w:rFonts w:ascii="Times New Roman" w:eastAsia="Times New Roman" w:hAnsi="Times New Roman"/>
          <w:b/>
          <w:bCs/>
          <w:sz w:val="24"/>
          <w:szCs w:val="24"/>
        </w:rPr>
        <w:t>Рациональные числа</w:t>
      </w:r>
    </w:p>
    <w:p w:rsidR="00F0339A" w:rsidRPr="00865E60" w:rsidRDefault="00F0339A"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sz w:val="24"/>
          <w:szCs w:val="24"/>
        </w:rPr>
        <w:t xml:space="preserve">Множество рациональных чисел. Сравнение рациональных чисел. Действия с рациональными числами. </w:t>
      </w:r>
      <w:r w:rsidRPr="00865E60">
        <w:rPr>
          <w:rFonts w:ascii="Times New Roman" w:eastAsia="Times New Roman" w:hAnsi="Times New Roman"/>
          <w:i/>
          <w:iCs/>
          <w:sz w:val="24"/>
          <w:szCs w:val="24"/>
        </w:rPr>
        <w:t>Представление рационального числа десятичной дробью.</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Уравнения</w:t>
      </w:r>
    </w:p>
    <w:p w:rsidR="00F0339A" w:rsidRPr="00865E60" w:rsidRDefault="00F0339A"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 xml:space="preserve">Понятие уравнения и корня уравнения. </w:t>
      </w:r>
      <w:r w:rsidRPr="00865E60">
        <w:rPr>
          <w:rFonts w:ascii="Times New Roman" w:eastAsia="Times New Roman" w:hAnsi="Times New Roman"/>
          <w:i/>
          <w:sz w:val="24"/>
          <w:szCs w:val="24"/>
        </w:rPr>
        <w:t xml:space="preserve">Представление о равносильности уравнений. </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Линейное уравнение и его корни</w:t>
      </w:r>
    </w:p>
    <w:p w:rsidR="00F0339A" w:rsidRPr="00865E60" w:rsidRDefault="00F0339A" w:rsidP="002F1784">
      <w:pPr>
        <w:spacing w:after="0" w:line="240" w:lineRule="auto"/>
        <w:ind w:right="20"/>
        <w:jc w:val="both"/>
        <w:rPr>
          <w:rFonts w:ascii="Times New Roman" w:hAnsi="Times New Roman"/>
          <w:i/>
          <w:sz w:val="24"/>
          <w:szCs w:val="24"/>
        </w:rPr>
      </w:pPr>
      <w:r w:rsidRPr="00865E60">
        <w:rPr>
          <w:rFonts w:ascii="Times New Roman" w:eastAsia="Times New Roman" w:hAnsi="Times New Roman"/>
          <w:sz w:val="24"/>
          <w:szCs w:val="24"/>
        </w:rPr>
        <w:t xml:space="preserve">Линейное уравнение с одной переменной и его корни. Решение линейных уравнений. </w:t>
      </w:r>
      <w:r w:rsidRPr="00865E60">
        <w:rPr>
          <w:rFonts w:ascii="Times New Roman" w:eastAsia="Times New Roman" w:hAnsi="Times New Roman"/>
          <w:i/>
          <w:sz w:val="24"/>
          <w:szCs w:val="24"/>
        </w:rPr>
        <w:t>Линейное уравнение с параметром. Решение линейных уравнений с параметром. Количество корней линейного уравнения.</w:t>
      </w:r>
    </w:p>
    <w:p w:rsidR="00F0339A" w:rsidRPr="00865E60" w:rsidRDefault="00F0339A"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sz w:val="24"/>
          <w:szCs w:val="24"/>
        </w:rPr>
        <w:t>Целые выражения</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xml:space="preserve">Степень с натуральным показателем и еѐ свойства. Преобразования выражений, содержащих степени с натуральным показателем. Одночлен и его стандартный вид. </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Одночлен, многочлен. Степень многочлена. Стандартный вид многочлена. Подобные члены многочлена, правила раскрытия скобок. Действия с одночленами и многочленами (сложение, вычитание, умножение). Разложение многочлена на множители: вынесение общего множителя за скобки, </w:t>
      </w:r>
      <w:r w:rsidRPr="00865E60">
        <w:rPr>
          <w:rFonts w:ascii="Times New Roman" w:eastAsia="Times New Roman" w:hAnsi="Times New Roman"/>
          <w:i/>
          <w:iCs/>
          <w:sz w:val="24"/>
          <w:szCs w:val="24"/>
        </w:rPr>
        <w:t>группировка.</w:t>
      </w:r>
    </w:p>
    <w:p w:rsidR="00F0339A" w:rsidRPr="00865E60" w:rsidRDefault="00F0339A"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Формулы сокращенного умножения: квадрат суммы и квадрат разности, куб суммы и куб разности. Формула разности квадратов, формула суммы кубов и разности кубов.</w:t>
      </w:r>
    </w:p>
    <w:p w:rsidR="00F0339A" w:rsidRPr="00865E60" w:rsidRDefault="00F0339A" w:rsidP="002F1784">
      <w:pPr>
        <w:tabs>
          <w:tab w:val="left" w:pos="4940"/>
        </w:tabs>
        <w:spacing w:after="0" w:line="240" w:lineRule="auto"/>
        <w:rPr>
          <w:rFonts w:ascii="Times New Roman" w:hAnsi="Times New Roman"/>
          <w:sz w:val="24"/>
          <w:szCs w:val="24"/>
        </w:rPr>
      </w:pPr>
      <w:r w:rsidRPr="00865E60">
        <w:rPr>
          <w:rFonts w:ascii="Times New Roman" w:eastAsia="Times New Roman" w:hAnsi="Times New Roman"/>
          <w:sz w:val="24"/>
          <w:szCs w:val="24"/>
        </w:rPr>
        <w:t>Разложение многочлена на множители:</w:t>
      </w:r>
      <w:r w:rsidRPr="00865E60">
        <w:rPr>
          <w:rFonts w:ascii="Times New Roman" w:hAnsi="Times New Roman"/>
          <w:sz w:val="24"/>
          <w:szCs w:val="24"/>
        </w:rPr>
        <w:tab/>
        <w:t xml:space="preserve">вынесение общего множителя за скобки, </w:t>
      </w:r>
      <w:r w:rsidRPr="00865E60">
        <w:rPr>
          <w:rFonts w:ascii="Times New Roman" w:hAnsi="Times New Roman"/>
          <w:i/>
          <w:sz w:val="24"/>
          <w:szCs w:val="24"/>
        </w:rPr>
        <w:t xml:space="preserve">группировки, </w:t>
      </w:r>
      <w:r w:rsidRPr="00865E60">
        <w:rPr>
          <w:rFonts w:ascii="Times New Roman" w:eastAsia="Times New Roman" w:hAnsi="Times New Roman"/>
          <w:i/>
          <w:iCs/>
          <w:sz w:val="24"/>
          <w:szCs w:val="24"/>
        </w:rPr>
        <w:t>применение формул сокращѐнного умножения.</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Применение формул сокращенного умножения в преобразованиях выражений.</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Функции. Понятие функции.</w:t>
      </w:r>
    </w:p>
    <w:p w:rsidR="00F0339A" w:rsidRPr="00865E60" w:rsidRDefault="00F0339A"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Декартовы координаты на плоскости. Формирование представлений о метапредметном понятии «координаты</w:t>
      </w:r>
      <w:r w:rsidRPr="00865E60">
        <w:rPr>
          <w:rFonts w:ascii="Times New Roman" w:eastAsia="Times New Roman" w:hAnsi="Times New Roman"/>
          <w:b/>
          <w:bCs/>
          <w:sz w:val="24"/>
          <w:szCs w:val="24"/>
        </w:rPr>
        <w:t>».</w:t>
      </w:r>
      <w:r w:rsidRPr="00865E60">
        <w:rPr>
          <w:rFonts w:ascii="Times New Roman" w:eastAsia="Times New Roman" w:hAnsi="Times New Roman"/>
          <w:sz w:val="24"/>
          <w:szCs w:val="24"/>
        </w:rPr>
        <w:t xml:space="preserve"> Зависимая и независимая переменные. Способы задания функции: аналитический, графический, табличный. График функции. Чтение графиков функции. </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Линейная функция.</w:t>
      </w:r>
    </w:p>
    <w:p w:rsidR="00F0339A" w:rsidRPr="00865E60" w:rsidRDefault="00F0339A" w:rsidP="002F1784">
      <w:pPr>
        <w:spacing w:after="0" w:line="240" w:lineRule="auto"/>
        <w:rPr>
          <w:rFonts w:ascii="Times New Roman" w:eastAsia="Times New Roman" w:hAnsi="Times New Roman"/>
          <w:i/>
          <w:sz w:val="24"/>
          <w:szCs w:val="24"/>
        </w:rPr>
      </w:pPr>
      <w:r w:rsidRPr="00865E60">
        <w:rPr>
          <w:rFonts w:ascii="Times New Roman" w:eastAsia="Times New Roman" w:hAnsi="Times New Roman"/>
          <w:sz w:val="24"/>
          <w:szCs w:val="24"/>
        </w:rPr>
        <w:t xml:space="preserve">Свойства и график линейной функции. Угловой коэффициент прямой. Расположение графика линейной функции в зависимости от еѐ углового коэффициента и свободного члена. </w:t>
      </w:r>
      <w:r w:rsidRPr="00865E60">
        <w:rPr>
          <w:rFonts w:ascii="Times New Roman" w:eastAsia="Times New Roman" w:hAnsi="Times New Roman"/>
          <w:i/>
          <w:sz w:val="24"/>
          <w:szCs w:val="24"/>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Системы линейных уравнений</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Системы уравнений</w:t>
      </w:r>
    </w:p>
    <w:p w:rsidR="00F0339A" w:rsidRPr="00865E60" w:rsidRDefault="00F0339A" w:rsidP="002F1784">
      <w:pPr>
        <w:spacing w:after="0" w:line="240" w:lineRule="auto"/>
        <w:ind w:right="20"/>
        <w:jc w:val="both"/>
        <w:rPr>
          <w:rFonts w:ascii="Times New Roman" w:hAnsi="Times New Roman"/>
          <w:sz w:val="24"/>
          <w:szCs w:val="24"/>
        </w:rPr>
      </w:pPr>
      <w:r w:rsidRPr="00865E60">
        <w:rPr>
          <w:rFonts w:ascii="Times New Roman" w:eastAsia="Times New Roman" w:hAnsi="Times New Roman"/>
          <w:sz w:val="24"/>
          <w:szCs w:val="24"/>
        </w:rPr>
        <w:t>Уравнение с двумя переменными. Линейное уравнение с двумя переменными. Решение уравнений с двумя переменными. Прямая как графическая интерпретация линейного уравнения с двумя переменными. Понятие системы уравнений. Решение системы уравнений. Методы решения систем линейных уравнений с двумя переменными; графический метод, метод сложения, метод подстановки. Решение текстовых задач методом составления систем уравнений. Системы линейных уравнений с параметрами.</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Решение текстовых задач.</w:t>
      </w:r>
    </w:p>
    <w:p w:rsidR="00F0339A" w:rsidRPr="00865E60" w:rsidRDefault="00F0339A" w:rsidP="002F1784">
      <w:pPr>
        <w:spacing w:after="0" w:line="240" w:lineRule="auto"/>
        <w:jc w:val="both"/>
        <w:rPr>
          <w:rFonts w:ascii="Times New Roman" w:eastAsia="Times New Roman" w:hAnsi="Times New Roman"/>
          <w:i/>
          <w:iCs/>
          <w:sz w:val="24"/>
          <w:szCs w:val="24"/>
        </w:rPr>
      </w:pPr>
      <w:r w:rsidRPr="00865E60">
        <w:rPr>
          <w:rFonts w:ascii="Times New Roman" w:eastAsia="Times New Roman" w:hAnsi="Times New Roman"/>
          <w:sz w:val="24"/>
          <w:szCs w:val="24"/>
        </w:rPr>
        <w:t xml:space="preserve">Задачи на все арифметические действия. Решение текстовых задач арифметическим способом. </w:t>
      </w:r>
      <w:r w:rsidRPr="00865E60">
        <w:rPr>
          <w:rFonts w:ascii="Times New Roman" w:eastAsia="Times New Roman" w:hAnsi="Times New Roman"/>
          <w:i/>
          <w:iCs/>
          <w:sz w:val="24"/>
          <w:szCs w:val="24"/>
        </w:rPr>
        <w:t>Решение текстовых задач методом составления уравнений.</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Задачи на движение, работу и покупки. </w:t>
      </w:r>
      <w:r w:rsidRPr="00865E60">
        <w:rPr>
          <w:rFonts w:ascii="Times New Roman" w:eastAsia="Times New Roman" w:hAnsi="Times New Roman"/>
          <w:sz w:val="24"/>
          <w:szCs w:val="24"/>
        </w:rPr>
        <w:t>Анализ возможных ситуаций взаимного расположения объектов при их движении, соотношения объѐмов выполняемых работ при совместной работе. Основные методы решения текстовых задач: арифметический, алгебраический, перебор вариантов.</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eastAsia="Times New Roman" w:hAnsi="Times New Roman"/>
          <w:b/>
          <w:bCs/>
          <w:sz w:val="24"/>
          <w:szCs w:val="24"/>
        </w:rPr>
        <w:t xml:space="preserve">Статистика. </w:t>
      </w:r>
      <w:r w:rsidRPr="00865E60">
        <w:rPr>
          <w:rFonts w:ascii="Times New Roman" w:eastAsia="Times New Roman" w:hAnsi="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w:t>
      </w:r>
      <w:r w:rsidRPr="00865E60">
        <w:rPr>
          <w:rFonts w:ascii="Times New Roman" w:hAnsi="Times New Roman"/>
          <w:sz w:val="24"/>
          <w:szCs w:val="24"/>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w:t>
      </w:r>
      <w:r w:rsidRPr="00865E60">
        <w:rPr>
          <w:rFonts w:ascii="Times New Roman" w:hAnsi="Times New Roman"/>
          <w:i/>
          <w:sz w:val="24"/>
          <w:szCs w:val="24"/>
        </w:rPr>
        <w:t xml:space="preserve"> Правило умножения, перестановки, факториал числа.</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История математики.</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Возникновение математики как науки, этапы ее развития. Основные разделы математики. Выдающиеся математики и их вклад в развитие науки.</w:t>
      </w:r>
    </w:p>
    <w:p w:rsidR="00F0339A" w:rsidRPr="00865E60" w:rsidRDefault="00F0339A"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Школа Пифагора. Зарождение алгебры в недрах арифметики. Ал-Хорезми. Рождение буквенной символики. П.Ферма, Ф. Виет, Р. Декарт.</w:t>
      </w:r>
    </w:p>
    <w:p w:rsidR="00F0339A" w:rsidRPr="00865E60" w:rsidRDefault="00F0339A" w:rsidP="002F1784">
      <w:pPr>
        <w:spacing w:after="0" w:line="240" w:lineRule="auto"/>
        <w:jc w:val="center"/>
        <w:rPr>
          <w:rFonts w:ascii="Times New Roman" w:eastAsia="Times New Roman" w:hAnsi="Times New Roman"/>
          <w:b/>
          <w:sz w:val="24"/>
          <w:szCs w:val="24"/>
        </w:rPr>
      </w:pPr>
      <w:r w:rsidRPr="00865E60">
        <w:rPr>
          <w:rFonts w:ascii="Times New Roman" w:eastAsia="Times New Roman" w:hAnsi="Times New Roman"/>
          <w:b/>
          <w:sz w:val="24"/>
          <w:szCs w:val="24"/>
        </w:rPr>
        <w:t>7 класс (Геометрия)</w:t>
      </w:r>
    </w:p>
    <w:p w:rsidR="00F0339A" w:rsidRPr="00865E60" w:rsidRDefault="00F0339A" w:rsidP="002F1784">
      <w:pPr>
        <w:spacing w:after="0" w:line="240" w:lineRule="auto"/>
        <w:rPr>
          <w:rFonts w:ascii="Times New Roman" w:eastAsia="Times New Roman" w:hAnsi="Times New Roman"/>
          <w:b/>
          <w:sz w:val="24"/>
          <w:szCs w:val="24"/>
        </w:rPr>
      </w:pPr>
      <w:r w:rsidRPr="00865E60">
        <w:rPr>
          <w:rFonts w:ascii="Times New Roman" w:eastAsia="Times New Roman" w:hAnsi="Times New Roman"/>
          <w:b/>
          <w:sz w:val="24"/>
          <w:szCs w:val="24"/>
        </w:rPr>
        <w:t>Начальные геометрические сведения</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xml:space="preserve"> Возникновение геометрии из практики. Точка, линия, прямая и плоскость. Отрезок. Ломаная. Параллельные и пересекающиеся прямые. Луч и угол. Геометрическая фигура. Формирование представлений о метапредметном понятии «фигура».</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sz w:val="24"/>
          <w:szCs w:val="24"/>
        </w:rPr>
        <w:t>Равенство в геометрии</w:t>
      </w:r>
      <w:r w:rsidRPr="00865E60">
        <w:rPr>
          <w:rFonts w:ascii="Times New Roman" w:eastAsia="Times New Roman" w:hAnsi="Times New Roman"/>
          <w:sz w:val="24"/>
          <w:szCs w:val="24"/>
        </w:rPr>
        <w:t>. Сравнение отрезков и углов. Биссектриса угла и ее свойства. Понятие величины. Измерение длины. Длина. Единицы измерения длины. Инструменты для измерения и построений длин (расстояний). Решение задач по теме «Измерение отрезков».</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 Инструменты для измерений и построений: измерение углов и вычисление углов. Величина угла. Градусная мера угла. Виды углов: прямой угол, острые и тупые углы. Вертикальные и смежные углы. Измерение углов, биссектриса угла. Перпендикулярные прямые.</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 xml:space="preserve"> Треугольники. </w:t>
      </w:r>
      <w:r w:rsidRPr="00865E60">
        <w:rPr>
          <w:rFonts w:ascii="Times New Roman" w:eastAsia="Times New Roman" w:hAnsi="Times New Roman"/>
          <w:sz w:val="24"/>
          <w:szCs w:val="24"/>
        </w:rPr>
        <w:t>Треугольник  и  их  виды.  Признаки  равенства  треугольников.  Перпендикуляр  к  прямой. Медианы,  биссектрисы,  высоты  треугольника., перпендикуляр к прямой.</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Средняя линия треугольника</w:t>
      </w:r>
      <w:r w:rsidRPr="00865E60">
        <w:rPr>
          <w:rFonts w:ascii="Times New Roman" w:eastAsia="Times New Roman" w:hAnsi="Times New Roman"/>
          <w:sz w:val="24"/>
          <w:szCs w:val="24"/>
        </w:rPr>
        <w:t>. Равнобедренные и равносторонние треугольники. Свойства и признаки равнобедренного треугольника. Второй признак равенства треугольников. Третий признак равенства треугольников.</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Определение. Окружность и круг</w:t>
      </w:r>
      <w:r w:rsidRPr="00865E60">
        <w:rPr>
          <w:rFonts w:ascii="Times New Roman" w:eastAsia="Times New Roman" w:hAnsi="Times New Roman"/>
          <w:sz w:val="24"/>
          <w:szCs w:val="24"/>
        </w:rPr>
        <w:t>. Центр, радиус, диаметр. Дуга, хорда. Геометрические построения для иллюстрации свойств геометрических фигур. Инструменты для построений: циркуль, линейка, угольник. Простейшие построения циркулем и линейкой. Построение угла, равного данному. Построение биссектрисы угла. Примеры задач на построение. Построение перпендикуляра к прямой.</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 xml:space="preserve"> Параллельные прямые</w:t>
      </w:r>
      <w:r w:rsidRPr="00865E60">
        <w:rPr>
          <w:rFonts w:ascii="Times New Roman" w:eastAsia="Times New Roman" w:hAnsi="Times New Roman"/>
          <w:sz w:val="24"/>
          <w:szCs w:val="24"/>
        </w:rPr>
        <w:t xml:space="preserve"> Теоремы о параллельности прямых. Практические способы построения параллельных прямых. Решение задач по теме «Теоремы о параллельности прямых».</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От земледелия геометрии</w:t>
      </w:r>
      <w:r w:rsidRPr="00865E60">
        <w:rPr>
          <w:rFonts w:ascii="Times New Roman" w:eastAsia="Times New Roman" w:hAnsi="Times New Roman"/>
          <w:sz w:val="24"/>
          <w:szCs w:val="24"/>
        </w:rPr>
        <w:t>. Пифагор и его школа.</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Аксиома. Следствия. Аксиомы параллельности Евклида. Понятие об аксиоматике и аксиоматическом построении геометрии. История пятого постулата. Пятый постулат Евклида. Доказательство от противного. Прямая и обратная теоремы. Геометрия и искусство. Геометрические закономерности окружающего мира.</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Признаки и свойства параллельных прямых</w:t>
      </w:r>
      <w:r w:rsidRPr="00865E60">
        <w:rPr>
          <w:rFonts w:ascii="Times New Roman" w:eastAsia="Times New Roman" w:hAnsi="Times New Roman"/>
          <w:sz w:val="24"/>
          <w:szCs w:val="24"/>
        </w:rPr>
        <w:t>. Свойства параллельных прямых.</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Соотношения между сторонами и углами треугольника</w:t>
      </w:r>
      <w:r w:rsidRPr="00865E60">
        <w:rPr>
          <w:rFonts w:ascii="Times New Roman" w:eastAsia="Times New Roman" w:hAnsi="Times New Roman"/>
          <w:sz w:val="24"/>
          <w:szCs w:val="24"/>
        </w:rPr>
        <w:t xml:space="preserve"> Сумма углов треугольника. Внешние углы треугольника. Прямоугольные, остроугольные и тупоугольные треугольники. Зависимость между величинами сторон и углов треугольника. Неравенство треугольника. Зависимость между величинами сторон и углов треугольника. Прямоугольные треугольники и некоторые их свойства. Решение задач на применение свойств прямоугольных треугольников. Признаки равенства прямоугольных треугольников. Прямоугольный треугольник. Свойства и признаки перпендикулярности. Расстояние от точки до прямой. Наклонная, проекция. Расстояние между параллельными прямыми.</w:t>
      </w:r>
    </w:p>
    <w:p w:rsidR="00F0339A" w:rsidRPr="00865E60" w:rsidRDefault="00F0339A" w:rsidP="002F1784">
      <w:pPr>
        <w:spacing w:after="0" w:line="240" w:lineRule="auto"/>
        <w:ind w:right="140"/>
        <w:rPr>
          <w:rFonts w:ascii="Times New Roman" w:eastAsia="Times New Roman" w:hAnsi="Times New Roman"/>
          <w:sz w:val="24"/>
          <w:szCs w:val="24"/>
        </w:rPr>
      </w:pPr>
      <w:r w:rsidRPr="00865E60">
        <w:rPr>
          <w:rFonts w:ascii="Times New Roman" w:eastAsia="Times New Roman" w:hAnsi="Times New Roman"/>
          <w:sz w:val="24"/>
          <w:szCs w:val="24"/>
        </w:rPr>
        <w:t xml:space="preserve"> Построение треугольника по трем сторонам. Построение треугольников по двум сторонам и углу между ними Построение треугольников по стороне и двум прилежащим к ней углам. Повторение</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 xml:space="preserve">  Начальные геометрические сведения. Фалес, Архимед</w:t>
      </w:r>
      <w:r w:rsidRPr="00865E60">
        <w:rPr>
          <w:rFonts w:ascii="Times New Roman" w:eastAsia="Times New Roman" w:hAnsi="Times New Roman"/>
          <w:sz w:val="24"/>
          <w:szCs w:val="24"/>
        </w:rPr>
        <w:t>.</w:t>
      </w:r>
    </w:p>
    <w:p w:rsidR="00F0339A" w:rsidRPr="00865E60" w:rsidRDefault="00F0339A" w:rsidP="002F1784">
      <w:pPr>
        <w:spacing w:after="0" w:line="240" w:lineRule="auto"/>
        <w:ind w:right="300"/>
        <w:rPr>
          <w:rFonts w:ascii="Times New Roman" w:eastAsia="Times New Roman" w:hAnsi="Times New Roman"/>
          <w:sz w:val="24"/>
          <w:szCs w:val="24"/>
        </w:rPr>
      </w:pPr>
      <w:r w:rsidRPr="00865E60">
        <w:rPr>
          <w:rFonts w:ascii="Times New Roman" w:eastAsia="Times New Roman" w:hAnsi="Times New Roman"/>
          <w:sz w:val="24"/>
          <w:szCs w:val="24"/>
        </w:rPr>
        <w:t>Признаки равенства треугольников. равнобедренный треугольник. Параллельные прямые. Соотношения между сторонами и углами треугольника.</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b/>
          <w:sz w:val="24"/>
          <w:szCs w:val="24"/>
        </w:rPr>
        <w:t>Задачи на построение</w:t>
      </w:r>
      <w:r w:rsidRPr="00865E60">
        <w:rPr>
          <w:rFonts w:ascii="Times New Roman" w:eastAsia="Times New Roman" w:hAnsi="Times New Roman"/>
          <w:sz w:val="24"/>
          <w:szCs w:val="24"/>
        </w:rPr>
        <w:t>. Астрономия и геометрия. Что и как узнали Анаксагор, Эратосфен и Аристарх о размерах Луны, Земли и Солнца.</w:t>
      </w:r>
    </w:p>
    <w:p w:rsidR="00F0339A" w:rsidRPr="00865E60" w:rsidRDefault="00F0339A" w:rsidP="002F1784">
      <w:pPr>
        <w:spacing w:after="0" w:line="240" w:lineRule="auto"/>
        <w:jc w:val="center"/>
        <w:rPr>
          <w:rFonts w:ascii="Times New Roman" w:hAnsi="Times New Roman"/>
          <w:b/>
          <w:sz w:val="24"/>
          <w:szCs w:val="24"/>
        </w:rPr>
      </w:pPr>
    </w:p>
    <w:p w:rsidR="00F0339A" w:rsidRPr="00865E60" w:rsidRDefault="00F0339A"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8 класс (Алгебра)</w:t>
      </w:r>
    </w:p>
    <w:p w:rsidR="00F0339A" w:rsidRPr="00865E60" w:rsidRDefault="00F0339A" w:rsidP="002F1784">
      <w:pPr>
        <w:tabs>
          <w:tab w:val="left" w:pos="1080"/>
        </w:tabs>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Рациональные дроби</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Дробно-рациональные выражения</w:t>
      </w:r>
    </w:p>
    <w:p w:rsidR="00F0339A" w:rsidRPr="00865E60" w:rsidRDefault="00F0339A" w:rsidP="002F1784">
      <w:pPr>
        <w:spacing w:after="0" w:line="240" w:lineRule="auto"/>
        <w:rPr>
          <w:rFonts w:ascii="Times New Roman" w:eastAsia="Times New Roman" w:hAnsi="Times New Roman"/>
          <w:i/>
          <w:sz w:val="24"/>
          <w:szCs w:val="24"/>
        </w:rPr>
      </w:pPr>
      <w:r w:rsidRPr="00865E60">
        <w:rPr>
          <w:rFonts w:ascii="Times New Roman" w:hAnsi="Times New Roman"/>
          <w:sz w:val="24"/>
          <w:szCs w:val="24"/>
        </w:rPr>
        <w:t xml:space="preserve">Степень с целым показателем. Преобразование дробно-линейных выражений: сложение, умножение, деление. </w:t>
      </w:r>
      <w:r w:rsidRPr="00865E60">
        <w:rPr>
          <w:rFonts w:ascii="Times New Roman" w:eastAsia="Times New Roman" w:hAnsi="Times New Roman"/>
          <w:i/>
          <w:sz w:val="24"/>
          <w:szCs w:val="24"/>
        </w:rPr>
        <w:t xml:space="preserve">Алгебраическая дробь.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w:t>
      </w:r>
    </w:p>
    <w:p w:rsidR="00F0339A" w:rsidRPr="00865E60" w:rsidRDefault="00F0339A" w:rsidP="002F1784">
      <w:pPr>
        <w:spacing w:after="0" w:line="240" w:lineRule="auto"/>
        <w:rPr>
          <w:rFonts w:ascii="Times New Roman" w:eastAsia="Times New Roman" w:hAnsi="Times New Roman"/>
          <w:i/>
          <w:sz w:val="24"/>
          <w:szCs w:val="24"/>
        </w:rPr>
      </w:pPr>
      <w:r w:rsidRPr="00865E60">
        <w:rPr>
          <w:rFonts w:ascii="Times New Roman" w:eastAsia="Times New Roman" w:hAnsi="Times New Roman"/>
          <w:i/>
          <w:sz w:val="24"/>
          <w:szCs w:val="24"/>
        </w:rPr>
        <w:t>Действия с алгебраическими дробями: сложение, вычитание, умножение, деление, возведение в степень.</w:t>
      </w:r>
    </w:p>
    <w:p w:rsidR="00F0339A" w:rsidRPr="00865E60" w:rsidRDefault="00F0339A" w:rsidP="002F1784">
      <w:pPr>
        <w:spacing w:after="0" w:line="240" w:lineRule="auto"/>
        <w:rPr>
          <w:rFonts w:ascii="Times New Roman" w:eastAsia="Times New Roman" w:hAnsi="Times New Roman"/>
          <w:i/>
          <w:sz w:val="24"/>
          <w:szCs w:val="24"/>
        </w:rPr>
      </w:pPr>
      <w:r w:rsidRPr="00865E60">
        <w:rPr>
          <w:rFonts w:ascii="Times New Roman" w:eastAsia="Times New Roman" w:hAnsi="Times New Roman"/>
          <w:i/>
          <w:sz w:val="24"/>
          <w:szCs w:val="24"/>
        </w:rPr>
        <w:t>Преобразование выражений, содержащих знак модуля.</w:t>
      </w:r>
    </w:p>
    <w:p w:rsidR="00F0339A" w:rsidRPr="00865E60" w:rsidRDefault="00F0339A" w:rsidP="002F1784">
      <w:pPr>
        <w:tabs>
          <w:tab w:val="left" w:pos="1075"/>
        </w:tabs>
        <w:spacing w:after="0" w:line="240" w:lineRule="auto"/>
        <w:ind w:right="9"/>
        <w:rPr>
          <w:rFonts w:ascii="Times New Roman" w:eastAsia="Times New Roman" w:hAnsi="Times New Roman"/>
          <w:b/>
          <w:bCs/>
          <w:sz w:val="24"/>
          <w:szCs w:val="24"/>
        </w:rPr>
      </w:pPr>
      <w:r w:rsidRPr="00865E60">
        <w:rPr>
          <w:rFonts w:ascii="Times New Roman" w:eastAsia="Times New Roman" w:hAnsi="Times New Roman"/>
          <w:b/>
          <w:bCs/>
          <w:sz w:val="24"/>
          <w:szCs w:val="24"/>
        </w:rPr>
        <w:t>Дробно-рациональные выражения</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sz w:val="24"/>
          <w:szCs w:val="24"/>
        </w:rPr>
        <w:t>Степень с целым показателем и еѐ свойства. Стандартный вид числа. Выделение множителя десяти в записи числа. Запись корней с помощью степени с дробным показателем.</w:t>
      </w:r>
    </w:p>
    <w:p w:rsidR="00F0339A" w:rsidRPr="00865E60" w:rsidRDefault="00F0339A" w:rsidP="002F1784">
      <w:pPr>
        <w:spacing w:after="0" w:line="240" w:lineRule="auto"/>
        <w:ind w:right="120"/>
        <w:jc w:val="both"/>
        <w:rPr>
          <w:rFonts w:ascii="Times New Roman" w:hAnsi="Times New Roman"/>
          <w:sz w:val="24"/>
          <w:szCs w:val="24"/>
        </w:rPr>
      </w:pPr>
      <w:r w:rsidRPr="00865E60">
        <w:rPr>
          <w:rFonts w:ascii="Times New Roman" w:eastAsia="Times New Roman" w:hAnsi="Times New Roman"/>
          <w:b/>
          <w:bCs/>
          <w:sz w:val="24"/>
          <w:szCs w:val="24"/>
        </w:rPr>
        <w:t xml:space="preserve">Дробно-рациональные уравнения. </w:t>
      </w:r>
      <w:r w:rsidRPr="00865E60">
        <w:rPr>
          <w:rFonts w:ascii="Times New Roman" w:eastAsia="Times New Roman" w:hAnsi="Times New Roman"/>
          <w:sz w:val="24"/>
          <w:szCs w:val="24"/>
        </w:rPr>
        <w:t xml:space="preserve">Решение простейших дробно-линейных уравнений. </w:t>
      </w:r>
      <w:r w:rsidRPr="00865E60">
        <w:rPr>
          <w:rFonts w:ascii="Times New Roman" w:eastAsia="Times New Roman" w:hAnsi="Times New Roman"/>
          <w:i/>
          <w:iCs/>
          <w:sz w:val="24"/>
          <w:szCs w:val="24"/>
        </w:rPr>
        <w:t xml:space="preserve">Решение дробно-рациональных уравнений. </w:t>
      </w:r>
      <w:r w:rsidRPr="00865E60">
        <w:rPr>
          <w:rFonts w:ascii="Times New Roman" w:eastAsia="Times New Roman" w:hAnsi="Times New Roman"/>
          <w:sz w:val="24"/>
          <w:szCs w:val="24"/>
        </w:rPr>
        <w:t>Решение задач, приводящих к квадратным уравнениям и простейшим рациональным уравнениям.</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          Обратная пропорциональность</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hAnsi="Times New Roman"/>
          <w:sz w:val="24"/>
          <w:szCs w:val="24"/>
        </w:rPr>
        <w:t xml:space="preserve">Свойства функции </w:t>
      </w:r>
      <w:r w:rsidRPr="00865E60">
        <w:rPr>
          <w:rFonts w:ascii="Times New Roman" w:hAnsi="Times New Roman"/>
          <w:position w:val="-24"/>
          <w:sz w:val="24"/>
          <w:szCs w:val="24"/>
        </w:rPr>
        <w:object w:dxaOrig="620" w:dyaOrig="620">
          <v:shape id="_x0000_i1034" type="#_x0000_t75" style="width:28.5pt;height:28.5pt" o:ole="">
            <v:imagedata r:id="rId33" o:title=""/>
          </v:shape>
          <o:OLEObject Type="Embed" ProgID="Equation.DSMT4" ShapeID="_x0000_i1034" DrawAspect="Content" ObjectID="_1646053454" r:id="rId34"/>
        </w:object>
      </w:r>
      <w:r w:rsidR="005C4F7B" w:rsidRPr="00865E60">
        <w:rPr>
          <w:rFonts w:ascii="Times New Roman" w:eastAsia="Times New Roman" w:hAnsi="Times New Roman"/>
          <w:sz w:val="24"/>
          <w:szCs w:val="24"/>
        </w:rPr>
        <w:fldChar w:fldCharType="begin"/>
      </w:r>
      <w:r w:rsidRPr="00865E60">
        <w:rPr>
          <w:rFonts w:ascii="Times New Roman" w:eastAsia="Times New Roman" w:hAnsi="Times New Roman"/>
          <w:sz w:val="24"/>
          <w:szCs w:val="24"/>
        </w:rPr>
        <w:instrText xml:space="preserve"> QUOTE </w:instrText>
      </w:r>
      <w:r w:rsidRPr="00865E60">
        <w:rPr>
          <w:rFonts w:ascii="Times New Roman" w:hAnsi="Times New Roman"/>
          <w:noProof/>
          <w:position w:val="-15"/>
          <w:sz w:val="24"/>
          <w:szCs w:val="24"/>
          <w:lang w:eastAsia="ru-RU"/>
        </w:rPr>
        <w:drawing>
          <wp:inline distT="0" distB="0" distL="0" distR="0">
            <wp:extent cx="410845" cy="306070"/>
            <wp:effectExtent l="0" t="0" r="8255" b="0"/>
            <wp:docPr id="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845" cy="306070"/>
                    </a:xfrm>
                    <a:prstGeom prst="rect">
                      <a:avLst/>
                    </a:prstGeom>
                    <a:noFill/>
                    <a:ln>
                      <a:noFill/>
                    </a:ln>
                  </pic:spPr>
                </pic:pic>
              </a:graphicData>
            </a:graphic>
          </wp:inline>
        </w:drawing>
      </w:r>
      <w:r w:rsidR="005C4F7B" w:rsidRPr="00865E60">
        <w:rPr>
          <w:rFonts w:ascii="Times New Roman" w:eastAsia="Times New Roman" w:hAnsi="Times New Roman"/>
          <w:sz w:val="24"/>
          <w:szCs w:val="24"/>
        </w:rPr>
        <w:fldChar w:fldCharType="separate"/>
      </w:r>
      <w:r w:rsidRPr="00865E60">
        <w:rPr>
          <w:rFonts w:ascii="Times New Roman" w:hAnsi="Times New Roman"/>
          <w:noProof/>
          <w:position w:val="-15"/>
          <w:sz w:val="24"/>
          <w:szCs w:val="24"/>
          <w:lang w:eastAsia="ru-RU"/>
        </w:rPr>
        <w:drawing>
          <wp:inline distT="0" distB="0" distL="0" distR="0">
            <wp:extent cx="410845" cy="306070"/>
            <wp:effectExtent l="0" t="0" r="8255" b="0"/>
            <wp:docPr id="8"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clrChange>
                        <a:clrFrom>
                          <a:srgbClr val="FFFFFF"/>
                        </a:clrFrom>
                        <a:clrTo>
                          <a:srgbClr val="FFFFFF">
                            <a:alpha val="0"/>
                          </a:srgbClr>
                        </a:clrTo>
                      </a:clrChange>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0845" cy="306070"/>
                    </a:xfrm>
                    <a:prstGeom prst="rect">
                      <a:avLst/>
                    </a:prstGeom>
                    <a:noFill/>
                    <a:ln>
                      <a:noFill/>
                    </a:ln>
                  </pic:spPr>
                </pic:pic>
              </a:graphicData>
            </a:graphic>
          </wp:inline>
        </w:drawing>
      </w:r>
      <w:r w:rsidR="005C4F7B" w:rsidRPr="00865E60">
        <w:rPr>
          <w:rFonts w:ascii="Times New Roman" w:eastAsia="Times New Roman" w:hAnsi="Times New Roman"/>
          <w:sz w:val="24"/>
          <w:szCs w:val="24"/>
        </w:rPr>
        <w:fldChar w:fldCharType="end"/>
      </w:r>
      <w:r w:rsidRPr="00865E60">
        <w:rPr>
          <w:rFonts w:ascii="Times New Roman" w:eastAsia="Times New Roman" w:hAnsi="Times New Roman"/>
          <w:sz w:val="24"/>
          <w:szCs w:val="24"/>
        </w:rPr>
        <w:t xml:space="preserve">. Гипербола. </w:t>
      </w:r>
    </w:p>
    <w:p w:rsidR="00F0339A" w:rsidRPr="00865E60" w:rsidRDefault="00F0339A" w:rsidP="002F1784">
      <w:pPr>
        <w:spacing w:after="0" w:line="240" w:lineRule="auto"/>
        <w:jc w:val="both"/>
        <w:rPr>
          <w:rFonts w:ascii="Times New Roman" w:eastAsia="Times New Roman" w:hAnsi="Times New Roman"/>
          <w:i/>
          <w:sz w:val="24"/>
          <w:szCs w:val="24"/>
        </w:rPr>
      </w:pPr>
      <w:r w:rsidRPr="00865E60">
        <w:rPr>
          <w:rFonts w:ascii="Times New Roman" w:hAnsi="Times New Roman"/>
          <w:i/>
          <w:sz w:val="24"/>
          <w:szCs w:val="24"/>
        </w:rPr>
        <w:t xml:space="preserve">Графики функций </w:t>
      </w:r>
      <w:r w:rsidRPr="00865E60">
        <w:rPr>
          <w:rFonts w:ascii="Times New Roman" w:hAnsi="Times New Roman"/>
          <w:position w:val="-24"/>
          <w:sz w:val="24"/>
          <w:szCs w:val="24"/>
        </w:rPr>
        <w:object w:dxaOrig="1300" w:dyaOrig="620">
          <v:shape id="_x0000_i1035" type="#_x0000_t75" style="width:65.25pt;height:28.5pt" o:ole="">
            <v:imagedata r:id="rId9" o:title=""/>
          </v:shape>
          <o:OLEObject Type="Embed" ProgID="Equation.DSMT4" ShapeID="_x0000_i1035" DrawAspect="Content" ObjectID="_1646053455" r:id="rId36"/>
        </w:object>
      </w:r>
      <w:r w:rsidRPr="00865E60">
        <w:rPr>
          <w:rFonts w:ascii="Times New Roman" w:hAnsi="Times New Roman"/>
          <w:sz w:val="24"/>
          <w:szCs w:val="24"/>
        </w:rPr>
        <w:t xml:space="preserve">, </w:t>
      </w:r>
      <w:r w:rsidRPr="00865E60">
        <w:rPr>
          <w:rFonts w:ascii="Times New Roman" w:hAnsi="Times New Roman"/>
          <w:position w:val="-10"/>
          <w:sz w:val="24"/>
          <w:szCs w:val="24"/>
        </w:rPr>
        <w:object w:dxaOrig="760" w:dyaOrig="380">
          <v:shape id="_x0000_i1036" type="#_x0000_t75" style="width:43.5pt;height:14.25pt" o:ole="">
            <v:imagedata r:id="rId11" o:title=""/>
          </v:shape>
          <o:OLEObject Type="Embed" ProgID="Equation.DSMT4" ShapeID="_x0000_i1036" DrawAspect="Content" ObjectID="_1646053456" r:id="rId37"/>
        </w:object>
      </w:r>
      <w:r w:rsidR="005C4F7B" w:rsidRPr="00865E60">
        <w:rPr>
          <w:rFonts w:ascii="Times New Roman" w:hAnsi="Times New Roman"/>
          <w:sz w:val="24"/>
          <w:szCs w:val="24"/>
        </w:rPr>
        <w:fldChar w:fldCharType="begin"/>
      </w:r>
      <w:r w:rsidRPr="00865E60">
        <w:rPr>
          <w:rFonts w:ascii="Times New Roman" w:hAnsi="Times New Roman"/>
          <w:sz w:val="24"/>
          <w:szCs w:val="24"/>
        </w:rPr>
        <w:instrText xml:space="preserve"> QUOTE  </w:instrText>
      </w:r>
      <w:r w:rsidR="005C4F7B" w:rsidRPr="00865E60">
        <w:rPr>
          <w:rFonts w:ascii="Times New Roman" w:hAnsi="Times New Roman"/>
          <w:sz w:val="24"/>
          <w:szCs w:val="24"/>
        </w:rPr>
        <w:fldChar w:fldCharType="end"/>
      </w:r>
      <w:r w:rsidRPr="00865E60">
        <w:rPr>
          <w:rFonts w:ascii="Times New Roman" w:hAnsi="Times New Roman"/>
          <w:sz w:val="24"/>
          <w:szCs w:val="24"/>
        </w:rPr>
        <w:t>,</w:t>
      </w:r>
      <w:r w:rsidRPr="00865E60">
        <w:rPr>
          <w:rFonts w:ascii="Times New Roman" w:eastAsia="Times New Roman" w:hAnsi="Times New Roman"/>
          <w:bCs/>
          <w:position w:val="-10"/>
          <w:sz w:val="24"/>
          <w:szCs w:val="24"/>
        </w:rPr>
        <w:object w:dxaOrig="760" w:dyaOrig="380">
          <v:shape id="_x0000_i1037" type="#_x0000_t75" style="width:36pt;height:14.25pt" o:ole="">
            <v:imagedata r:id="rId13" o:title=""/>
          </v:shape>
          <o:OLEObject Type="Embed" ProgID="Equation.DSMT4" ShapeID="_x0000_i1037" DrawAspect="Content" ObjectID="_1646053457" r:id="rId38"/>
        </w:object>
      </w:r>
      <w:fldSimple w:instr="">
        <w:r w:rsidRPr="00865E60">
          <w:rPr>
            <w:rFonts w:ascii="Times New Roman" w:eastAsia="Times New Roman" w:hAnsi="Times New Roman"/>
            <w:bCs/>
            <w:noProof/>
            <w:position w:val="-10"/>
            <w:sz w:val="24"/>
            <w:szCs w:val="24"/>
            <w:lang w:eastAsia="ru-RU"/>
          </w:rPr>
          <w:drawing>
            <wp:inline distT="0" distB="0" distL="0" distR="0">
              <wp:extent cx="478155" cy="245110"/>
              <wp:effectExtent l="0" t="0" r="0" b="2540"/>
              <wp:docPr id="9"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8155" cy="245110"/>
                      </a:xfrm>
                      <a:prstGeom prst="rect">
                        <a:avLst/>
                      </a:prstGeom>
                      <a:noFill/>
                      <a:ln>
                        <a:noFill/>
                      </a:ln>
                    </pic:spPr>
                  </pic:pic>
                </a:graphicData>
              </a:graphic>
            </wp:inline>
          </w:drawing>
        </w:r>
      </w:fldSimple>
      <w:r w:rsidRPr="00865E60">
        <w:rPr>
          <w:rFonts w:ascii="Times New Roman" w:hAnsi="Times New Roman"/>
          <w:bCs/>
          <w:sz w:val="24"/>
          <w:szCs w:val="24"/>
        </w:rPr>
        <w:t xml:space="preserve">, </w:t>
      </w:r>
      <w:r w:rsidRPr="00865E60">
        <w:rPr>
          <w:rFonts w:ascii="Times New Roman" w:hAnsi="Times New Roman"/>
          <w:bCs/>
          <w:position w:val="-12"/>
          <w:sz w:val="24"/>
          <w:szCs w:val="24"/>
        </w:rPr>
        <w:object w:dxaOrig="660" w:dyaOrig="380">
          <v:shape id="_x0000_i1038" type="#_x0000_t75" style="width:28.5pt;height:14.25pt" o:ole="">
            <v:imagedata r:id="rId16" o:title=""/>
          </v:shape>
          <o:OLEObject Type="Embed" ProgID="Equation.DSMT4" ShapeID="_x0000_i1038" DrawAspect="Content" ObjectID="_1646053458" r:id="rId39"/>
        </w:object>
      </w:r>
      <w:r w:rsidRPr="00865E60">
        <w:rPr>
          <w:rFonts w:ascii="Times New Roman" w:hAnsi="Times New Roman"/>
          <w:bCs/>
          <w:i/>
          <w:sz w:val="24"/>
          <w:szCs w:val="24"/>
        </w:rPr>
        <w:t xml:space="preserve">. </w:t>
      </w:r>
    </w:p>
    <w:p w:rsidR="00F0339A" w:rsidRPr="00865E60" w:rsidRDefault="00F0339A" w:rsidP="002F1784">
      <w:pPr>
        <w:tabs>
          <w:tab w:val="left" w:pos="1080"/>
        </w:tabs>
        <w:spacing w:after="0" w:line="240" w:lineRule="auto"/>
        <w:ind w:right="1849"/>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Квадратные корни. </w:t>
      </w:r>
    </w:p>
    <w:p w:rsidR="00F0339A" w:rsidRPr="00865E60" w:rsidRDefault="00F0339A" w:rsidP="002F1784">
      <w:pPr>
        <w:tabs>
          <w:tab w:val="left" w:pos="1080"/>
        </w:tabs>
        <w:spacing w:after="0" w:line="240" w:lineRule="auto"/>
        <w:rPr>
          <w:rFonts w:ascii="Times New Roman" w:eastAsia="Times New Roman" w:hAnsi="Times New Roman"/>
          <w:b/>
          <w:bCs/>
          <w:sz w:val="24"/>
          <w:szCs w:val="24"/>
        </w:rPr>
      </w:pPr>
      <w:r w:rsidRPr="00865E60">
        <w:rPr>
          <w:rFonts w:ascii="Times New Roman" w:eastAsia="Times New Roman" w:hAnsi="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sidRPr="00865E60">
        <w:rPr>
          <w:rFonts w:ascii="Times New Roman" w:eastAsia="Times New Roman" w:hAnsi="Times New Roman"/>
          <w:i/>
          <w:iCs/>
          <w:sz w:val="24"/>
          <w:szCs w:val="24"/>
        </w:rPr>
        <w:t>внесение множителя под знак корня.</w:t>
      </w:r>
    </w:p>
    <w:p w:rsidR="00F0339A" w:rsidRPr="00865E60" w:rsidRDefault="00F0339A"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Множества и отношения между ними</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Множество, </w:t>
      </w:r>
      <w:r w:rsidRPr="00865E60">
        <w:rPr>
          <w:rFonts w:ascii="Times New Roman" w:hAnsi="Times New Roman"/>
          <w:i/>
          <w:sz w:val="24"/>
          <w:szCs w:val="24"/>
        </w:rPr>
        <w:t>характеристическое свойство множества</w:t>
      </w:r>
      <w:r w:rsidRPr="00865E60">
        <w:rPr>
          <w:rFonts w:ascii="Times New Roman" w:hAnsi="Times New Roman"/>
          <w:sz w:val="24"/>
          <w:szCs w:val="24"/>
        </w:rPr>
        <w:t xml:space="preserve">, элемент множества, </w:t>
      </w:r>
      <w:r w:rsidRPr="00865E60">
        <w:rPr>
          <w:rFonts w:ascii="Times New Roman" w:hAnsi="Times New Roman"/>
          <w:i/>
          <w:sz w:val="24"/>
          <w:szCs w:val="24"/>
        </w:rPr>
        <w:t>пустое, конечное, бесконечное множество</w:t>
      </w:r>
      <w:r w:rsidRPr="00865E60">
        <w:rPr>
          <w:rFonts w:ascii="Times New Roman" w:hAnsi="Times New Roman"/>
          <w:sz w:val="24"/>
          <w:szCs w:val="24"/>
        </w:rPr>
        <w:t xml:space="preserve">. Подмножество. Отношение принадлежности, включения, равенства. Элементы множества, способы задания множеств, </w:t>
      </w:r>
      <w:r w:rsidRPr="00865E60">
        <w:rPr>
          <w:rFonts w:ascii="Times New Roman" w:hAnsi="Times New Roman"/>
          <w:i/>
          <w:sz w:val="24"/>
          <w:szCs w:val="24"/>
        </w:rPr>
        <w:t>распознавание подмножеств и элементов подмножеств с использованием кругов Эйлера</w:t>
      </w:r>
      <w:r w:rsidRPr="00865E60">
        <w:rPr>
          <w:rFonts w:ascii="Times New Roman" w:hAnsi="Times New Roman"/>
          <w:sz w:val="24"/>
          <w:szCs w:val="24"/>
        </w:rPr>
        <w:t>.</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Иррациональные числа.</w:t>
      </w:r>
    </w:p>
    <w:p w:rsidR="00F0339A" w:rsidRPr="00865E60" w:rsidRDefault="00F0339A" w:rsidP="002F1784">
      <w:pPr>
        <w:spacing w:after="0" w:line="240" w:lineRule="auto"/>
        <w:ind w:right="120"/>
        <w:jc w:val="both"/>
        <w:rPr>
          <w:rFonts w:ascii="Times New Roman" w:hAnsi="Times New Roman"/>
          <w:sz w:val="24"/>
          <w:szCs w:val="24"/>
        </w:rPr>
      </w:pPr>
      <w:r w:rsidRPr="00865E60">
        <w:rPr>
          <w:rFonts w:ascii="Times New Roman" w:eastAsia="Times New Roman" w:hAnsi="Times New Roman"/>
          <w:sz w:val="24"/>
          <w:szCs w:val="24"/>
        </w:rPr>
        <w:t xml:space="preserve">Понятие иррационального числа. Распознавание иррациональных чисел. Примеры доказательств в алгебре. Иррациональность числа </w:t>
      </w:r>
      <w:r w:rsidRPr="00865E60">
        <w:rPr>
          <w:rFonts w:ascii="Times New Roman" w:eastAsia="Cambria Math" w:hAnsi="Times New Roman"/>
          <w:sz w:val="24"/>
          <w:szCs w:val="24"/>
        </w:rPr>
        <w:t>√</w:t>
      </w:r>
      <w:r w:rsidRPr="00865E60">
        <w:rPr>
          <w:rFonts w:ascii="Times New Roman" w:eastAsia="Times New Roman" w:hAnsi="Times New Roman"/>
          <w:sz w:val="24"/>
          <w:szCs w:val="24"/>
        </w:rPr>
        <w:t>2</w:t>
      </w:r>
      <w:r w:rsidRPr="00865E60">
        <w:rPr>
          <w:rFonts w:ascii="Times New Roman" w:eastAsia="Times New Roman" w:hAnsi="Times New Roman"/>
          <w:i/>
          <w:iCs/>
          <w:sz w:val="24"/>
          <w:szCs w:val="24"/>
        </w:rPr>
        <w:t>.</w:t>
      </w:r>
      <w:r w:rsidRPr="00865E60">
        <w:rPr>
          <w:rFonts w:ascii="Times New Roman" w:eastAsia="Times New Roman" w:hAnsi="Times New Roman"/>
          <w:sz w:val="24"/>
          <w:szCs w:val="24"/>
        </w:rPr>
        <w:t xml:space="preserve"> Применение в геометрии. </w:t>
      </w:r>
      <w:r w:rsidRPr="00865E60">
        <w:rPr>
          <w:rFonts w:ascii="Times New Roman" w:eastAsia="Times New Roman" w:hAnsi="Times New Roman"/>
          <w:i/>
          <w:iCs/>
          <w:sz w:val="24"/>
          <w:szCs w:val="24"/>
        </w:rPr>
        <w:t xml:space="preserve">Сравнение иррациональных чисел. Множество действительных чисел. </w:t>
      </w:r>
      <w:r w:rsidRPr="00865E60">
        <w:rPr>
          <w:rFonts w:ascii="Times New Roman" w:eastAsia="Times New Roman" w:hAnsi="Times New Roman"/>
          <w:sz w:val="24"/>
          <w:szCs w:val="24"/>
        </w:rPr>
        <w:t xml:space="preserve">Десятичные приближения иррациональных чисел. Общие сведения о действительных числах. Действительные числа как бесконечные десятичные дроби. Сравнение действительных чисел. Арифметические действия над ними. </w:t>
      </w:r>
    </w:p>
    <w:p w:rsidR="00F0339A" w:rsidRPr="00865E60" w:rsidRDefault="005C4F7B" w:rsidP="002F1784">
      <w:pPr>
        <w:spacing w:after="0" w:line="240" w:lineRule="auto"/>
        <w:rPr>
          <w:rFonts w:ascii="Times New Roman" w:eastAsia="Times New Roman" w:hAnsi="Times New Roman"/>
          <w:b/>
          <w:bCs/>
          <w:sz w:val="24"/>
          <w:szCs w:val="24"/>
        </w:rPr>
      </w:pPr>
      <w:r w:rsidRPr="005C4F7B">
        <w:rPr>
          <w:rFonts w:ascii="Times New Roman" w:hAnsi="Times New Roman"/>
          <w:noProof/>
          <w:sz w:val="24"/>
          <w:szCs w:val="24"/>
          <w:lang w:eastAsia="ru-RU"/>
        </w:rPr>
        <w:pict>
          <v:line id="Прямая соединительная линия 3" o:spid="_x0000_s1031" style="position:absolute;z-index:251648000;visibility:visible;mso-wrap-distance-left:0;mso-wrap-distance-top:-8e-5mm;mso-wrap-distance-right:0;mso-wrap-distance-bottom:-8e-5mm" from="114.1pt,-13.25pt" to="119.85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" o:allowincell="f" strokeweight=".25397mm"/>
        </w:pict>
      </w:r>
      <w:r w:rsidR="00F0339A" w:rsidRPr="00865E60">
        <w:rPr>
          <w:rFonts w:ascii="Times New Roman" w:eastAsia="Times New Roman" w:hAnsi="Times New Roman"/>
          <w:b/>
          <w:bCs/>
          <w:sz w:val="24"/>
          <w:szCs w:val="24"/>
        </w:rPr>
        <w:t>Квадратные уравнения. Квадратное уравнение и его корни</w:t>
      </w:r>
    </w:p>
    <w:p w:rsidR="00F0339A" w:rsidRPr="00865E60" w:rsidRDefault="00F0339A" w:rsidP="002F1784">
      <w:pPr>
        <w:spacing w:after="0" w:line="240" w:lineRule="auto"/>
        <w:ind w:right="120"/>
        <w:jc w:val="both"/>
        <w:rPr>
          <w:rFonts w:ascii="Times New Roman" w:eastAsia="Times New Roman" w:hAnsi="Times New Roman"/>
          <w:i/>
          <w:iCs/>
          <w:sz w:val="24"/>
          <w:szCs w:val="24"/>
        </w:rPr>
      </w:pPr>
      <w:r w:rsidRPr="00865E60">
        <w:rPr>
          <w:rFonts w:ascii="Times New Roman" w:eastAsia="Times New Roman" w:hAnsi="Times New Roman"/>
          <w:sz w:val="24"/>
          <w:szCs w:val="24"/>
        </w:rPr>
        <w:t xml:space="preserve">Квадратные уравнения. Неполные квадратные уравнения. Дискриминант квадратного уравнения. Формула корней квадратного уравнения. </w:t>
      </w:r>
      <w:r w:rsidRPr="00865E60">
        <w:rPr>
          <w:rFonts w:ascii="Times New Roman" w:eastAsia="Times New Roman" w:hAnsi="Times New Roman"/>
          <w:i/>
          <w:iCs/>
          <w:sz w:val="24"/>
          <w:szCs w:val="24"/>
        </w:rPr>
        <w:t xml:space="preserve">Теорема Виета. Теорема, обратная теореме Виета. </w:t>
      </w:r>
      <w:r w:rsidRPr="00865E60">
        <w:rPr>
          <w:rFonts w:ascii="Times New Roman" w:eastAsia="Times New Roman" w:hAnsi="Times New Roman"/>
          <w:sz w:val="24"/>
          <w:szCs w:val="24"/>
        </w:rPr>
        <w:t>Решение квадратных уравнений: использование формулы для нахождения корней,</w:t>
      </w:r>
      <w:r w:rsidRPr="00865E60">
        <w:rPr>
          <w:rFonts w:ascii="Times New Roman" w:hAnsi="Times New Roman"/>
          <w:i/>
          <w:sz w:val="24"/>
          <w:szCs w:val="24"/>
        </w:rPr>
        <w:t xml:space="preserve"> графический метод решения, разложение на множители, </w:t>
      </w:r>
      <w:r w:rsidRPr="00865E60">
        <w:rPr>
          <w:rFonts w:ascii="Times New Roman" w:eastAsia="Times New Roman" w:hAnsi="Times New Roman"/>
          <w:i/>
          <w:iCs/>
          <w:sz w:val="24"/>
          <w:szCs w:val="24"/>
        </w:rPr>
        <w:t>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Целые выражения</w:t>
      </w:r>
    </w:p>
    <w:p w:rsidR="00F0339A" w:rsidRPr="00865E60" w:rsidRDefault="00F0339A" w:rsidP="002F1784">
      <w:pPr>
        <w:spacing w:after="0" w:line="240" w:lineRule="auto"/>
        <w:ind w:right="20"/>
        <w:rPr>
          <w:rFonts w:ascii="Times New Roman" w:eastAsia="Times New Roman" w:hAnsi="Times New Roman"/>
          <w:sz w:val="24"/>
          <w:szCs w:val="24"/>
        </w:rPr>
      </w:pPr>
      <w:r w:rsidRPr="00865E60">
        <w:rPr>
          <w:rFonts w:ascii="Times New Roman" w:eastAsia="Times New Roman" w:hAnsi="Times New Roman"/>
          <w:i/>
          <w:iCs/>
          <w:sz w:val="24"/>
          <w:szCs w:val="24"/>
        </w:rPr>
        <w:t xml:space="preserve">Квадратный трѐхчлен, разложение квадратного трѐхчлена на множители. </w:t>
      </w:r>
      <w:r w:rsidRPr="00865E60">
        <w:rPr>
          <w:rFonts w:ascii="Times New Roman" w:eastAsia="Times New Roman" w:hAnsi="Times New Roman"/>
          <w:sz w:val="24"/>
          <w:szCs w:val="24"/>
        </w:rPr>
        <w:t xml:space="preserve">Корень многочлена. Выделение полного квадрата из квадратного трехчлена. </w:t>
      </w:r>
    </w:p>
    <w:p w:rsidR="00F0339A" w:rsidRPr="00865E60" w:rsidRDefault="00F0339A" w:rsidP="002F1784">
      <w:pPr>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b/>
          <w:bCs/>
          <w:sz w:val="24"/>
          <w:szCs w:val="24"/>
        </w:rPr>
        <w:t>Решение текстовых задач.</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Использование таблиц, схем, чертежей, других средств представления данных при решении задачи. </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Логические задачи.</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 xml:space="preserve">Решение логических задач. </w:t>
      </w:r>
      <w:r w:rsidRPr="00865E60">
        <w:rPr>
          <w:rFonts w:ascii="Times New Roman" w:eastAsia="Times New Roman" w:hAnsi="Times New Roman"/>
          <w:i/>
          <w:iCs/>
          <w:sz w:val="24"/>
          <w:szCs w:val="24"/>
        </w:rPr>
        <w:t>Решение логических задач с помощью графов, таблиц.</w:t>
      </w:r>
      <w:r w:rsidRPr="00865E60">
        <w:rPr>
          <w:rFonts w:ascii="Times New Roman" w:eastAsia="Times New Roman" w:hAnsi="Times New Roman"/>
          <w:sz w:val="24"/>
          <w:szCs w:val="24"/>
        </w:rPr>
        <w:t xml:space="preserve"> Задачи на части, доли, проценты. Решение задач на нахождение части числа и числа по его части. Решение задач на проценты и доли. Применение пропорций при решении задач.</w:t>
      </w:r>
    </w:p>
    <w:p w:rsidR="00F0339A" w:rsidRPr="00865E60" w:rsidRDefault="00F0339A" w:rsidP="002F1784">
      <w:pPr>
        <w:spacing w:after="0" w:line="240" w:lineRule="auto"/>
        <w:ind w:right="20"/>
        <w:rPr>
          <w:rFonts w:ascii="Times New Roman" w:hAnsi="Times New Roman"/>
          <w:sz w:val="24"/>
          <w:szCs w:val="24"/>
        </w:rPr>
      </w:pPr>
      <w:r w:rsidRPr="00865E60">
        <w:rPr>
          <w:rFonts w:ascii="Times New Roman" w:eastAsia="Times New Roman" w:hAnsi="Times New Roman"/>
          <w:b/>
          <w:bCs/>
          <w:sz w:val="24"/>
          <w:szCs w:val="24"/>
        </w:rPr>
        <w:t>Статистика</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rPr>
        <w:t xml:space="preserve">Описательные статистические показатели числовых наборов: среднее арифметическое, </w:t>
      </w:r>
      <w:r w:rsidRPr="00865E60">
        <w:rPr>
          <w:rFonts w:ascii="Times New Roman" w:eastAsia="Times New Roman" w:hAnsi="Times New Roman"/>
          <w:i/>
          <w:iCs/>
          <w:sz w:val="24"/>
          <w:szCs w:val="24"/>
        </w:rPr>
        <w:t>медиана,</w:t>
      </w:r>
      <w:r w:rsidRPr="00865E60">
        <w:rPr>
          <w:rFonts w:ascii="Times New Roman" w:eastAsia="Times New Roman" w:hAnsi="Times New Roman"/>
          <w:sz w:val="24"/>
          <w:szCs w:val="24"/>
        </w:rPr>
        <w:t xml:space="preserve"> наибольшее и наименьшее значения. Меры рассеивания: размах, </w:t>
      </w:r>
      <w:r w:rsidRPr="00865E60">
        <w:rPr>
          <w:rFonts w:ascii="Times New Roman" w:eastAsia="Times New Roman" w:hAnsi="Times New Roman"/>
          <w:i/>
          <w:iCs/>
          <w:sz w:val="24"/>
          <w:szCs w:val="24"/>
        </w:rPr>
        <w:t xml:space="preserve">дисперсия и стандартное отклонение. </w:t>
      </w:r>
      <w:r w:rsidRPr="00865E60">
        <w:rPr>
          <w:rFonts w:ascii="Times New Roman" w:hAnsi="Times New Roman"/>
          <w:sz w:val="24"/>
          <w:szCs w:val="24"/>
        </w:rPr>
        <w:t xml:space="preserve">Случайная изменчивость. Изменчивость при измерениях. </w:t>
      </w:r>
      <w:r w:rsidRPr="00865E60">
        <w:rPr>
          <w:rFonts w:ascii="Times New Roman" w:hAnsi="Times New Roman"/>
          <w:i/>
          <w:sz w:val="24"/>
          <w:szCs w:val="24"/>
        </w:rPr>
        <w:t>Решающие правила. Закономерности в изменчивых величинах</w:t>
      </w:r>
      <w:r w:rsidRPr="00865E60">
        <w:rPr>
          <w:rFonts w:ascii="Times New Roman" w:hAnsi="Times New Roman"/>
          <w:sz w:val="24"/>
          <w:szCs w:val="24"/>
        </w:rPr>
        <w:t>.</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i/>
          <w:sz w:val="24"/>
          <w:szCs w:val="24"/>
        </w:rPr>
        <w:t>Представление событий с помощью диаграмм Эйлера. Противоположные события, объединение и пересечение событий. Правило сложения вероятностей</w:t>
      </w:r>
      <w:r w:rsidRPr="00865E60">
        <w:rPr>
          <w:rFonts w:ascii="Times New Roman" w:hAnsi="Times New Roman"/>
          <w:sz w:val="24"/>
          <w:szCs w:val="24"/>
        </w:rPr>
        <w:t xml:space="preserve">. </w:t>
      </w:r>
      <w:r w:rsidRPr="00865E60">
        <w:rPr>
          <w:rFonts w:ascii="Times New Roman" w:hAnsi="Times New Roman"/>
          <w:i/>
          <w:sz w:val="24"/>
          <w:szCs w:val="24"/>
        </w:rPr>
        <w:t>Случайный выбор. Представление эксперимента в виде дерева. Независимые события. Умножение вероятностей независимых событий</w:t>
      </w:r>
      <w:r w:rsidRPr="00865E60">
        <w:rPr>
          <w:rFonts w:ascii="Times New Roman" w:hAnsi="Times New Roman"/>
          <w:sz w:val="24"/>
          <w:szCs w:val="24"/>
        </w:rPr>
        <w:t xml:space="preserve">. </w:t>
      </w:r>
      <w:r w:rsidRPr="00865E60">
        <w:rPr>
          <w:rFonts w:ascii="Times New Roman" w:hAnsi="Times New Roman"/>
          <w:i/>
          <w:sz w:val="24"/>
          <w:szCs w:val="24"/>
        </w:rPr>
        <w:t>Последовательные независимые испытания.</w:t>
      </w:r>
      <w:r w:rsidRPr="00865E60">
        <w:rPr>
          <w:rFonts w:ascii="Times New Roman" w:hAnsi="Times New Roman"/>
          <w:sz w:val="24"/>
          <w:szCs w:val="24"/>
        </w:rPr>
        <w:t xml:space="preserve"> Представление о независимых событиях в жизни.</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eastAsia="Times New Roman" w:hAnsi="Times New Roman"/>
          <w:b/>
          <w:bCs/>
          <w:sz w:val="24"/>
          <w:szCs w:val="24"/>
        </w:rPr>
        <w:t xml:space="preserve">История математики. </w:t>
      </w:r>
      <w:r w:rsidRPr="00865E60">
        <w:rPr>
          <w:rFonts w:ascii="Times New Roman" w:hAnsi="Times New Roman"/>
          <w:i/>
          <w:sz w:val="24"/>
          <w:szCs w:val="24"/>
        </w:rPr>
        <w:t>Бесконечность множества простых чисел. Числа и длины отрезков. Рациональные числа. Потребность в иррациональных числах</w:t>
      </w:r>
      <w:r w:rsidR="005C4F7B" w:rsidRPr="005C4F7B">
        <w:rPr>
          <w:rFonts w:ascii="Times New Roman" w:hAnsi="Times New Roman"/>
          <w:noProof/>
          <w:sz w:val="24"/>
          <w:szCs w:val="24"/>
          <w:lang w:eastAsia="ru-RU"/>
        </w:rPr>
        <w:pict>
          <v:line id="Прямая соединительная линия 4" o:spid="_x0000_s1030" style="position:absolute;left:0;text-align:left;z-index:251654144;visibility:visible;mso-wrap-distance-left:0;mso-wrap-distance-top:-8e-5mm;mso-wrap-distance-right:0;mso-wrap-distance-bottom:-8e-5mm;mso-position-horizontal-relative:text;mso-position-vertical-relative:text" from="340.25pt,-76.2pt" to="347pt,-7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" o:allowincell="f" strokeweight=".72pt"/>
        </w:pict>
      </w:r>
      <w:r w:rsidRPr="00865E60">
        <w:rPr>
          <w:rFonts w:ascii="Times New Roman" w:hAnsi="Times New Roman"/>
          <w:i/>
          <w:sz w:val="24"/>
          <w:szCs w:val="24"/>
        </w:rPr>
        <w:t>. История вопроса о нахождении формул корней алгебраических уравнений степеней, больших четырех. Н. Тарталья, Дж. Кардано, Н.Х. Абель, Э. Галуа.</w:t>
      </w:r>
    </w:p>
    <w:p w:rsidR="00F0339A" w:rsidRPr="00865E60" w:rsidRDefault="00F0339A" w:rsidP="002F1784">
      <w:pPr>
        <w:spacing w:after="0" w:line="240" w:lineRule="auto"/>
        <w:jc w:val="both"/>
        <w:rPr>
          <w:rFonts w:ascii="Times New Roman" w:hAnsi="Times New Roman"/>
          <w:sz w:val="24"/>
          <w:szCs w:val="24"/>
        </w:rPr>
      </w:pPr>
    </w:p>
    <w:p w:rsidR="00F0339A" w:rsidRPr="00865E60" w:rsidRDefault="00F0339A" w:rsidP="002F1784">
      <w:pPr>
        <w:widowControl w:val="0"/>
        <w:tabs>
          <w:tab w:val="left" w:pos="1824"/>
        </w:tabs>
        <w:spacing w:after="0" w:line="240" w:lineRule="auto"/>
        <w:jc w:val="center"/>
        <w:rPr>
          <w:rFonts w:ascii="Times New Roman" w:eastAsia="Times New Roman" w:hAnsi="Times New Roman"/>
          <w:sz w:val="24"/>
          <w:szCs w:val="24"/>
        </w:rPr>
      </w:pPr>
      <w:r w:rsidRPr="00865E60">
        <w:rPr>
          <w:rFonts w:ascii="Times New Roman" w:eastAsia="Times New Roman" w:hAnsi="Times New Roman"/>
          <w:b/>
          <w:sz w:val="24"/>
          <w:szCs w:val="24"/>
        </w:rPr>
        <w:t>8 класс (Геометрия)</w:t>
      </w:r>
    </w:p>
    <w:p w:rsidR="00F0339A" w:rsidRPr="00865E60" w:rsidRDefault="00F0339A" w:rsidP="002F1784">
      <w:pPr>
        <w:spacing w:after="0" w:line="240" w:lineRule="auto"/>
        <w:jc w:val="both"/>
        <w:outlineLvl w:val="2"/>
        <w:rPr>
          <w:rFonts w:ascii="Times New Roman" w:eastAsia="Times New Roman" w:hAnsi="Times New Roman"/>
          <w:b/>
          <w:bCs/>
          <w:sz w:val="24"/>
          <w:szCs w:val="24"/>
        </w:rPr>
      </w:pPr>
      <w:r w:rsidRPr="00865E60">
        <w:rPr>
          <w:rFonts w:ascii="Times New Roman" w:eastAsia="Times New Roman" w:hAnsi="Times New Roman"/>
          <w:b/>
          <w:sz w:val="24"/>
          <w:szCs w:val="24"/>
        </w:rPr>
        <w:t>Многоугольники</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Четырёхугольники.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F0339A" w:rsidRPr="00865E60" w:rsidRDefault="00F0339A" w:rsidP="002F1784">
      <w:pPr>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b/>
          <w:bCs/>
          <w:sz w:val="24"/>
          <w:szCs w:val="24"/>
        </w:rPr>
        <w:t>Окружность, круг</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Центральные и вписанные углы. Касательная </w:t>
      </w:r>
      <w:r w:rsidRPr="00865E60">
        <w:rPr>
          <w:rFonts w:ascii="Times New Roman" w:eastAsia="Times New Roman" w:hAnsi="Times New Roman"/>
          <w:i/>
          <w:sz w:val="24"/>
          <w:szCs w:val="24"/>
        </w:rPr>
        <w:t>и секущая</w:t>
      </w:r>
      <w:r w:rsidRPr="00865E60">
        <w:rPr>
          <w:rFonts w:ascii="Times New Roman" w:eastAsia="Times New Roman" w:hAnsi="Times New Roman"/>
          <w:sz w:val="24"/>
          <w:szCs w:val="24"/>
        </w:rPr>
        <w:t xml:space="preserve"> к окружности, </w:t>
      </w:r>
      <w:r w:rsidRPr="00865E60">
        <w:rPr>
          <w:rFonts w:ascii="Times New Roman" w:eastAsia="Times New Roman" w:hAnsi="Times New Roman"/>
          <w:i/>
          <w:sz w:val="24"/>
          <w:szCs w:val="24"/>
        </w:rPr>
        <w:t>их свойства</w:t>
      </w:r>
      <w:r w:rsidRPr="00865E60">
        <w:rPr>
          <w:rFonts w:ascii="Times New Roman" w:eastAsia="Times New Roman" w:hAnsi="Times New Roman"/>
          <w:sz w:val="24"/>
          <w:szCs w:val="24"/>
        </w:rPr>
        <w:t xml:space="preserve">. Вписанные и описанные окружности для </w:t>
      </w:r>
      <w:r w:rsidRPr="00865E60">
        <w:rPr>
          <w:rFonts w:ascii="Times New Roman" w:eastAsia="Times New Roman" w:hAnsi="Times New Roman"/>
          <w:i/>
          <w:sz w:val="24"/>
          <w:szCs w:val="24"/>
        </w:rPr>
        <w:t>четырёхугольников, правильных многоугольников</w:t>
      </w:r>
      <w:r w:rsidRPr="00865E60">
        <w:rPr>
          <w:rFonts w:ascii="Times New Roman" w:eastAsia="Times New Roman" w:hAnsi="Times New Roman"/>
          <w:sz w:val="24"/>
          <w:szCs w:val="24"/>
        </w:rPr>
        <w:t xml:space="preserve">. </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bCs/>
          <w:sz w:val="24"/>
          <w:szCs w:val="24"/>
        </w:rPr>
        <w:t>Параллельно</w:t>
      </w:r>
      <w:r w:rsidRPr="00865E60">
        <w:rPr>
          <w:rFonts w:ascii="Times New Roman" w:eastAsia="Times New Roman" w:hAnsi="Times New Roman"/>
          <w:b/>
          <w:bCs/>
          <w:sz w:val="24"/>
          <w:szCs w:val="24"/>
        </w:rPr>
        <w:softHyphen/>
        <w:t>сть прямых</w:t>
      </w:r>
    </w:p>
    <w:p w:rsidR="00F0339A" w:rsidRPr="00865E60" w:rsidRDefault="00F0339A" w:rsidP="002F1784">
      <w:pPr>
        <w:spacing w:after="0" w:line="240" w:lineRule="auto"/>
        <w:jc w:val="both"/>
        <w:rPr>
          <w:rFonts w:ascii="Times New Roman" w:eastAsia="Times New Roman" w:hAnsi="Times New Roman"/>
          <w:i/>
          <w:iCs/>
          <w:sz w:val="24"/>
          <w:szCs w:val="24"/>
        </w:rPr>
      </w:pPr>
      <w:r w:rsidRPr="00865E60">
        <w:rPr>
          <w:rFonts w:ascii="Times New Roman" w:eastAsia="Times New Roman" w:hAnsi="Times New Roman"/>
          <w:i/>
          <w:sz w:val="24"/>
          <w:szCs w:val="24"/>
        </w:rPr>
        <w:t>Теорема Фалеса</w:t>
      </w:r>
      <w:r w:rsidRPr="00865E60">
        <w:rPr>
          <w:rFonts w:ascii="Times New Roman" w:eastAsia="Times New Roman" w:hAnsi="Times New Roman"/>
          <w:sz w:val="24"/>
          <w:szCs w:val="24"/>
        </w:rPr>
        <w:t>.</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bCs/>
          <w:i/>
          <w:sz w:val="24"/>
          <w:szCs w:val="24"/>
        </w:rPr>
        <w:t>Подобие</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i/>
          <w:sz w:val="24"/>
          <w:szCs w:val="24"/>
        </w:rPr>
        <w:t>Пропорциональные отрезки, подобие фигур. Подобные треугольники. Признаки подобия</w:t>
      </w:r>
      <w:r w:rsidRPr="00865E60">
        <w:rPr>
          <w:rFonts w:ascii="Times New Roman" w:eastAsia="Times New Roman" w:hAnsi="Times New Roman"/>
          <w:sz w:val="24"/>
          <w:szCs w:val="24"/>
        </w:rPr>
        <w:t xml:space="preserve">. </w:t>
      </w:r>
    </w:p>
    <w:p w:rsidR="00F0339A" w:rsidRPr="00865E60" w:rsidRDefault="00F0339A" w:rsidP="002F1784">
      <w:pPr>
        <w:numPr>
          <w:ilvl w:val="1"/>
          <w:numId w:val="0"/>
        </w:numPr>
        <w:spacing w:after="0" w:line="240" w:lineRule="auto"/>
        <w:jc w:val="both"/>
        <w:rPr>
          <w:rFonts w:ascii="Times New Roman" w:eastAsia="Times New Roman" w:hAnsi="Times New Roman"/>
          <w:b/>
          <w:iCs/>
          <w:sz w:val="24"/>
          <w:szCs w:val="24"/>
        </w:rPr>
      </w:pPr>
      <w:r w:rsidRPr="00865E60">
        <w:rPr>
          <w:rFonts w:ascii="Times New Roman" w:eastAsia="Times New Roman" w:hAnsi="Times New Roman"/>
          <w:b/>
          <w:iCs/>
          <w:sz w:val="24"/>
          <w:szCs w:val="24"/>
        </w:rPr>
        <w:t>Измерения и вычисления</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bCs/>
          <w:sz w:val="24"/>
          <w:szCs w:val="24"/>
        </w:rPr>
        <w:t>Величины</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Понятие о площади плоской фигуры и её свойствах. Измерение площадей. Единицы измерения площади.</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bCs/>
          <w:sz w:val="24"/>
          <w:szCs w:val="24"/>
        </w:rPr>
        <w:t>Измерения и вычисления</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Инструменты для измерений и построений; площадей.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p>
    <w:p w:rsidR="00F0339A" w:rsidRPr="00865E60" w:rsidRDefault="00F0339A" w:rsidP="002F1784">
      <w:pPr>
        <w:numPr>
          <w:ilvl w:val="1"/>
          <w:numId w:val="0"/>
        </w:numPr>
        <w:spacing w:after="0" w:line="240" w:lineRule="auto"/>
        <w:jc w:val="both"/>
        <w:rPr>
          <w:rFonts w:ascii="Times New Roman" w:eastAsia="Times New Roman" w:hAnsi="Times New Roman"/>
          <w:b/>
          <w:iCs/>
          <w:sz w:val="24"/>
          <w:szCs w:val="24"/>
        </w:rPr>
      </w:pPr>
      <w:r w:rsidRPr="00865E60">
        <w:rPr>
          <w:rFonts w:ascii="Times New Roman" w:eastAsia="Times New Roman" w:hAnsi="Times New Roman"/>
          <w:b/>
          <w:iCs/>
          <w:sz w:val="24"/>
          <w:szCs w:val="24"/>
        </w:rPr>
        <w:t xml:space="preserve">Геометрические преобразования </w:t>
      </w:r>
    </w:p>
    <w:p w:rsidR="00F0339A" w:rsidRPr="00865E60" w:rsidRDefault="00F0339A"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b/>
          <w:bCs/>
          <w:sz w:val="24"/>
          <w:szCs w:val="24"/>
        </w:rPr>
        <w:t>Преобразования</w:t>
      </w:r>
    </w:p>
    <w:p w:rsidR="00F0339A" w:rsidRPr="00865E60" w:rsidRDefault="00F0339A" w:rsidP="002F1784">
      <w:pPr>
        <w:spacing w:after="0" w:line="240" w:lineRule="auto"/>
        <w:jc w:val="both"/>
        <w:rPr>
          <w:rFonts w:ascii="Times New Roman" w:eastAsia="Times New Roman" w:hAnsi="Times New Roman"/>
          <w:b/>
          <w:bCs/>
          <w:sz w:val="24"/>
          <w:szCs w:val="24"/>
        </w:rPr>
      </w:pPr>
      <w:r w:rsidRPr="00865E60">
        <w:rPr>
          <w:rFonts w:ascii="Times New Roman" w:eastAsia="Times New Roman" w:hAnsi="Times New Roman"/>
          <w:sz w:val="24"/>
          <w:szCs w:val="24"/>
        </w:rPr>
        <w:t xml:space="preserve">Понятие преобразования. Представление о метапредметном понятии «преобразование». </w:t>
      </w:r>
      <w:r w:rsidRPr="00865E60">
        <w:rPr>
          <w:rFonts w:ascii="Times New Roman" w:eastAsia="Times New Roman" w:hAnsi="Times New Roman"/>
          <w:i/>
          <w:sz w:val="24"/>
          <w:szCs w:val="24"/>
        </w:rPr>
        <w:t>Подобие</w:t>
      </w:r>
      <w:r w:rsidRPr="00865E60">
        <w:rPr>
          <w:rFonts w:ascii="Times New Roman" w:eastAsia="Times New Roman" w:hAnsi="Times New Roman"/>
          <w:sz w:val="24"/>
          <w:szCs w:val="24"/>
        </w:rPr>
        <w:t>.</w:t>
      </w:r>
    </w:p>
    <w:p w:rsidR="00F0339A" w:rsidRPr="00865E60" w:rsidRDefault="00F0339A" w:rsidP="002F1784">
      <w:pPr>
        <w:spacing w:after="0" w:line="240" w:lineRule="auto"/>
        <w:jc w:val="both"/>
        <w:outlineLvl w:val="2"/>
        <w:rPr>
          <w:rFonts w:ascii="Times New Roman" w:eastAsia="Times New Roman" w:hAnsi="Times New Roman"/>
          <w:b/>
          <w:bCs/>
          <w:sz w:val="24"/>
          <w:szCs w:val="24"/>
        </w:rPr>
      </w:pPr>
      <w:r w:rsidRPr="00865E60">
        <w:rPr>
          <w:rFonts w:ascii="Times New Roman" w:eastAsia="Times New Roman" w:hAnsi="Times New Roman"/>
          <w:b/>
          <w:bCs/>
          <w:sz w:val="24"/>
          <w:szCs w:val="24"/>
        </w:rPr>
        <w:t>История математики</w:t>
      </w:r>
    </w:p>
    <w:p w:rsidR="00F0339A" w:rsidRPr="00865E60" w:rsidRDefault="00F0339A" w:rsidP="002F1784">
      <w:pPr>
        <w:spacing w:after="0" w:line="240" w:lineRule="auto"/>
        <w:jc w:val="both"/>
        <w:rPr>
          <w:rFonts w:ascii="Times New Roman" w:eastAsia="Times New Roman" w:hAnsi="Times New Roman"/>
          <w:i/>
          <w:sz w:val="24"/>
          <w:szCs w:val="24"/>
        </w:rPr>
      </w:pPr>
      <w:r w:rsidRPr="00865E60">
        <w:rPr>
          <w:rFonts w:ascii="Times New Roman" w:eastAsia="Times New Roman" w:hAnsi="Times New Roman"/>
          <w:i/>
          <w:sz w:val="24"/>
          <w:szCs w:val="24"/>
        </w:rPr>
        <w:t>Пифагор и его школа. Фалес. «Начала» Евклида. Л Эйлер, Н.И.Лобачевский. История пятого постулата.</w:t>
      </w:r>
    </w:p>
    <w:p w:rsidR="00F0339A" w:rsidRPr="00865E60" w:rsidRDefault="00F0339A" w:rsidP="002F1784">
      <w:pPr>
        <w:spacing w:after="0" w:line="240" w:lineRule="auto"/>
        <w:jc w:val="both"/>
        <w:rPr>
          <w:rFonts w:ascii="Times New Roman" w:hAnsi="Times New Roman"/>
          <w:b/>
          <w:sz w:val="24"/>
          <w:szCs w:val="24"/>
        </w:rPr>
      </w:pPr>
      <w:r w:rsidRPr="00865E60">
        <w:rPr>
          <w:rFonts w:ascii="Times New Roman" w:eastAsia="Times New Roman" w:hAnsi="Times New Roman"/>
          <w:i/>
          <w:sz w:val="24"/>
          <w:szCs w:val="24"/>
        </w:rPr>
        <w:t xml:space="preserve">Астрономия и геометрия. Что и как узнали Анаксагор, Эратосфен и Аристарх о размерах Луны, Земли и Солнца. </w:t>
      </w:r>
    </w:p>
    <w:p w:rsidR="00F0339A" w:rsidRPr="00865E60" w:rsidRDefault="00F0339A" w:rsidP="002F1784">
      <w:pPr>
        <w:tabs>
          <w:tab w:val="left" w:pos="1134"/>
        </w:tabs>
        <w:spacing w:after="0" w:line="240" w:lineRule="auto"/>
        <w:jc w:val="center"/>
        <w:rPr>
          <w:rFonts w:ascii="Times New Roman" w:hAnsi="Times New Roman"/>
          <w:b/>
          <w:sz w:val="24"/>
          <w:szCs w:val="24"/>
        </w:rPr>
      </w:pPr>
    </w:p>
    <w:p w:rsidR="00F0339A" w:rsidRPr="00865E60" w:rsidRDefault="00F0339A"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9 класс (Алгебра)</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Неравенства</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Числовые неравенства. Свойства числовых неравенств. Проверка справедливости неравенств при заданных значениях переменных. Неравенство</w:t>
      </w:r>
      <w:r w:rsidRPr="00865E60">
        <w:rPr>
          <w:rFonts w:ascii="Times New Roman" w:hAnsi="Times New Roman"/>
          <w:sz w:val="24"/>
          <w:szCs w:val="24"/>
        </w:rPr>
        <w:t xml:space="preserve"> с </w:t>
      </w:r>
      <w:r w:rsidRPr="00865E60">
        <w:rPr>
          <w:rFonts w:ascii="Times New Roman" w:eastAsia="Times New Roman" w:hAnsi="Times New Roman"/>
          <w:sz w:val="24"/>
          <w:szCs w:val="24"/>
        </w:rPr>
        <w:t xml:space="preserve">переменной. Строгие и нестрогие неравенства. </w:t>
      </w:r>
      <w:r w:rsidRPr="00865E60">
        <w:rPr>
          <w:rFonts w:ascii="Times New Roman" w:eastAsia="Times New Roman" w:hAnsi="Times New Roman"/>
          <w:i/>
          <w:iCs/>
          <w:sz w:val="24"/>
          <w:szCs w:val="24"/>
        </w:rPr>
        <w:t>Область определения неравенства (область допустимых значений переменной).</w:t>
      </w:r>
      <w:r w:rsidRPr="00865E60">
        <w:rPr>
          <w:rFonts w:ascii="Times New Roman" w:eastAsia="Times New Roman" w:hAnsi="Times New Roman"/>
          <w:sz w:val="24"/>
          <w:szCs w:val="24"/>
        </w:rPr>
        <w:t xml:space="preserve"> Решение линейных неравенств.</w:t>
      </w:r>
    </w:p>
    <w:p w:rsidR="00F0339A" w:rsidRPr="00865E60" w:rsidRDefault="00F0339A"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i/>
          <w:iCs/>
          <w:sz w:val="24"/>
          <w:szCs w:val="24"/>
        </w:rPr>
        <w:t xml:space="preserve">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 </w:t>
      </w:r>
      <w:r w:rsidRPr="00865E60">
        <w:rPr>
          <w:rFonts w:ascii="Times New Roman" w:hAnsi="Times New Roman"/>
          <w:i/>
          <w:sz w:val="24"/>
          <w:szCs w:val="24"/>
        </w:rPr>
        <w:t>Запись решения квадратного неравенства.</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i/>
          <w:iCs/>
          <w:sz w:val="24"/>
          <w:szCs w:val="24"/>
        </w:rPr>
        <w:t>Решение целых и дробно-рациональных неравенств методом интервалов.</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Системы неравенств</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Системы неравенств с одной переменной. Решение систем неравенств с одной переменной: линейных, квадратных. Изображение решения системы неравенств на числовой прямой. Запись решения системы неравенств. Погрешность и точность приближения.</w:t>
      </w:r>
    </w:p>
    <w:p w:rsidR="00F0339A" w:rsidRPr="00865E60" w:rsidRDefault="00F0339A" w:rsidP="002F1784">
      <w:pPr>
        <w:spacing w:after="0" w:line="240" w:lineRule="auto"/>
        <w:ind w:right="140"/>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Функция. </w:t>
      </w:r>
    </w:p>
    <w:p w:rsidR="00F0339A" w:rsidRPr="00865E60" w:rsidRDefault="00F0339A" w:rsidP="002F1784">
      <w:pPr>
        <w:spacing w:after="0" w:line="240" w:lineRule="auto"/>
        <w:rPr>
          <w:rFonts w:ascii="Times New Roman" w:eastAsia="Times New Roman" w:hAnsi="Times New Roman"/>
          <w:i/>
          <w:iCs/>
          <w:sz w:val="24"/>
          <w:szCs w:val="24"/>
        </w:rPr>
      </w:pPr>
      <w:r w:rsidRPr="00865E60">
        <w:rPr>
          <w:rFonts w:ascii="Times New Roman" w:eastAsia="Times New Roman" w:hAnsi="Times New Roman"/>
          <w:sz w:val="24"/>
          <w:szCs w:val="24"/>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w:t>
      </w:r>
      <w:r w:rsidRPr="00865E60">
        <w:rPr>
          <w:rFonts w:ascii="Times New Roman" w:eastAsia="Times New Roman" w:hAnsi="Times New Roman"/>
          <w:i/>
          <w:iCs/>
          <w:sz w:val="24"/>
          <w:szCs w:val="24"/>
        </w:rPr>
        <w:t>чѐтность/нечѐтность,</w:t>
      </w:r>
      <w:r w:rsidRPr="00865E60">
        <w:rPr>
          <w:rFonts w:ascii="Times New Roman" w:eastAsia="Times New Roman" w:hAnsi="Times New Roman"/>
          <w:sz w:val="24"/>
          <w:szCs w:val="24"/>
        </w:rPr>
        <w:t xml:space="preserve"> промежутки возрастания и убывания, наибольшее и наименьшее значения. Исследование функции по еѐ графику. </w:t>
      </w:r>
      <w:r w:rsidRPr="00865E60">
        <w:rPr>
          <w:rFonts w:ascii="Times New Roman" w:eastAsia="Times New Roman" w:hAnsi="Times New Roman"/>
          <w:i/>
          <w:iCs/>
          <w:sz w:val="24"/>
          <w:szCs w:val="24"/>
        </w:rPr>
        <w:t>Представление об асимптотах. Непрерывность функции. Кусочно заданные функции.</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Графики функций</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Преобразование графика функции </w:t>
      </w:r>
      <w:r w:rsidRPr="00865E60">
        <w:rPr>
          <w:rFonts w:ascii="Times New Roman" w:hAnsi="Times New Roman"/>
          <w:i/>
          <w:position w:val="-10"/>
          <w:sz w:val="24"/>
          <w:szCs w:val="24"/>
        </w:rPr>
        <w:object w:dxaOrig="920" w:dyaOrig="320">
          <v:shape id="_x0000_i1039" type="#_x0000_t75" style="width:51pt;height:14.25pt" o:ole="">
            <v:imagedata r:id="rId40" o:title=""/>
          </v:shape>
          <o:OLEObject Type="Embed" ProgID="Equation.DSMT4" ShapeID="_x0000_i1039" DrawAspect="Content" ObjectID="_1646053459" r:id="rId41"/>
        </w:object>
      </w:r>
      <w:r w:rsidRPr="00865E60">
        <w:rPr>
          <w:rFonts w:ascii="Times New Roman" w:hAnsi="Times New Roman"/>
          <w:i/>
          <w:sz w:val="24"/>
          <w:szCs w:val="24"/>
        </w:rPr>
        <w:t xml:space="preserve"> для построения графиков функций вида </w:t>
      </w:r>
      <w:r w:rsidRPr="00865E60">
        <w:rPr>
          <w:rFonts w:ascii="Times New Roman" w:hAnsi="Times New Roman"/>
          <w:i/>
          <w:position w:val="-12"/>
          <w:sz w:val="24"/>
          <w:szCs w:val="24"/>
        </w:rPr>
        <w:object w:dxaOrig="1780" w:dyaOrig="380">
          <v:shape id="_x0000_i1040" type="#_x0000_t75" style="width:85.5pt;height:14.25pt" o:ole="">
            <v:imagedata r:id="rId22" o:title=""/>
          </v:shape>
          <o:OLEObject Type="Embed" ProgID="Equation.DSMT4" ShapeID="_x0000_i1040" DrawAspect="Content" ObjectID="_1646053460" r:id="rId42"/>
        </w:object>
      </w:r>
      <w:r w:rsidRPr="00865E60">
        <w:rPr>
          <w:rFonts w:ascii="Times New Roman" w:hAnsi="Times New Roman"/>
          <w:i/>
          <w:sz w:val="24"/>
          <w:szCs w:val="24"/>
        </w:rPr>
        <w:t>.</w:t>
      </w:r>
    </w:p>
    <w:p w:rsidR="00F0339A" w:rsidRPr="00865E60" w:rsidRDefault="00F0339A" w:rsidP="002F1784">
      <w:pPr>
        <w:spacing w:after="0" w:line="240" w:lineRule="auto"/>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          Квадратичная функция</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xml:space="preserve">Свойства и график квадратичной функции (парабола). </w:t>
      </w:r>
      <w:r w:rsidRPr="00865E60">
        <w:rPr>
          <w:rFonts w:ascii="Times New Roman" w:eastAsia="Times New Roman" w:hAnsi="Times New Roman"/>
          <w:i/>
          <w:iCs/>
          <w:sz w:val="24"/>
          <w:szCs w:val="24"/>
        </w:rPr>
        <w:t>Построение графика квадратичной функции по точкам.</w:t>
      </w:r>
      <w:r w:rsidRPr="00865E60">
        <w:rPr>
          <w:rFonts w:ascii="Times New Roman" w:eastAsia="Times New Roman" w:hAnsi="Times New Roman"/>
          <w:sz w:val="24"/>
          <w:szCs w:val="24"/>
        </w:rPr>
        <w:t xml:space="preserve"> Нахождение нулей квадратичной функции, </w:t>
      </w:r>
      <w:r w:rsidRPr="00865E60">
        <w:rPr>
          <w:rFonts w:ascii="Times New Roman" w:eastAsia="Times New Roman" w:hAnsi="Times New Roman"/>
          <w:i/>
          <w:iCs/>
          <w:sz w:val="24"/>
          <w:szCs w:val="24"/>
        </w:rPr>
        <w:t>множества значений, промежутков знакопостоянства, промежутков монотонности.</w:t>
      </w:r>
      <w:r w:rsidRPr="00865E60">
        <w:rPr>
          <w:rFonts w:ascii="Times New Roman" w:eastAsia="Times New Roman" w:hAnsi="Times New Roman"/>
          <w:sz w:val="24"/>
          <w:szCs w:val="24"/>
        </w:rPr>
        <w:t xml:space="preserve"> Координаты вершины параболы, ось симметрии.</w:t>
      </w:r>
    </w:p>
    <w:p w:rsidR="00F0339A" w:rsidRPr="00865E60" w:rsidRDefault="00F0339A" w:rsidP="002F1784">
      <w:pPr>
        <w:tabs>
          <w:tab w:val="left" w:pos="840"/>
        </w:tabs>
        <w:spacing w:after="0" w:line="240" w:lineRule="auto"/>
        <w:ind w:right="-13"/>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         Уравнения и неравенства с двумя переменными. Системы уравнений</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 xml:space="preserve">Уравнение с двумя переменными и его график. Решение уравнения с двумя переменными. Понятие системы уравнений. Решение системы уравнений. Методы решения систем линейных уравнений с двумя переменными: </w:t>
      </w:r>
      <w:r w:rsidRPr="00865E60">
        <w:rPr>
          <w:rFonts w:ascii="Times New Roman" w:eastAsia="Times New Roman" w:hAnsi="Times New Roman"/>
          <w:i/>
          <w:iCs/>
          <w:sz w:val="24"/>
          <w:szCs w:val="24"/>
        </w:rPr>
        <w:t>графический метод, метод сложения,</w:t>
      </w:r>
      <w:r w:rsidRPr="00865E60">
        <w:rPr>
          <w:rFonts w:ascii="Times New Roman" w:eastAsia="Times New Roman" w:hAnsi="Times New Roman"/>
          <w:sz w:val="24"/>
          <w:szCs w:val="24"/>
        </w:rPr>
        <w:t xml:space="preserve"> метод подстановки.</w:t>
      </w:r>
    </w:p>
    <w:p w:rsidR="00F0339A" w:rsidRPr="00865E60" w:rsidRDefault="00F0339A" w:rsidP="002F1784">
      <w:pPr>
        <w:spacing w:after="0" w:line="240" w:lineRule="auto"/>
        <w:rPr>
          <w:rFonts w:ascii="Times New Roman" w:eastAsia="Times New Roman" w:hAnsi="Times New Roman"/>
          <w:sz w:val="24"/>
          <w:szCs w:val="24"/>
        </w:rPr>
      </w:pPr>
      <w:r w:rsidRPr="00865E60">
        <w:rPr>
          <w:rFonts w:ascii="Times New Roman" w:eastAsia="Times New Roman" w:hAnsi="Times New Roman"/>
          <w:sz w:val="24"/>
          <w:szCs w:val="24"/>
        </w:rPr>
        <w:t>Системы линейных уравнений с параметром.</w:t>
      </w:r>
    </w:p>
    <w:p w:rsidR="00F0339A" w:rsidRPr="00865E60" w:rsidRDefault="00F0339A" w:rsidP="002F1784">
      <w:pPr>
        <w:tabs>
          <w:tab w:val="left" w:pos="840"/>
        </w:tabs>
        <w:spacing w:after="0" w:line="240" w:lineRule="auto"/>
        <w:rPr>
          <w:rFonts w:ascii="Times New Roman" w:hAnsi="Times New Roman"/>
          <w:sz w:val="24"/>
          <w:szCs w:val="24"/>
        </w:rPr>
      </w:pPr>
      <w:r w:rsidRPr="00865E60">
        <w:rPr>
          <w:rFonts w:ascii="Times New Roman" w:eastAsia="Times New Roman" w:hAnsi="Times New Roman"/>
          <w:b/>
          <w:bCs/>
          <w:sz w:val="24"/>
          <w:szCs w:val="24"/>
        </w:rPr>
        <w:t>Арифметическая и геометрическая прогрессии. Последовательности и прогрессии</w:t>
      </w:r>
    </w:p>
    <w:p w:rsidR="00F0339A" w:rsidRPr="00865E60" w:rsidRDefault="00F0339A" w:rsidP="002F1784">
      <w:pPr>
        <w:spacing w:after="0" w:line="240" w:lineRule="auto"/>
        <w:ind w:right="480"/>
        <w:jc w:val="both"/>
        <w:rPr>
          <w:rFonts w:ascii="Times New Roman" w:eastAsia="Times New Roman" w:hAnsi="Times New Roman"/>
          <w:sz w:val="24"/>
          <w:szCs w:val="24"/>
        </w:rPr>
      </w:pPr>
      <w:r w:rsidRPr="00865E60">
        <w:rPr>
          <w:rFonts w:ascii="Times New Roman" w:eastAsia="Times New Roman" w:hAnsi="Times New Roman"/>
          <w:sz w:val="24"/>
          <w:szCs w:val="24"/>
        </w:rPr>
        <w:t xml:space="preserve">Числовая последовательность. Примеры числовых последовательностей. Бесконечные последовательности. Арифметическая прогрессия и еѐ свойства. Геометрическая прогрессия. </w:t>
      </w:r>
      <w:r w:rsidRPr="00865E60">
        <w:rPr>
          <w:rFonts w:ascii="Times New Roman" w:eastAsia="Times New Roman" w:hAnsi="Times New Roman"/>
          <w:i/>
          <w:iCs/>
          <w:sz w:val="24"/>
          <w:szCs w:val="24"/>
        </w:rPr>
        <w:t xml:space="preserve">Формула общего члена и суммы п первых членов арифметической и геометрической прогрессий. Сходящаяся геометрическая прогрессия. </w:t>
      </w:r>
      <w:r w:rsidRPr="00865E60">
        <w:rPr>
          <w:rFonts w:ascii="Times New Roman" w:eastAsia="Times New Roman" w:hAnsi="Times New Roman"/>
          <w:sz w:val="24"/>
          <w:szCs w:val="24"/>
        </w:rPr>
        <w:t>Сложные проценты.</w:t>
      </w:r>
    </w:p>
    <w:p w:rsidR="00F0339A" w:rsidRPr="00865E60" w:rsidRDefault="00F0339A" w:rsidP="002F1784">
      <w:pPr>
        <w:tabs>
          <w:tab w:val="left" w:pos="739"/>
        </w:tabs>
        <w:spacing w:after="0" w:line="240" w:lineRule="auto"/>
        <w:ind w:right="27"/>
        <w:rPr>
          <w:rFonts w:ascii="Times New Roman" w:eastAsia="Times New Roman" w:hAnsi="Times New Roman"/>
          <w:sz w:val="24"/>
          <w:szCs w:val="24"/>
        </w:rPr>
      </w:pPr>
      <w:r w:rsidRPr="00865E60">
        <w:rPr>
          <w:rFonts w:ascii="Times New Roman" w:eastAsia="Times New Roman" w:hAnsi="Times New Roman"/>
          <w:b/>
          <w:bCs/>
          <w:sz w:val="24"/>
          <w:szCs w:val="24"/>
        </w:rPr>
        <w:t>Элементы комбинаторики и теории вероятности Случайные события</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i/>
          <w:iCs/>
          <w:sz w:val="24"/>
          <w:szCs w:val="24"/>
        </w:rPr>
        <w:t>Элементы комбинаторики</w:t>
      </w:r>
    </w:p>
    <w:p w:rsidR="00F0339A" w:rsidRPr="00865E60" w:rsidRDefault="00F0339A" w:rsidP="002F1784">
      <w:pPr>
        <w:spacing w:after="0" w:line="240" w:lineRule="auto"/>
        <w:ind w:right="60"/>
        <w:jc w:val="both"/>
        <w:rPr>
          <w:rFonts w:ascii="Times New Roman" w:hAnsi="Times New Roman"/>
          <w:sz w:val="24"/>
          <w:szCs w:val="24"/>
        </w:rPr>
      </w:pPr>
      <w:r w:rsidRPr="00865E60">
        <w:rPr>
          <w:rFonts w:ascii="Times New Roman" w:eastAsia="Times New Roman" w:hAnsi="Times New Roman"/>
          <w:i/>
          <w:iCs/>
          <w:sz w:val="24"/>
          <w:szCs w:val="24"/>
        </w:rPr>
        <w:t>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i/>
          <w:iCs/>
          <w:sz w:val="24"/>
          <w:szCs w:val="24"/>
        </w:rPr>
        <w:t>Случайные величины</w:t>
      </w:r>
    </w:p>
    <w:p w:rsidR="00F0339A" w:rsidRPr="00865E60" w:rsidRDefault="00F0339A" w:rsidP="002F1784">
      <w:pPr>
        <w:spacing w:after="0" w:line="240" w:lineRule="auto"/>
        <w:ind w:right="40"/>
        <w:jc w:val="both"/>
        <w:rPr>
          <w:rFonts w:ascii="Times New Roman" w:hAnsi="Times New Roman"/>
          <w:sz w:val="24"/>
          <w:szCs w:val="24"/>
        </w:rPr>
      </w:pPr>
      <w:r w:rsidRPr="00865E60">
        <w:rPr>
          <w:rFonts w:ascii="Times New Roman" w:eastAsia="Times New Roman" w:hAnsi="Times New Roman"/>
          <w:i/>
          <w:iCs/>
          <w:sz w:val="24"/>
          <w:szCs w:val="24"/>
        </w:rPr>
        <w:t xml:space="preserve">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 </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Решение текстовых задач</w:t>
      </w:r>
    </w:p>
    <w:p w:rsidR="00F0339A" w:rsidRPr="00865E60" w:rsidRDefault="00F0339A" w:rsidP="002F1784">
      <w:pPr>
        <w:spacing w:after="0" w:line="240" w:lineRule="auto"/>
        <w:ind w:right="60"/>
        <w:rPr>
          <w:rFonts w:ascii="Times New Roman" w:hAnsi="Times New Roman"/>
          <w:sz w:val="24"/>
          <w:szCs w:val="24"/>
        </w:rPr>
      </w:pPr>
      <w:r w:rsidRPr="00865E60">
        <w:rPr>
          <w:rFonts w:ascii="Times New Roman" w:eastAsia="Times New Roman" w:hAnsi="Times New Roman"/>
          <w:sz w:val="24"/>
          <w:szCs w:val="24"/>
        </w:rPr>
        <w:t xml:space="preserve">Задачи на все арифметические действия. Решение текстовых задач арифметическим способом. Использование таблиц, схем, чертежей, других средств представления данных при решении задачи. Задачи на движение, работу и покупки. Анализ возможных ситуаций взаимного расположения объектов при их движении, соотношения объѐмов выполняемых работ при совместной работе. </w:t>
      </w:r>
      <w:r w:rsidRPr="00865E60">
        <w:rPr>
          <w:rFonts w:ascii="Times New Roman" w:eastAsia="Times New Roman" w:hAnsi="Times New Roman"/>
          <w:i/>
          <w:iCs/>
          <w:sz w:val="24"/>
          <w:szCs w:val="24"/>
        </w:rPr>
        <w:t>Первичные представления о других методах решения задач (геометрические и графические методы).</w:t>
      </w:r>
    </w:p>
    <w:p w:rsidR="00F0339A" w:rsidRPr="00865E60" w:rsidRDefault="00F0339A" w:rsidP="002F1784">
      <w:pPr>
        <w:spacing w:after="0" w:line="240" w:lineRule="auto"/>
        <w:rPr>
          <w:rFonts w:ascii="Times New Roman" w:hAnsi="Times New Roman"/>
          <w:sz w:val="24"/>
          <w:szCs w:val="24"/>
        </w:rPr>
      </w:pPr>
      <w:r w:rsidRPr="00865E60">
        <w:rPr>
          <w:rFonts w:ascii="Times New Roman" w:eastAsia="Times New Roman" w:hAnsi="Times New Roman"/>
          <w:b/>
          <w:bCs/>
          <w:sz w:val="24"/>
          <w:szCs w:val="24"/>
        </w:rPr>
        <w:t>История математики</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Задача Леонардо Пизанского (Фибоначчи) о кроликах, числа Фибоначчи. Задача о шахматной доске. Сходимость геометрической прогрессии.</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Истоки теории вероятностей: страховое дело, азартные игры. П. Ферма, Б.Паскаль, Я. Бернулли, А.Н.Колмогоров.</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Роль российских ученых в развитии математики: Л. Эйлер. Н.И. Лобачевский, П.Л.Чебышев, С. Ковалевская, А.Н. Колмогоров. </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i/>
          <w:sz w:val="24"/>
          <w:szCs w:val="24"/>
        </w:rPr>
        <w:t xml:space="preserve">Математика в развитии России: Петр </w:t>
      </w:r>
      <w:r w:rsidRPr="00865E60">
        <w:rPr>
          <w:rFonts w:ascii="Times New Roman" w:hAnsi="Times New Roman"/>
          <w:i/>
          <w:sz w:val="24"/>
          <w:szCs w:val="24"/>
          <w:lang w:val="en-US"/>
        </w:rPr>
        <w:t>I</w:t>
      </w:r>
      <w:r w:rsidRPr="00865E60">
        <w:rPr>
          <w:rFonts w:ascii="Times New Roman" w:hAnsi="Times New Roman"/>
          <w:i/>
          <w:sz w:val="24"/>
          <w:szCs w:val="24"/>
        </w:rPr>
        <w:t>, школа математических и навигацких наук, развитие российского флота, А.Н. Крылов. Космическая программа и М.В. Келдыш.</w:t>
      </w:r>
    </w:p>
    <w:p w:rsidR="00F0339A" w:rsidRPr="00865E60" w:rsidRDefault="00F0339A" w:rsidP="002F1784">
      <w:pPr>
        <w:spacing w:after="0" w:line="240" w:lineRule="auto"/>
        <w:jc w:val="center"/>
        <w:rPr>
          <w:rFonts w:ascii="Times New Roman" w:hAnsi="Times New Roman"/>
          <w:b/>
          <w:sz w:val="24"/>
          <w:szCs w:val="24"/>
        </w:rPr>
      </w:pPr>
    </w:p>
    <w:p w:rsidR="00F0339A" w:rsidRPr="00865E60" w:rsidRDefault="00F0339A" w:rsidP="002F1784">
      <w:pPr>
        <w:tabs>
          <w:tab w:val="left" w:pos="1134"/>
        </w:tabs>
        <w:spacing w:after="0" w:line="240" w:lineRule="auto"/>
        <w:jc w:val="center"/>
        <w:rPr>
          <w:rFonts w:ascii="Times New Roman" w:hAnsi="Times New Roman"/>
          <w:sz w:val="24"/>
          <w:szCs w:val="24"/>
        </w:rPr>
      </w:pPr>
      <w:r w:rsidRPr="00865E60">
        <w:rPr>
          <w:rFonts w:ascii="Times New Roman" w:hAnsi="Times New Roman"/>
          <w:b/>
          <w:sz w:val="24"/>
          <w:szCs w:val="24"/>
        </w:rPr>
        <w:t>9 класс (Геометрия)</w:t>
      </w:r>
    </w:p>
    <w:p w:rsidR="00F0339A" w:rsidRPr="00865E60" w:rsidRDefault="00F0339A" w:rsidP="002F1784">
      <w:pPr>
        <w:numPr>
          <w:ilvl w:val="1"/>
          <w:numId w:val="0"/>
        </w:numPr>
        <w:spacing w:after="0" w:line="240" w:lineRule="auto"/>
        <w:jc w:val="both"/>
        <w:rPr>
          <w:rFonts w:ascii="Times New Roman" w:eastAsia="Times New Roman" w:hAnsi="Times New Roman"/>
          <w:b/>
          <w:iCs/>
          <w:sz w:val="24"/>
          <w:szCs w:val="24"/>
        </w:rPr>
      </w:pPr>
      <w:r w:rsidRPr="00865E60">
        <w:rPr>
          <w:rFonts w:ascii="Times New Roman" w:eastAsia="Times New Roman" w:hAnsi="Times New Roman"/>
          <w:b/>
          <w:iCs/>
          <w:sz w:val="24"/>
          <w:szCs w:val="24"/>
        </w:rPr>
        <w:t>Геометрические фигуры</w:t>
      </w:r>
    </w:p>
    <w:p w:rsidR="00F0339A" w:rsidRPr="00865E60" w:rsidRDefault="00F0339A"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Фигуры в геометрии и в окружающем мире</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iCs/>
          <w:sz w:val="24"/>
          <w:szCs w:val="24"/>
        </w:rPr>
        <w:t>Осевая симметрия геометрических фигур. Центральная симметрия геометрических фигур</w:t>
      </w:r>
      <w:r w:rsidRPr="00865E60">
        <w:rPr>
          <w:rFonts w:ascii="Times New Roman" w:hAnsi="Times New Roman"/>
          <w:i/>
          <w:iCs/>
          <w:sz w:val="24"/>
          <w:szCs w:val="24"/>
        </w:rPr>
        <w:t>.</w:t>
      </w:r>
    </w:p>
    <w:p w:rsidR="00F0339A" w:rsidRPr="00865E60" w:rsidRDefault="00F0339A"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Многоугольники</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Многоугольник, его элементы и его свойства. Распознавание некоторых многоугольников. </w:t>
      </w:r>
      <w:r w:rsidRPr="00865E60">
        <w:rPr>
          <w:rFonts w:ascii="Times New Roman" w:hAnsi="Times New Roman"/>
          <w:bCs/>
          <w:i/>
          <w:sz w:val="24"/>
          <w:szCs w:val="24"/>
        </w:rPr>
        <w:t>В</w:t>
      </w:r>
      <w:r w:rsidRPr="00865E60">
        <w:rPr>
          <w:rFonts w:ascii="Times New Roman" w:hAnsi="Times New Roman"/>
          <w:i/>
          <w:sz w:val="24"/>
          <w:szCs w:val="24"/>
        </w:rPr>
        <w:t>ыпуклые и невыпуклые многоугольники</w:t>
      </w:r>
      <w:r w:rsidRPr="00865E60">
        <w:rPr>
          <w:rFonts w:ascii="Times New Roman" w:hAnsi="Times New Roman"/>
          <w:sz w:val="24"/>
          <w:szCs w:val="24"/>
        </w:rPr>
        <w:t>. Правильные многоугольники.</w:t>
      </w:r>
    </w:p>
    <w:p w:rsidR="00F0339A" w:rsidRPr="00865E60" w:rsidRDefault="00F0339A" w:rsidP="002F1784">
      <w:pPr>
        <w:spacing w:after="0" w:line="240" w:lineRule="auto"/>
        <w:jc w:val="both"/>
        <w:rPr>
          <w:rFonts w:ascii="Times New Roman" w:hAnsi="Times New Roman"/>
          <w:b/>
          <w:bCs/>
          <w:sz w:val="24"/>
          <w:szCs w:val="24"/>
        </w:rPr>
      </w:pPr>
      <w:r w:rsidRPr="00865E60">
        <w:rPr>
          <w:rFonts w:ascii="Times New Roman" w:hAnsi="Times New Roman"/>
          <w:b/>
          <w:bCs/>
          <w:sz w:val="24"/>
          <w:szCs w:val="24"/>
        </w:rPr>
        <w:t>Окружность, круг</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Вписанные и описанные окружности для </w:t>
      </w:r>
      <w:r w:rsidRPr="00865E60">
        <w:rPr>
          <w:rFonts w:ascii="Times New Roman" w:hAnsi="Times New Roman"/>
          <w:i/>
          <w:sz w:val="24"/>
          <w:szCs w:val="24"/>
        </w:rPr>
        <w:t xml:space="preserve"> правильных многоугольников</w:t>
      </w:r>
      <w:r w:rsidRPr="00865E60">
        <w:rPr>
          <w:rFonts w:ascii="Times New Roman" w:hAnsi="Times New Roman"/>
          <w:sz w:val="24"/>
          <w:szCs w:val="24"/>
        </w:rPr>
        <w:t xml:space="preserve">. </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Геометрические фигуры в пространстве (объёмные тела)</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 xml:space="preserve">Многогранник и его элементы. Названия многогранников с разным положением и количеством граней. </w:t>
      </w:r>
      <w:r w:rsidRPr="00865E60">
        <w:rPr>
          <w:rFonts w:ascii="Times New Roman" w:hAnsi="Times New Roman"/>
          <w:sz w:val="24"/>
          <w:szCs w:val="24"/>
        </w:rPr>
        <w:t>Первичные представления о пирамиде, параллелепипеде, призме, сфере, шаре, цилиндре, конусе, их элементах и простейших свойствах</w:t>
      </w:r>
      <w:r w:rsidRPr="00865E60">
        <w:rPr>
          <w:rFonts w:ascii="Times New Roman" w:hAnsi="Times New Roman"/>
          <w:i/>
          <w:sz w:val="24"/>
          <w:szCs w:val="24"/>
        </w:rPr>
        <w:t xml:space="preserve">. </w:t>
      </w:r>
    </w:p>
    <w:p w:rsidR="00F0339A" w:rsidRPr="00865E60" w:rsidRDefault="00F0339A" w:rsidP="002F1784">
      <w:pPr>
        <w:numPr>
          <w:ilvl w:val="1"/>
          <w:numId w:val="0"/>
        </w:numPr>
        <w:tabs>
          <w:tab w:val="left" w:pos="4272"/>
        </w:tabs>
        <w:spacing w:after="0" w:line="240" w:lineRule="auto"/>
        <w:jc w:val="both"/>
        <w:rPr>
          <w:rFonts w:ascii="Times New Roman" w:eastAsia="Times New Roman" w:hAnsi="Times New Roman"/>
          <w:b/>
          <w:iCs/>
          <w:sz w:val="24"/>
          <w:szCs w:val="24"/>
        </w:rPr>
      </w:pPr>
      <w:r w:rsidRPr="00865E60">
        <w:rPr>
          <w:rFonts w:ascii="Times New Roman" w:eastAsia="Times New Roman" w:hAnsi="Times New Roman"/>
          <w:b/>
          <w:iCs/>
          <w:sz w:val="24"/>
          <w:szCs w:val="24"/>
        </w:rPr>
        <w:t>Измерения и вычисления</w:t>
      </w:r>
      <w:r w:rsidRPr="00865E60">
        <w:rPr>
          <w:rFonts w:ascii="Times New Roman" w:eastAsia="Times New Roman" w:hAnsi="Times New Roman"/>
          <w:b/>
          <w:iCs/>
          <w:sz w:val="24"/>
          <w:szCs w:val="24"/>
        </w:rPr>
        <w:tab/>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Величины</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Представление об объёме и его свойствах. Измерение объёма. Единицы измерения объёмов.</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Измерения и вычисления</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Тригонометрические функции острого угла в прямоугольном треугольнике </w:t>
      </w:r>
      <w:r w:rsidRPr="00865E60">
        <w:rPr>
          <w:rFonts w:ascii="Times New Roman" w:hAnsi="Times New Roman"/>
          <w:i/>
          <w:sz w:val="24"/>
          <w:szCs w:val="24"/>
        </w:rPr>
        <w:t>Тригонометрические функции тупого угла.</w:t>
      </w:r>
      <w:r w:rsidRPr="00865E60">
        <w:rPr>
          <w:rFonts w:ascii="Times New Roman" w:hAnsi="Times New Roman"/>
          <w:sz w:val="24"/>
          <w:szCs w:val="24"/>
        </w:rPr>
        <w:t xml:space="preserve"> Формулы длины ок</w:t>
      </w:r>
      <w:r w:rsidRPr="00865E60">
        <w:rPr>
          <w:rFonts w:ascii="Times New Roman" w:hAnsi="Times New Roman"/>
          <w:sz w:val="24"/>
          <w:szCs w:val="24"/>
        </w:rPr>
        <w:softHyphen/>
        <w:t xml:space="preserve">ружности и площади круга. </w:t>
      </w:r>
      <w:r w:rsidRPr="00865E60">
        <w:rPr>
          <w:rFonts w:ascii="Times New Roman" w:hAnsi="Times New Roman"/>
          <w:i/>
          <w:sz w:val="24"/>
          <w:szCs w:val="24"/>
        </w:rPr>
        <w:t>Теорема синусов. Теорема косинусов</w:t>
      </w:r>
      <w:r w:rsidRPr="00865E60">
        <w:rPr>
          <w:rFonts w:ascii="Times New Roman" w:hAnsi="Times New Roman"/>
          <w:sz w:val="24"/>
          <w:szCs w:val="24"/>
        </w:rPr>
        <w:t>.</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b/>
          <w:bCs/>
          <w:sz w:val="24"/>
          <w:szCs w:val="24"/>
        </w:rPr>
        <w:t>Движения</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Осевая и центральная симметрия</w:t>
      </w:r>
      <w:r w:rsidRPr="00865E60">
        <w:rPr>
          <w:rFonts w:ascii="Times New Roman" w:hAnsi="Times New Roman"/>
          <w:i/>
          <w:sz w:val="24"/>
          <w:szCs w:val="24"/>
        </w:rPr>
        <w:t>, поворот и параллельный перенос. Комбинации движений на плоскости и их свойства</w:t>
      </w:r>
      <w:r w:rsidRPr="00865E60">
        <w:rPr>
          <w:rFonts w:ascii="Times New Roman" w:hAnsi="Times New Roman"/>
          <w:sz w:val="24"/>
          <w:szCs w:val="24"/>
        </w:rPr>
        <w:t xml:space="preserve">. </w:t>
      </w:r>
    </w:p>
    <w:p w:rsidR="00F0339A" w:rsidRPr="00865E60" w:rsidRDefault="00F0339A" w:rsidP="002F1784">
      <w:pPr>
        <w:numPr>
          <w:ilvl w:val="1"/>
          <w:numId w:val="0"/>
        </w:numPr>
        <w:spacing w:after="0" w:line="240" w:lineRule="auto"/>
        <w:jc w:val="both"/>
        <w:rPr>
          <w:rFonts w:ascii="Times New Roman" w:eastAsia="Times New Roman" w:hAnsi="Times New Roman"/>
          <w:b/>
          <w:iCs/>
          <w:sz w:val="24"/>
          <w:szCs w:val="24"/>
        </w:rPr>
      </w:pPr>
      <w:r w:rsidRPr="00865E60">
        <w:rPr>
          <w:rFonts w:ascii="Times New Roman" w:eastAsia="Times New Roman" w:hAnsi="Times New Roman"/>
          <w:b/>
          <w:iCs/>
          <w:sz w:val="24"/>
          <w:szCs w:val="24"/>
        </w:rPr>
        <w:t>Векторы и координаты на плоскости</w:t>
      </w:r>
    </w:p>
    <w:p w:rsidR="00F0339A" w:rsidRPr="00865E60" w:rsidRDefault="00F0339A" w:rsidP="002F1784">
      <w:pPr>
        <w:spacing w:after="0" w:line="240" w:lineRule="auto"/>
        <w:jc w:val="both"/>
        <w:rPr>
          <w:rFonts w:ascii="Times New Roman" w:hAnsi="Times New Roman"/>
          <w:b/>
          <w:sz w:val="24"/>
          <w:szCs w:val="24"/>
        </w:rPr>
      </w:pPr>
      <w:r w:rsidRPr="00865E60">
        <w:rPr>
          <w:rFonts w:ascii="Times New Roman" w:hAnsi="Times New Roman"/>
          <w:b/>
          <w:iCs/>
          <w:sz w:val="24"/>
          <w:szCs w:val="24"/>
        </w:rPr>
        <w:t>Векторы</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Понятие вектора, действия над векторами</w:t>
      </w:r>
      <w:r w:rsidRPr="00865E60">
        <w:rPr>
          <w:rFonts w:ascii="Times New Roman" w:hAnsi="Times New Roman"/>
          <w:i/>
          <w:sz w:val="24"/>
          <w:szCs w:val="24"/>
        </w:rPr>
        <w:t xml:space="preserve">, </w:t>
      </w:r>
      <w:r w:rsidRPr="00865E60">
        <w:rPr>
          <w:rFonts w:ascii="Times New Roman" w:hAnsi="Times New Roman"/>
          <w:sz w:val="24"/>
          <w:szCs w:val="24"/>
        </w:rPr>
        <w:t>использование векторов в физике,</w:t>
      </w:r>
      <w:r w:rsidRPr="00865E60">
        <w:rPr>
          <w:rFonts w:ascii="Times New Roman" w:hAnsi="Times New Roman"/>
          <w:i/>
          <w:sz w:val="24"/>
          <w:szCs w:val="24"/>
        </w:rPr>
        <w:t xml:space="preserve"> разложение вектора на составляющие, скалярное произведение</w:t>
      </w:r>
      <w:r w:rsidRPr="00865E60">
        <w:rPr>
          <w:rFonts w:ascii="Times New Roman" w:hAnsi="Times New Roman"/>
          <w:sz w:val="24"/>
          <w:szCs w:val="24"/>
        </w:rPr>
        <w:t xml:space="preserve">. </w:t>
      </w:r>
    </w:p>
    <w:p w:rsidR="00F0339A" w:rsidRPr="00865E60" w:rsidRDefault="00F0339A" w:rsidP="002F1784">
      <w:pPr>
        <w:spacing w:after="0" w:line="240" w:lineRule="auto"/>
        <w:jc w:val="both"/>
        <w:rPr>
          <w:rFonts w:ascii="Times New Roman" w:hAnsi="Times New Roman"/>
          <w:b/>
          <w:bCs/>
          <w:sz w:val="24"/>
          <w:szCs w:val="24"/>
        </w:rPr>
      </w:pPr>
      <w:r w:rsidRPr="00865E60">
        <w:rPr>
          <w:rFonts w:ascii="Times New Roman" w:hAnsi="Times New Roman"/>
          <w:b/>
          <w:bCs/>
          <w:sz w:val="24"/>
          <w:szCs w:val="24"/>
        </w:rPr>
        <w:t>Координаты</w:t>
      </w:r>
    </w:p>
    <w:p w:rsidR="00F0339A" w:rsidRPr="00865E60" w:rsidRDefault="00F0339A"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Основные понятия, </w:t>
      </w:r>
      <w:r w:rsidRPr="00865E60">
        <w:rPr>
          <w:rFonts w:ascii="Times New Roman" w:hAnsi="Times New Roman"/>
          <w:i/>
          <w:sz w:val="24"/>
          <w:szCs w:val="24"/>
        </w:rPr>
        <w:t>координаты вектора, расстояние между точками. Координаты середины отрезка. Уравнения фигур.</w:t>
      </w:r>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Применение векторов и координат для решения простейших геометрических задач.</w:t>
      </w:r>
    </w:p>
    <w:p w:rsidR="00F0339A" w:rsidRPr="00865E60" w:rsidRDefault="00F0339A" w:rsidP="002F1784">
      <w:pPr>
        <w:spacing w:after="0" w:line="240" w:lineRule="auto"/>
        <w:jc w:val="both"/>
        <w:outlineLvl w:val="2"/>
        <w:rPr>
          <w:rFonts w:ascii="Times New Roman" w:eastAsia="Times New Roman" w:hAnsi="Times New Roman"/>
          <w:b/>
          <w:bCs/>
          <w:sz w:val="24"/>
          <w:szCs w:val="24"/>
        </w:rPr>
      </w:pPr>
      <w:bookmarkStart w:id="233" w:name="_Toc405513924"/>
      <w:bookmarkStart w:id="234" w:name="_Toc284662802"/>
      <w:bookmarkStart w:id="235" w:name="_Toc284663429"/>
      <w:r w:rsidRPr="00865E60">
        <w:rPr>
          <w:rFonts w:ascii="Times New Roman" w:eastAsia="Times New Roman" w:hAnsi="Times New Roman"/>
          <w:b/>
          <w:bCs/>
          <w:sz w:val="24"/>
          <w:szCs w:val="24"/>
        </w:rPr>
        <w:t>История математики</w:t>
      </w:r>
      <w:bookmarkEnd w:id="233"/>
      <w:bookmarkEnd w:id="234"/>
      <w:bookmarkEnd w:id="235"/>
    </w:p>
    <w:p w:rsidR="00F0339A" w:rsidRPr="00865E60" w:rsidRDefault="00F0339A" w:rsidP="002F1784">
      <w:pPr>
        <w:spacing w:after="0" w:line="240" w:lineRule="auto"/>
        <w:jc w:val="both"/>
        <w:rPr>
          <w:rFonts w:ascii="Times New Roman" w:hAnsi="Times New Roman"/>
          <w:i/>
          <w:sz w:val="24"/>
          <w:szCs w:val="24"/>
        </w:rPr>
      </w:pPr>
      <w:r w:rsidRPr="00865E60">
        <w:rPr>
          <w:rFonts w:ascii="Times New Roman" w:hAnsi="Times New Roman"/>
          <w:i/>
          <w:sz w:val="24"/>
          <w:szCs w:val="24"/>
        </w:rPr>
        <w:t>Появление метода координат, позволяющего переводить геометрические объекты на язык алгебры. Примеры различных систем координат.</w:t>
      </w:r>
    </w:p>
    <w:p w:rsidR="00F0339A" w:rsidRPr="00865E60" w:rsidRDefault="00F0339A" w:rsidP="002F1784">
      <w:pPr>
        <w:spacing w:after="0" w:line="240" w:lineRule="auto"/>
        <w:rPr>
          <w:rFonts w:ascii="Times New Roman" w:hAnsi="Times New Roman"/>
          <w:b/>
          <w:sz w:val="24"/>
          <w:szCs w:val="24"/>
        </w:rPr>
      </w:pPr>
      <w:r w:rsidRPr="00865E60">
        <w:rPr>
          <w:rFonts w:ascii="Times New Roman" w:hAnsi="Times New Roman"/>
          <w:i/>
          <w:sz w:val="24"/>
          <w:szCs w:val="24"/>
        </w:rPr>
        <w:t xml:space="preserve">Построение правильных многоугольников.  Квадратура круга. Удвоение куба. История числа π. Золотое сечение. Математика в развитии России: Петр </w:t>
      </w:r>
      <w:r w:rsidRPr="00865E60">
        <w:rPr>
          <w:rFonts w:ascii="Times New Roman" w:hAnsi="Times New Roman"/>
          <w:i/>
          <w:sz w:val="24"/>
          <w:szCs w:val="24"/>
          <w:lang w:val="en-US"/>
        </w:rPr>
        <w:t>I</w:t>
      </w:r>
      <w:r w:rsidRPr="00865E60">
        <w:rPr>
          <w:rFonts w:ascii="Times New Roman" w:hAnsi="Times New Roman"/>
          <w:i/>
          <w:sz w:val="24"/>
          <w:szCs w:val="24"/>
        </w:rPr>
        <w:t>, школа математических и навигацких наук, развитие российского флота</w:t>
      </w:r>
    </w:p>
    <w:p w:rsidR="00825E20" w:rsidRPr="00865E60" w:rsidRDefault="00825E20" w:rsidP="002F1784">
      <w:pPr>
        <w:spacing w:after="0" w:line="240" w:lineRule="auto"/>
        <w:jc w:val="both"/>
        <w:rPr>
          <w:rFonts w:ascii="Times New Roman" w:hAnsi="Times New Roman"/>
          <w:sz w:val="24"/>
          <w:szCs w:val="24"/>
        </w:rPr>
      </w:pPr>
    </w:p>
    <w:p w:rsidR="00B540EE" w:rsidRPr="00865E60" w:rsidRDefault="0077252A" w:rsidP="002F1784">
      <w:pPr>
        <w:pStyle w:val="3"/>
        <w:spacing w:before="0" w:beforeAutospacing="0" w:after="0" w:afterAutospacing="0"/>
        <w:rPr>
          <w:sz w:val="24"/>
          <w:szCs w:val="24"/>
        </w:rPr>
      </w:pPr>
      <w:bookmarkStart w:id="236" w:name="_Toc409691709"/>
      <w:bookmarkStart w:id="237" w:name="_Toc410654034"/>
      <w:bookmarkStart w:id="238" w:name="_Toc414553245"/>
      <w:bookmarkEnd w:id="229"/>
      <w:r w:rsidRPr="00865E60">
        <w:rPr>
          <w:sz w:val="24"/>
          <w:szCs w:val="24"/>
        </w:rPr>
        <w:t>2.2.2.11</w:t>
      </w:r>
      <w:r w:rsidR="009360F3" w:rsidRPr="00865E60">
        <w:rPr>
          <w:sz w:val="24"/>
          <w:szCs w:val="24"/>
        </w:rPr>
        <w:t xml:space="preserve">. </w:t>
      </w:r>
      <w:r w:rsidR="00B540EE" w:rsidRPr="00865E60">
        <w:rPr>
          <w:sz w:val="24"/>
          <w:szCs w:val="24"/>
        </w:rPr>
        <w:t>Информатика</w:t>
      </w:r>
      <w:bookmarkEnd w:id="236"/>
      <w:bookmarkEnd w:id="237"/>
      <w:bookmarkEnd w:id="238"/>
    </w:p>
    <w:p w:rsidR="00B30F8B" w:rsidRPr="00865E60" w:rsidRDefault="00A800F3"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При </w:t>
      </w:r>
      <w:r w:rsidR="00B30F8B" w:rsidRPr="00865E60">
        <w:rPr>
          <w:rFonts w:ascii="Times New Roman" w:hAnsi="Times New Roman"/>
          <w:position w:val="-1"/>
          <w:sz w:val="24"/>
          <w:szCs w:val="24"/>
        </w:rPr>
        <w:t xml:space="preserve">реализации программы учебного предмета «Информатика» </w:t>
      </w:r>
      <w:r w:rsidRPr="00865E60">
        <w:rPr>
          <w:rFonts w:ascii="Times New Roman" w:hAnsi="Times New Roman"/>
          <w:position w:val="-1"/>
          <w:sz w:val="24"/>
          <w:szCs w:val="24"/>
        </w:rPr>
        <w:t xml:space="preserve">у учащихся формируется </w:t>
      </w:r>
      <w:r w:rsidR="00B30F8B" w:rsidRPr="00865E60">
        <w:rPr>
          <w:rFonts w:ascii="Times New Roman" w:eastAsia="Times New Roman" w:hAnsi="Times New Roman"/>
          <w:sz w:val="24"/>
          <w:szCs w:val="24"/>
          <w:lang w:eastAsia="ru-RU"/>
        </w:rPr>
        <w:t xml:space="preserve"> информационн</w:t>
      </w:r>
      <w:r w:rsidRPr="00865E60">
        <w:rPr>
          <w:rFonts w:ascii="Times New Roman" w:eastAsia="Times New Roman" w:hAnsi="Times New Roman"/>
          <w:sz w:val="24"/>
          <w:szCs w:val="24"/>
          <w:lang w:eastAsia="ru-RU"/>
        </w:rPr>
        <w:t>ая</w:t>
      </w:r>
      <w:r w:rsidR="00B30F8B" w:rsidRPr="00865E60">
        <w:rPr>
          <w:rFonts w:ascii="Times New Roman" w:eastAsia="Times New Roman" w:hAnsi="Times New Roman"/>
          <w:sz w:val="24"/>
          <w:szCs w:val="24"/>
          <w:lang w:eastAsia="ru-RU"/>
        </w:rPr>
        <w:t xml:space="preserve"> и алгоритмическ</w:t>
      </w:r>
      <w:r w:rsidRPr="00865E60">
        <w:rPr>
          <w:rFonts w:ascii="Times New Roman" w:eastAsia="Times New Roman" w:hAnsi="Times New Roman"/>
          <w:sz w:val="24"/>
          <w:szCs w:val="24"/>
          <w:lang w:eastAsia="ru-RU"/>
        </w:rPr>
        <w:t>ая</w:t>
      </w:r>
      <w:r w:rsidR="00B30F8B" w:rsidRPr="00865E60">
        <w:rPr>
          <w:rFonts w:ascii="Times New Roman" w:eastAsia="Times New Roman" w:hAnsi="Times New Roman"/>
          <w:sz w:val="24"/>
          <w:szCs w:val="24"/>
          <w:lang w:eastAsia="ru-RU"/>
        </w:rPr>
        <w:t xml:space="preserve"> культур</w:t>
      </w:r>
      <w:r w:rsidRPr="00865E60">
        <w:rPr>
          <w:rFonts w:ascii="Times New Roman" w:eastAsia="Times New Roman" w:hAnsi="Times New Roman"/>
          <w:sz w:val="24"/>
          <w:szCs w:val="24"/>
          <w:lang w:eastAsia="ru-RU"/>
        </w:rPr>
        <w:t>а</w:t>
      </w:r>
      <w:r w:rsidR="00B30F8B" w:rsidRPr="00865E60">
        <w:rPr>
          <w:rFonts w:ascii="Times New Roman" w:eastAsia="Times New Roman" w:hAnsi="Times New Roman"/>
          <w:sz w:val="24"/>
          <w:szCs w:val="24"/>
          <w:lang w:eastAsia="ru-RU"/>
        </w:rPr>
        <w:t>;</w:t>
      </w:r>
      <w:r w:rsidR="00C35054" w:rsidRPr="00865E60">
        <w:rPr>
          <w:rFonts w:ascii="Times New Roman" w:eastAsia="Times New Roman" w:hAnsi="Times New Roman"/>
          <w:sz w:val="24"/>
          <w:szCs w:val="24"/>
          <w:lang w:eastAsia="ru-RU"/>
        </w:rPr>
        <w:t xml:space="preserve">умение </w:t>
      </w:r>
      <w:r w:rsidRPr="00865E60">
        <w:rPr>
          <w:rFonts w:ascii="Times New Roman" w:eastAsia="Times New Roman" w:hAnsi="Times New Roman"/>
          <w:sz w:val="24"/>
          <w:szCs w:val="24"/>
          <w:lang w:eastAsia="ru-RU"/>
        </w:rPr>
        <w:t xml:space="preserve">формализации и структурирования информации, </w:t>
      </w:r>
      <w:r w:rsidR="00C35054" w:rsidRPr="00865E60">
        <w:rPr>
          <w:rFonts w:ascii="Times New Roman" w:eastAsia="Times New Roman" w:hAnsi="Times New Roman"/>
          <w:sz w:val="24"/>
          <w:szCs w:val="24"/>
          <w:lang w:eastAsia="ru-RU"/>
        </w:rPr>
        <w:t xml:space="preserve">учащиеся овладевают способами </w:t>
      </w:r>
      <w:r w:rsidRPr="00865E60">
        <w:rPr>
          <w:rFonts w:ascii="Times New Roman" w:eastAsia="Times New Roman" w:hAnsi="Times New Roman"/>
          <w:sz w:val="24"/>
          <w:szCs w:val="24"/>
          <w:lang w:eastAsia="ru-RU"/>
        </w:rPr>
        <w:t xml:space="preserve">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w:t>
      </w:r>
      <w:r w:rsidR="005D0B6D" w:rsidRPr="00865E60">
        <w:rPr>
          <w:rFonts w:ascii="Times New Roman" w:eastAsia="Times New Roman" w:hAnsi="Times New Roman"/>
          <w:sz w:val="24"/>
          <w:szCs w:val="24"/>
          <w:lang w:eastAsia="ru-RU"/>
        </w:rPr>
        <w:t xml:space="preserve">у учащихся формируется </w:t>
      </w:r>
      <w:r w:rsidR="005D0B6D" w:rsidRPr="00865E60">
        <w:rPr>
          <w:rFonts w:ascii="Times New Roman" w:eastAsia="Times New Roman" w:hAnsi="Times New Roman"/>
          <w:sz w:val="24"/>
          <w:szCs w:val="24"/>
        </w:rPr>
        <w:t xml:space="preserve">представление </w:t>
      </w:r>
      <w:r w:rsidR="00B30F8B" w:rsidRPr="00865E60">
        <w:rPr>
          <w:rFonts w:ascii="Times New Roman" w:eastAsia="Times New Roman" w:hAnsi="Times New Roman"/>
          <w:sz w:val="24"/>
          <w:szCs w:val="24"/>
        </w:rPr>
        <w:t>о компьютере как универсальном устройстве обработки информации;</w:t>
      </w:r>
      <w:r w:rsidR="005D0B6D" w:rsidRPr="00865E60">
        <w:rPr>
          <w:rFonts w:ascii="Times New Roman" w:eastAsia="Times New Roman" w:hAnsi="Times New Roman"/>
          <w:sz w:val="24"/>
          <w:szCs w:val="24"/>
          <w:lang w:eastAsia="ru-RU"/>
        </w:rPr>
        <w:t xml:space="preserve">представление </w:t>
      </w:r>
      <w:r w:rsidR="00B30F8B" w:rsidRPr="00865E60">
        <w:rPr>
          <w:rFonts w:ascii="Times New Roman" w:eastAsia="Times New Roman" w:hAnsi="Times New Roman"/>
          <w:sz w:val="24"/>
          <w:szCs w:val="24"/>
          <w:lang w:eastAsia="ru-RU"/>
        </w:rPr>
        <w:t>об основных изучаемых понятиях: информация, алгоритм, модель - и их свойствах;</w:t>
      </w:r>
      <w:r w:rsidRPr="00865E60">
        <w:rPr>
          <w:rFonts w:ascii="Times New Roman" w:eastAsia="Times New Roman" w:hAnsi="Times New Roman"/>
          <w:sz w:val="24"/>
          <w:szCs w:val="24"/>
          <w:lang w:eastAsia="ru-RU"/>
        </w:rPr>
        <w:t>развивается</w:t>
      </w:r>
      <w:r w:rsidR="00B30F8B" w:rsidRPr="00865E60">
        <w:rPr>
          <w:rFonts w:ascii="Times New Roman" w:eastAsia="Times New Roman" w:hAnsi="Times New Roman"/>
          <w:sz w:val="24"/>
          <w:szCs w:val="24"/>
          <w:lang w:eastAsia="ru-RU"/>
        </w:rPr>
        <w:t xml:space="preserve"> алгоритмическо</w:t>
      </w:r>
      <w:r w:rsidRPr="00865E60">
        <w:rPr>
          <w:rFonts w:ascii="Times New Roman" w:eastAsia="Times New Roman" w:hAnsi="Times New Roman"/>
          <w:sz w:val="24"/>
          <w:szCs w:val="24"/>
          <w:lang w:eastAsia="ru-RU"/>
        </w:rPr>
        <w:t>е</w:t>
      </w:r>
      <w:r w:rsidR="00B30F8B" w:rsidRPr="00865E60">
        <w:rPr>
          <w:rFonts w:ascii="Times New Roman" w:eastAsia="Times New Roman" w:hAnsi="Times New Roman"/>
          <w:sz w:val="24"/>
          <w:szCs w:val="24"/>
          <w:lang w:eastAsia="ru-RU"/>
        </w:rPr>
        <w:t xml:space="preserve"> мышлени</w:t>
      </w:r>
      <w:r w:rsidRPr="00865E60">
        <w:rPr>
          <w:rFonts w:ascii="Times New Roman" w:eastAsia="Times New Roman" w:hAnsi="Times New Roman"/>
          <w:sz w:val="24"/>
          <w:szCs w:val="24"/>
          <w:lang w:eastAsia="ru-RU"/>
        </w:rPr>
        <w:t>е</w:t>
      </w:r>
      <w:r w:rsidR="00B30F8B" w:rsidRPr="00865E60">
        <w:rPr>
          <w:rFonts w:ascii="Times New Roman" w:eastAsia="Times New Roman" w:hAnsi="Times New Roman"/>
          <w:sz w:val="24"/>
          <w:szCs w:val="24"/>
          <w:lang w:eastAsia="ru-RU"/>
        </w:rPr>
        <w:t>, необходимо</w:t>
      </w:r>
      <w:r w:rsidRPr="00865E60">
        <w:rPr>
          <w:rFonts w:ascii="Times New Roman" w:eastAsia="Times New Roman" w:hAnsi="Times New Roman"/>
          <w:sz w:val="24"/>
          <w:szCs w:val="24"/>
          <w:lang w:eastAsia="ru-RU"/>
        </w:rPr>
        <w:t>е</w:t>
      </w:r>
      <w:r w:rsidR="00B30F8B" w:rsidRPr="00865E60">
        <w:rPr>
          <w:rFonts w:ascii="Times New Roman" w:eastAsia="Times New Roman" w:hAnsi="Times New Roman"/>
          <w:sz w:val="24"/>
          <w:szCs w:val="24"/>
          <w:lang w:eastAsia="ru-RU"/>
        </w:rPr>
        <w:t xml:space="preserve"> для профессиональной деятельности в современном обществе; формир</w:t>
      </w:r>
      <w:r w:rsidRPr="00865E60">
        <w:rPr>
          <w:rFonts w:ascii="Times New Roman" w:eastAsia="Times New Roman" w:hAnsi="Times New Roman"/>
          <w:sz w:val="24"/>
          <w:szCs w:val="24"/>
          <w:lang w:eastAsia="ru-RU"/>
        </w:rPr>
        <w:t>уются</w:t>
      </w:r>
      <w:r w:rsidR="00B30F8B" w:rsidRPr="00865E60">
        <w:rPr>
          <w:rFonts w:ascii="Times New Roman" w:hAnsi="Times New Roman"/>
          <w:sz w:val="24"/>
          <w:szCs w:val="24"/>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sidR="005D0B6D" w:rsidRPr="00865E60">
        <w:rPr>
          <w:rFonts w:ascii="Times New Roman" w:eastAsia="Times New Roman" w:hAnsi="Times New Roman"/>
          <w:sz w:val="24"/>
          <w:szCs w:val="24"/>
          <w:lang w:eastAsia="ru-RU"/>
        </w:rPr>
        <w:t xml:space="preserve">вырабатываются навык и умение </w:t>
      </w:r>
      <w:r w:rsidR="00B30F8B" w:rsidRPr="00865E60">
        <w:rPr>
          <w:rFonts w:ascii="Times New Roman" w:eastAsia="Times New Roman" w:hAnsi="Times New Roman"/>
          <w:sz w:val="24"/>
          <w:szCs w:val="24"/>
          <w:lang w:eastAsia="ru-RU"/>
        </w:rPr>
        <w:t xml:space="preserve">безопасного и целесообразного поведения при работе с компьютерными программами и в </w:t>
      </w:r>
      <w:r w:rsidR="00E5241E" w:rsidRPr="00865E60">
        <w:rPr>
          <w:rFonts w:ascii="Times New Roman" w:eastAsia="Times New Roman" w:hAnsi="Times New Roman"/>
          <w:sz w:val="24"/>
          <w:szCs w:val="24"/>
        </w:rPr>
        <w:t xml:space="preserve">сети </w:t>
      </w:r>
      <w:r w:rsidR="00B30F8B" w:rsidRPr="00865E60">
        <w:rPr>
          <w:rFonts w:ascii="Times New Roman" w:eastAsia="Times New Roman" w:hAnsi="Times New Roman"/>
          <w:sz w:val="24"/>
          <w:szCs w:val="24"/>
          <w:lang w:eastAsia="ru-RU"/>
        </w:rPr>
        <w:t xml:space="preserve">Интернет, </w:t>
      </w:r>
      <w:r w:rsidR="005D0B6D" w:rsidRPr="00865E60">
        <w:rPr>
          <w:rFonts w:ascii="Times New Roman" w:eastAsia="Times New Roman" w:hAnsi="Times New Roman"/>
          <w:sz w:val="24"/>
          <w:szCs w:val="24"/>
          <w:lang w:eastAsia="ru-RU"/>
        </w:rPr>
        <w:t xml:space="preserve">умение </w:t>
      </w:r>
      <w:r w:rsidR="00B30F8B" w:rsidRPr="00865E60">
        <w:rPr>
          <w:rFonts w:ascii="Times New Roman" w:eastAsia="Times New Roman" w:hAnsi="Times New Roman"/>
          <w:sz w:val="24"/>
          <w:szCs w:val="24"/>
          <w:lang w:eastAsia="ru-RU"/>
        </w:rPr>
        <w:t>соблюдать нормы информационной этики и права.</w:t>
      </w:r>
    </w:p>
    <w:p w:rsidR="00B540EE" w:rsidRPr="00865E60" w:rsidRDefault="00B540EE" w:rsidP="002F1784">
      <w:pPr>
        <w:spacing w:after="0" w:line="240" w:lineRule="auto"/>
        <w:jc w:val="both"/>
        <w:rPr>
          <w:rFonts w:ascii="Times New Roman" w:hAnsi="Times New Roman"/>
          <w:sz w:val="24"/>
          <w:szCs w:val="24"/>
        </w:rPr>
      </w:pPr>
    </w:p>
    <w:p w:rsidR="00F9794A" w:rsidRPr="00865E60" w:rsidRDefault="00F9794A" w:rsidP="002F1784">
      <w:pPr>
        <w:spacing w:after="0" w:line="240" w:lineRule="auto"/>
        <w:jc w:val="center"/>
        <w:rPr>
          <w:rFonts w:ascii="Times New Roman" w:hAnsi="Times New Roman"/>
          <w:b/>
          <w:bCs/>
          <w:sz w:val="24"/>
          <w:szCs w:val="24"/>
        </w:rPr>
      </w:pPr>
      <w:r w:rsidRPr="00865E60">
        <w:rPr>
          <w:rFonts w:ascii="Times New Roman" w:hAnsi="Times New Roman"/>
          <w:b/>
          <w:bCs/>
          <w:sz w:val="24"/>
          <w:szCs w:val="24"/>
        </w:rPr>
        <w:t>7 класс</w:t>
      </w:r>
    </w:p>
    <w:p w:rsidR="00F9794A" w:rsidRPr="00865E60" w:rsidRDefault="00F9794A" w:rsidP="002F1784">
      <w:pPr>
        <w:tabs>
          <w:tab w:val="left" w:pos="1180"/>
        </w:tabs>
        <w:spacing w:after="0" w:line="240" w:lineRule="auto"/>
        <w:rPr>
          <w:rFonts w:ascii="Times New Roman" w:hAnsi="Times New Roman"/>
          <w:sz w:val="24"/>
          <w:szCs w:val="24"/>
          <w:lang w:val="tt-RU" w:eastAsia="ru-RU"/>
        </w:rPr>
      </w:pPr>
      <w:r w:rsidRPr="00865E60">
        <w:rPr>
          <w:rFonts w:ascii="Times New Roman" w:hAnsi="Times New Roman"/>
          <w:b/>
          <w:bCs/>
          <w:sz w:val="24"/>
          <w:szCs w:val="24"/>
          <w:lang w:eastAsia="ru-RU"/>
        </w:rPr>
        <w:t>Введение</w:t>
      </w:r>
      <w:r w:rsidRPr="00865E60">
        <w:rPr>
          <w:rFonts w:ascii="Times New Roman" w:hAnsi="Times New Roman"/>
          <w:b/>
          <w:bCs/>
          <w:sz w:val="24"/>
          <w:szCs w:val="24"/>
          <w:lang w:val="tt-RU" w:eastAsia="ru-RU"/>
        </w:rPr>
        <w:t xml:space="preserve">. </w:t>
      </w:r>
      <w:r w:rsidRPr="00865E60">
        <w:rPr>
          <w:rFonts w:ascii="Times New Roman" w:eastAsia="Times New Roman" w:hAnsi="Times New Roman"/>
          <w:b/>
          <w:bCs/>
          <w:sz w:val="24"/>
          <w:szCs w:val="24"/>
          <w:lang w:eastAsia="ru-RU"/>
        </w:rPr>
        <w:t>Информация и информационные процессы</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Информация – одно из основных обобщающих понятий современной науки. Техника безопасности и правила работы на компьютере. Гигиенические, эргономические и технические условия эксплуатации средств ИКТ.</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Информационные процессы – процессы, связанные с хранением, преобразованием и передачей данных.</w:t>
      </w:r>
    </w:p>
    <w:p w:rsidR="00F9794A" w:rsidRPr="00865E60" w:rsidRDefault="00F9794A" w:rsidP="002F1784">
      <w:pPr>
        <w:spacing w:after="0" w:line="240" w:lineRule="auto"/>
        <w:rPr>
          <w:rFonts w:ascii="Times New Roman" w:hAnsi="Times New Roman"/>
          <w:sz w:val="24"/>
          <w:szCs w:val="24"/>
          <w:lang w:val="tt-RU" w:eastAsia="ru-RU"/>
        </w:rPr>
      </w:pPr>
      <w:r w:rsidRPr="00865E60">
        <w:rPr>
          <w:rFonts w:ascii="Times New Roman" w:hAnsi="Times New Roman"/>
          <w:b/>
          <w:bCs/>
          <w:sz w:val="24"/>
          <w:szCs w:val="24"/>
          <w:lang w:eastAsia="ru-RU"/>
        </w:rPr>
        <w:t>Математические основы информатики</w:t>
      </w:r>
      <w:r w:rsidRPr="00865E60">
        <w:rPr>
          <w:rFonts w:ascii="Times New Roman" w:hAnsi="Times New Roman"/>
          <w:b/>
          <w:bCs/>
          <w:sz w:val="24"/>
          <w:szCs w:val="24"/>
          <w:lang w:val="tt-RU" w:eastAsia="ru-RU"/>
        </w:rPr>
        <w:t xml:space="preserve">. </w:t>
      </w:r>
      <w:r w:rsidRPr="00865E60">
        <w:rPr>
          <w:rFonts w:ascii="Times New Roman" w:eastAsia="Times New Roman" w:hAnsi="Times New Roman"/>
          <w:b/>
          <w:bCs/>
          <w:sz w:val="24"/>
          <w:szCs w:val="24"/>
          <w:lang w:eastAsia="ru-RU"/>
        </w:rPr>
        <w:t>Тексты и кодирование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 </w:t>
      </w:r>
      <w:r w:rsidRPr="00865E60">
        <w:rPr>
          <w:rFonts w:ascii="Times New Roman" w:eastAsia="Times New Roman" w:hAnsi="Times New Roman"/>
          <w:sz w:val="24"/>
          <w:szCs w:val="24"/>
          <w:lang w:eastAsia="ru-RU"/>
        </w:rPr>
        <w:t>Разнообразие языков и алфавитов. Естественные и формальные языки. Алфавит текстов на русском языке.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Кодирование символов одного алфавита с помощью кодовых слов в другом алфавите; кодовая таблица, декодирование.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Двоичный алфавит. Представление данных в компьютере как текстов в двоичном алфавите.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sidRPr="00865E60">
        <w:rPr>
          <w:rFonts w:ascii="Times New Roman" w:hAnsi="Times New Roman"/>
          <w:position w:val="-1"/>
          <w:sz w:val="24"/>
          <w:szCs w:val="24"/>
          <w:lang w:eastAsia="ru-RU"/>
        </w:rPr>
        <w:t>32.</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Зависимость количества кодовых комбинаций от разрядности кода.  </w:t>
      </w:r>
      <w:r w:rsidRPr="00865E60">
        <w:rPr>
          <w:rFonts w:ascii="Times New Roman" w:hAnsi="Times New Roman"/>
          <w:i/>
          <w:sz w:val="24"/>
          <w:szCs w:val="24"/>
          <w:lang w:eastAsia="ru-RU"/>
        </w:rPr>
        <w:t>Код ASCII.</w:t>
      </w:r>
      <w:r w:rsidRPr="00865E60">
        <w:rPr>
          <w:rFonts w:ascii="Times New Roman" w:hAnsi="Times New Roman"/>
          <w:sz w:val="24"/>
          <w:szCs w:val="24"/>
          <w:lang w:eastAsia="ru-RU"/>
        </w:rPr>
        <w:t xml:space="preserve"> Кодировки кириллицы. Примеры кодирования букв национальных алфавитов. Представление о стандарте Unicode. </w:t>
      </w:r>
      <w:r w:rsidRPr="00865E60">
        <w:rPr>
          <w:rFonts w:ascii="Times New Roman" w:hAnsi="Times New Roman"/>
          <w:i/>
          <w:sz w:val="24"/>
          <w:szCs w:val="24"/>
          <w:lang w:eastAsia="ru-RU"/>
        </w:rPr>
        <w:t>Таблицы кодировки с алфавитом, отличным от двоичного.Искажение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F9794A" w:rsidRPr="00865E60" w:rsidRDefault="00F9794A" w:rsidP="002F1784">
      <w:pPr>
        <w:spacing w:after="0" w:line="240" w:lineRule="auto"/>
        <w:jc w:val="both"/>
        <w:rPr>
          <w:rFonts w:ascii="Times New Roman" w:hAnsi="Times New Roman"/>
          <w:sz w:val="24"/>
          <w:szCs w:val="24"/>
          <w:lang w:eastAsia="ru-RU"/>
        </w:rPr>
      </w:pPr>
    </w:p>
    <w:p w:rsidR="00F9794A" w:rsidRPr="00865E60" w:rsidRDefault="00F9794A" w:rsidP="002F1784">
      <w:pPr>
        <w:spacing w:after="0" w:line="240" w:lineRule="auto"/>
        <w:contextualSpacing/>
        <w:rPr>
          <w:rFonts w:ascii="Times New Roman" w:hAnsi="Times New Roman"/>
          <w:sz w:val="24"/>
          <w:szCs w:val="24"/>
          <w:lang w:val="tt-RU"/>
        </w:rPr>
      </w:pPr>
      <w:r w:rsidRPr="00865E60">
        <w:rPr>
          <w:rFonts w:ascii="Times New Roman" w:eastAsia="Times New Roman" w:hAnsi="Times New Roman"/>
          <w:b/>
          <w:bCs/>
          <w:sz w:val="24"/>
          <w:szCs w:val="24"/>
        </w:rPr>
        <w:t>Компьютер – универсальное устройство обработки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Архитектура компьютера: процессор, оперативная память, внешняя энергонезависимая память, устройства ввода-вывода; </w:t>
      </w:r>
      <w:r w:rsidRPr="00865E60">
        <w:rPr>
          <w:rFonts w:ascii="Times New Roman" w:eastAsia="Times New Roman" w:hAnsi="Times New Roman"/>
          <w:sz w:val="24"/>
          <w:szCs w:val="24"/>
          <w:lang w:eastAsia="ru-RU"/>
        </w:rPr>
        <w:t>их количественные характеристики</w:t>
      </w:r>
      <w:r w:rsidRPr="00865E60">
        <w:rPr>
          <w:rFonts w:ascii="Times New Roman" w:hAnsi="Times New Roman"/>
          <w:sz w:val="24"/>
          <w:szCs w:val="24"/>
          <w:lang w:eastAsia="ru-RU"/>
        </w:rPr>
        <w:t>.</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Компьютеры, встроенные в технические устройства и производственные комплексы. Роботизированные производства, аддитивные технологии (3</w:t>
      </w:r>
      <w:r w:rsidRPr="00865E60">
        <w:rPr>
          <w:rFonts w:ascii="Times New Roman" w:hAnsi="Times New Roman"/>
          <w:sz w:val="24"/>
          <w:szCs w:val="24"/>
          <w:lang w:val="en-US" w:eastAsia="ru-RU"/>
        </w:rPr>
        <w:t>D</w:t>
      </w:r>
      <w:r w:rsidRPr="00865E60">
        <w:rPr>
          <w:rFonts w:ascii="Times New Roman" w:hAnsi="Times New Roman"/>
          <w:sz w:val="24"/>
          <w:szCs w:val="24"/>
          <w:lang w:eastAsia="ru-RU"/>
        </w:rPr>
        <w:t xml:space="preserve">-принтеры).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eastAsia="Times New Roman" w:hAnsi="Times New Roman"/>
          <w:sz w:val="24"/>
          <w:szCs w:val="24"/>
          <w:lang w:eastAsia="ru-RU"/>
        </w:rPr>
        <w:t>Программное обеспечение компьютера.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sidRPr="00865E60">
        <w:rPr>
          <w:rFonts w:ascii="Times New Roman" w:eastAsia="Times New Roman" w:hAnsi="Times New Roman"/>
          <w:sz w:val="24"/>
          <w:szCs w:val="24"/>
          <w:lang w:eastAsia="ru-RU"/>
        </w:rPr>
        <w:t>Носители информации в живой природе.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История и тенденции развития компьютеров, улучшение характеристик компьютеров. Суперкомпьютеры.</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Физические ограничения на значения характеристик компьютеров.</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Параллельные вычисления.</w:t>
      </w:r>
    </w:p>
    <w:p w:rsidR="00F9794A" w:rsidRPr="00865E60" w:rsidRDefault="00F9794A" w:rsidP="002F1784">
      <w:pPr>
        <w:spacing w:after="0" w:line="240" w:lineRule="auto"/>
        <w:jc w:val="both"/>
        <w:rPr>
          <w:rFonts w:ascii="Times New Roman" w:hAnsi="Times New Roman"/>
          <w:sz w:val="24"/>
          <w:szCs w:val="24"/>
          <w:lang w:eastAsia="ru-RU"/>
        </w:rPr>
      </w:pPr>
    </w:p>
    <w:p w:rsidR="00F9794A" w:rsidRPr="00865E60" w:rsidRDefault="00F9794A" w:rsidP="002F1784">
      <w:pPr>
        <w:spacing w:after="0" w:line="240" w:lineRule="auto"/>
        <w:rPr>
          <w:rFonts w:ascii="Times New Roman" w:hAnsi="Times New Roman"/>
          <w:sz w:val="24"/>
          <w:szCs w:val="24"/>
          <w:lang w:val="tt-RU" w:eastAsia="ru-RU"/>
        </w:rPr>
      </w:pPr>
      <w:r w:rsidRPr="00865E60">
        <w:rPr>
          <w:rFonts w:ascii="Times New Roman" w:hAnsi="Times New Roman"/>
          <w:b/>
          <w:bCs/>
          <w:sz w:val="24"/>
          <w:szCs w:val="24"/>
          <w:lang w:eastAsia="ru-RU"/>
        </w:rPr>
        <w:t>Использование программных систем и сервисов</w:t>
      </w:r>
      <w:r w:rsidRPr="00865E60">
        <w:rPr>
          <w:rFonts w:ascii="Times New Roman" w:hAnsi="Times New Roman"/>
          <w:b/>
          <w:bCs/>
          <w:sz w:val="24"/>
          <w:szCs w:val="24"/>
          <w:lang w:val="tt-RU" w:eastAsia="ru-RU"/>
        </w:rPr>
        <w:t xml:space="preserve">. </w:t>
      </w:r>
      <w:r w:rsidRPr="00865E60">
        <w:rPr>
          <w:rFonts w:ascii="Times New Roman" w:eastAsia="Times New Roman" w:hAnsi="Times New Roman"/>
          <w:b/>
          <w:bCs/>
          <w:sz w:val="24"/>
          <w:szCs w:val="24"/>
          <w:lang w:eastAsia="ru-RU"/>
        </w:rPr>
        <w:t>Файловая система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Архивирование и разархивирование. Файловый менеджер. </w:t>
      </w:r>
      <w:r w:rsidRPr="00865E60">
        <w:rPr>
          <w:rFonts w:ascii="Times New Roman" w:hAnsi="Times New Roman"/>
          <w:i/>
          <w:sz w:val="24"/>
          <w:szCs w:val="24"/>
          <w:lang w:eastAsia="ru-RU"/>
        </w:rPr>
        <w:t>Поиск в файловой системе.</w:t>
      </w:r>
    </w:p>
    <w:p w:rsidR="00F9794A" w:rsidRPr="00865E60" w:rsidRDefault="00F9794A" w:rsidP="002F1784">
      <w:pPr>
        <w:spacing w:after="0" w:line="240" w:lineRule="auto"/>
        <w:rPr>
          <w:rFonts w:ascii="Times New Roman" w:hAnsi="Times New Roman"/>
          <w:b/>
          <w:sz w:val="24"/>
          <w:szCs w:val="24"/>
          <w:lang w:eastAsia="ru-RU"/>
        </w:rPr>
      </w:pPr>
      <w:r w:rsidRPr="00865E60">
        <w:rPr>
          <w:rFonts w:ascii="Times New Roman" w:hAnsi="Times New Roman"/>
          <w:b/>
          <w:sz w:val="24"/>
          <w:szCs w:val="24"/>
          <w:lang w:eastAsia="ru-RU"/>
        </w:rPr>
        <w:t>Практика на компьютере:</w:t>
      </w:r>
      <w:r w:rsidRPr="00865E60">
        <w:rPr>
          <w:rFonts w:ascii="Times New Roman" w:hAnsi="Times New Roman"/>
          <w:sz w:val="24"/>
          <w:szCs w:val="24"/>
          <w:lang w:eastAsia="ru-RU"/>
        </w:rPr>
        <w:t>Основные операции при работе с файлами: создание, редактирование, копирование, перемещение, удаление.Поиск в файловой системе.</w:t>
      </w:r>
    </w:p>
    <w:p w:rsidR="00F9794A" w:rsidRPr="00865E60" w:rsidRDefault="00F9794A" w:rsidP="002F1784">
      <w:pPr>
        <w:spacing w:after="0" w:line="240" w:lineRule="auto"/>
        <w:jc w:val="center"/>
        <w:rPr>
          <w:rFonts w:ascii="Times New Roman" w:hAnsi="Times New Roman"/>
          <w:b/>
          <w:sz w:val="24"/>
          <w:szCs w:val="24"/>
          <w:lang w:val="tt-RU" w:eastAsia="ru-RU"/>
        </w:rPr>
      </w:pPr>
    </w:p>
    <w:p w:rsidR="00F9794A" w:rsidRPr="00865E60" w:rsidRDefault="00F9794A" w:rsidP="002F1784">
      <w:pPr>
        <w:tabs>
          <w:tab w:val="left" w:pos="900"/>
        </w:tabs>
        <w:spacing w:after="0" w:line="240" w:lineRule="auto"/>
        <w:contextualSpacing/>
        <w:rPr>
          <w:rFonts w:ascii="Times New Roman" w:hAnsi="Times New Roman"/>
          <w:sz w:val="24"/>
          <w:szCs w:val="24"/>
        </w:rPr>
      </w:pPr>
      <w:r w:rsidRPr="00865E60">
        <w:rPr>
          <w:rFonts w:ascii="Times New Roman" w:eastAsia="Times New Roman" w:hAnsi="Times New Roman"/>
          <w:b/>
          <w:bCs/>
          <w:sz w:val="24"/>
          <w:szCs w:val="24"/>
        </w:rPr>
        <w:t>Подготовка текстов и демонстрационных материалов. Дискретизация.</w:t>
      </w:r>
    </w:p>
    <w:p w:rsidR="00F9794A" w:rsidRPr="00865E60" w:rsidRDefault="00F9794A" w:rsidP="002F1784">
      <w:pPr>
        <w:spacing w:after="0" w:line="240" w:lineRule="auto"/>
        <w:rPr>
          <w:rFonts w:ascii="Times New Roman" w:eastAsia="Times New Roman" w:hAnsi="Times New Roman"/>
          <w:b/>
          <w:bCs/>
          <w:sz w:val="24"/>
          <w:szCs w:val="24"/>
          <w:lang w:val="tt-RU" w:eastAsia="ru-RU"/>
        </w:rPr>
      </w:pPr>
      <w:r w:rsidRPr="00865E60">
        <w:rPr>
          <w:rFonts w:ascii="Times New Roman" w:hAnsi="Times New Roman"/>
          <w:b/>
          <w:sz w:val="24"/>
          <w:szCs w:val="24"/>
          <w:lang w:eastAsia="ru-RU"/>
        </w:rPr>
        <w:t>Текстовая информация и компьютер</w:t>
      </w:r>
      <w:r w:rsidRPr="00865E60">
        <w:rPr>
          <w:rFonts w:ascii="Times New Roman" w:hAnsi="Times New Roman"/>
          <w:b/>
          <w:sz w:val="24"/>
          <w:szCs w:val="24"/>
          <w:lang w:val="tt-RU" w:eastAsia="ru-RU"/>
        </w:rPr>
        <w:t xml:space="preserve">. </w:t>
      </w:r>
    </w:p>
    <w:p w:rsidR="00F9794A" w:rsidRPr="00865E60" w:rsidRDefault="00F9794A" w:rsidP="002F1784">
      <w:pPr>
        <w:spacing w:after="0" w:line="240" w:lineRule="auto"/>
        <w:jc w:val="both"/>
        <w:rPr>
          <w:rFonts w:ascii="Times New Roman" w:eastAsia="Times New Roman" w:hAnsi="Times New Roman"/>
          <w:sz w:val="24"/>
          <w:szCs w:val="24"/>
          <w:lang w:eastAsia="ru-RU"/>
        </w:rPr>
      </w:pPr>
      <w:r w:rsidRPr="00865E60">
        <w:rPr>
          <w:rFonts w:ascii="Times New Roman" w:hAnsi="Times New Roman"/>
          <w:sz w:val="24"/>
          <w:szCs w:val="24"/>
          <w:lang w:eastAsia="ru-RU"/>
        </w:rPr>
        <w:t xml:space="preserve">Текстовые документы и их структурные элементы (страница, абзац, строка, слово, символ).  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w:t>
      </w:r>
      <w:r w:rsidRPr="00865E60">
        <w:rPr>
          <w:rFonts w:ascii="Times New Roman" w:hAnsi="Times New Roman"/>
          <w:i/>
          <w:sz w:val="24"/>
          <w:szCs w:val="24"/>
          <w:lang w:eastAsia="ru-RU"/>
        </w:rPr>
        <w:t>История изменений.</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Проверка правописания, словари.</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Инструменты ввода текста с использованием сканера, программ распознавания, расшифровки устной речи. Компьютерный перевод.</w:t>
      </w:r>
    </w:p>
    <w:p w:rsidR="00F9794A" w:rsidRPr="00865E60" w:rsidRDefault="00F9794A" w:rsidP="002F1784">
      <w:pPr>
        <w:spacing w:after="0" w:line="240" w:lineRule="auto"/>
        <w:jc w:val="both"/>
        <w:rPr>
          <w:rFonts w:ascii="Times New Roman" w:hAnsi="Times New Roman"/>
          <w:i/>
          <w:sz w:val="24"/>
          <w:szCs w:val="24"/>
          <w:lang w:val="tt-RU" w:eastAsia="ru-RU"/>
        </w:rPr>
      </w:pPr>
      <w:r w:rsidRPr="00865E60">
        <w:rPr>
          <w:rFonts w:ascii="Times New Roman" w:hAnsi="Times New Roman"/>
          <w:i/>
          <w:sz w:val="24"/>
          <w:szCs w:val="24"/>
          <w:lang w:eastAsia="ru-RU"/>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r w:rsidRPr="00865E60">
        <w:rPr>
          <w:rFonts w:ascii="Times New Roman" w:hAnsi="Times New Roman"/>
          <w:i/>
          <w:sz w:val="24"/>
          <w:szCs w:val="24"/>
          <w:lang w:val="tt-RU" w:eastAsia="ru-RU"/>
        </w:rPr>
        <w:t>.</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b/>
          <w:sz w:val="24"/>
          <w:szCs w:val="24"/>
          <w:lang w:eastAsia="ru-RU"/>
        </w:rPr>
        <w:t>Практика на компьютере</w:t>
      </w:r>
      <w:r w:rsidRPr="00865E60">
        <w:rPr>
          <w:rFonts w:ascii="Times New Roman" w:hAnsi="Times New Roman"/>
          <w:sz w:val="24"/>
          <w:szCs w:val="24"/>
          <w:lang w:eastAsia="ru-RU"/>
        </w:rPr>
        <w:t xml:space="preserve">: основные приемы ввода и редактирования текста; постановка руки при вводе с клавиатуры; работа со шрифтами; приемы форматирования текста; работа с выделенными блоками через буфер обмена; работа с таблицами; работа с нумерованными и маркированными списками; вставка объектов в текст (рисунков, формул); знакомство со встроенными шаблонами и стилями, включение в текст гиперссылок. При наличии соответствующих технических и программных средств: практика по сканированию и распознаванию текста, машинному переводу. </w:t>
      </w:r>
    </w:p>
    <w:p w:rsidR="00F9794A" w:rsidRPr="00865E60" w:rsidRDefault="00F9794A" w:rsidP="002F1784">
      <w:pPr>
        <w:spacing w:after="0" w:line="240" w:lineRule="auto"/>
        <w:jc w:val="both"/>
        <w:rPr>
          <w:rFonts w:ascii="Times New Roman" w:hAnsi="Times New Roman"/>
          <w:sz w:val="24"/>
          <w:szCs w:val="24"/>
          <w:lang w:eastAsia="ru-RU"/>
        </w:rPr>
      </w:pPr>
    </w:p>
    <w:p w:rsidR="00F9794A" w:rsidRPr="00865E60" w:rsidRDefault="00F9794A" w:rsidP="002F1784">
      <w:pPr>
        <w:spacing w:after="0" w:line="240" w:lineRule="auto"/>
        <w:rPr>
          <w:rFonts w:ascii="Times New Roman" w:hAnsi="Times New Roman"/>
          <w:b/>
          <w:sz w:val="24"/>
          <w:szCs w:val="24"/>
          <w:lang w:eastAsia="ru-RU"/>
        </w:rPr>
      </w:pPr>
      <w:r w:rsidRPr="00865E60">
        <w:rPr>
          <w:rFonts w:ascii="Times New Roman" w:hAnsi="Times New Roman"/>
          <w:b/>
          <w:sz w:val="24"/>
          <w:szCs w:val="24"/>
          <w:lang w:eastAsia="ru-RU"/>
        </w:rPr>
        <w:t>Графическая информация и компьютер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sidRPr="00865E60">
        <w:rPr>
          <w:rFonts w:ascii="Times New Roman" w:hAnsi="Times New Roman"/>
          <w:i/>
          <w:sz w:val="24"/>
          <w:szCs w:val="24"/>
          <w:lang w:eastAsia="ru-RU"/>
        </w:rPr>
        <w:t xml:space="preserve">Знакомство с обработкой фотографий. Геометрические и стилевые преобразования.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Ввод изображений с использованием различных цифровых устройств (цифровых фотоаппаратов и микроскопов, видеокамер, сканеров и т. д.).</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 xml:space="preserve">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w:t>
      </w:r>
    </w:p>
    <w:p w:rsidR="00F9794A" w:rsidRPr="00865E60" w:rsidRDefault="00F9794A" w:rsidP="002F1784">
      <w:pPr>
        <w:spacing w:after="0" w:line="240" w:lineRule="auto"/>
        <w:rPr>
          <w:rFonts w:ascii="Times New Roman" w:hAnsi="Times New Roman"/>
          <w:b/>
          <w:bCs/>
          <w:sz w:val="24"/>
          <w:szCs w:val="24"/>
          <w:lang w:eastAsia="ru-RU"/>
        </w:rPr>
      </w:pPr>
      <w:r w:rsidRPr="00865E60">
        <w:rPr>
          <w:rFonts w:ascii="Times New Roman" w:hAnsi="Times New Roman"/>
          <w:b/>
          <w:bCs/>
          <w:sz w:val="24"/>
          <w:szCs w:val="24"/>
          <w:lang w:eastAsia="ru-RU"/>
        </w:rPr>
        <w:t>Дискретизация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Измерение и дискретизация. Общее представление о цифровом представлении аудиовизуальных и других непрерывных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Кодирование цвета. Цветовые модели</w:t>
      </w:r>
      <w:r w:rsidRPr="00865E60">
        <w:rPr>
          <w:rFonts w:ascii="Times New Roman" w:hAnsi="Times New Roman"/>
          <w:b/>
          <w:bCs/>
          <w:sz w:val="24"/>
          <w:szCs w:val="24"/>
          <w:lang w:eastAsia="ru-RU"/>
        </w:rPr>
        <w:t xml:space="preserve">. </w:t>
      </w:r>
      <w:r w:rsidRPr="00865E60">
        <w:rPr>
          <w:rFonts w:ascii="Times New Roman" w:hAnsi="Times New Roman"/>
          <w:sz w:val="24"/>
          <w:szCs w:val="24"/>
          <w:lang w:eastAsia="ru-RU"/>
        </w:rPr>
        <w:t xml:space="preserve">Модели RGB </w:t>
      </w:r>
      <w:r w:rsidRPr="00865E60">
        <w:rPr>
          <w:rFonts w:ascii="Times New Roman" w:hAnsi="Times New Roman"/>
          <w:bCs/>
          <w:sz w:val="24"/>
          <w:szCs w:val="24"/>
          <w:lang w:eastAsia="ru-RU"/>
        </w:rPr>
        <w:t xml:space="preserve">и </w:t>
      </w:r>
      <w:r w:rsidRPr="00865E60">
        <w:rPr>
          <w:rFonts w:ascii="Times New Roman" w:hAnsi="Times New Roman"/>
          <w:sz w:val="24"/>
          <w:szCs w:val="24"/>
          <w:lang w:eastAsia="ru-RU"/>
        </w:rPr>
        <w:t xml:space="preserve">CMYK. </w:t>
      </w:r>
      <w:r w:rsidRPr="00865E60">
        <w:rPr>
          <w:rFonts w:ascii="Times New Roman" w:hAnsi="Times New Roman"/>
          <w:i/>
          <w:sz w:val="24"/>
          <w:szCs w:val="24"/>
          <w:lang w:eastAsia="ru-RU"/>
        </w:rPr>
        <w:t>Модели HSB и CMY</w:t>
      </w:r>
      <w:r w:rsidRPr="00865E60">
        <w:rPr>
          <w:rFonts w:ascii="Times New Roman" w:hAnsi="Times New Roman"/>
          <w:sz w:val="24"/>
          <w:szCs w:val="24"/>
          <w:lang w:eastAsia="ru-RU"/>
        </w:rPr>
        <w:t>. Глубина кодирования. Знакомство с растровой и векторной графикой.</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Кодирование звука</w:t>
      </w:r>
      <w:r w:rsidRPr="00865E60">
        <w:rPr>
          <w:rFonts w:ascii="Times New Roman" w:hAnsi="Times New Roman"/>
          <w:b/>
          <w:bCs/>
          <w:sz w:val="24"/>
          <w:szCs w:val="24"/>
          <w:lang w:eastAsia="ru-RU"/>
        </w:rPr>
        <w:t xml:space="preserve">. </w:t>
      </w:r>
      <w:r w:rsidRPr="00865E60">
        <w:rPr>
          <w:rFonts w:ascii="Times New Roman" w:hAnsi="Times New Roman"/>
          <w:sz w:val="24"/>
          <w:szCs w:val="24"/>
          <w:lang w:eastAsia="ru-RU"/>
        </w:rPr>
        <w:t>Разрядность и частота записи. Количество каналов записи.</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Оценка количественных параметров, связанных с представлением и хранением изображений и звуковых файлов.</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b/>
          <w:sz w:val="24"/>
          <w:szCs w:val="24"/>
          <w:lang w:eastAsia="ru-RU"/>
        </w:rPr>
        <w:t>Практика на компьютере:</w:t>
      </w:r>
      <w:r w:rsidRPr="00865E60">
        <w:rPr>
          <w:rFonts w:ascii="Times New Roman" w:hAnsi="Times New Roman"/>
          <w:sz w:val="24"/>
          <w:szCs w:val="24"/>
          <w:lang w:eastAsia="ru-RU"/>
        </w:rPr>
        <w:t xml:space="preserve"> создание изображения в среде графического редактора растрового типа с использованием основных инструментов и приемов манипулирования рисунком (копирование, отражение, повороты, прорисовка); знакомство с работой в среде редактора векторного типа (можно использовать встроенную графику в текстовом процессоре). При наличии технических и программных средств: сканирование изображений и их обработка в среде графического редактора. </w:t>
      </w:r>
    </w:p>
    <w:p w:rsidR="00F9794A" w:rsidRPr="00865E60" w:rsidRDefault="00F9794A" w:rsidP="002F1784">
      <w:pPr>
        <w:spacing w:after="0" w:line="240" w:lineRule="auto"/>
        <w:rPr>
          <w:rFonts w:ascii="Times New Roman" w:hAnsi="Times New Roman"/>
          <w:b/>
          <w:sz w:val="24"/>
          <w:szCs w:val="24"/>
          <w:lang w:eastAsia="ru-RU"/>
        </w:rPr>
      </w:pPr>
      <w:r w:rsidRPr="00865E60">
        <w:rPr>
          <w:rFonts w:ascii="Times New Roman" w:hAnsi="Times New Roman"/>
          <w:b/>
          <w:sz w:val="24"/>
          <w:szCs w:val="24"/>
          <w:lang w:eastAsia="ru-RU"/>
        </w:rPr>
        <w:t>Мультимедиа и компьютерные презентации .</w:t>
      </w:r>
    </w:p>
    <w:p w:rsidR="00F9794A" w:rsidRPr="00865E60" w:rsidRDefault="00F9794A" w:rsidP="002F1784">
      <w:pPr>
        <w:spacing w:after="0" w:line="240" w:lineRule="auto"/>
        <w:jc w:val="both"/>
        <w:rPr>
          <w:rFonts w:ascii="Times New Roman" w:hAnsi="Times New Roman"/>
          <w:sz w:val="24"/>
          <w:szCs w:val="24"/>
          <w:lang w:val="tt-RU" w:eastAsia="ru-RU"/>
        </w:rPr>
      </w:pPr>
      <w:r w:rsidRPr="00865E60">
        <w:rPr>
          <w:rFonts w:ascii="Times New Roman" w:hAnsi="Times New Roman"/>
          <w:sz w:val="24"/>
          <w:szCs w:val="24"/>
          <w:lang w:eastAsia="ru-RU"/>
        </w:rPr>
        <w:t>Подготовка компьютерных презентаций. Включение в презентацию аудиовизуальных объектов</w:t>
      </w:r>
      <w:r w:rsidRPr="00865E60">
        <w:rPr>
          <w:rFonts w:ascii="Times New Roman" w:hAnsi="Times New Roman"/>
          <w:sz w:val="24"/>
          <w:szCs w:val="24"/>
          <w:lang w:val="tt-RU" w:eastAsia="ru-RU"/>
        </w:rPr>
        <w:t>.</w:t>
      </w:r>
    </w:p>
    <w:p w:rsidR="00F9794A" w:rsidRPr="00865E60" w:rsidRDefault="00F9794A" w:rsidP="002F1784">
      <w:pPr>
        <w:spacing w:after="0" w:line="240" w:lineRule="auto"/>
        <w:jc w:val="both"/>
        <w:rPr>
          <w:rFonts w:ascii="Times New Roman" w:hAnsi="Times New Roman"/>
          <w:b/>
          <w:sz w:val="24"/>
          <w:szCs w:val="24"/>
          <w:lang w:eastAsia="ru-RU"/>
        </w:rPr>
      </w:pPr>
      <w:r w:rsidRPr="00865E60">
        <w:rPr>
          <w:rFonts w:ascii="Times New Roman" w:hAnsi="Times New Roman"/>
          <w:b/>
          <w:sz w:val="24"/>
          <w:szCs w:val="24"/>
          <w:lang w:eastAsia="ru-RU"/>
        </w:rPr>
        <w:t>Практика на компьютере</w:t>
      </w:r>
      <w:r w:rsidRPr="00865E60">
        <w:rPr>
          <w:rFonts w:ascii="Times New Roman" w:hAnsi="Times New Roman"/>
          <w:sz w:val="24"/>
          <w:szCs w:val="24"/>
          <w:lang w:eastAsia="ru-RU"/>
        </w:rPr>
        <w:t xml:space="preserve">: освоение работы с программным пакетом создания презентаций; создание презентации, содержащей графические изображения, анимацию, звук, текст, демонстрация презентации с использованием мультимедийного проектора; При наличии технических и программных средств: запись звука в компьютерную память; запись изображения с использованием цифровой техники и ввод его в компьютер; использование записанного изображения и звука в презентации. </w:t>
      </w:r>
      <w:r w:rsidRPr="00865E60">
        <w:rPr>
          <w:rFonts w:ascii="Times New Roman" w:hAnsi="Times New Roman"/>
          <w:sz w:val="24"/>
          <w:szCs w:val="24"/>
          <w:lang w:val="tt-RU" w:eastAsia="ru-RU"/>
        </w:rPr>
        <w:t>Итоговой контроль</w:t>
      </w:r>
    </w:p>
    <w:p w:rsidR="00F9794A" w:rsidRPr="00865E60" w:rsidRDefault="00F9794A"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F9794A" w:rsidRPr="00865E60" w:rsidRDefault="00F9794A" w:rsidP="002F1784">
      <w:pPr>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 xml:space="preserve">Системы счисления. Элементы комбинаторики, теории множеств и математической логики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Позиционные и непозиционные системы счисления. Примеры представления чисел в позиционных системах счисления.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F9794A" w:rsidRPr="00865E60" w:rsidRDefault="00F9794A" w:rsidP="002F1784">
      <w:pPr>
        <w:spacing w:after="0" w:line="240" w:lineRule="auto"/>
        <w:ind w:right="40"/>
        <w:jc w:val="both"/>
        <w:rPr>
          <w:rFonts w:ascii="Times New Roman" w:hAnsi="Times New Roman"/>
          <w:sz w:val="24"/>
          <w:szCs w:val="24"/>
          <w:lang w:eastAsia="ru-RU"/>
        </w:rPr>
      </w:pPr>
      <w:r w:rsidRPr="00865E60">
        <w:rPr>
          <w:rFonts w:ascii="Times New Roman" w:hAnsi="Times New Roman"/>
          <w:sz w:val="24"/>
          <w:szCs w:val="24"/>
          <w:lang w:eastAsia="ru-RU"/>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F9794A" w:rsidRPr="00865E60" w:rsidRDefault="00F9794A" w:rsidP="002F1784">
      <w:pPr>
        <w:spacing w:after="0" w:line="240" w:lineRule="auto"/>
        <w:ind w:right="40"/>
        <w:jc w:val="both"/>
        <w:rPr>
          <w:rFonts w:ascii="Times New Roman" w:hAnsi="Times New Roman"/>
          <w:sz w:val="24"/>
          <w:szCs w:val="24"/>
          <w:lang w:eastAsia="ru-RU"/>
        </w:rPr>
      </w:pPr>
      <w:r w:rsidRPr="00865E60">
        <w:rPr>
          <w:rFonts w:ascii="Times New Roman" w:hAnsi="Times New Roman"/>
          <w:sz w:val="24"/>
          <w:szCs w:val="24"/>
          <w:lang w:eastAsia="ru-RU"/>
        </w:rPr>
        <w:t xml:space="preserve">Перевод натуральных чисел из двоичной системы счисления в восьмеричную и шестнадцатеричную и обратно.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Арифметические действия в системах счисления.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eastAsia="Times New Roman" w:hAnsi="Times New Roman"/>
          <w:sz w:val="24"/>
          <w:szCs w:val="24"/>
          <w:lang w:eastAsia="ru-RU"/>
        </w:rPr>
        <w:t xml:space="preserve">Расчет количества вариантов: </w:t>
      </w:r>
      <w:r w:rsidRPr="00865E60">
        <w:rPr>
          <w:rFonts w:ascii="Times New Roman" w:hAnsi="Times New Roman"/>
          <w:sz w:val="24"/>
          <w:szCs w:val="24"/>
          <w:lang w:eastAsia="ru-RU"/>
        </w:rPr>
        <w:t>формулы перемножения и сложения количества вариантов. Количество текстов данной длины в данном алфавите.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F9794A" w:rsidRPr="00865E60" w:rsidRDefault="00F9794A" w:rsidP="002F1784">
      <w:pPr>
        <w:spacing w:after="0" w:line="240" w:lineRule="auto"/>
        <w:ind w:right="-23"/>
        <w:jc w:val="both"/>
        <w:rPr>
          <w:rFonts w:ascii="Times New Roman" w:hAnsi="Times New Roman"/>
          <w:sz w:val="24"/>
          <w:szCs w:val="24"/>
          <w:lang w:eastAsia="ru-RU"/>
        </w:rPr>
      </w:pPr>
      <w:r w:rsidRPr="00865E60">
        <w:rPr>
          <w:rFonts w:ascii="Times New Roman" w:hAnsi="Times New Roman"/>
          <w:sz w:val="24"/>
          <w:szCs w:val="24"/>
          <w:lang w:eastAsia="ru-RU"/>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eastAsia="Times New Roman" w:hAnsi="Times New Roman"/>
          <w:sz w:val="24"/>
          <w:szCs w:val="24"/>
          <w:lang w:eastAsia="ru-RU"/>
        </w:rPr>
        <w:t>Таблицы истинности. Построение таблиц истинности для логических выражений.</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i/>
          <w:sz w:val="24"/>
          <w:szCs w:val="24"/>
          <w:lang w:eastAsia="ru-RU"/>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r w:rsidRPr="00865E60">
        <w:rPr>
          <w:rFonts w:ascii="Times New Roman" w:hAnsi="Times New Roman"/>
          <w:sz w:val="24"/>
          <w:szCs w:val="24"/>
          <w:lang w:eastAsia="ru-RU"/>
        </w:rPr>
        <w:t>.</w:t>
      </w:r>
    </w:p>
    <w:p w:rsidR="00F9794A" w:rsidRPr="00865E60" w:rsidRDefault="00F9794A" w:rsidP="002F1784">
      <w:pPr>
        <w:tabs>
          <w:tab w:val="left" w:pos="900"/>
          <w:tab w:val="left" w:pos="1276"/>
          <w:tab w:val="left" w:pos="2560"/>
          <w:tab w:val="left" w:pos="5140"/>
          <w:tab w:val="left" w:pos="7260"/>
        </w:tabs>
        <w:spacing w:after="0" w:line="240" w:lineRule="auto"/>
        <w:contextualSpacing/>
        <w:jc w:val="both"/>
        <w:rPr>
          <w:rFonts w:ascii="Times New Roman" w:eastAsia="Times New Roman" w:hAnsi="Times New Roman"/>
          <w:b/>
          <w:bCs/>
          <w:sz w:val="24"/>
          <w:szCs w:val="24"/>
        </w:rPr>
      </w:pPr>
      <w:r w:rsidRPr="00865E60">
        <w:rPr>
          <w:rFonts w:ascii="Times New Roman" w:eastAsia="Times New Roman" w:hAnsi="Times New Roman"/>
          <w:b/>
          <w:bCs/>
          <w:sz w:val="24"/>
          <w:szCs w:val="24"/>
        </w:rPr>
        <w:t xml:space="preserve">Работа в информационном пространстве. Информационно-коммуникационные технологии. Поиск информации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Компьютерные сети. Интернет. Адресация в сети Интернет. Доменная система имен. Сайт. Сетевое хранение данных. </w:t>
      </w:r>
      <w:r w:rsidRPr="00865E60">
        <w:rPr>
          <w:rFonts w:ascii="Times New Roman" w:hAnsi="Times New Roman"/>
          <w:i/>
          <w:sz w:val="24"/>
          <w:szCs w:val="24"/>
          <w:lang w:eastAsia="ru-RU"/>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r w:rsidRPr="00865E60">
        <w:rPr>
          <w:rFonts w:ascii="Times New Roman" w:hAnsi="Times New Roman"/>
          <w:sz w:val="24"/>
          <w:szCs w:val="24"/>
          <w:lang w:eastAsia="ru-RU"/>
        </w:rPr>
        <w:t>.</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Компьютерные вирусы и другие вредоносные программы; защита от них.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Приемы, повышающие безопасность работы в сети Интернет. </w:t>
      </w:r>
      <w:r w:rsidRPr="00865E60">
        <w:rPr>
          <w:rFonts w:ascii="Times New Roman" w:hAnsi="Times New Roman"/>
          <w:i/>
          <w:sz w:val="24"/>
          <w:szCs w:val="24"/>
          <w:lang w:eastAsia="ru-RU"/>
        </w:rPr>
        <w:t>Проблема подлинности полученной информации. Электронная подпись, сертифицированные сайты и документы.</w:t>
      </w:r>
      <w:r w:rsidRPr="00865E60">
        <w:rPr>
          <w:rFonts w:ascii="Times New Roman" w:hAnsi="Times New Roman"/>
          <w:sz w:val="24"/>
          <w:szCs w:val="24"/>
          <w:lang w:eastAsia="ru-RU"/>
        </w:rPr>
        <w:t xml:space="preserve">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 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sidRPr="00865E60">
        <w:rPr>
          <w:rFonts w:ascii="Times New Roman" w:hAnsi="Times New Roman"/>
          <w:i/>
          <w:sz w:val="24"/>
          <w:szCs w:val="24"/>
          <w:lang w:eastAsia="ru-RU"/>
        </w:rPr>
        <w:t>Поисковые машины.</w:t>
      </w:r>
    </w:p>
    <w:p w:rsidR="00F9794A" w:rsidRPr="00865E60" w:rsidRDefault="00F9794A" w:rsidP="002F1784">
      <w:pPr>
        <w:spacing w:after="0" w:line="240" w:lineRule="auto"/>
        <w:jc w:val="both"/>
        <w:rPr>
          <w:rFonts w:ascii="Times New Roman" w:hAnsi="Times New Roman"/>
          <w:sz w:val="24"/>
          <w:szCs w:val="24"/>
          <w:lang w:eastAsia="ru-RU"/>
        </w:rPr>
      </w:pPr>
    </w:p>
    <w:p w:rsidR="00F9794A" w:rsidRPr="00865E60" w:rsidRDefault="00F9794A" w:rsidP="002F1784">
      <w:pPr>
        <w:tabs>
          <w:tab w:val="left" w:pos="90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Математическое моделирование. Списки. Графы. Деревья..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w:t>
      </w:r>
      <w:r w:rsidRPr="00865E60">
        <w:rPr>
          <w:rFonts w:ascii="Times New Roman" w:hAnsi="Times New Roman"/>
          <w:i/>
          <w:sz w:val="24"/>
          <w:szCs w:val="24"/>
          <w:lang w:eastAsia="ru-RU"/>
        </w:rPr>
        <w:t>Диаграммы, планы, карты</w:t>
      </w:r>
      <w:r w:rsidRPr="00865E60">
        <w:rPr>
          <w:rFonts w:ascii="Times New Roman" w:hAnsi="Times New Roman"/>
          <w:sz w:val="24"/>
          <w:szCs w:val="24"/>
          <w:lang w:eastAsia="ru-RU"/>
        </w:rPr>
        <w:t xml:space="preserve">. Использование компьютеров при работе с математическими моделями.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Компьютерные эксперименты.</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модели.Список. Первый элемент, последний элемент, предыдущий элемент, следующий элемент. Вставка, удаление и замена элемента.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Дерево. Корень, лист, вершина (узел). Предшествующая вершина, последующие вершины. Поддерево. Высота дерева. </w:t>
      </w:r>
      <w:r w:rsidRPr="00865E60">
        <w:rPr>
          <w:rFonts w:ascii="Times New Roman" w:hAnsi="Times New Roman"/>
          <w:i/>
          <w:sz w:val="24"/>
          <w:szCs w:val="24"/>
          <w:lang w:eastAsia="ru-RU"/>
        </w:rPr>
        <w:t>Бинарное дерево. Генеалогическое дерево.</w:t>
      </w:r>
    </w:p>
    <w:p w:rsidR="00F9794A" w:rsidRPr="00865E60" w:rsidRDefault="00F9794A" w:rsidP="002F1784">
      <w:pPr>
        <w:tabs>
          <w:tab w:val="left" w:pos="900"/>
        </w:tabs>
        <w:spacing w:after="0" w:line="240" w:lineRule="auto"/>
        <w:contextualSpacing/>
        <w:jc w:val="both"/>
        <w:rPr>
          <w:rFonts w:ascii="Times New Roman" w:eastAsia="Times New Roman" w:hAnsi="Times New Roman"/>
          <w:b/>
          <w:bCs/>
          <w:sz w:val="24"/>
          <w:szCs w:val="24"/>
        </w:rPr>
      </w:pPr>
    </w:p>
    <w:p w:rsidR="00F9794A" w:rsidRPr="00865E60" w:rsidRDefault="00F9794A" w:rsidP="002F1784">
      <w:pPr>
        <w:tabs>
          <w:tab w:val="left" w:pos="90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 xml:space="preserve">Базы данных. Поиск информации.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Базы данных. Таблица как представление отношения. Поиск данных в готовой базе. </w:t>
      </w:r>
      <w:r w:rsidRPr="00865E60">
        <w:rPr>
          <w:rFonts w:ascii="Times New Roman" w:hAnsi="Times New Roman"/>
          <w:i/>
          <w:sz w:val="24"/>
          <w:szCs w:val="24"/>
          <w:lang w:eastAsia="ru-RU"/>
        </w:rPr>
        <w:t>Связи между таблицами.</w:t>
      </w:r>
    </w:p>
    <w:p w:rsidR="00F9794A" w:rsidRPr="00865E60" w:rsidRDefault="00F9794A" w:rsidP="002F1784">
      <w:pPr>
        <w:tabs>
          <w:tab w:val="left" w:pos="900"/>
        </w:tabs>
        <w:spacing w:after="0" w:line="240" w:lineRule="auto"/>
        <w:contextualSpacing/>
        <w:rPr>
          <w:rFonts w:ascii="Times New Roman" w:hAnsi="Times New Roman"/>
          <w:sz w:val="24"/>
          <w:szCs w:val="24"/>
        </w:rPr>
      </w:pPr>
      <w:r w:rsidRPr="00865E60">
        <w:rPr>
          <w:rFonts w:ascii="Times New Roman" w:eastAsia="Times New Roman" w:hAnsi="Times New Roman"/>
          <w:b/>
          <w:bCs/>
          <w:sz w:val="24"/>
          <w:szCs w:val="24"/>
        </w:rPr>
        <w:t xml:space="preserve">Электронные (динамические) таблицы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F9794A" w:rsidRPr="00865E60" w:rsidRDefault="00F9794A" w:rsidP="002F1784">
      <w:pPr>
        <w:spacing w:after="0" w:line="240" w:lineRule="auto"/>
        <w:jc w:val="both"/>
        <w:rPr>
          <w:rFonts w:ascii="Times New Roman" w:hAnsi="Times New Roman"/>
          <w:b/>
          <w:sz w:val="24"/>
          <w:szCs w:val="24"/>
          <w:lang w:val="tt-RU" w:eastAsia="ru-RU"/>
        </w:rPr>
      </w:pPr>
      <w:r w:rsidRPr="00865E60">
        <w:rPr>
          <w:rFonts w:ascii="Times New Roman" w:hAnsi="Times New Roman"/>
          <w:b/>
          <w:sz w:val="24"/>
          <w:szCs w:val="24"/>
          <w:lang w:val="tt-RU" w:eastAsia="ru-RU"/>
        </w:rPr>
        <w:t xml:space="preserve">Повторение и контроль </w:t>
      </w:r>
    </w:p>
    <w:p w:rsidR="00F9794A" w:rsidRPr="00865E60" w:rsidRDefault="00F9794A" w:rsidP="002F1784">
      <w:pPr>
        <w:spacing w:after="0" w:line="240" w:lineRule="auto"/>
        <w:rPr>
          <w:rFonts w:ascii="Times New Roman" w:hAnsi="Times New Roman"/>
          <w:sz w:val="24"/>
          <w:szCs w:val="24"/>
        </w:rPr>
      </w:pPr>
    </w:p>
    <w:p w:rsidR="00F9794A" w:rsidRPr="00865E60" w:rsidRDefault="00F9794A" w:rsidP="002F1784">
      <w:pPr>
        <w:keepNext/>
        <w:spacing w:after="0" w:line="240" w:lineRule="auto"/>
        <w:jc w:val="center"/>
        <w:outlineLvl w:val="1"/>
        <w:rPr>
          <w:rFonts w:ascii="Times New Roman" w:hAnsi="Times New Roman"/>
          <w:b/>
          <w:bCs/>
          <w:sz w:val="24"/>
          <w:szCs w:val="24"/>
          <w:lang w:eastAsia="ru-RU"/>
        </w:rPr>
      </w:pPr>
      <w:r w:rsidRPr="00865E60">
        <w:rPr>
          <w:rFonts w:ascii="Times New Roman" w:hAnsi="Times New Roman"/>
          <w:b/>
          <w:bCs/>
          <w:sz w:val="24"/>
          <w:szCs w:val="24"/>
          <w:lang w:eastAsia="ru-RU"/>
        </w:rPr>
        <w:t>9 класс</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b/>
          <w:bCs/>
          <w:sz w:val="24"/>
          <w:szCs w:val="24"/>
          <w:lang w:eastAsia="ru-RU"/>
        </w:rPr>
        <w:t xml:space="preserve">Алгоритмы и элементы программирования </w:t>
      </w:r>
    </w:p>
    <w:p w:rsidR="00F9794A" w:rsidRPr="00865E60" w:rsidRDefault="00F9794A" w:rsidP="002F1784">
      <w:pPr>
        <w:tabs>
          <w:tab w:val="left" w:pos="90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Исполнители и алгоритмы. Управление исполнителями</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sidRPr="00865E60">
        <w:rPr>
          <w:rFonts w:ascii="Times New Roman" w:eastAsia="Times New Roman" w:hAnsi="Times New Roman"/>
          <w:sz w:val="24"/>
          <w:szCs w:val="24"/>
          <w:lang w:eastAsia="ru-RU"/>
        </w:rPr>
        <w:t>Ручное управление исполнителем.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sidRPr="00865E60">
        <w:rPr>
          <w:rFonts w:ascii="Times New Roman" w:hAnsi="Times New Roman"/>
          <w:i/>
          <w:sz w:val="24"/>
          <w:szCs w:val="24"/>
          <w:lang w:eastAsia="ru-RU"/>
        </w:rPr>
        <w:t>Программное управление самодвижущимся роботом.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eastAsia="Times New Roman" w:hAnsi="Times New Roman"/>
          <w:sz w:val="24"/>
          <w:szCs w:val="24"/>
          <w:lang w:eastAsia="ru-RU"/>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Системы программирования. Средства создания и выполнения программ.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i/>
          <w:sz w:val="24"/>
          <w:szCs w:val="24"/>
          <w:lang w:eastAsia="ru-RU"/>
        </w:rPr>
        <w:t>Понятие об этапах разработки программ и приемах отладки программ.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b/>
          <w:sz w:val="24"/>
          <w:szCs w:val="24"/>
          <w:lang w:eastAsia="ru-RU"/>
        </w:rPr>
        <w:t>Робототехник</w:t>
      </w:r>
      <w:r w:rsidRPr="00865E60">
        <w:rPr>
          <w:rFonts w:ascii="Times New Roman" w:hAnsi="Times New Roman"/>
          <w:sz w:val="24"/>
          <w:szCs w:val="24"/>
          <w:lang w:eastAsia="ru-RU"/>
        </w:rPr>
        <w:t>а</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i/>
          <w:sz w:val="24"/>
          <w:szCs w:val="24"/>
          <w:lang w:eastAsia="ru-RU"/>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F9794A" w:rsidRPr="00865E60" w:rsidRDefault="00F9794A" w:rsidP="002F1784">
      <w:pPr>
        <w:tabs>
          <w:tab w:val="left" w:pos="90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 xml:space="preserve">Алгоритмические конструкции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eastAsia="Times New Roman" w:hAnsi="Times New Roman"/>
          <w:sz w:val="24"/>
          <w:szCs w:val="24"/>
          <w:lang w:eastAsia="ru-RU"/>
        </w:rPr>
        <w:t>Конструкция «следование». Линейный алгоритм. Ограниченность линейных алгоритмов</w:t>
      </w:r>
      <w:r w:rsidRPr="00865E60">
        <w:rPr>
          <w:rFonts w:ascii="Times New Roman" w:hAnsi="Times New Roman"/>
          <w:sz w:val="24"/>
          <w:szCs w:val="24"/>
          <w:lang w:eastAsia="ru-RU"/>
        </w:rPr>
        <w:t>: невозможность предусмотреть зависимость последовательности выполняемых действий от исходных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Конструкция «ветвление». Условный оператор: полная и неполная формы. </w:t>
      </w:r>
    </w:p>
    <w:p w:rsidR="00F9794A" w:rsidRPr="00865E60" w:rsidRDefault="00F9794A" w:rsidP="002F1784">
      <w:pPr>
        <w:spacing w:after="0" w:line="240" w:lineRule="auto"/>
        <w:jc w:val="both"/>
        <w:rPr>
          <w:rFonts w:ascii="Times New Roman" w:hAnsi="Times New Roman"/>
          <w:strike/>
          <w:sz w:val="24"/>
          <w:szCs w:val="24"/>
          <w:lang w:eastAsia="ru-RU"/>
        </w:rPr>
      </w:pPr>
      <w:r w:rsidRPr="00865E60">
        <w:rPr>
          <w:rFonts w:ascii="Times New Roman" w:hAnsi="Times New Roman"/>
          <w:sz w:val="24"/>
          <w:szCs w:val="24"/>
          <w:lang w:eastAsia="ru-RU"/>
        </w:rPr>
        <w:t>Выполнение  и невыполнение условия (истинность и ложность высказывания). Простые и составные условия. Запись составных условий</w:t>
      </w:r>
      <w:r w:rsidRPr="00865E60">
        <w:rPr>
          <w:rFonts w:ascii="Times New Roman" w:eastAsia="Times New Roman" w:hAnsi="Times New Roman"/>
          <w:sz w:val="24"/>
          <w:szCs w:val="24"/>
          <w:lang w:eastAsia="ru-RU"/>
        </w:rPr>
        <w:t xml:space="preserve">. </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Конструкция «повторения»: циклы с заданным числом повторений, с условием выполнения, с переменной цикла. </w:t>
      </w:r>
      <w:r w:rsidRPr="00865E60">
        <w:rPr>
          <w:rFonts w:ascii="Times New Roman" w:hAnsi="Times New Roman"/>
          <w:i/>
          <w:sz w:val="24"/>
          <w:szCs w:val="24"/>
          <w:lang w:eastAsia="ru-RU"/>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Запись алгоритмических конструкций в выбранном языке программирования.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i/>
          <w:sz w:val="24"/>
          <w:szCs w:val="24"/>
          <w:lang w:eastAsia="ru-RU"/>
        </w:rPr>
        <w:t>Примеры записи команд ветвления и повторения и других конструкций в различных алгоритмических языках.</w:t>
      </w:r>
    </w:p>
    <w:p w:rsidR="00F9794A" w:rsidRPr="00865E60" w:rsidRDefault="00F9794A" w:rsidP="002F1784">
      <w:pPr>
        <w:tabs>
          <w:tab w:val="left" w:pos="900"/>
        </w:tabs>
        <w:spacing w:after="0" w:line="240" w:lineRule="auto"/>
        <w:contextualSpacing/>
        <w:jc w:val="both"/>
        <w:rPr>
          <w:rFonts w:ascii="Times New Roman" w:eastAsia="Times New Roman" w:hAnsi="Times New Roman"/>
          <w:b/>
          <w:bCs/>
          <w:i/>
          <w:sz w:val="24"/>
          <w:szCs w:val="24"/>
        </w:rPr>
      </w:pPr>
      <w:r w:rsidRPr="00865E60">
        <w:rPr>
          <w:rFonts w:ascii="Times New Roman" w:eastAsia="Times New Roman" w:hAnsi="Times New Roman"/>
          <w:b/>
          <w:bCs/>
          <w:i/>
          <w:sz w:val="24"/>
          <w:szCs w:val="24"/>
        </w:rPr>
        <w:t>Разработка алгоритмов и программ</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Оператор присваивания. </w:t>
      </w:r>
      <w:r w:rsidRPr="00865E60">
        <w:rPr>
          <w:rFonts w:ascii="Times New Roman" w:hAnsi="Times New Roman"/>
          <w:i/>
          <w:sz w:val="24"/>
          <w:szCs w:val="24"/>
          <w:lang w:eastAsia="ru-RU"/>
        </w:rPr>
        <w:t>Представление о структурах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Константы и переменные. Переменная: имя и значение. Типы переменных: целые, вещественные, </w:t>
      </w:r>
      <w:r w:rsidRPr="00865E60">
        <w:rPr>
          <w:rFonts w:ascii="Times New Roman" w:hAnsi="Times New Roman"/>
          <w:i/>
          <w:sz w:val="24"/>
          <w:szCs w:val="24"/>
          <w:lang w:eastAsia="ru-RU"/>
        </w:rPr>
        <w:t>символьные, строковые, логические</w:t>
      </w:r>
      <w:r w:rsidRPr="00865E60">
        <w:rPr>
          <w:rFonts w:ascii="Times New Roman" w:hAnsi="Times New Roman"/>
          <w:sz w:val="24"/>
          <w:szCs w:val="24"/>
          <w:lang w:eastAsia="ru-RU"/>
        </w:rPr>
        <w:t xml:space="preserve">. Табличные величины (массивы). Одномерные массивы. </w:t>
      </w:r>
      <w:r w:rsidRPr="00865E60">
        <w:rPr>
          <w:rFonts w:ascii="Times New Roman" w:hAnsi="Times New Roman"/>
          <w:i/>
          <w:sz w:val="24"/>
          <w:szCs w:val="24"/>
          <w:lang w:eastAsia="ru-RU"/>
        </w:rPr>
        <w:t>Двумерные массивы.</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Примеры задач обработки данных:</w:t>
      </w:r>
    </w:p>
    <w:p w:rsidR="00F9794A" w:rsidRPr="00865E60" w:rsidRDefault="00F9794A" w:rsidP="00C8086B">
      <w:pPr>
        <w:numPr>
          <w:ilvl w:val="0"/>
          <w:numId w:val="137"/>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eastAsia="Times New Roman" w:hAnsi="Times New Roman"/>
          <w:sz w:val="24"/>
          <w:szCs w:val="24"/>
        </w:rPr>
        <w:t xml:space="preserve">нахождение минимального и максимального числа из </w:t>
      </w:r>
      <w:r w:rsidRPr="00865E60">
        <w:rPr>
          <w:rFonts w:ascii="Times New Roman" w:eastAsia="Times New Roman" w:hAnsi="Times New Roman"/>
          <w:w w:val="99"/>
          <w:sz w:val="24"/>
          <w:szCs w:val="24"/>
        </w:rPr>
        <w:t xml:space="preserve">двух, трех, </w:t>
      </w:r>
      <w:r w:rsidRPr="00865E60">
        <w:rPr>
          <w:rFonts w:ascii="Times New Roman" w:eastAsia="Times New Roman" w:hAnsi="Times New Roman"/>
          <w:sz w:val="24"/>
          <w:szCs w:val="24"/>
        </w:rPr>
        <w:t xml:space="preserve">четырех данных </w:t>
      </w:r>
      <w:r w:rsidRPr="00865E60">
        <w:rPr>
          <w:rFonts w:ascii="Times New Roman" w:eastAsia="Times New Roman" w:hAnsi="Times New Roman"/>
          <w:w w:val="99"/>
          <w:sz w:val="24"/>
          <w:szCs w:val="24"/>
        </w:rPr>
        <w:t>чисел;</w:t>
      </w:r>
    </w:p>
    <w:p w:rsidR="00F9794A" w:rsidRPr="00865E60" w:rsidRDefault="00F9794A" w:rsidP="00C8086B">
      <w:pPr>
        <w:numPr>
          <w:ilvl w:val="0"/>
          <w:numId w:val="137"/>
        </w:numPr>
        <w:tabs>
          <w:tab w:val="left" w:pos="993"/>
        </w:tabs>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нахождение всех корней заданного квадратного уравнения;</w:t>
      </w:r>
    </w:p>
    <w:p w:rsidR="00F9794A" w:rsidRPr="00865E60" w:rsidRDefault="00F9794A" w:rsidP="00C8086B">
      <w:pPr>
        <w:numPr>
          <w:ilvl w:val="0"/>
          <w:numId w:val="137"/>
        </w:numPr>
        <w:tabs>
          <w:tab w:val="left" w:pos="993"/>
        </w:tabs>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заполнение числового массива в соответствии с формулой или путем ввода чисел;</w:t>
      </w:r>
    </w:p>
    <w:p w:rsidR="00F9794A" w:rsidRPr="00865E60" w:rsidRDefault="00F9794A" w:rsidP="00C8086B">
      <w:pPr>
        <w:numPr>
          <w:ilvl w:val="0"/>
          <w:numId w:val="137"/>
        </w:numPr>
        <w:tabs>
          <w:tab w:val="left" w:pos="993"/>
        </w:tabs>
        <w:spacing w:after="0" w:line="240" w:lineRule="auto"/>
        <w:ind w:left="0" w:firstLine="0"/>
        <w:contextualSpacing/>
        <w:jc w:val="both"/>
        <w:rPr>
          <w:rFonts w:ascii="Times New Roman" w:eastAsia="Times New Roman" w:hAnsi="Times New Roman"/>
          <w:sz w:val="24"/>
          <w:szCs w:val="24"/>
        </w:rPr>
      </w:pPr>
      <w:r w:rsidRPr="00865E60">
        <w:rPr>
          <w:rFonts w:ascii="Times New Roman" w:eastAsia="Times New Roman" w:hAnsi="Times New Roman"/>
          <w:sz w:val="24"/>
          <w:szCs w:val="24"/>
        </w:rPr>
        <w:t>нахождение суммы элементов данной конечной числовой последовательности или массива;</w:t>
      </w:r>
    </w:p>
    <w:p w:rsidR="00F9794A" w:rsidRPr="00865E60" w:rsidRDefault="00F9794A" w:rsidP="00C8086B">
      <w:pPr>
        <w:numPr>
          <w:ilvl w:val="0"/>
          <w:numId w:val="137"/>
        </w:numPr>
        <w:tabs>
          <w:tab w:val="left" w:pos="993"/>
        </w:tabs>
        <w:spacing w:after="0" w:line="240" w:lineRule="auto"/>
        <w:ind w:left="0" w:firstLine="0"/>
        <w:contextualSpacing/>
        <w:jc w:val="both"/>
        <w:rPr>
          <w:rFonts w:ascii="Times New Roman" w:hAnsi="Times New Roman"/>
          <w:sz w:val="24"/>
          <w:szCs w:val="24"/>
        </w:rPr>
      </w:pPr>
      <w:r w:rsidRPr="00865E60">
        <w:rPr>
          <w:rFonts w:ascii="Times New Roman" w:eastAsia="Times New Roman" w:hAnsi="Times New Roman"/>
          <w:sz w:val="24"/>
          <w:szCs w:val="24"/>
        </w:rPr>
        <w:t>нахождение минимального (максимального) элемента массива.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Знакомство с алгоритмами решения этих задач. Реализации этих алгоритмов в выбранной среде программирования.</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Составление алгоритмов и программ по управлению исполнителями </w:t>
      </w:r>
      <w:r w:rsidRPr="00865E60">
        <w:rPr>
          <w:rFonts w:ascii="Times New Roman" w:eastAsia="Times New Roman" w:hAnsi="Times New Roman"/>
          <w:sz w:val="24"/>
          <w:szCs w:val="24"/>
          <w:lang w:eastAsia="ru-RU"/>
        </w:rPr>
        <w:t>Робот, Черепашка, Чертежник и др.</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i/>
          <w:sz w:val="24"/>
          <w:szCs w:val="24"/>
          <w:lang w:eastAsia="ru-RU"/>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Простейшие приемы диалоговой отладки программ (выбор точки останова, пошаговое выполнение, просмотр значений величин, отладочный вывод).</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Знакомство с документированием программ. </w:t>
      </w:r>
      <w:r w:rsidRPr="00865E60">
        <w:rPr>
          <w:rFonts w:ascii="Times New Roman" w:hAnsi="Times New Roman"/>
          <w:i/>
          <w:sz w:val="24"/>
          <w:szCs w:val="24"/>
          <w:lang w:eastAsia="ru-RU"/>
        </w:rPr>
        <w:t>Составление описание программы по образцу.</w:t>
      </w:r>
    </w:p>
    <w:p w:rsidR="00F9794A" w:rsidRPr="00865E60" w:rsidRDefault="00F9794A" w:rsidP="002F1784">
      <w:pPr>
        <w:tabs>
          <w:tab w:val="left" w:pos="90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Анализ алгоритмов</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 xml:space="preserve">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w:t>
      </w:r>
    </w:p>
    <w:p w:rsidR="00F9794A" w:rsidRPr="00865E60" w:rsidRDefault="00F9794A" w:rsidP="002F1784">
      <w:pPr>
        <w:tabs>
          <w:tab w:val="left" w:pos="900"/>
          <w:tab w:val="left" w:pos="1276"/>
          <w:tab w:val="left" w:pos="2560"/>
          <w:tab w:val="left" w:pos="5140"/>
          <w:tab w:val="left" w:pos="7260"/>
        </w:tabs>
        <w:spacing w:after="0" w:line="240" w:lineRule="auto"/>
        <w:contextualSpacing/>
        <w:jc w:val="both"/>
        <w:rPr>
          <w:rFonts w:ascii="Times New Roman" w:hAnsi="Times New Roman"/>
          <w:sz w:val="24"/>
          <w:szCs w:val="24"/>
        </w:rPr>
      </w:pPr>
      <w:r w:rsidRPr="00865E60">
        <w:rPr>
          <w:rFonts w:ascii="Times New Roman" w:eastAsia="Times New Roman" w:hAnsi="Times New Roman"/>
          <w:b/>
          <w:bCs/>
          <w:sz w:val="24"/>
          <w:szCs w:val="24"/>
        </w:rPr>
        <w:t xml:space="preserve">Работа в информационном пространстве. Информационно-коммуникационные </w:t>
      </w:r>
      <w:r w:rsidRPr="00865E60">
        <w:rPr>
          <w:rFonts w:ascii="Times New Roman" w:eastAsia="Times New Roman" w:hAnsi="Times New Roman"/>
          <w:b/>
          <w:bCs/>
          <w:w w:val="99"/>
          <w:sz w:val="24"/>
          <w:szCs w:val="24"/>
        </w:rPr>
        <w:t xml:space="preserve">технологии </w:t>
      </w:r>
    </w:p>
    <w:p w:rsidR="00F9794A" w:rsidRPr="00865E60" w:rsidRDefault="00F9794A" w:rsidP="002F1784">
      <w:pPr>
        <w:spacing w:after="0" w:line="240" w:lineRule="auto"/>
        <w:jc w:val="both"/>
        <w:rPr>
          <w:rFonts w:ascii="Times New Roman" w:hAnsi="Times New Roman"/>
          <w:sz w:val="24"/>
          <w:szCs w:val="24"/>
          <w:lang w:eastAsia="ru-RU"/>
        </w:rPr>
      </w:pPr>
      <w:r w:rsidRPr="00865E60">
        <w:rPr>
          <w:rFonts w:ascii="Times New Roman" w:hAnsi="Times New Roman"/>
          <w:sz w:val="24"/>
          <w:szCs w:val="24"/>
          <w:lang w:eastAsia="ru-RU"/>
        </w:rPr>
        <w:t>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F9794A" w:rsidRPr="00865E60" w:rsidRDefault="00F9794A" w:rsidP="002F1784">
      <w:pPr>
        <w:spacing w:after="0" w:line="240" w:lineRule="auto"/>
        <w:jc w:val="both"/>
        <w:rPr>
          <w:rFonts w:ascii="Times New Roman" w:hAnsi="Times New Roman"/>
          <w:i/>
          <w:sz w:val="24"/>
          <w:szCs w:val="24"/>
          <w:lang w:eastAsia="ru-RU"/>
        </w:rPr>
      </w:pPr>
      <w:r w:rsidRPr="00865E60">
        <w:rPr>
          <w:rFonts w:ascii="Times New Roman" w:hAnsi="Times New Roman"/>
          <w:sz w:val="24"/>
          <w:szCs w:val="24"/>
          <w:lang w:eastAsia="ru-RU"/>
        </w:rPr>
        <w:t xml:space="preserve">Основные этапы и тенденции развития ИКТ. Стандарты в сфере информатики и ИКТ. </w:t>
      </w:r>
      <w:r w:rsidRPr="00865E60">
        <w:rPr>
          <w:rFonts w:ascii="Times New Roman" w:hAnsi="Times New Roman"/>
          <w:i/>
          <w:sz w:val="24"/>
          <w:szCs w:val="24"/>
          <w:lang w:eastAsia="ru-RU"/>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F17097" w:rsidP="002F1784">
      <w:pPr>
        <w:pStyle w:val="4"/>
        <w:spacing w:before="0" w:line="240" w:lineRule="auto"/>
        <w:ind w:left="0"/>
        <w:rPr>
          <w:sz w:val="24"/>
          <w:szCs w:val="24"/>
        </w:rPr>
      </w:pPr>
      <w:bookmarkStart w:id="239" w:name="_Toc409691710"/>
      <w:bookmarkStart w:id="240" w:name="_Toc410654035"/>
      <w:bookmarkStart w:id="241" w:name="_Toc414553246"/>
      <w:r w:rsidRPr="00865E60">
        <w:rPr>
          <w:sz w:val="24"/>
          <w:szCs w:val="24"/>
        </w:rPr>
        <w:t>2.2.2.1</w:t>
      </w:r>
      <w:r w:rsidR="0077252A" w:rsidRPr="00865E60">
        <w:rPr>
          <w:sz w:val="24"/>
          <w:szCs w:val="24"/>
        </w:rPr>
        <w:t>2</w:t>
      </w:r>
      <w:r w:rsidRPr="00865E60">
        <w:rPr>
          <w:sz w:val="24"/>
          <w:szCs w:val="24"/>
        </w:rPr>
        <w:t xml:space="preserve">. </w:t>
      </w:r>
      <w:r w:rsidR="00B540EE" w:rsidRPr="00865E60">
        <w:rPr>
          <w:sz w:val="24"/>
          <w:szCs w:val="24"/>
        </w:rPr>
        <w:t>Физика</w:t>
      </w:r>
      <w:bookmarkEnd w:id="239"/>
      <w:bookmarkEnd w:id="240"/>
      <w:bookmarkEnd w:id="241"/>
    </w:p>
    <w:p w:rsidR="00B30F8B" w:rsidRPr="00865E60" w:rsidRDefault="00B30F8B" w:rsidP="002F1784">
      <w:pPr>
        <w:spacing w:after="0" w:line="240" w:lineRule="auto"/>
        <w:jc w:val="both"/>
        <w:rPr>
          <w:rFonts w:ascii="Times New Roman" w:hAnsi="Times New Roman"/>
          <w:sz w:val="24"/>
          <w:szCs w:val="24"/>
        </w:rPr>
      </w:pPr>
      <w:r w:rsidRPr="00865E60">
        <w:rPr>
          <w:rFonts w:ascii="Times New Roman" w:hAnsi="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B30F8B" w:rsidRPr="00865E60" w:rsidRDefault="00B30F8B" w:rsidP="002F1784">
      <w:pPr>
        <w:spacing w:after="0" w:line="240" w:lineRule="auto"/>
        <w:jc w:val="both"/>
        <w:rPr>
          <w:rFonts w:ascii="Times New Roman" w:hAnsi="Times New Roman"/>
          <w:sz w:val="24"/>
          <w:szCs w:val="24"/>
        </w:rPr>
      </w:pPr>
      <w:r w:rsidRPr="00865E60">
        <w:rPr>
          <w:rFonts w:ascii="Times New Roman" w:hAnsi="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30F8B" w:rsidRPr="00865E60" w:rsidRDefault="00B30F8B" w:rsidP="002F1784">
      <w:pPr>
        <w:spacing w:after="0" w:line="240" w:lineRule="auto"/>
        <w:jc w:val="both"/>
        <w:rPr>
          <w:rFonts w:ascii="Times New Roman" w:hAnsi="Times New Roman"/>
          <w:sz w:val="24"/>
          <w:szCs w:val="24"/>
        </w:rPr>
      </w:pPr>
      <w:r w:rsidRPr="00865E60">
        <w:rPr>
          <w:rFonts w:ascii="Times New Roman" w:hAnsi="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B30F8B" w:rsidRPr="00865E60" w:rsidRDefault="00B30F8B" w:rsidP="002F1784">
      <w:pPr>
        <w:spacing w:after="0" w:line="240" w:lineRule="auto"/>
        <w:jc w:val="both"/>
        <w:rPr>
          <w:rFonts w:ascii="Times New Roman" w:hAnsi="Times New Roman"/>
          <w:sz w:val="24"/>
          <w:szCs w:val="24"/>
        </w:rPr>
      </w:pPr>
      <w:r w:rsidRPr="00865E60">
        <w:rPr>
          <w:rFonts w:ascii="Times New Roman" w:hAnsi="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предметами:«Математика», «Информатика», «Химия», «Биология», «География», «Экология», «Основы безопасности жизнедеятельности», «История», «Литература» и др.</w:t>
      </w:r>
    </w:p>
    <w:p w:rsidR="00E32CA3" w:rsidRPr="00865E60" w:rsidRDefault="00E32CA3" w:rsidP="002F1784">
      <w:pPr>
        <w:tabs>
          <w:tab w:val="left" w:pos="851"/>
        </w:tabs>
        <w:autoSpaceDE w:val="0"/>
        <w:autoSpaceDN w:val="0"/>
        <w:adjustRightInd w:val="0"/>
        <w:spacing w:after="0" w:line="240" w:lineRule="auto"/>
        <w:jc w:val="both"/>
        <w:rPr>
          <w:rFonts w:ascii="Times New Roman" w:hAnsi="Times New Roman"/>
          <w:sz w:val="24"/>
          <w:szCs w:val="24"/>
        </w:rPr>
      </w:pPr>
    </w:p>
    <w:p w:rsidR="000F0E8B" w:rsidRPr="00865E60" w:rsidRDefault="000F0E8B" w:rsidP="002F1784">
      <w:pPr>
        <w:spacing w:after="0" w:line="240" w:lineRule="auto"/>
        <w:jc w:val="center"/>
        <w:rPr>
          <w:rFonts w:ascii="Times New Roman" w:hAnsi="Times New Roman"/>
          <w:b/>
          <w:bCs/>
          <w:sz w:val="24"/>
          <w:szCs w:val="24"/>
        </w:rPr>
      </w:pPr>
      <w:r w:rsidRPr="00865E60">
        <w:rPr>
          <w:rFonts w:ascii="Times New Roman" w:hAnsi="Times New Roman"/>
          <w:b/>
          <w:bCs/>
          <w:sz w:val="24"/>
          <w:szCs w:val="24"/>
        </w:rPr>
        <w:t>Содержание учебного предмета</w:t>
      </w:r>
    </w:p>
    <w:p w:rsidR="000F0E8B" w:rsidRPr="00865E60" w:rsidRDefault="000F0E8B" w:rsidP="002F1784">
      <w:pPr>
        <w:spacing w:after="0" w:line="240" w:lineRule="auto"/>
        <w:jc w:val="center"/>
        <w:rPr>
          <w:rFonts w:ascii="Times New Roman" w:hAnsi="Times New Roman"/>
          <w:b/>
          <w:bCs/>
          <w:sz w:val="24"/>
          <w:szCs w:val="24"/>
        </w:rPr>
      </w:pPr>
      <w:r w:rsidRPr="00865E60">
        <w:rPr>
          <w:rFonts w:ascii="Times New Roman" w:hAnsi="Times New Roman"/>
          <w:b/>
          <w:bCs/>
          <w:sz w:val="24"/>
          <w:szCs w:val="24"/>
        </w:rPr>
        <w:t>7 класса</w:t>
      </w:r>
    </w:p>
    <w:p w:rsidR="000F0E8B" w:rsidRPr="00865E60" w:rsidRDefault="000F0E8B" w:rsidP="002F1784">
      <w:pPr>
        <w:spacing w:after="0" w:line="240" w:lineRule="auto"/>
        <w:rPr>
          <w:rFonts w:ascii="Times New Roman" w:hAnsi="Times New Roman"/>
          <w:b/>
        </w:rPr>
      </w:pPr>
      <w:r w:rsidRPr="00865E60">
        <w:rPr>
          <w:rFonts w:ascii="Times New Roman" w:hAnsi="Times New Roman"/>
          <w:b/>
        </w:rPr>
        <w:t xml:space="preserve">Введение. </w:t>
      </w:r>
    </w:p>
    <w:p w:rsidR="000F0E8B" w:rsidRPr="00865E60" w:rsidRDefault="000F0E8B" w:rsidP="002F1784">
      <w:pPr>
        <w:shd w:val="clear" w:color="auto" w:fill="FFFFFF"/>
        <w:spacing w:after="0" w:line="240" w:lineRule="auto"/>
        <w:rPr>
          <w:rFonts w:ascii="Times New Roman" w:hAnsi="Times New Roman"/>
          <w:bCs/>
          <w:sz w:val="24"/>
          <w:szCs w:val="24"/>
        </w:rPr>
      </w:pPr>
      <w:r w:rsidRPr="00865E60">
        <w:rPr>
          <w:rFonts w:ascii="Times New Roman" w:hAnsi="Times New Roman"/>
          <w:sz w:val="24"/>
          <w:szCs w:val="24"/>
        </w:rPr>
        <w:t xml:space="preserve">Физика – наука о природе. </w:t>
      </w:r>
      <w:r w:rsidRPr="00865E60">
        <w:rPr>
          <w:rFonts w:ascii="Times New Roman" w:hAnsi="Times New Roman"/>
          <w:bCs/>
          <w:sz w:val="24"/>
          <w:szCs w:val="24"/>
        </w:rPr>
        <w:t>Физические тела и явления. Наблюдение и описание физических явлений. Физический эксперимент. Моделирование явлений и объектов природы.</w:t>
      </w:r>
    </w:p>
    <w:p w:rsidR="000F0E8B" w:rsidRPr="00865E60" w:rsidRDefault="000F0E8B" w:rsidP="002F1784">
      <w:pPr>
        <w:shd w:val="clear" w:color="auto" w:fill="FFFFFF"/>
        <w:spacing w:after="0" w:line="240" w:lineRule="auto"/>
        <w:rPr>
          <w:rFonts w:ascii="Times New Roman" w:hAnsi="Times New Roman"/>
          <w:sz w:val="24"/>
          <w:szCs w:val="24"/>
        </w:rPr>
      </w:pPr>
      <w:r w:rsidRPr="00865E60">
        <w:rPr>
          <w:rFonts w:ascii="Times New Roman" w:hAnsi="Times New Roman"/>
          <w:sz w:val="24"/>
          <w:szCs w:val="24"/>
        </w:rPr>
        <w:t>Физические величины и их измерение. Точность и погрешность измерений. Международная система единиц.</w:t>
      </w:r>
    </w:p>
    <w:p w:rsidR="000F0E8B" w:rsidRPr="00865E60" w:rsidRDefault="000F0E8B" w:rsidP="002F1784">
      <w:pPr>
        <w:spacing w:after="0" w:line="240" w:lineRule="auto"/>
        <w:rPr>
          <w:rFonts w:ascii="Times New Roman" w:hAnsi="Times New Roman"/>
          <w:sz w:val="24"/>
          <w:szCs w:val="24"/>
        </w:rPr>
      </w:pPr>
      <w:r w:rsidRPr="00865E60">
        <w:rPr>
          <w:rFonts w:ascii="Times New Roman" w:hAnsi="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Первоначальные сведения о строении вещества.</w:t>
      </w:r>
    </w:p>
    <w:p w:rsidR="000F0E8B" w:rsidRPr="00865E60" w:rsidRDefault="000F0E8B" w:rsidP="002F1784">
      <w:pPr>
        <w:shd w:val="clear" w:color="auto" w:fill="FFFFFF"/>
        <w:spacing w:after="0" w:line="240" w:lineRule="auto"/>
        <w:rPr>
          <w:rFonts w:ascii="Times New Roman" w:hAnsi="Times New Roman"/>
          <w:sz w:val="24"/>
          <w:szCs w:val="24"/>
        </w:rPr>
      </w:pPr>
      <w:r w:rsidRPr="00865E60">
        <w:rPr>
          <w:rFonts w:ascii="Times New Roman" w:hAnsi="Times New Roman"/>
          <w:sz w:val="24"/>
          <w:szCs w:val="24"/>
        </w:rPr>
        <w:t xml:space="preserve">Строение вещества. Атомы и молекулы. Тепловое движение атомов и молекул. Диффузия в газах, жидкостях и твердых телах. </w:t>
      </w:r>
      <w:r w:rsidRPr="00865E60">
        <w:rPr>
          <w:rFonts w:ascii="Times New Roman" w:hAnsi="Times New Roman"/>
          <w:i/>
          <w:sz w:val="24"/>
          <w:szCs w:val="24"/>
        </w:rPr>
        <w:t>Броуновское движение</w:t>
      </w:r>
      <w:r w:rsidRPr="00865E60">
        <w:rPr>
          <w:rFonts w:ascii="Times New Roman" w:hAnsi="Times New Roman"/>
          <w:sz w:val="24"/>
          <w:szCs w:val="24"/>
        </w:rPr>
        <w:t xml:space="preserve">. Взаимодействие (притяжение и отталкивание) молекул. Агрегатные состояния вещества. Различие в строении твердых тел, жидкостей и газов. </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Взаимодействия тел.</w:t>
      </w:r>
    </w:p>
    <w:p w:rsidR="000F0E8B" w:rsidRPr="00865E60" w:rsidRDefault="000F0E8B" w:rsidP="002F1784">
      <w:pPr>
        <w:spacing w:after="0" w:line="240" w:lineRule="auto"/>
        <w:rPr>
          <w:rFonts w:ascii="Times New Roman" w:hAnsi="Times New Roman"/>
          <w:sz w:val="24"/>
          <w:szCs w:val="24"/>
        </w:rPr>
      </w:pPr>
      <w:r w:rsidRPr="00865E60">
        <w:rPr>
          <w:rFonts w:ascii="Times New Roman" w:hAnsi="Times New Roman"/>
          <w:sz w:val="24"/>
          <w:szCs w:val="24"/>
        </w:rPr>
        <w:t>Механическое движение. Материальная точка как модель физического тела. Относительность механического движения. Физические величины , необходимые для описания движения и взаимосвязь между ними (путь ,перемещение, скорость, время движения) . Равномерное и неравномерное движение. Инерция.   Масса тела.  Плотность вещества. Сила. Единица силы. Сила тяжести. Сила упругости. Закон Гука. Вес тела. Связь между силой тяжести и массой тела. Сила тяжести на других планетах. Динамометр. Равнодействующая  сила. Сила трения. Трение скольжения.Трение покоя. Трение в природе и технике.</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Давление твердых тел, жидкостей и газов.</w:t>
      </w:r>
    </w:p>
    <w:p w:rsidR="000F0E8B" w:rsidRPr="00865E60" w:rsidRDefault="000F0E8B" w:rsidP="002F1784">
      <w:pPr>
        <w:shd w:val="clear" w:color="auto" w:fill="FFFFFF"/>
        <w:tabs>
          <w:tab w:val="left" w:pos="5914"/>
        </w:tabs>
        <w:spacing w:after="0" w:line="240" w:lineRule="auto"/>
        <w:rPr>
          <w:rFonts w:ascii="Times New Roman" w:hAnsi="Times New Roman"/>
          <w:sz w:val="24"/>
          <w:szCs w:val="24"/>
        </w:rPr>
      </w:pPr>
      <w:r w:rsidRPr="00865E60">
        <w:rPr>
          <w:rFonts w:ascii="Times New Roman" w:hAnsi="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Работа и мощность. Энергия</w:t>
      </w:r>
    </w:p>
    <w:p w:rsidR="000F0E8B" w:rsidRPr="00865E60" w:rsidRDefault="000F0E8B" w:rsidP="002F1784">
      <w:pPr>
        <w:spacing w:after="0" w:line="240" w:lineRule="auto"/>
        <w:rPr>
          <w:rFonts w:ascii="Times New Roman" w:hAnsi="Times New Roman"/>
          <w:sz w:val="24"/>
          <w:szCs w:val="24"/>
        </w:rPr>
      </w:pPr>
      <w:r w:rsidRPr="00865E60">
        <w:rPr>
          <w:rFonts w:ascii="Times New Roman" w:hAnsi="Times New Roman"/>
          <w:sz w:val="24"/>
          <w:szCs w:val="24"/>
        </w:rPr>
        <w:t xml:space="preserve">Механическая работа. Мощность. Простые механизмы. Момент силы. </w:t>
      </w:r>
      <w:r w:rsidRPr="00865E60">
        <w:rPr>
          <w:rFonts w:ascii="Times New Roman" w:hAnsi="Times New Roman"/>
          <w:i/>
          <w:sz w:val="24"/>
          <w:szCs w:val="24"/>
        </w:rPr>
        <w:t xml:space="preserve"> Центр тяжести тела. </w:t>
      </w:r>
      <w:r w:rsidRPr="00865E60">
        <w:rPr>
          <w:rFonts w:ascii="Times New Roman" w:hAnsi="Times New Roman"/>
          <w:sz w:val="24"/>
          <w:szCs w:val="24"/>
        </w:rPr>
        <w:t>Рычаг. Равновесие сил на рычаге. Рычаги в технике , быту и природе. Подвижные и неподвижные блоки. Равенство работ при использовании простых механизмов «Золотое правило механики». Условия равновесия твердого тела , имеющего закрепленную ось движения. Виды равновесия. Коэффициент полезного действия (КПД).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Итоговое повторение. </w:t>
      </w:r>
    </w:p>
    <w:p w:rsidR="000F0E8B" w:rsidRPr="00865E60" w:rsidRDefault="000F0E8B" w:rsidP="002F1784">
      <w:pPr>
        <w:tabs>
          <w:tab w:val="left" w:pos="851"/>
        </w:tabs>
        <w:spacing w:after="0" w:line="240" w:lineRule="auto"/>
        <w:rPr>
          <w:rFonts w:ascii="Times New Roman" w:hAnsi="Times New Roman"/>
          <w:b/>
          <w:bCs/>
          <w:sz w:val="24"/>
          <w:szCs w:val="24"/>
        </w:rPr>
      </w:pPr>
      <w:r w:rsidRPr="00865E60">
        <w:rPr>
          <w:rFonts w:ascii="Times New Roman" w:hAnsi="Times New Roman"/>
          <w:b/>
          <w:bCs/>
          <w:sz w:val="24"/>
          <w:szCs w:val="24"/>
        </w:rPr>
        <w:t xml:space="preserve">Примерные темы лабораторных и практических работ.    </w:t>
      </w:r>
    </w:p>
    <w:p w:rsidR="000F0E8B" w:rsidRPr="00865E60" w:rsidRDefault="000F0E8B" w:rsidP="002F1784">
      <w:pPr>
        <w:tabs>
          <w:tab w:val="left" w:pos="851"/>
        </w:tabs>
        <w:spacing w:after="0" w:line="240" w:lineRule="auto"/>
        <w:rPr>
          <w:rFonts w:ascii="Times New Roman" w:hAnsi="Times New Roman"/>
          <w:bCs/>
          <w:sz w:val="24"/>
          <w:szCs w:val="24"/>
        </w:rPr>
      </w:pPr>
      <w:r w:rsidRPr="00865E60">
        <w:rPr>
          <w:rFonts w:ascii="Times New Roman" w:hAnsi="Times New Roman"/>
          <w:bCs/>
          <w:sz w:val="24"/>
          <w:szCs w:val="24"/>
        </w:rPr>
        <w:t>Лабораторные работы (независимо от тематической принадлежности) делятся следующие типы:</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 xml:space="preserve">Проведение прямых измерений физических величин </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Расчет по полученным результатам прямых измерений зависимого от них параметра (косвенные измерения).</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 xml:space="preserve">Проверка заданных предположений (прямые измерения физических величин и сравнение заданных соотношений между ними). </w:t>
      </w:r>
    </w:p>
    <w:p w:rsidR="000F0E8B" w:rsidRPr="00865E60" w:rsidRDefault="000F0E8B" w:rsidP="00C8086B">
      <w:pPr>
        <w:widowControl w:val="0"/>
        <w:numPr>
          <w:ilvl w:val="0"/>
          <w:numId w:val="66"/>
        </w:numPr>
        <w:tabs>
          <w:tab w:val="left" w:pos="851"/>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Знакомство с техническими устройствами и их конструирование.</w:t>
      </w:r>
    </w:p>
    <w:p w:rsidR="000F0E8B" w:rsidRPr="00865E60" w:rsidRDefault="000F0E8B" w:rsidP="002F1784">
      <w:pPr>
        <w:tabs>
          <w:tab w:val="left" w:pos="851"/>
        </w:tabs>
        <w:spacing w:after="0" w:line="240" w:lineRule="auto"/>
        <w:rPr>
          <w:rFonts w:ascii="Times New Roman" w:hAnsi="Times New Roman"/>
          <w:bCs/>
          <w:sz w:val="24"/>
          <w:szCs w:val="24"/>
        </w:rPr>
      </w:pPr>
      <w:r w:rsidRPr="00865E60">
        <w:rPr>
          <w:rFonts w:ascii="Times New Roman" w:hAnsi="Times New Roman"/>
          <w:b/>
          <w:bCs/>
          <w:sz w:val="24"/>
          <w:szCs w:val="24"/>
        </w:rPr>
        <w:t>Проведение прямых измерений физических величин</w:t>
      </w:r>
    </w:p>
    <w:p w:rsidR="000F0E8B" w:rsidRPr="00865E60" w:rsidRDefault="000F0E8B" w:rsidP="00C8086B">
      <w:pPr>
        <w:widowControl w:val="0"/>
        <w:numPr>
          <w:ilvl w:val="0"/>
          <w:numId w:val="67"/>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размеров тел.</w:t>
      </w:r>
    </w:p>
    <w:p w:rsidR="000F0E8B" w:rsidRPr="00865E60" w:rsidRDefault="000F0E8B" w:rsidP="00C8086B">
      <w:pPr>
        <w:widowControl w:val="0"/>
        <w:numPr>
          <w:ilvl w:val="0"/>
          <w:numId w:val="67"/>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размеров малых тел.</w:t>
      </w:r>
    </w:p>
    <w:p w:rsidR="000F0E8B" w:rsidRPr="00865E60" w:rsidRDefault="000F0E8B" w:rsidP="00C8086B">
      <w:pPr>
        <w:widowControl w:val="0"/>
        <w:numPr>
          <w:ilvl w:val="0"/>
          <w:numId w:val="67"/>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массы тела.</w:t>
      </w:r>
    </w:p>
    <w:p w:rsidR="000F0E8B" w:rsidRPr="00865E60" w:rsidRDefault="000F0E8B" w:rsidP="00C8086B">
      <w:pPr>
        <w:widowControl w:val="0"/>
        <w:numPr>
          <w:ilvl w:val="0"/>
          <w:numId w:val="67"/>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объема тела.</w:t>
      </w:r>
    </w:p>
    <w:p w:rsidR="000F0E8B" w:rsidRPr="00865E60" w:rsidRDefault="000F0E8B" w:rsidP="00C8086B">
      <w:pPr>
        <w:widowControl w:val="0"/>
        <w:numPr>
          <w:ilvl w:val="0"/>
          <w:numId w:val="67"/>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силы.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плотности вещества твердого тела.</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Определение коэффициента трения скольжения.</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Определение жесткости пружины.</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Определение выталкивающей силы, действующей на погруженное в жидкость тело.</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Определение момента силы.</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скорости равномерного движения.</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Измерение средней скорости движения.</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Определение работы и мощности.</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0F0E8B" w:rsidRPr="00865E60" w:rsidRDefault="000F0E8B" w:rsidP="00C8086B">
      <w:pPr>
        <w:widowControl w:val="0"/>
        <w:numPr>
          <w:ilvl w:val="0"/>
          <w:numId w:val="68"/>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силы трения от характера поверхности, ее независимости от площади.</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Наблюдение зависимости давления газа от объема и температуры.</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веса тела в жидкости от объема погруженной части.</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одной физической величины от другой с представлением результатов в виде графика или таблицы.</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массы от объема.</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силы трения от силы давления.</w:t>
      </w:r>
    </w:p>
    <w:p w:rsidR="000F0E8B" w:rsidRPr="00865E60" w:rsidRDefault="000F0E8B" w:rsidP="00C8086B">
      <w:pPr>
        <w:widowControl w:val="0"/>
        <w:numPr>
          <w:ilvl w:val="0"/>
          <w:numId w:val="69"/>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Исследование зависимости деформации пружины от силы.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0F0E8B" w:rsidRPr="00865E60" w:rsidRDefault="000F0E8B" w:rsidP="00C8086B">
      <w:pPr>
        <w:widowControl w:val="0"/>
        <w:numPr>
          <w:ilvl w:val="0"/>
          <w:numId w:val="70"/>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Проверка гипотезы о линейной зависимости длины столбика жидкости в трубке от температуры.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Знакомство с техническими устройствами и их конструирование</w:t>
      </w:r>
    </w:p>
    <w:p w:rsidR="000F0E8B" w:rsidRPr="00865E60" w:rsidRDefault="000F0E8B" w:rsidP="00C8086B">
      <w:pPr>
        <w:widowControl w:val="0"/>
        <w:numPr>
          <w:ilvl w:val="0"/>
          <w:numId w:val="70"/>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Конструирование наклонной плоскости с заданным значением КПД.</w:t>
      </w:r>
    </w:p>
    <w:p w:rsidR="000F0E8B" w:rsidRPr="00865E60" w:rsidRDefault="000F0E8B" w:rsidP="00C8086B">
      <w:pPr>
        <w:widowControl w:val="0"/>
        <w:numPr>
          <w:ilvl w:val="0"/>
          <w:numId w:val="70"/>
        </w:numPr>
        <w:tabs>
          <w:tab w:val="left" w:pos="851"/>
          <w:tab w:val="left" w:pos="989"/>
        </w:tabs>
        <w:spacing w:after="0" w:line="240" w:lineRule="auto"/>
        <w:ind w:left="0" w:firstLine="0"/>
        <w:jc w:val="both"/>
        <w:rPr>
          <w:rFonts w:ascii="Times New Roman" w:hAnsi="Times New Roman"/>
          <w:bCs/>
          <w:sz w:val="24"/>
          <w:szCs w:val="24"/>
        </w:rPr>
      </w:pPr>
      <w:r w:rsidRPr="00865E60">
        <w:rPr>
          <w:rFonts w:ascii="Times New Roman" w:hAnsi="Times New Roman"/>
          <w:bCs/>
          <w:sz w:val="24"/>
          <w:szCs w:val="24"/>
        </w:rPr>
        <w:t>Конструирование модели лодки с заданной грузоподъемностью.</w:t>
      </w:r>
    </w:p>
    <w:p w:rsidR="000F0E8B" w:rsidRPr="00865E60" w:rsidRDefault="000F0E8B" w:rsidP="002F1784">
      <w:pPr>
        <w:spacing w:after="0" w:line="240" w:lineRule="auto"/>
        <w:jc w:val="center"/>
        <w:rPr>
          <w:rFonts w:ascii="Times New Roman" w:hAnsi="Times New Roman"/>
          <w:b/>
          <w:bCs/>
          <w:sz w:val="24"/>
          <w:szCs w:val="24"/>
        </w:rPr>
      </w:pPr>
    </w:p>
    <w:p w:rsidR="000F0E8B" w:rsidRPr="00865E60" w:rsidRDefault="000F0E8B" w:rsidP="002F1784">
      <w:pPr>
        <w:spacing w:after="0" w:line="240" w:lineRule="auto"/>
        <w:jc w:val="center"/>
        <w:rPr>
          <w:rFonts w:ascii="Times New Roman" w:hAnsi="Times New Roman"/>
          <w:b/>
          <w:bCs/>
          <w:sz w:val="24"/>
          <w:szCs w:val="24"/>
        </w:rPr>
      </w:pPr>
      <w:r w:rsidRPr="00865E60">
        <w:rPr>
          <w:rFonts w:ascii="Times New Roman" w:hAnsi="Times New Roman"/>
          <w:b/>
          <w:bCs/>
          <w:sz w:val="24"/>
          <w:szCs w:val="24"/>
        </w:rPr>
        <w:t>8 класса</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Тепловые явления. </w:t>
      </w:r>
    </w:p>
    <w:p w:rsidR="000F0E8B" w:rsidRPr="00865E60" w:rsidRDefault="000F0E8B" w:rsidP="002F1784">
      <w:pPr>
        <w:pStyle w:val="af2"/>
        <w:ind w:firstLine="0"/>
        <w:rPr>
          <w:sz w:val="24"/>
          <w:szCs w:val="24"/>
        </w:rPr>
      </w:pPr>
      <w:r w:rsidRPr="00865E60">
        <w:rPr>
          <w:sz w:val="24"/>
          <w:szCs w:val="24"/>
        </w:rPr>
        <w:t>Тепловое движение атомов и молекул. 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w:t>
      </w:r>
    </w:p>
    <w:p w:rsidR="000F0E8B" w:rsidRPr="00865E60" w:rsidRDefault="000F0E8B" w:rsidP="002F1784">
      <w:pPr>
        <w:pStyle w:val="af2"/>
        <w:ind w:firstLine="0"/>
        <w:rPr>
          <w:i/>
          <w:sz w:val="24"/>
          <w:szCs w:val="24"/>
        </w:rPr>
      </w:pPr>
      <w:r w:rsidRPr="00865E60">
        <w:rPr>
          <w:sz w:val="24"/>
          <w:szCs w:val="24"/>
        </w:rPr>
        <w:t xml:space="preserve">Плавление и отвердевание кристаллических тел. Удельная теплота плавления. Испарение и конденсации. Поглощение энергии при испарении жидкости и выделение ее при конденсации пара. Кипение. Зависимость температуры кипения от давления.  Влажность воздуха. Удельная теплота парообразования и конденсации. Работа газа при расширении. Закон сохранения энергии в тепловых процессах. Преобразование энергии в тепловых машинах (паровая турбина, двигатель внутреннего сгорания, реактивный двигатель) КПД тепловой машины. </w:t>
      </w:r>
      <w:r w:rsidRPr="00865E60">
        <w:rPr>
          <w:i/>
          <w:sz w:val="24"/>
          <w:szCs w:val="24"/>
        </w:rPr>
        <w:t>Экологические проблемы использования тепловых машин.</w:t>
      </w:r>
    </w:p>
    <w:p w:rsidR="000F0E8B" w:rsidRPr="00865E60" w:rsidRDefault="000F0E8B" w:rsidP="002F1784">
      <w:pPr>
        <w:pStyle w:val="af2"/>
        <w:ind w:firstLine="0"/>
        <w:rPr>
          <w:b/>
          <w:sz w:val="24"/>
          <w:szCs w:val="24"/>
        </w:rPr>
      </w:pPr>
      <w:r w:rsidRPr="00865E60">
        <w:rPr>
          <w:b/>
          <w:sz w:val="24"/>
          <w:szCs w:val="24"/>
        </w:rPr>
        <w:t>Электрические явления.</w:t>
      </w:r>
    </w:p>
    <w:p w:rsidR="000F0E8B" w:rsidRPr="00865E60" w:rsidRDefault="000F0E8B" w:rsidP="002F1784">
      <w:pPr>
        <w:pStyle w:val="af2"/>
        <w:ind w:firstLine="0"/>
        <w:rPr>
          <w:i/>
          <w:sz w:val="24"/>
          <w:szCs w:val="24"/>
        </w:rPr>
      </w:pPr>
      <w:r w:rsidRPr="00865E60">
        <w:rPr>
          <w:sz w:val="24"/>
          <w:szCs w:val="24"/>
        </w:rPr>
        <w:t xml:space="preserve">Электризация физических  тел. Два рода электрических зарядов. Взаимодействие заряженных тел. Проводники, изоляторы  и полупроводники электричества. Электрическое поле как особый вид материи. </w:t>
      </w:r>
      <w:r w:rsidRPr="00865E60">
        <w:rPr>
          <w:i/>
          <w:sz w:val="24"/>
          <w:szCs w:val="24"/>
        </w:rPr>
        <w:t>Напряженность электрического поля.</w:t>
      </w:r>
      <w:r w:rsidRPr="00865E60">
        <w:rPr>
          <w:sz w:val="24"/>
          <w:szCs w:val="24"/>
        </w:rPr>
        <w:t xml:space="preserve"> Закон сохранения электрического заряда. Электроскоп.  Делимость электрического заряда. Элементарный  электрический заряд . Закон сохранения электрического заряда. Проводники , полупроводники и изоляторы электричества. Электрон. Строение атома. Электрический ток. Действие электрического поля на электрические заряды. Источники тока. Электрическая цепь и ее составные части. Направление и действия электрического тока. Носители электрических зарядов в металлах . Сила тока. Электрическое напряжение. Электрическое сопротивление проводников. Единица  сопротивления. Зависимость силы  тока от напряжения.  Закон Ома для участка цепи. Удельное сопротивление. Реостаты. Последовательное соединение проводников . Параллельное соединение проводников. Работа  электрического  поля по перемещению электрических зарядов. Нагревание проводников электрическим током. Мощность электрического тока. Закон Джоуля—Ленца. Электрические нагревательные и осветительные  приборы. Короткое замыкание.  </w:t>
      </w:r>
      <w:r w:rsidRPr="00865E60">
        <w:rPr>
          <w:i/>
          <w:sz w:val="24"/>
          <w:szCs w:val="24"/>
        </w:rPr>
        <w:t>Конденсатор</w:t>
      </w:r>
      <w:r w:rsidRPr="00865E60">
        <w:rPr>
          <w:sz w:val="24"/>
          <w:szCs w:val="24"/>
        </w:rPr>
        <w:t>.</w:t>
      </w:r>
      <w:r w:rsidRPr="00865E60">
        <w:rPr>
          <w:i/>
          <w:sz w:val="24"/>
          <w:szCs w:val="24"/>
        </w:rPr>
        <w:t>Энергия электрического поля конденсатора.</w:t>
      </w:r>
    </w:p>
    <w:p w:rsidR="000F0E8B" w:rsidRPr="00865E60" w:rsidRDefault="000F0E8B" w:rsidP="002F1784">
      <w:pPr>
        <w:pStyle w:val="af2"/>
        <w:ind w:firstLine="0"/>
        <w:rPr>
          <w:i/>
          <w:sz w:val="24"/>
          <w:szCs w:val="24"/>
        </w:rPr>
      </w:pPr>
      <w:r w:rsidRPr="00865E60">
        <w:rPr>
          <w:b/>
          <w:sz w:val="24"/>
          <w:szCs w:val="24"/>
        </w:rPr>
        <w:t>Электромагнитные явления</w:t>
      </w:r>
    </w:p>
    <w:p w:rsidR="000F0E8B" w:rsidRPr="00865E60" w:rsidRDefault="000F0E8B" w:rsidP="002F1784">
      <w:pPr>
        <w:pStyle w:val="af2"/>
        <w:ind w:firstLine="0"/>
        <w:rPr>
          <w:sz w:val="24"/>
          <w:szCs w:val="24"/>
        </w:rPr>
      </w:pPr>
      <w:r w:rsidRPr="00865E60">
        <w:rPr>
          <w:sz w:val="24"/>
          <w:szCs w:val="24"/>
        </w:rPr>
        <w:t>Магнитное поле. Магнитное поле  тока. Опыт Эрстеда.  Магнитное поле катушки с током. Применение электромагнитов.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b/>
          <w:sz w:val="24"/>
          <w:szCs w:val="24"/>
        </w:rPr>
        <w:t>Световые явления.</w:t>
      </w:r>
    </w:p>
    <w:p w:rsidR="000F0E8B" w:rsidRPr="00865E60" w:rsidRDefault="000F0E8B" w:rsidP="002F1784">
      <w:pPr>
        <w:spacing w:after="0" w:line="240" w:lineRule="auto"/>
        <w:rPr>
          <w:rFonts w:ascii="Times New Roman" w:hAnsi="Times New Roman"/>
        </w:rPr>
      </w:pPr>
      <w:r w:rsidRPr="00865E60">
        <w:rPr>
          <w:rFonts w:ascii="Times New Roman" w:hAnsi="Times New Roman"/>
        </w:rPr>
        <w:t>Источники света. Закон прямолинейное распространение света. Видимое движение светил. Отражение света. Закон отражения света. Плоское зеркало</w:t>
      </w:r>
      <w:r w:rsidRPr="00865E60">
        <w:rPr>
          <w:rFonts w:ascii="Times New Roman" w:hAnsi="Times New Roman"/>
          <w:i/>
        </w:rPr>
        <w:t xml:space="preserve">. </w:t>
      </w:r>
      <w:r w:rsidRPr="00865E60">
        <w:rPr>
          <w:rFonts w:ascii="Times New Roman" w:hAnsi="Times New Roman"/>
        </w:rPr>
        <w:t>Преломление света. Закон преломления света. Линзы. Фокусное расстояние линзы. Оптическая сила линзы. Изображение предмета в зеркале и линзе. Глаз как оптическая система. Оптические приборы</w:t>
      </w:r>
    </w:p>
    <w:p w:rsidR="000F0E8B" w:rsidRPr="00865E60" w:rsidRDefault="000F0E8B" w:rsidP="002F1784">
      <w:pPr>
        <w:spacing w:after="0" w:line="240" w:lineRule="auto"/>
        <w:rPr>
          <w:rFonts w:ascii="Times New Roman" w:hAnsi="Times New Roman"/>
          <w:b/>
          <w:sz w:val="24"/>
          <w:szCs w:val="24"/>
          <w:lang w:val="tt-RU"/>
        </w:rPr>
      </w:pPr>
      <w:r w:rsidRPr="00865E60">
        <w:rPr>
          <w:rFonts w:ascii="Times New Roman" w:hAnsi="Times New Roman"/>
          <w:b/>
          <w:sz w:val="24"/>
          <w:szCs w:val="24"/>
        </w:rPr>
        <w:t>Итоговое повторение</w:t>
      </w:r>
    </w:p>
    <w:p w:rsidR="000F0E8B" w:rsidRPr="00865E60" w:rsidRDefault="000F0E8B" w:rsidP="002F1784">
      <w:pPr>
        <w:tabs>
          <w:tab w:val="left" w:pos="851"/>
        </w:tabs>
        <w:spacing w:after="0" w:line="240" w:lineRule="auto"/>
        <w:rPr>
          <w:rFonts w:ascii="Times New Roman" w:hAnsi="Times New Roman"/>
          <w:b/>
          <w:bCs/>
          <w:sz w:val="24"/>
          <w:szCs w:val="24"/>
        </w:rPr>
      </w:pPr>
      <w:r w:rsidRPr="00865E60">
        <w:rPr>
          <w:rFonts w:ascii="Times New Roman" w:hAnsi="Times New Roman"/>
          <w:b/>
          <w:bCs/>
          <w:sz w:val="24"/>
          <w:szCs w:val="24"/>
        </w:rPr>
        <w:t>Примерные темы лабораторных и практических работ.</w:t>
      </w:r>
    </w:p>
    <w:p w:rsidR="000F0E8B" w:rsidRPr="00865E60" w:rsidRDefault="000F0E8B" w:rsidP="002F1784">
      <w:pPr>
        <w:tabs>
          <w:tab w:val="left" w:pos="851"/>
        </w:tabs>
        <w:spacing w:after="0" w:line="240" w:lineRule="auto"/>
        <w:rPr>
          <w:rFonts w:ascii="Times New Roman" w:hAnsi="Times New Roman"/>
          <w:bCs/>
          <w:sz w:val="24"/>
          <w:szCs w:val="24"/>
        </w:rPr>
      </w:pPr>
      <w:r w:rsidRPr="00865E60">
        <w:rPr>
          <w:rFonts w:ascii="Times New Roman" w:hAnsi="Times New Roman"/>
          <w:b/>
          <w:bCs/>
          <w:sz w:val="24"/>
          <w:szCs w:val="24"/>
        </w:rPr>
        <w:t>Проведение прямых измерений физических величин</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sz w:val="24"/>
          <w:szCs w:val="24"/>
        </w:rPr>
        <w:t>1.</w:t>
      </w:r>
      <w:r w:rsidRPr="00865E60">
        <w:rPr>
          <w:rFonts w:ascii="Times New Roman" w:hAnsi="Times New Roman"/>
          <w:bCs/>
          <w:sz w:val="24"/>
          <w:szCs w:val="24"/>
        </w:rPr>
        <w:t>Измерение температуры.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2.Измерение силы тока и его регулирование.</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3.Измерение напряжения.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4.Измерение углов падения и преломления.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5.Измерение фокусного расстояния линзы.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1.Определение относительной влажности.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2.Определение количества теплоты.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3.Определение удельной теплоемкости.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4.Измерение работы и мощности электрического тока.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5.Измерение сопротивления.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6.Определение оптической силы линзы.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1.Наблюдение зависимости температуры остывающей воды от времени.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 xml:space="preserve">     2.Исследование явления взаимодействия катушки с током и магнита.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3.Наблюдение явления отражения и преломления света.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4.Обнаружение зависимости сопротивления проводника от его параметров и вещества.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5.Исследование зависимости силы тока через проводник от напряжения.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6.Исследование зависимости силы тока через лампочку от напряжения.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7.Исследование зависимости угла преломления от угла падения.</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1.Проверка гипотезы о линейной зависимости длины столбика жидкости в трубке от температуры.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2.Проверка гипотезы: при последовательно включенных лампочки и проводника или двух проводников напряжения складывать нельзя (можно).</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3.Проверка правила сложения токов на двух параллельно включенных резисторов.</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Знакомство с техническими устройствами и их конструирование</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1.Сборка электрической цепи и измерение силы тока в ее различных участках.</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2.Сборка электромагнита и испытание его действия.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3.Изучение электрического двигателя постоянного тока (на модели).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4.Конструирование электродвигателя.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5.Конструирование модели телескопа.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6.Оценка своего зрения и подбор очков.</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7.Изучение свойств изображения в линзах.</w:t>
      </w:r>
    </w:p>
    <w:p w:rsidR="000F0E8B" w:rsidRPr="00865E60" w:rsidRDefault="000F0E8B" w:rsidP="002F1784">
      <w:pPr>
        <w:spacing w:after="0" w:line="240" w:lineRule="auto"/>
        <w:jc w:val="center"/>
        <w:rPr>
          <w:rFonts w:ascii="Times New Roman" w:hAnsi="Times New Roman"/>
          <w:b/>
          <w:bCs/>
          <w:sz w:val="24"/>
          <w:szCs w:val="24"/>
        </w:rPr>
      </w:pPr>
      <w:r w:rsidRPr="00865E60">
        <w:rPr>
          <w:rFonts w:ascii="Times New Roman" w:hAnsi="Times New Roman"/>
          <w:b/>
          <w:bCs/>
          <w:sz w:val="24"/>
          <w:szCs w:val="24"/>
        </w:rPr>
        <w:t>9 класса</w:t>
      </w:r>
    </w:p>
    <w:p w:rsidR="000F0E8B" w:rsidRPr="00865E60" w:rsidRDefault="000F0E8B" w:rsidP="002F1784">
      <w:pPr>
        <w:spacing w:after="0" w:line="240" w:lineRule="auto"/>
        <w:rPr>
          <w:rFonts w:ascii="Times New Roman" w:hAnsi="Times New Roman"/>
          <w:b/>
          <w:sz w:val="24"/>
          <w:szCs w:val="24"/>
          <w:lang w:val="tt-RU"/>
        </w:rPr>
      </w:pPr>
      <w:r w:rsidRPr="00865E60">
        <w:rPr>
          <w:rFonts w:ascii="Times New Roman" w:hAnsi="Times New Roman"/>
          <w:b/>
          <w:sz w:val="24"/>
          <w:szCs w:val="24"/>
          <w:lang w:val="tt-RU"/>
        </w:rPr>
        <w:t>Законы взаимодействия и движения тел.</w:t>
      </w:r>
    </w:p>
    <w:p w:rsidR="000F0E8B" w:rsidRPr="00865E60" w:rsidRDefault="000F0E8B" w:rsidP="002F1784">
      <w:pPr>
        <w:tabs>
          <w:tab w:val="left" w:pos="567"/>
        </w:tabs>
        <w:spacing w:after="0" w:line="240" w:lineRule="auto"/>
        <w:rPr>
          <w:rFonts w:ascii="Times New Roman" w:hAnsi="Times New Roman"/>
          <w:bCs/>
          <w:sz w:val="24"/>
          <w:szCs w:val="24"/>
          <w:lang w:eastAsia="ar-SA"/>
        </w:rPr>
      </w:pPr>
      <w:r w:rsidRPr="00865E60">
        <w:rPr>
          <w:rFonts w:ascii="Times New Roman" w:hAnsi="Times New Roman"/>
          <w:sz w:val="24"/>
          <w:szCs w:val="24"/>
        </w:rPr>
        <w:t xml:space="preserve">Механическое движение. </w:t>
      </w:r>
      <w:r w:rsidRPr="00865E60">
        <w:rPr>
          <w:rFonts w:ascii="Times New Roman" w:hAnsi="Times New Roman"/>
          <w:sz w:val="24"/>
          <w:szCs w:val="24"/>
          <w:lang w:eastAsia="ar-SA"/>
        </w:rPr>
        <w:t xml:space="preserve"> Материальная точка как модель физического тела. Относительность механического движения. </w:t>
      </w:r>
      <w:r w:rsidRPr="00865E60">
        <w:rPr>
          <w:rFonts w:ascii="Times New Roman" w:hAnsi="Times New Roman"/>
          <w:bCs/>
          <w:sz w:val="24"/>
          <w:szCs w:val="24"/>
          <w:lang w:eastAsia="ar-SA"/>
        </w:rPr>
        <w:t>Система отсчета. Прямолинейное равноускоренное движение .</w:t>
      </w:r>
      <w:r w:rsidRPr="00865E60">
        <w:rPr>
          <w:rFonts w:ascii="Times New Roman" w:hAnsi="Times New Roman"/>
          <w:sz w:val="24"/>
          <w:szCs w:val="24"/>
        </w:rPr>
        <w:t xml:space="preserve"> Физические величины, необходимые для описания движения и взаимосвязь между ними (путь, перемещение, скорость, ускорение, время движения). </w:t>
      </w:r>
      <w:r w:rsidRPr="00865E60">
        <w:rPr>
          <w:rFonts w:ascii="Times New Roman" w:hAnsi="Times New Roman"/>
          <w:bCs/>
          <w:sz w:val="24"/>
          <w:szCs w:val="24"/>
          <w:lang w:eastAsia="ar-SA"/>
        </w:rPr>
        <w:t xml:space="preserve"> Равномерное движение по окружности.</w:t>
      </w:r>
      <w:r w:rsidRPr="00865E60">
        <w:rPr>
          <w:rFonts w:ascii="Times New Roman" w:hAnsi="Times New Roman"/>
          <w:sz w:val="24"/>
          <w:szCs w:val="24"/>
          <w:lang w:eastAsia="ar-SA"/>
        </w:rPr>
        <w:t xml:space="preserve"> Первый закон Ньютона и инерция.    Второй закон Ньютона. Третий закон Ньютона. Свободное падение тел. Невесомость.</w:t>
      </w:r>
    </w:p>
    <w:p w:rsidR="000F0E8B" w:rsidRPr="00865E60" w:rsidRDefault="000F0E8B" w:rsidP="002F1784">
      <w:pPr>
        <w:spacing w:after="0" w:line="240" w:lineRule="auto"/>
        <w:rPr>
          <w:rFonts w:ascii="Times New Roman" w:hAnsi="Times New Roman"/>
          <w:b/>
          <w:sz w:val="24"/>
          <w:szCs w:val="24"/>
        </w:rPr>
      </w:pPr>
      <w:r w:rsidRPr="00865E60">
        <w:rPr>
          <w:rFonts w:ascii="Times New Roman" w:hAnsi="Times New Roman"/>
          <w:sz w:val="24"/>
          <w:szCs w:val="24"/>
          <w:lang w:eastAsia="ar-SA"/>
        </w:rPr>
        <w:t>Закон Всемирного тяготения.  Импульс. Закон сохранения импульса</w:t>
      </w:r>
      <w:r w:rsidRPr="00865E60">
        <w:rPr>
          <w:rFonts w:ascii="Times New Roman" w:hAnsi="Times New Roman"/>
          <w:b/>
          <w:bCs/>
          <w:sz w:val="24"/>
          <w:szCs w:val="24"/>
          <w:lang w:eastAsia="ar-SA"/>
        </w:rPr>
        <w:t xml:space="preserve">.  </w:t>
      </w:r>
      <w:r w:rsidRPr="00865E60">
        <w:rPr>
          <w:rFonts w:ascii="Times New Roman" w:hAnsi="Times New Roman"/>
          <w:bCs/>
          <w:sz w:val="24"/>
          <w:szCs w:val="24"/>
          <w:lang w:eastAsia="ar-SA"/>
        </w:rPr>
        <w:t xml:space="preserve">Реактивное движение. </w:t>
      </w:r>
      <w:r w:rsidRPr="00865E60">
        <w:rPr>
          <w:rFonts w:ascii="Times New Roman" w:hAnsi="Times New Roman"/>
          <w:sz w:val="24"/>
          <w:szCs w:val="24"/>
        </w:rPr>
        <w:t>Закон сохранения полной механической энергии.</w:t>
      </w:r>
    </w:p>
    <w:p w:rsidR="000F0E8B" w:rsidRPr="00865E60" w:rsidRDefault="000F0E8B" w:rsidP="002F1784">
      <w:pPr>
        <w:spacing w:after="0" w:line="240" w:lineRule="auto"/>
        <w:rPr>
          <w:rFonts w:ascii="Times New Roman" w:hAnsi="Times New Roman"/>
          <w:b/>
          <w:bCs/>
          <w:sz w:val="24"/>
          <w:szCs w:val="24"/>
        </w:rPr>
      </w:pPr>
      <w:r w:rsidRPr="00865E60">
        <w:rPr>
          <w:rFonts w:ascii="Times New Roman" w:hAnsi="Times New Roman"/>
          <w:b/>
          <w:bCs/>
          <w:sz w:val="24"/>
          <w:szCs w:val="24"/>
        </w:rPr>
        <w:t>Механические колебания и волны. Звук.</w:t>
      </w:r>
    </w:p>
    <w:p w:rsidR="000F0E8B" w:rsidRPr="00865E60" w:rsidRDefault="000F0E8B" w:rsidP="002F1784">
      <w:pPr>
        <w:spacing w:after="0" w:line="240" w:lineRule="auto"/>
        <w:rPr>
          <w:rFonts w:ascii="Times New Roman" w:hAnsi="Times New Roman"/>
          <w:sz w:val="24"/>
          <w:szCs w:val="24"/>
        </w:rPr>
      </w:pPr>
      <w:r w:rsidRPr="00865E60">
        <w:rPr>
          <w:rFonts w:ascii="Times New Roman" w:hAnsi="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0F0E8B" w:rsidRPr="00865E60" w:rsidRDefault="000F0E8B" w:rsidP="002F1784">
      <w:pPr>
        <w:spacing w:after="0" w:line="240" w:lineRule="auto"/>
        <w:rPr>
          <w:rFonts w:ascii="Times New Roman" w:hAnsi="Times New Roman"/>
          <w:b/>
          <w:bCs/>
          <w:sz w:val="24"/>
          <w:szCs w:val="24"/>
        </w:rPr>
      </w:pPr>
      <w:r w:rsidRPr="00865E60">
        <w:rPr>
          <w:rFonts w:ascii="Times New Roman" w:hAnsi="Times New Roman"/>
          <w:b/>
          <w:bCs/>
          <w:sz w:val="24"/>
          <w:szCs w:val="24"/>
        </w:rPr>
        <w:t>Электромагнитные явления.</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sz w:val="24"/>
          <w:szCs w:val="24"/>
          <w:lang w:eastAsia="ar-SA"/>
        </w:rPr>
        <w:t>Магнитное поле.  Магнитное поле тока. Опыт Эрстеда. Магнитное поле постоянных магнитов. Магнитное поле Земли.</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sz w:val="24"/>
          <w:szCs w:val="24"/>
          <w:lang w:eastAsia="ar-SA"/>
        </w:rPr>
        <w:t xml:space="preserve">Действие магнитного поля на проводник с током и на движущуюся заряженную частицу. </w:t>
      </w:r>
      <w:r w:rsidRPr="00865E60">
        <w:rPr>
          <w:rFonts w:ascii="Times New Roman" w:hAnsi="Times New Roman"/>
          <w:i/>
          <w:sz w:val="24"/>
          <w:szCs w:val="24"/>
          <w:lang w:eastAsia="ar-SA"/>
        </w:rPr>
        <w:t xml:space="preserve">Сила Ампера и сила Лоренца. </w:t>
      </w:r>
      <w:r w:rsidRPr="00865E60">
        <w:rPr>
          <w:rFonts w:ascii="Times New Roman" w:hAnsi="Times New Roman"/>
          <w:sz w:val="24"/>
          <w:szCs w:val="24"/>
          <w:lang w:eastAsia="ar-SA"/>
        </w:rPr>
        <w:t xml:space="preserve">Опыты Фарадея. Явление электромагнитной индукции. </w:t>
      </w:r>
      <w:r w:rsidRPr="00865E60">
        <w:rPr>
          <w:rFonts w:ascii="Times New Roman" w:hAnsi="Times New Roman"/>
          <w:i/>
          <w:sz w:val="24"/>
          <w:szCs w:val="24"/>
          <w:lang w:eastAsia="ar-SA"/>
        </w:rPr>
        <w:t>Переменный ток. Электрогенератор.</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bCs/>
          <w:i/>
          <w:sz w:val="24"/>
          <w:szCs w:val="24"/>
          <w:lang w:eastAsia="ar-SA"/>
        </w:rPr>
        <w:t>Влияние электромагнитных излучений на живые организмы.</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i/>
          <w:sz w:val="24"/>
          <w:szCs w:val="24"/>
          <w:lang w:eastAsia="ar-SA"/>
        </w:rPr>
        <w:t>Трансформатор.</w:t>
      </w:r>
      <w:r w:rsidRPr="00865E60">
        <w:rPr>
          <w:rFonts w:ascii="Times New Roman" w:hAnsi="Times New Roman"/>
          <w:sz w:val="24"/>
          <w:szCs w:val="24"/>
          <w:lang w:eastAsia="ar-SA"/>
        </w:rPr>
        <w:t xml:space="preserve"> Передача электрической энергии на расстояние.</w:t>
      </w:r>
    </w:p>
    <w:p w:rsidR="000F0E8B" w:rsidRPr="00865E60" w:rsidRDefault="000F0E8B" w:rsidP="002F1784">
      <w:pPr>
        <w:spacing w:after="0" w:line="240" w:lineRule="auto"/>
        <w:rPr>
          <w:rFonts w:ascii="Times New Roman" w:hAnsi="Times New Roman"/>
          <w:i/>
          <w:sz w:val="24"/>
          <w:szCs w:val="24"/>
          <w:lang w:eastAsia="ar-SA"/>
        </w:rPr>
      </w:pPr>
      <w:r w:rsidRPr="00865E60">
        <w:rPr>
          <w:rFonts w:ascii="Times New Roman" w:hAnsi="Times New Roman"/>
          <w:sz w:val="24"/>
          <w:szCs w:val="24"/>
          <w:lang w:eastAsia="ar-SA"/>
        </w:rPr>
        <w:t>Колебательный контур. Электромагнитные колебания. Электромагнитные волны и их свойства</w:t>
      </w:r>
      <w:r w:rsidRPr="00865E60">
        <w:rPr>
          <w:rFonts w:ascii="Times New Roman" w:hAnsi="Times New Roman"/>
          <w:i/>
          <w:sz w:val="24"/>
          <w:szCs w:val="24"/>
          <w:lang w:eastAsia="ar-SA"/>
        </w:rPr>
        <w:t>. Принципы радиосвязи и телевидения.</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sz w:val="24"/>
          <w:szCs w:val="24"/>
          <w:lang w:eastAsia="ar-SA"/>
        </w:rPr>
        <w:t>Свет – электромагнитная волна. Скорость света. Источники света.</w:t>
      </w:r>
    </w:p>
    <w:p w:rsidR="000F0E8B" w:rsidRPr="00865E60" w:rsidRDefault="000F0E8B" w:rsidP="002F1784">
      <w:pPr>
        <w:spacing w:after="0" w:line="240" w:lineRule="auto"/>
        <w:rPr>
          <w:rFonts w:ascii="Times New Roman" w:hAnsi="Times New Roman"/>
          <w:sz w:val="24"/>
          <w:szCs w:val="24"/>
          <w:lang w:eastAsia="ar-SA"/>
        </w:rPr>
      </w:pPr>
      <w:r w:rsidRPr="00865E60">
        <w:rPr>
          <w:rFonts w:ascii="Times New Roman" w:hAnsi="Times New Roman"/>
          <w:sz w:val="24"/>
          <w:szCs w:val="24"/>
          <w:lang w:eastAsia="ar-SA"/>
        </w:rPr>
        <w:t>Закон преломление света.  Дисперсия света.</w:t>
      </w:r>
    </w:p>
    <w:p w:rsidR="000F0E8B" w:rsidRPr="00865E60" w:rsidRDefault="000F0E8B" w:rsidP="002F1784">
      <w:pPr>
        <w:spacing w:after="0" w:line="240" w:lineRule="auto"/>
        <w:rPr>
          <w:rFonts w:ascii="Times New Roman" w:hAnsi="Times New Roman"/>
          <w:i/>
          <w:sz w:val="24"/>
          <w:szCs w:val="24"/>
          <w:lang w:eastAsia="ar-SA"/>
        </w:rPr>
      </w:pPr>
      <w:r w:rsidRPr="00865E60">
        <w:rPr>
          <w:rFonts w:ascii="Times New Roman" w:hAnsi="Times New Roman"/>
          <w:i/>
          <w:sz w:val="24"/>
          <w:szCs w:val="24"/>
          <w:lang w:eastAsia="ar-SA"/>
        </w:rPr>
        <w:t>Оптические приборы. Интерференция и дифракция света.</w:t>
      </w:r>
    </w:p>
    <w:p w:rsidR="000F0E8B" w:rsidRPr="00865E60" w:rsidRDefault="000F0E8B" w:rsidP="002F1784">
      <w:pPr>
        <w:spacing w:after="0" w:line="240" w:lineRule="auto"/>
        <w:rPr>
          <w:rFonts w:ascii="Times New Roman" w:hAnsi="Times New Roman"/>
          <w:b/>
          <w:bCs/>
          <w:sz w:val="24"/>
          <w:szCs w:val="24"/>
        </w:rPr>
      </w:pPr>
      <w:r w:rsidRPr="00865E60">
        <w:rPr>
          <w:rFonts w:ascii="Times New Roman" w:hAnsi="Times New Roman"/>
          <w:b/>
          <w:bCs/>
          <w:sz w:val="24"/>
          <w:szCs w:val="24"/>
        </w:rPr>
        <w:t>Строение атома и атомного ядра.</w:t>
      </w:r>
    </w:p>
    <w:p w:rsidR="000F0E8B" w:rsidRPr="00865E60" w:rsidRDefault="000F0E8B" w:rsidP="002F1784">
      <w:pPr>
        <w:tabs>
          <w:tab w:val="left" w:pos="851"/>
        </w:tabs>
        <w:spacing w:after="0" w:line="240" w:lineRule="auto"/>
        <w:rPr>
          <w:rFonts w:ascii="Times New Roman" w:hAnsi="Times New Roman"/>
          <w:sz w:val="24"/>
          <w:szCs w:val="24"/>
        </w:rPr>
      </w:pPr>
      <w:r w:rsidRPr="00865E60">
        <w:rPr>
          <w:rFonts w:ascii="Times New Roman" w:hAnsi="Times New Roman"/>
          <w:sz w:val="24"/>
          <w:szCs w:val="24"/>
        </w:rPr>
        <w:t>Строение атомов. Планетарная модель атома. Квантовый характер поглощения и испускания света атомами. Линейчатые спектры. Опыты Резерфорда.</w:t>
      </w:r>
    </w:p>
    <w:p w:rsidR="000F0E8B" w:rsidRPr="00865E60" w:rsidRDefault="000F0E8B" w:rsidP="002F1784">
      <w:pPr>
        <w:tabs>
          <w:tab w:val="left" w:pos="851"/>
        </w:tabs>
        <w:spacing w:after="0" w:line="240" w:lineRule="auto"/>
        <w:rPr>
          <w:rFonts w:ascii="Times New Roman" w:hAnsi="Times New Roman"/>
          <w:i/>
          <w:sz w:val="24"/>
          <w:szCs w:val="24"/>
        </w:rPr>
      </w:pPr>
      <w:r w:rsidRPr="00865E60">
        <w:rPr>
          <w:rFonts w:ascii="Times New Roman" w:hAnsi="Times New Roman"/>
          <w:sz w:val="24"/>
          <w:szCs w:val="24"/>
        </w:rPr>
        <w:t xml:space="preserve">Состав атомного ядра. Протон, нейтрон и электрон. Закон Эйнштейна о пропорциональности массы и энергии. </w:t>
      </w:r>
      <w:r w:rsidRPr="00865E60">
        <w:rPr>
          <w:rFonts w:ascii="Times New Roman" w:hAnsi="Times New Roman"/>
          <w:i/>
          <w:sz w:val="24"/>
          <w:szCs w:val="24"/>
        </w:rPr>
        <w:t>Дефект масс и энергия связи атомных ядер.</w:t>
      </w:r>
      <w:r w:rsidRPr="00865E60">
        <w:rPr>
          <w:rFonts w:ascii="Times New Roman" w:hAnsi="Times New Roman"/>
          <w:sz w:val="24"/>
          <w:szCs w:val="24"/>
        </w:rPr>
        <w:t xml:space="preserve"> Радиоактивность. Период полураспада. Альфа-излучение. </w:t>
      </w:r>
      <w:r w:rsidRPr="00865E60">
        <w:rPr>
          <w:rFonts w:ascii="Times New Roman" w:hAnsi="Times New Roman"/>
          <w:i/>
          <w:sz w:val="24"/>
          <w:szCs w:val="24"/>
        </w:rPr>
        <w:t>Бета-излучение</w:t>
      </w:r>
      <w:r w:rsidRPr="00865E60">
        <w:rPr>
          <w:rFonts w:ascii="Times New Roman" w:hAnsi="Times New Roman"/>
          <w:sz w:val="24"/>
          <w:szCs w:val="24"/>
        </w:rPr>
        <w:t xml:space="preserve">. Гамма-излучение. Ядерные реакции. Источники энергии Солнца и звезд. Ядерная энергетика. </w:t>
      </w:r>
      <w:r w:rsidRPr="00865E60">
        <w:rPr>
          <w:rFonts w:ascii="Times New Roman" w:hAnsi="Times New Roman"/>
          <w:i/>
          <w:sz w:val="24"/>
          <w:szCs w:val="24"/>
        </w:rPr>
        <w:t xml:space="preserve">Экологические проблемы работы атомных электростанций. </w:t>
      </w:r>
      <w:r w:rsidRPr="00865E60">
        <w:rPr>
          <w:rFonts w:ascii="Times New Roman" w:hAnsi="Times New Roman"/>
          <w:sz w:val="24"/>
          <w:szCs w:val="24"/>
        </w:rPr>
        <w:t xml:space="preserve">Дозиметрия. </w:t>
      </w:r>
      <w:r w:rsidRPr="00865E60">
        <w:rPr>
          <w:rFonts w:ascii="Times New Roman" w:hAnsi="Times New Roman"/>
          <w:i/>
          <w:sz w:val="24"/>
          <w:szCs w:val="24"/>
        </w:rPr>
        <w:t>Влияние радиоактивных излучений на живые организмы.</w:t>
      </w:r>
    </w:p>
    <w:p w:rsidR="000F0E8B" w:rsidRPr="00865E60" w:rsidRDefault="000F0E8B" w:rsidP="002F1784">
      <w:pPr>
        <w:tabs>
          <w:tab w:val="left" w:pos="851"/>
        </w:tabs>
        <w:spacing w:after="0" w:line="240" w:lineRule="auto"/>
        <w:rPr>
          <w:rFonts w:ascii="Times New Roman" w:hAnsi="Times New Roman"/>
          <w:b/>
          <w:sz w:val="24"/>
          <w:szCs w:val="24"/>
          <w:lang w:val="tt-RU"/>
        </w:rPr>
      </w:pPr>
      <w:r w:rsidRPr="00865E60">
        <w:rPr>
          <w:rFonts w:ascii="Times New Roman" w:hAnsi="Times New Roman"/>
          <w:b/>
          <w:sz w:val="24"/>
          <w:szCs w:val="24"/>
          <w:lang w:val="tt-RU"/>
        </w:rPr>
        <w:t>Строение и эволюция Вселенной.</w:t>
      </w:r>
    </w:p>
    <w:p w:rsidR="000F0E8B" w:rsidRPr="00865E60" w:rsidRDefault="000F0E8B" w:rsidP="002F1784">
      <w:pPr>
        <w:tabs>
          <w:tab w:val="left" w:pos="851"/>
        </w:tabs>
        <w:spacing w:after="0" w:line="240" w:lineRule="auto"/>
        <w:rPr>
          <w:rFonts w:ascii="Times New Roman" w:hAnsi="Times New Roman"/>
          <w:sz w:val="24"/>
          <w:szCs w:val="24"/>
        </w:rPr>
      </w:pPr>
      <w:r w:rsidRPr="00865E60">
        <w:rPr>
          <w:rFonts w:ascii="Times New Roman" w:hAnsi="Times New Roman"/>
          <w:sz w:val="24"/>
          <w:szCs w:val="24"/>
        </w:rPr>
        <w:t>Геоцентрическая и гелиоцентрическая системы мира. Фи</w:t>
      </w:r>
      <w:r w:rsidRPr="00865E60">
        <w:rPr>
          <w:rFonts w:ascii="Times New Roman" w:hAnsi="Times New Roman"/>
          <w:sz w:val="24"/>
          <w:szCs w:val="24"/>
        </w:rPr>
        <w:softHyphen/>
        <w:t>зическая природа небесных тел Солнечной системы. Проис</w:t>
      </w:r>
      <w:r w:rsidRPr="00865E60">
        <w:rPr>
          <w:rFonts w:ascii="Times New Roman" w:hAnsi="Times New Roman"/>
          <w:sz w:val="24"/>
          <w:szCs w:val="24"/>
        </w:rPr>
        <w:softHyphen/>
        <w:t>хождение Солнечной системы. Физическая природа Солнца и звезд. Строение Вселенной. Эволюция Вселенной. Гипотеза Большого взрыва.</w:t>
      </w:r>
    </w:p>
    <w:p w:rsidR="000F0E8B" w:rsidRPr="00865E60" w:rsidRDefault="000F0E8B" w:rsidP="002F1784">
      <w:pPr>
        <w:tabs>
          <w:tab w:val="left" w:pos="851"/>
        </w:tabs>
        <w:spacing w:after="0" w:line="240" w:lineRule="auto"/>
        <w:rPr>
          <w:rFonts w:ascii="Times New Roman" w:hAnsi="Times New Roman"/>
          <w:i/>
          <w:sz w:val="24"/>
          <w:szCs w:val="24"/>
        </w:rPr>
      </w:pPr>
      <w:r w:rsidRPr="00865E60">
        <w:rPr>
          <w:rFonts w:ascii="Times New Roman" w:hAnsi="Times New Roman"/>
          <w:b/>
          <w:sz w:val="24"/>
          <w:szCs w:val="24"/>
          <w:lang w:val="tt-RU"/>
        </w:rPr>
        <w:t>Физический практикум. Повторение. Решение задач.</w:t>
      </w:r>
    </w:p>
    <w:p w:rsidR="000F0E8B" w:rsidRPr="00865E60" w:rsidRDefault="000F0E8B" w:rsidP="002F1784">
      <w:pPr>
        <w:tabs>
          <w:tab w:val="left" w:pos="851"/>
        </w:tabs>
        <w:spacing w:after="0" w:line="240" w:lineRule="auto"/>
        <w:rPr>
          <w:rFonts w:ascii="Times New Roman" w:hAnsi="Times New Roman"/>
          <w:b/>
          <w:bCs/>
          <w:sz w:val="24"/>
          <w:szCs w:val="24"/>
        </w:rPr>
      </w:pPr>
      <w:r w:rsidRPr="00865E60">
        <w:rPr>
          <w:rFonts w:ascii="Times New Roman" w:hAnsi="Times New Roman"/>
          <w:b/>
          <w:bCs/>
          <w:sz w:val="24"/>
          <w:szCs w:val="24"/>
        </w:rPr>
        <w:t>Примерные темы лабораторных и практических работ.</w:t>
      </w:r>
    </w:p>
    <w:p w:rsidR="000F0E8B" w:rsidRPr="00865E60" w:rsidRDefault="000F0E8B" w:rsidP="002F1784">
      <w:pPr>
        <w:tabs>
          <w:tab w:val="left" w:pos="851"/>
        </w:tabs>
        <w:spacing w:after="0" w:line="240" w:lineRule="auto"/>
        <w:rPr>
          <w:rFonts w:ascii="Times New Roman" w:hAnsi="Times New Roman"/>
          <w:bCs/>
          <w:sz w:val="24"/>
          <w:szCs w:val="24"/>
        </w:rPr>
      </w:pPr>
      <w:r w:rsidRPr="00865E60">
        <w:rPr>
          <w:rFonts w:ascii="Times New Roman" w:hAnsi="Times New Roman"/>
          <w:b/>
          <w:bCs/>
          <w:sz w:val="24"/>
          <w:szCs w:val="24"/>
        </w:rPr>
        <w:t>Проведение прямых измерений физических величин</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1.Измерение времени процесса, периода колебаний.</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2.Измерение углов падения и преломления.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3.Измерение фокусного расстояния линзы.</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Расчет по полученным результатам прямых измерений зависимого от них параметра (косвенные измерения)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1.Измерение ускорения равноускоренного движения.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2.Определение частоты колебаний груза на пружине и нити.</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1.Наблюдение зависимости периода колебаний груза на нити от длины и независимости от массы.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2.Наблюдение зависимости периода колебаний груза на пружине от массы и жесткости.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3.Исследование явления взаимодействия катушки с током и магнита.</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4.Исследование явления электромагнитной индукции.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5.Наблюдение явления дисперсии.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6.Исследование зависимости пути от времени при равноускоренном движении без начальной скорости.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7.Исследование зависимости скорости от времени и пути при равноускоренном движении.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8.Исследование зависимости периода колебаний груза на нити от длины.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9.Исследов/ зависимости периода колебаний груза на пружине от жесткости и массы.</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10.Исследование зависимости угла преломления от угла падения.</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1.Проверка гипотезы о прямой пропорциональности скорости при равноускоренном движении пройденному пути.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2.Проверка гипотезы: при последовательно включенных лампочки и проводника или двух проводников напряжения складывать нельзя (можно).</w:t>
      </w:r>
    </w:p>
    <w:p w:rsidR="000F0E8B" w:rsidRPr="00865E60" w:rsidRDefault="000F0E8B" w:rsidP="002F1784">
      <w:pPr>
        <w:shd w:val="clear" w:color="auto" w:fill="FFFFFF"/>
        <w:tabs>
          <w:tab w:val="left" w:pos="851"/>
        </w:tabs>
        <w:spacing w:after="0" w:line="240" w:lineRule="auto"/>
        <w:contextualSpacing/>
        <w:rPr>
          <w:rFonts w:ascii="Times New Roman" w:eastAsia="Courier New" w:hAnsi="Times New Roman"/>
          <w:b/>
          <w:sz w:val="24"/>
          <w:szCs w:val="24"/>
        </w:rPr>
      </w:pPr>
      <w:r w:rsidRPr="00865E60">
        <w:rPr>
          <w:rFonts w:ascii="Times New Roman" w:eastAsia="Courier New" w:hAnsi="Times New Roman"/>
          <w:b/>
          <w:sz w:val="24"/>
          <w:szCs w:val="24"/>
        </w:rPr>
        <w:t>Знакомство с техническими устройствами и их конструирование</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1.Сборка электромагнита и испытание его действия.</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2.Изучение электрического двигателя постоянного тока (на модели).</w:t>
      </w:r>
    </w:p>
    <w:p w:rsidR="000F0E8B" w:rsidRPr="00865E60" w:rsidRDefault="000F0E8B" w:rsidP="002F1784">
      <w:pPr>
        <w:widowControl w:val="0"/>
        <w:tabs>
          <w:tab w:val="left" w:pos="851"/>
          <w:tab w:val="left" w:pos="989"/>
        </w:tabs>
        <w:spacing w:after="0" w:line="240" w:lineRule="auto"/>
        <w:rPr>
          <w:rFonts w:ascii="Times New Roman" w:hAnsi="Times New Roman"/>
          <w:bCs/>
          <w:sz w:val="24"/>
          <w:szCs w:val="24"/>
        </w:rPr>
      </w:pPr>
      <w:r w:rsidRPr="00865E60">
        <w:rPr>
          <w:rFonts w:ascii="Times New Roman" w:hAnsi="Times New Roman"/>
          <w:bCs/>
          <w:sz w:val="24"/>
          <w:szCs w:val="24"/>
        </w:rPr>
        <w:t>3.Конструирование электродвигателя.</w:t>
      </w:r>
    </w:p>
    <w:p w:rsidR="00B540EE" w:rsidRPr="00865E60" w:rsidRDefault="00F17097" w:rsidP="002F1784">
      <w:pPr>
        <w:pStyle w:val="4"/>
        <w:spacing w:before="0" w:line="240" w:lineRule="auto"/>
        <w:ind w:left="0"/>
        <w:rPr>
          <w:sz w:val="24"/>
          <w:szCs w:val="24"/>
        </w:rPr>
      </w:pPr>
      <w:bookmarkStart w:id="242" w:name="_Toc409691711"/>
      <w:bookmarkStart w:id="243" w:name="_Toc410654036"/>
      <w:bookmarkStart w:id="244" w:name="_Toc414553247"/>
      <w:r w:rsidRPr="00865E60">
        <w:rPr>
          <w:sz w:val="24"/>
          <w:szCs w:val="24"/>
        </w:rPr>
        <w:t>2.2.2.1</w:t>
      </w:r>
      <w:r w:rsidR="0077252A" w:rsidRPr="00865E60">
        <w:rPr>
          <w:sz w:val="24"/>
          <w:szCs w:val="24"/>
        </w:rPr>
        <w:t>3</w:t>
      </w:r>
      <w:r w:rsidRPr="00865E60">
        <w:rPr>
          <w:sz w:val="24"/>
          <w:szCs w:val="24"/>
        </w:rPr>
        <w:t xml:space="preserve">. </w:t>
      </w:r>
      <w:r w:rsidR="00B540EE" w:rsidRPr="00865E60">
        <w:rPr>
          <w:sz w:val="24"/>
          <w:szCs w:val="24"/>
        </w:rPr>
        <w:t>Биология</w:t>
      </w:r>
      <w:bookmarkEnd w:id="242"/>
      <w:bookmarkEnd w:id="243"/>
      <w:bookmarkEnd w:id="244"/>
    </w:p>
    <w:p w:rsidR="00B540EE" w:rsidRPr="00865E60" w:rsidRDefault="00B540EE"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B540EE" w:rsidRPr="00865E60" w:rsidRDefault="00B540EE"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B540EE" w:rsidRPr="00865E60" w:rsidRDefault="00B540EE"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245" w:name="page3"/>
      <w:bookmarkEnd w:id="245"/>
      <w:r w:rsidRPr="00865E60">
        <w:rPr>
          <w:rFonts w:ascii="Times New Roman" w:hAnsi="Times New Roman"/>
          <w:sz w:val="24"/>
          <w:szCs w:val="24"/>
        </w:rPr>
        <w:t xml:space="preserve"> и научно аргументировать полученные выводы.</w:t>
      </w:r>
    </w:p>
    <w:p w:rsidR="00334558" w:rsidRPr="00865E60" w:rsidRDefault="00B540EE" w:rsidP="002F1784">
      <w:pPr>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246" w:name="page15"/>
      <w:bookmarkStart w:id="247" w:name="page25"/>
      <w:bookmarkEnd w:id="246"/>
      <w:bookmarkEnd w:id="247"/>
    </w:p>
    <w:p w:rsidR="00934B0C" w:rsidRPr="00865E60" w:rsidRDefault="00934B0C" w:rsidP="002F1784">
      <w:pPr>
        <w:widowControl w:val="0"/>
        <w:overflowPunct w:val="0"/>
        <w:autoSpaceDE w:val="0"/>
        <w:autoSpaceDN w:val="0"/>
        <w:adjustRightInd w:val="0"/>
        <w:snapToGrid w:val="0"/>
        <w:spacing w:after="0" w:line="240" w:lineRule="auto"/>
        <w:jc w:val="center"/>
        <w:textAlignment w:val="baseline"/>
        <w:rPr>
          <w:rFonts w:ascii="Times New Roman" w:hAnsi="Times New Roman"/>
          <w:b/>
          <w:bCs/>
          <w:sz w:val="24"/>
          <w:szCs w:val="24"/>
        </w:rPr>
      </w:pPr>
      <w:bookmarkStart w:id="248" w:name="_Toc409691712"/>
      <w:bookmarkStart w:id="249" w:name="_Toc410654037"/>
      <w:bookmarkStart w:id="250" w:name="_Toc414553248"/>
      <w:r w:rsidRPr="00865E60">
        <w:rPr>
          <w:rFonts w:ascii="Times New Roman" w:hAnsi="Times New Roman"/>
          <w:b/>
          <w:bCs/>
          <w:sz w:val="24"/>
          <w:szCs w:val="24"/>
        </w:rPr>
        <w:t>5 класс</w:t>
      </w:r>
    </w:p>
    <w:p w:rsidR="00934B0C" w:rsidRPr="00865E60" w:rsidRDefault="00934B0C" w:rsidP="002F1784">
      <w:pPr>
        <w:widowControl w:val="0"/>
        <w:overflowPunct w:val="0"/>
        <w:autoSpaceDE w:val="0"/>
        <w:autoSpaceDN w:val="0"/>
        <w:adjustRightInd w:val="0"/>
        <w:snapToGrid w:val="0"/>
        <w:spacing w:after="0" w:line="240" w:lineRule="auto"/>
        <w:jc w:val="center"/>
        <w:textAlignment w:val="baseline"/>
        <w:rPr>
          <w:rFonts w:ascii="Times New Roman" w:hAnsi="Times New Roman"/>
          <w:b/>
          <w:bCs/>
          <w:sz w:val="24"/>
          <w:szCs w:val="24"/>
        </w:rPr>
      </w:pPr>
      <w:r w:rsidRPr="00865E60">
        <w:rPr>
          <w:rFonts w:ascii="Times New Roman" w:hAnsi="Times New Roman"/>
          <w:b/>
          <w:bCs/>
          <w:sz w:val="24"/>
          <w:szCs w:val="24"/>
        </w:rPr>
        <w:t xml:space="preserve">Биология. Бактерии, грибы, растения. </w:t>
      </w:r>
    </w:p>
    <w:p w:rsidR="00934B0C" w:rsidRPr="00865E60" w:rsidRDefault="00934B0C" w:rsidP="002F1784">
      <w:pPr>
        <w:pStyle w:val="af2"/>
        <w:ind w:firstLine="0"/>
        <w:rPr>
          <w:rStyle w:val="c6"/>
          <w:b/>
          <w:sz w:val="24"/>
          <w:szCs w:val="24"/>
        </w:rPr>
      </w:pPr>
      <w:r w:rsidRPr="00865E60">
        <w:rPr>
          <w:rStyle w:val="c6"/>
          <w:b/>
          <w:sz w:val="24"/>
          <w:szCs w:val="24"/>
        </w:rPr>
        <w:t xml:space="preserve">Введение </w:t>
      </w:r>
    </w:p>
    <w:p w:rsidR="00934B0C" w:rsidRPr="00865E60" w:rsidRDefault="00934B0C" w:rsidP="002F1784">
      <w:pPr>
        <w:pStyle w:val="af2"/>
        <w:ind w:firstLine="0"/>
        <w:rPr>
          <w:rStyle w:val="c6"/>
          <w:sz w:val="24"/>
          <w:szCs w:val="24"/>
        </w:rPr>
      </w:pPr>
      <w:r w:rsidRPr="00865E60">
        <w:rPr>
          <w:rStyle w:val="c6"/>
          <w:sz w:val="24"/>
          <w:szCs w:val="24"/>
        </w:rPr>
        <w:t>Биология — наука о живой природе. Методы исследования в биологии. Царства бактерий, грибов, растений и животных. Отличительные признаки живого и неживого.</w:t>
      </w:r>
      <w:r w:rsidRPr="00865E60">
        <w:rPr>
          <w:sz w:val="24"/>
          <w:szCs w:val="24"/>
          <w:lang w:val="tt-RU"/>
        </w:rPr>
        <w:t>Классифика</w:t>
      </w:r>
      <w:r w:rsidRPr="00865E60">
        <w:rPr>
          <w:sz w:val="24"/>
          <w:szCs w:val="24"/>
        </w:rPr>
        <w:t>ция организмов. Принципы классификации. Организм</w:t>
      </w:r>
      <w:r w:rsidRPr="00865E60">
        <w:rPr>
          <w:rStyle w:val="c6"/>
          <w:sz w:val="24"/>
          <w:szCs w:val="24"/>
        </w:rPr>
        <w:t xml:space="preserve"> Связь организмов со средой обитания. Взаимосвязь организмов в природе. Экологические факторы и их влияние на живые организмы. Влияние деятельности человека на природу, ее охрана.</w:t>
      </w:r>
      <w:r w:rsidRPr="00865E60">
        <w:rPr>
          <w:sz w:val="24"/>
          <w:szCs w:val="24"/>
        </w:rPr>
        <w:t>Питание, дыхание, транспорт веществ, удаление продуктов обмена, координация и регуляция функций, движение и опора у растений и животных.</w:t>
      </w:r>
    </w:p>
    <w:p w:rsidR="00934B0C" w:rsidRPr="00865E60" w:rsidRDefault="00934B0C" w:rsidP="002F1784">
      <w:pPr>
        <w:pStyle w:val="af2"/>
        <w:ind w:firstLine="0"/>
        <w:rPr>
          <w:rStyle w:val="c6"/>
          <w:sz w:val="24"/>
          <w:szCs w:val="24"/>
        </w:rPr>
      </w:pPr>
      <w:r w:rsidRPr="00865E60">
        <w:rPr>
          <w:rStyle w:val="c6"/>
          <w:sz w:val="24"/>
          <w:szCs w:val="24"/>
        </w:rPr>
        <w:t xml:space="preserve">Лабораторные работы </w:t>
      </w:r>
    </w:p>
    <w:p w:rsidR="00934B0C" w:rsidRPr="00865E60" w:rsidRDefault="00934B0C" w:rsidP="002F1784">
      <w:pPr>
        <w:pStyle w:val="af2"/>
        <w:ind w:firstLine="0"/>
        <w:rPr>
          <w:rStyle w:val="c6"/>
          <w:sz w:val="24"/>
          <w:szCs w:val="24"/>
        </w:rPr>
      </w:pPr>
      <w:r w:rsidRPr="00865E60">
        <w:rPr>
          <w:rStyle w:val="c6"/>
          <w:sz w:val="24"/>
          <w:szCs w:val="24"/>
        </w:rPr>
        <w:t xml:space="preserve">Фенологические наблюдения за сезонными изменениями в природе. </w:t>
      </w:r>
    </w:p>
    <w:p w:rsidR="00934B0C" w:rsidRPr="00865E60" w:rsidRDefault="00934B0C" w:rsidP="002F1784">
      <w:pPr>
        <w:pStyle w:val="af2"/>
        <w:ind w:firstLine="0"/>
        <w:rPr>
          <w:rStyle w:val="c6"/>
          <w:sz w:val="24"/>
          <w:szCs w:val="24"/>
        </w:rPr>
      </w:pPr>
      <w:r w:rsidRPr="00865E60">
        <w:rPr>
          <w:rStyle w:val="c6"/>
          <w:sz w:val="24"/>
          <w:szCs w:val="24"/>
        </w:rPr>
        <w:t>Экскурсии</w:t>
      </w:r>
    </w:p>
    <w:p w:rsidR="00934B0C" w:rsidRPr="00865E60" w:rsidRDefault="00934B0C" w:rsidP="002F1784">
      <w:pPr>
        <w:pStyle w:val="af2"/>
        <w:ind w:firstLine="0"/>
        <w:rPr>
          <w:rStyle w:val="c6"/>
          <w:sz w:val="24"/>
          <w:szCs w:val="24"/>
        </w:rPr>
      </w:pPr>
      <w:r w:rsidRPr="00865E60">
        <w:rPr>
          <w:rStyle w:val="c6"/>
          <w:sz w:val="24"/>
          <w:szCs w:val="24"/>
        </w:rPr>
        <w:t>Многообразие живых организмов, осенние явления в жизни растений и животных.</w:t>
      </w:r>
    </w:p>
    <w:p w:rsidR="00934B0C" w:rsidRPr="00865E60" w:rsidRDefault="00934B0C" w:rsidP="002F1784">
      <w:pPr>
        <w:pStyle w:val="af2"/>
        <w:ind w:firstLine="0"/>
        <w:rPr>
          <w:rStyle w:val="c6"/>
          <w:b/>
          <w:sz w:val="24"/>
          <w:szCs w:val="24"/>
        </w:rPr>
      </w:pPr>
    </w:p>
    <w:p w:rsidR="00934B0C" w:rsidRPr="00865E60" w:rsidRDefault="00934B0C" w:rsidP="002F1784">
      <w:pPr>
        <w:pStyle w:val="af2"/>
        <w:ind w:firstLine="0"/>
        <w:rPr>
          <w:rStyle w:val="c6"/>
          <w:b/>
          <w:sz w:val="24"/>
          <w:szCs w:val="24"/>
        </w:rPr>
      </w:pPr>
      <w:r w:rsidRPr="00865E60">
        <w:rPr>
          <w:rStyle w:val="c6"/>
          <w:b/>
          <w:sz w:val="24"/>
          <w:szCs w:val="24"/>
        </w:rPr>
        <w:t xml:space="preserve">Раздел 1. Клеточное строение организмов </w:t>
      </w:r>
    </w:p>
    <w:p w:rsidR="00934B0C" w:rsidRPr="00865E60" w:rsidRDefault="00934B0C" w:rsidP="002F1784">
      <w:pPr>
        <w:pStyle w:val="af2"/>
        <w:ind w:firstLine="0"/>
        <w:rPr>
          <w:rStyle w:val="c6"/>
          <w:sz w:val="24"/>
          <w:szCs w:val="24"/>
        </w:rPr>
      </w:pPr>
      <w:r w:rsidRPr="00865E60">
        <w:rPr>
          <w:rStyle w:val="c6"/>
          <w:sz w:val="24"/>
          <w:szCs w:val="24"/>
        </w:rPr>
        <w:t>Устройство увеличительных приборов (лупа, световой микроскоп). Клетка и ее строение: оболочка, цитоплазма, ядро, вакуоли, пластиды. Жизнедеятельность клетки: поступление веществ в клетку (дыхание, питание), рост, развитие и деление клетки. Понятие «ткань».</w:t>
      </w:r>
      <w:r w:rsidRPr="00865E60">
        <w:rPr>
          <w:sz w:val="24"/>
          <w:szCs w:val="24"/>
        </w:rPr>
        <w:t>Историяизучения клетки.Методы изучения клетки Растительная клетка.Ткани организмов</w:t>
      </w:r>
      <w:r w:rsidRPr="00865E60">
        <w:rPr>
          <w:b/>
          <w:sz w:val="24"/>
          <w:szCs w:val="24"/>
        </w:rPr>
        <w:t xml:space="preserve">. </w:t>
      </w:r>
      <w:r w:rsidRPr="00865E60">
        <w:rPr>
          <w:rStyle w:val="c6"/>
          <w:sz w:val="24"/>
          <w:szCs w:val="24"/>
        </w:rPr>
        <w:t>Демонстрации Микропрепараты различных растительных тканей.</w:t>
      </w:r>
    </w:p>
    <w:p w:rsidR="00934B0C" w:rsidRPr="00865E60" w:rsidRDefault="00934B0C" w:rsidP="002F1784">
      <w:pPr>
        <w:pStyle w:val="af2"/>
        <w:ind w:firstLine="0"/>
        <w:rPr>
          <w:rStyle w:val="c6"/>
          <w:sz w:val="24"/>
          <w:szCs w:val="24"/>
        </w:rPr>
      </w:pPr>
      <w:r w:rsidRPr="00865E60">
        <w:rPr>
          <w:rStyle w:val="c6"/>
          <w:sz w:val="24"/>
          <w:szCs w:val="24"/>
        </w:rPr>
        <w:t xml:space="preserve">Лабораторные работы </w:t>
      </w:r>
    </w:p>
    <w:p w:rsidR="00934B0C" w:rsidRPr="00865E60" w:rsidRDefault="00934B0C" w:rsidP="002F1784">
      <w:pPr>
        <w:pStyle w:val="af2"/>
        <w:ind w:firstLine="0"/>
        <w:rPr>
          <w:rStyle w:val="c6"/>
          <w:sz w:val="24"/>
          <w:szCs w:val="24"/>
        </w:rPr>
      </w:pPr>
      <w:r w:rsidRPr="00865E60">
        <w:rPr>
          <w:rStyle w:val="c6"/>
          <w:sz w:val="24"/>
          <w:szCs w:val="24"/>
        </w:rPr>
        <w:t>Устройство микроскопа. Рассматривание  препарата кожицы чешуи лука.</w:t>
      </w:r>
    </w:p>
    <w:p w:rsidR="00934B0C" w:rsidRPr="00865E60" w:rsidRDefault="00934B0C" w:rsidP="002F1784">
      <w:pPr>
        <w:pStyle w:val="af2"/>
        <w:ind w:firstLine="0"/>
        <w:rPr>
          <w:rStyle w:val="c6"/>
          <w:b/>
          <w:sz w:val="24"/>
          <w:szCs w:val="24"/>
        </w:rPr>
      </w:pPr>
    </w:p>
    <w:p w:rsidR="00934B0C" w:rsidRPr="00865E60" w:rsidRDefault="00934B0C" w:rsidP="002F1784">
      <w:pPr>
        <w:pStyle w:val="af2"/>
        <w:ind w:firstLine="0"/>
        <w:rPr>
          <w:rStyle w:val="c6"/>
          <w:b/>
          <w:sz w:val="24"/>
          <w:szCs w:val="24"/>
        </w:rPr>
      </w:pPr>
      <w:r w:rsidRPr="00865E60">
        <w:rPr>
          <w:rStyle w:val="c6"/>
          <w:b/>
          <w:sz w:val="24"/>
          <w:szCs w:val="24"/>
        </w:rPr>
        <w:t xml:space="preserve">Раздел 2. Царство Бактерии. Царство Грибы </w:t>
      </w:r>
    </w:p>
    <w:p w:rsidR="00934B0C" w:rsidRPr="00865E60" w:rsidRDefault="00934B0C" w:rsidP="002F1784">
      <w:pPr>
        <w:pStyle w:val="af2"/>
        <w:ind w:firstLine="0"/>
        <w:rPr>
          <w:rStyle w:val="c6"/>
          <w:sz w:val="24"/>
          <w:szCs w:val="24"/>
        </w:rPr>
      </w:pPr>
      <w:r w:rsidRPr="00865E60">
        <w:rPr>
          <w:rStyle w:val="c6"/>
          <w:sz w:val="24"/>
          <w:szCs w:val="24"/>
        </w:rPr>
        <w:t>Строение и жизнедеятельность бактерий. Размножение бактерий. Бактерии, их роль в природе и жизни человека. Разнообразие бактерий, их распространение в природе.</w:t>
      </w:r>
      <w:r w:rsidRPr="00865E60">
        <w:rPr>
          <w:sz w:val="24"/>
          <w:szCs w:val="24"/>
        </w:rPr>
        <w:t>Значение работ Р.Коха и Л.Пастера.</w:t>
      </w:r>
      <w:r w:rsidRPr="00865E60">
        <w:rPr>
          <w:rStyle w:val="c6"/>
          <w:sz w:val="24"/>
          <w:szCs w:val="24"/>
        </w:rPr>
        <w:t xml:space="preserve"> Грибы. Общая характеристика грибов, их строение и жизнедеятельность.</w:t>
      </w:r>
      <w:r w:rsidRPr="00865E60">
        <w:rPr>
          <w:sz w:val="24"/>
          <w:szCs w:val="24"/>
        </w:rPr>
        <w:t xml:space="preserve"> Грибная клетка.</w:t>
      </w:r>
      <w:r w:rsidRPr="00865E60">
        <w:rPr>
          <w:rStyle w:val="c6"/>
          <w:sz w:val="24"/>
          <w:szCs w:val="24"/>
        </w:rPr>
        <w:t xml:space="preserve"> Шляпочные грибы. Съедобные и ядовитые грибы. Правила сбора съедобных грибов и их охрана. Профилактика отравления грибами. Дрожжи, плесневые грибы. Грибы-паразиты. Роль грибов в природе и жизни человека.</w:t>
      </w:r>
    </w:p>
    <w:p w:rsidR="00934B0C" w:rsidRPr="00865E60" w:rsidRDefault="00934B0C" w:rsidP="002F1784">
      <w:pPr>
        <w:pStyle w:val="af2"/>
        <w:ind w:firstLine="0"/>
        <w:rPr>
          <w:rStyle w:val="c6"/>
          <w:sz w:val="24"/>
          <w:szCs w:val="24"/>
        </w:rPr>
      </w:pPr>
      <w:r w:rsidRPr="00865E60">
        <w:rPr>
          <w:rStyle w:val="c6"/>
          <w:sz w:val="24"/>
          <w:szCs w:val="24"/>
        </w:rPr>
        <w:t>Демонстрация. Муляжи плодовых тел шляпочных грибов. Натуральные объекты (трутовик, ржавчина, головня, спорынья).</w:t>
      </w:r>
    </w:p>
    <w:p w:rsidR="00934B0C" w:rsidRPr="00865E60" w:rsidRDefault="00934B0C" w:rsidP="002F1784">
      <w:pPr>
        <w:pStyle w:val="af2"/>
        <w:ind w:firstLine="0"/>
        <w:rPr>
          <w:rStyle w:val="c6"/>
          <w:sz w:val="24"/>
          <w:szCs w:val="24"/>
        </w:rPr>
      </w:pPr>
      <w:r w:rsidRPr="00865E60">
        <w:rPr>
          <w:rStyle w:val="c6"/>
          <w:sz w:val="24"/>
          <w:szCs w:val="24"/>
        </w:rPr>
        <w:t xml:space="preserve">Лабораторные работы Строение  плесневого  гриба мукора. </w:t>
      </w:r>
    </w:p>
    <w:p w:rsidR="00934B0C" w:rsidRPr="00865E60" w:rsidRDefault="00934B0C" w:rsidP="002F1784">
      <w:pPr>
        <w:pStyle w:val="af2"/>
        <w:ind w:firstLine="0"/>
        <w:rPr>
          <w:rStyle w:val="c6"/>
          <w:b/>
          <w:sz w:val="24"/>
          <w:szCs w:val="24"/>
        </w:rPr>
      </w:pPr>
    </w:p>
    <w:p w:rsidR="00934B0C" w:rsidRPr="00865E60" w:rsidRDefault="00934B0C" w:rsidP="002F1784">
      <w:pPr>
        <w:pStyle w:val="af2"/>
        <w:ind w:firstLine="0"/>
        <w:rPr>
          <w:rStyle w:val="c6"/>
          <w:b/>
          <w:sz w:val="24"/>
          <w:szCs w:val="24"/>
        </w:rPr>
      </w:pPr>
      <w:r w:rsidRPr="00865E60">
        <w:rPr>
          <w:rStyle w:val="c6"/>
          <w:b/>
          <w:sz w:val="24"/>
          <w:szCs w:val="24"/>
        </w:rPr>
        <w:t xml:space="preserve">Раздел 3. Царство Растения </w:t>
      </w:r>
    </w:p>
    <w:p w:rsidR="00934B0C" w:rsidRPr="00865E60" w:rsidRDefault="00934B0C" w:rsidP="002F1784">
      <w:pPr>
        <w:pStyle w:val="af2"/>
        <w:ind w:firstLine="0"/>
        <w:rPr>
          <w:rStyle w:val="c6"/>
          <w:sz w:val="24"/>
          <w:szCs w:val="24"/>
        </w:rPr>
      </w:pPr>
      <w:r w:rsidRPr="00865E60">
        <w:rPr>
          <w:rStyle w:val="c6"/>
          <w:sz w:val="24"/>
          <w:szCs w:val="24"/>
        </w:rPr>
        <w:t>Растения. Ботаника — наука о растениях. Методы изучения растений. Общая характеристика растительного царства. Многообразие растений, их связь со средой обитания. Роль в биосфере. Охрана растений.</w:t>
      </w:r>
      <w:r w:rsidRPr="00865E60">
        <w:rPr>
          <w:sz w:val="24"/>
          <w:szCs w:val="24"/>
        </w:rPr>
        <w:t>Многообразие и значение растений в природе и жизни человека. Классификация растений.</w:t>
      </w:r>
    </w:p>
    <w:p w:rsidR="00934B0C" w:rsidRPr="00865E60" w:rsidRDefault="00934B0C" w:rsidP="002F1784">
      <w:pPr>
        <w:pStyle w:val="af2"/>
        <w:ind w:firstLine="0"/>
        <w:rPr>
          <w:rStyle w:val="c6"/>
          <w:sz w:val="24"/>
          <w:szCs w:val="24"/>
        </w:rPr>
      </w:pPr>
      <w:r w:rsidRPr="00865E60">
        <w:rPr>
          <w:rStyle w:val="c6"/>
          <w:sz w:val="24"/>
          <w:szCs w:val="24"/>
        </w:rPr>
        <w:t>Основные группы растений (водоросли, мхи, хвощи, плауны, папоротники, голосеменные, цветковые).</w:t>
      </w:r>
    </w:p>
    <w:p w:rsidR="00934B0C" w:rsidRPr="00865E60" w:rsidRDefault="00934B0C" w:rsidP="002F1784">
      <w:pPr>
        <w:pStyle w:val="af2"/>
        <w:ind w:firstLine="0"/>
        <w:rPr>
          <w:rStyle w:val="c6"/>
          <w:sz w:val="24"/>
          <w:szCs w:val="24"/>
        </w:rPr>
      </w:pPr>
      <w:r w:rsidRPr="00865E60">
        <w:rPr>
          <w:rStyle w:val="c6"/>
          <w:sz w:val="24"/>
          <w:szCs w:val="24"/>
        </w:rPr>
        <w:t>Водоросли. Многообразие водорослей. Среда обитания водорослей. Строение одноклеточных и многоклеточных водорослей. Роль водорослей в природе и жизни человека, охрана водорослей.</w:t>
      </w:r>
    </w:p>
    <w:p w:rsidR="00934B0C" w:rsidRPr="00865E60" w:rsidRDefault="00934B0C" w:rsidP="002F1784">
      <w:pPr>
        <w:pStyle w:val="af2"/>
        <w:ind w:firstLine="0"/>
        <w:rPr>
          <w:rStyle w:val="c6"/>
          <w:sz w:val="24"/>
          <w:szCs w:val="24"/>
        </w:rPr>
      </w:pPr>
      <w:r w:rsidRPr="00865E60">
        <w:rPr>
          <w:rStyle w:val="c6"/>
          <w:sz w:val="24"/>
          <w:szCs w:val="24"/>
        </w:rPr>
        <w:t>Лишайники, их строение, разнообразие, среда обитания. Значение в природе и жизни человека.</w:t>
      </w:r>
    </w:p>
    <w:p w:rsidR="00934B0C" w:rsidRPr="00865E60" w:rsidRDefault="00934B0C" w:rsidP="002F1784">
      <w:pPr>
        <w:pStyle w:val="af2"/>
        <w:ind w:firstLine="0"/>
        <w:rPr>
          <w:rStyle w:val="c6"/>
          <w:sz w:val="24"/>
          <w:szCs w:val="24"/>
        </w:rPr>
      </w:pPr>
      <w:r w:rsidRPr="00865E60">
        <w:rPr>
          <w:rStyle w:val="c6"/>
          <w:sz w:val="24"/>
          <w:szCs w:val="24"/>
        </w:rPr>
        <w:t>Мхи. Многообразие мхов. Среда обитания. Строение мхов, их значение. Папоротники, хвощи, плауны, их строение, многообразие, среда обитания, роль в природе и жизни человека, охрана. Голосеменные, их строение и разнообразие. Среда обитания. Распространение голосеменных, значение в природе и жизни человека, их охрана.</w:t>
      </w:r>
    </w:p>
    <w:p w:rsidR="00934B0C" w:rsidRPr="00865E60" w:rsidRDefault="00934B0C" w:rsidP="002F1784">
      <w:pPr>
        <w:pStyle w:val="af2"/>
        <w:ind w:firstLine="0"/>
        <w:rPr>
          <w:rStyle w:val="c6"/>
          <w:sz w:val="24"/>
          <w:szCs w:val="24"/>
        </w:rPr>
      </w:pPr>
      <w:r w:rsidRPr="00865E60">
        <w:rPr>
          <w:rStyle w:val="c6"/>
          <w:sz w:val="24"/>
          <w:szCs w:val="24"/>
        </w:rPr>
        <w:t xml:space="preserve">Цветковые растения, их строение и многообразие. Среда обитания. Значение цветковых в природе и жизни человека. </w:t>
      </w:r>
      <w:r w:rsidRPr="00865E60">
        <w:rPr>
          <w:sz w:val="24"/>
          <w:szCs w:val="24"/>
        </w:rPr>
        <w:t xml:space="preserve">Общее знакомство с цветковыми растениями. Жизненные формы растений. </w:t>
      </w:r>
      <w:r w:rsidRPr="00865E60">
        <w:rPr>
          <w:rStyle w:val="c6"/>
          <w:sz w:val="24"/>
          <w:szCs w:val="24"/>
        </w:rPr>
        <w:t>Происхождение растений. Основные этапы развития растительного мира.</w:t>
      </w:r>
      <w:r w:rsidRPr="00865E60">
        <w:rPr>
          <w:sz w:val="24"/>
          <w:szCs w:val="24"/>
        </w:rPr>
        <w:t>Растительный и животный мир родного края</w:t>
      </w:r>
      <w:r w:rsidRPr="00865E60">
        <w:rPr>
          <w:i/>
          <w:sz w:val="24"/>
          <w:szCs w:val="24"/>
        </w:rPr>
        <w:t>.</w:t>
      </w:r>
    </w:p>
    <w:p w:rsidR="00934B0C" w:rsidRPr="00865E60" w:rsidRDefault="00934B0C" w:rsidP="002F1784">
      <w:pPr>
        <w:pStyle w:val="af2"/>
        <w:ind w:firstLine="0"/>
        <w:rPr>
          <w:rStyle w:val="c6"/>
          <w:sz w:val="24"/>
          <w:szCs w:val="24"/>
        </w:rPr>
      </w:pPr>
      <w:r w:rsidRPr="00865E60">
        <w:rPr>
          <w:rStyle w:val="c6"/>
          <w:sz w:val="24"/>
          <w:szCs w:val="24"/>
        </w:rPr>
        <w:t xml:space="preserve">Демонстрация </w:t>
      </w:r>
    </w:p>
    <w:p w:rsidR="00934B0C" w:rsidRPr="00865E60" w:rsidRDefault="00934B0C" w:rsidP="002F1784">
      <w:pPr>
        <w:pStyle w:val="af2"/>
        <w:ind w:firstLine="0"/>
        <w:rPr>
          <w:rStyle w:val="c6"/>
          <w:sz w:val="24"/>
          <w:szCs w:val="24"/>
        </w:rPr>
      </w:pPr>
      <w:r w:rsidRPr="00865E60">
        <w:rPr>
          <w:rStyle w:val="c6"/>
          <w:sz w:val="24"/>
          <w:szCs w:val="24"/>
        </w:rPr>
        <w:t>Гербарные экземпляры растений. Отпечатки ископаемых растений.</w:t>
      </w:r>
    </w:p>
    <w:p w:rsidR="00934B0C" w:rsidRPr="00865E60" w:rsidRDefault="00934B0C" w:rsidP="002F1784">
      <w:pPr>
        <w:pStyle w:val="af2"/>
        <w:ind w:firstLine="0"/>
        <w:rPr>
          <w:rStyle w:val="c6"/>
          <w:sz w:val="24"/>
          <w:szCs w:val="24"/>
        </w:rPr>
      </w:pPr>
      <w:r w:rsidRPr="00865E60">
        <w:rPr>
          <w:rStyle w:val="c6"/>
          <w:sz w:val="24"/>
          <w:szCs w:val="24"/>
        </w:rPr>
        <w:t xml:space="preserve">Лабораторные работы </w:t>
      </w:r>
    </w:p>
    <w:p w:rsidR="00934B0C" w:rsidRPr="00865E60" w:rsidRDefault="00934B0C" w:rsidP="002F1784">
      <w:pPr>
        <w:pStyle w:val="af2"/>
        <w:ind w:firstLine="0"/>
        <w:rPr>
          <w:rStyle w:val="c6"/>
          <w:sz w:val="24"/>
          <w:szCs w:val="24"/>
        </w:rPr>
      </w:pPr>
      <w:r w:rsidRPr="00865E60">
        <w:rPr>
          <w:rStyle w:val="c6"/>
          <w:sz w:val="24"/>
          <w:szCs w:val="24"/>
        </w:rPr>
        <w:t>Строение зеленых водорослей. Строение мха (на местных видах). Строение спороносящего хвоща. Строение хвои и шишек хвойных (на примере местных видов).Изучение внешнего строения покрытосеменных растений.</w:t>
      </w:r>
    </w:p>
    <w:p w:rsidR="00934B0C" w:rsidRPr="00865E60" w:rsidRDefault="00934B0C" w:rsidP="002F1784">
      <w:pPr>
        <w:pStyle w:val="af2"/>
        <w:ind w:firstLine="0"/>
        <w:rPr>
          <w:sz w:val="24"/>
          <w:szCs w:val="24"/>
        </w:rPr>
      </w:pPr>
    </w:p>
    <w:p w:rsidR="00934B0C" w:rsidRPr="00865E60" w:rsidRDefault="00934B0C" w:rsidP="002F1784">
      <w:pPr>
        <w:autoSpaceDE w:val="0"/>
        <w:autoSpaceDN w:val="0"/>
        <w:adjustRightInd w:val="0"/>
        <w:spacing w:after="0" w:line="240" w:lineRule="auto"/>
        <w:jc w:val="center"/>
        <w:rPr>
          <w:rFonts w:ascii="Times New Roman" w:hAnsi="Times New Roman"/>
          <w:b/>
          <w:spacing w:val="10"/>
          <w:sz w:val="24"/>
          <w:szCs w:val="24"/>
        </w:rPr>
      </w:pPr>
      <w:r w:rsidRPr="00865E60">
        <w:rPr>
          <w:rFonts w:ascii="Times New Roman" w:hAnsi="Times New Roman"/>
          <w:b/>
          <w:sz w:val="24"/>
          <w:szCs w:val="24"/>
        </w:rPr>
        <w:t>6 класс</w:t>
      </w:r>
    </w:p>
    <w:p w:rsidR="00934B0C" w:rsidRPr="00865E60" w:rsidRDefault="00934B0C" w:rsidP="002F1784">
      <w:pPr>
        <w:pStyle w:val="af2"/>
        <w:ind w:firstLine="0"/>
        <w:jc w:val="center"/>
        <w:rPr>
          <w:b/>
          <w:sz w:val="24"/>
          <w:szCs w:val="24"/>
        </w:rPr>
      </w:pPr>
      <w:r w:rsidRPr="00865E60">
        <w:rPr>
          <w:b/>
          <w:sz w:val="24"/>
          <w:szCs w:val="24"/>
        </w:rPr>
        <w:t>Многообразие покрытосеменных растений.</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r w:rsidRPr="00865E60">
        <w:rPr>
          <w:rFonts w:ascii="Times New Roman" w:hAnsi="Times New Roman"/>
          <w:b/>
          <w:spacing w:val="10"/>
          <w:sz w:val="24"/>
          <w:szCs w:val="24"/>
        </w:rPr>
        <w:t xml:space="preserve">Раздел 1. </w:t>
      </w:r>
      <w:r w:rsidRPr="00865E60">
        <w:rPr>
          <w:rFonts w:ascii="Times New Roman" w:hAnsi="Times New Roman"/>
          <w:b/>
          <w:sz w:val="24"/>
          <w:szCs w:val="24"/>
        </w:rPr>
        <w:t>«Органы цветкового растения»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Растительные ткани и органы растений. Вегетативные и генеративные органы. Семя. Строение семян двудольных растений.    Строение семян однодольных растений. Корень. Виды корней. Корневые системы. Значение корня</w:t>
      </w:r>
      <w:r w:rsidRPr="00865E60">
        <w:rPr>
          <w:rFonts w:ascii="Times New Roman" w:hAnsi="Times New Roman"/>
          <w:sz w:val="24"/>
          <w:szCs w:val="24"/>
          <w:lang w:val="tt-RU"/>
        </w:rPr>
        <w:t>.</w:t>
      </w:r>
      <w:r w:rsidRPr="00865E60">
        <w:rPr>
          <w:rFonts w:ascii="Times New Roman" w:hAnsi="Times New Roman"/>
          <w:sz w:val="24"/>
          <w:szCs w:val="24"/>
        </w:rPr>
        <w:t>Зоны корня. Строение корня.  Видоизменения корней. Побег. Строение побега. Генеративные и вегетативные побеги. Почки. Вегетативные и генеративные почки. Строение листа. Листорасположение. Жилкование листа.   Клеточное строение листа. Видоизменение листьев.  Стебель. Строение и значение стебля.   Видоизмененные побеги. Разнообразие и значение побегов.   Строение и значение цветка Соцветия. Опыление и виды опыления. Строение и значение плода. Многообразие плодов. Распространение плодов.</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Демонстрация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Строение семян однодольных и двудольных растений.  Внешнее и внутреннее строения корня.  Строение почек  и расположение их на стебле. Строение листа. Строение стебля древесного растения.   Сухие и сочные плоды.</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Лабораторные  работы</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 xml:space="preserve">Изучение строения семян однодольных и двудольных растений.  Изучение органов  цветкового растения. Стержневая и мочковатая корневая система. Микроскопическое строение корня. Корневой чехлик и корневые волоски. Строение почек. Расположение почек на стебле. Микроскопическое строение листа. Микроскопическое строение стебля. Строение клубня и луковицы.  Строение цветка.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r w:rsidRPr="00865E60">
        <w:rPr>
          <w:rFonts w:ascii="Times New Roman" w:hAnsi="Times New Roman"/>
          <w:b/>
          <w:spacing w:val="10"/>
          <w:sz w:val="24"/>
          <w:szCs w:val="24"/>
        </w:rPr>
        <w:t xml:space="preserve">Раздел 2. </w:t>
      </w:r>
      <w:r w:rsidRPr="00865E60">
        <w:rPr>
          <w:rFonts w:ascii="Times New Roman" w:hAnsi="Times New Roman"/>
          <w:b/>
          <w:sz w:val="24"/>
          <w:szCs w:val="24"/>
        </w:rPr>
        <w:t xml:space="preserve">«Жизнедеятельность цветковых растений»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r w:rsidRPr="00865E60">
        <w:rPr>
          <w:rFonts w:ascii="Times New Roman" w:hAnsi="Times New Roman"/>
          <w:sz w:val="24"/>
          <w:szCs w:val="24"/>
        </w:rPr>
        <w:t xml:space="preserve">Растение- целостный организм (биосистема). Процессы жизнедеятельности растений. Почвенное питание. Воздушное питание (фотосинтез). Космическая роль зеленых растений. Дыхание растений.  Удаление конечных продуктов обмена веществ. Листопад. Испарение воды растениями.  Транспорт веществ. Движения. П. р. «Выявление передвижение воды и минеральных веществ в растении».  Рост и развитие растений. Прорастание семян. Обмен веществ и превращение энергии. Размножение растений. Способы размножения растений. Размножение споровых растений. Половое размножение растений. Размножение голосеменных растений. Опыление. Оплодотворение у цветковых растений. Вегетативное размножение растений. Практическая работа «Вегетативное размножение комнатных растений». Приемы выращивания и размножения растений и уход за ними.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Демонстрация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Опыты, доказывающие значение воды, воздуха и тепла для прорастания семян; питание проростков запасными веществами семени; получение вытяжки хлорофилла; поглощение растениями углекислого газа и выделение кис</w:t>
      </w:r>
      <w:r w:rsidRPr="00865E60">
        <w:rPr>
          <w:rFonts w:ascii="Times New Roman" w:hAnsi="Times New Roman"/>
          <w:sz w:val="24"/>
          <w:szCs w:val="24"/>
        </w:rPr>
        <w:softHyphen/>
        <w:t>лорода на свету; образование крахмала; дыхание растений; испарение воды листьями; передвижение органических ве</w:t>
      </w:r>
      <w:r w:rsidRPr="00865E60">
        <w:rPr>
          <w:rFonts w:ascii="Times New Roman" w:hAnsi="Times New Roman"/>
          <w:sz w:val="24"/>
          <w:szCs w:val="24"/>
        </w:rPr>
        <w:softHyphen/>
        <w:t>ществ по лубу.</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Практические работы</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sz w:val="24"/>
          <w:szCs w:val="24"/>
        </w:rPr>
        <w:t>Выявление передвижение воды и минеральных веществ в растении, Вегетативное размножение комнатных растений.</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 xml:space="preserve">Раздел 3. «Многообразие покрытосеменных растений»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Классификация растений. Многообразие цветковых растений.    Основные систематические категории: вид, род, се</w:t>
      </w:r>
      <w:r w:rsidRPr="00865E60">
        <w:rPr>
          <w:rFonts w:ascii="Times New Roman" w:hAnsi="Times New Roman"/>
          <w:sz w:val="24"/>
          <w:szCs w:val="24"/>
        </w:rPr>
        <w:softHyphen/>
        <w:t>мейство, класс, отдел, царство. Знакомство с классификаци</w:t>
      </w:r>
      <w:r w:rsidRPr="00865E60">
        <w:rPr>
          <w:rFonts w:ascii="Times New Roman" w:hAnsi="Times New Roman"/>
          <w:sz w:val="24"/>
          <w:szCs w:val="24"/>
        </w:rPr>
        <w:softHyphen/>
        <w:t>ей цветковых растений. Класс Двудольные растения. Семейства Крестоцветные  и Розоцветные. Семейства Пасленовые, Мотыльковые  (Бобовые) и Сложноцветные (Астровые). Меры профилактики заболеваний, вызываемых растениями. Класс Однодольные. Семейства Злаковые и Лилейные. Культурные растения.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Демонстрация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Живые и гербарные растения,  гербарий   сельскохозяйственных растений.</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Лабораторная  работа</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 xml:space="preserve">Определение признаков класса в строении растений. Определение до рода или вида нескольких травянистых растений одного-двух семейств.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spacing w:val="10"/>
          <w:sz w:val="24"/>
          <w:szCs w:val="24"/>
        </w:rPr>
      </w:pPr>
      <w:r w:rsidRPr="00865E60">
        <w:rPr>
          <w:rFonts w:ascii="Times New Roman" w:hAnsi="Times New Roman"/>
          <w:b/>
          <w:spacing w:val="10"/>
          <w:sz w:val="24"/>
          <w:szCs w:val="24"/>
        </w:rPr>
        <w:t xml:space="preserve">Раздел 4. Природные сообщества </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Условия обитания растений. Среды обитания растений. Взаимосвязь растений с другими организмами. Сим</w:t>
      </w:r>
      <w:r w:rsidRPr="00865E60">
        <w:rPr>
          <w:rFonts w:ascii="Times New Roman" w:hAnsi="Times New Roman"/>
          <w:sz w:val="24"/>
          <w:szCs w:val="24"/>
        </w:rPr>
        <w:softHyphen/>
        <w:t>биоз. Паразитизм. Растительные сообщества и их типы. Сезонные явления в жизни растений. Раз</w:t>
      </w:r>
      <w:r w:rsidRPr="00865E60">
        <w:rPr>
          <w:rFonts w:ascii="Times New Roman" w:hAnsi="Times New Roman"/>
          <w:sz w:val="24"/>
          <w:szCs w:val="24"/>
        </w:rPr>
        <w:softHyphen/>
        <w:t>витие и смена растительных сообществ. Влияние хозяйственной деятель</w:t>
      </w:r>
      <w:r w:rsidRPr="00865E60">
        <w:rPr>
          <w:rFonts w:ascii="Times New Roman" w:hAnsi="Times New Roman"/>
          <w:sz w:val="24"/>
          <w:szCs w:val="24"/>
        </w:rPr>
        <w:softHyphen/>
        <w:t>ности человека на растительные сообщества и влияние при</w:t>
      </w:r>
      <w:r w:rsidRPr="00865E60">
        <w:rPr>
          <w:rFonts w:ascii="Times New Roman" w:hAnsi="Times New Roman"/>
          <w:sz w:val="24"/>
          <w:szCs w:val="24"/>
        </w:rPr>
        <w:softHyphen/>
        <w:t>родной среды на человека. Охрана растений.</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center"/>
        <w:textAlignment w:val="baseline"/>
        <w:rPr>
          <w:rFonts w:ascii="Times New Roman" w:hAnsi="Times New Roman"/>
          <w:b/>
          <w:bCs/>
          <w:sz w:val="24"/>
          <w:szCs w:val="24"/>
        </w:rPr>
      </w:pPr>
      <w:r w:rsidRPr="00865E60">
        <w:rPr>
          <w:rFonts w:ascii="Times New Roman" w:hAnsi="Times New Roman"/>
          <w:b/>
          <w:bCs/>
          <w:sz w:val="24"/>
          <w:szCs w:val="24"/>
        </w:rPr>
        <w:t xml:space="preserve">7 класс </w:t>
      </w:r>
    </w:p>
    <w:p w:rsidR="00934B0C" w:rsidRPr="00865E60" w:rsidRDefault="00934B0C" w:rsidP="002F1784">
      <w:pPr>
        <w:widowControl w:val="0"/>
        <w:overflowPunct w:val="0"/>
        <w:autoSpaceDE w:val="0"/>
        <w:autoSpaceDN w:val="0"/>
        <w:adjustRightInd w:val="0"/>
        <w:snapToGrid w:val="0"/>
        <w:spacing w:after="0" w:line="240" w:lineRule="auto"/>
        <w:jc w:val="center"/>
        <w:textAlignment w:val="baseline"/>
        <w:rPr>
          <w:rFonts w:ascii="Times New Roman" w:hAnsi="Times New Roman"/>
          <w:b/>
          <w:bCs/>
          <w:sz w:val="24"/>
          <w:szCs w:val="24"/>
        </w:rPr>
      </w:pPr>
      <w:r w:rsidRPr="00865E60">
        <w:rPr>
          <w:rFonts w:ascii="Times New Roman" w:hAnsi="Times New Roman"/>
          <w:b/>
          <w:bCs/>
          <w:sz w:val="24"/>
          <w:szCs w:val="24"/>
        </w:rPr>
        <w:t xml:space="preserve">Биология. Животные. </w:t>
      </w:r>
    </w:p>
    <w:p w:rsidR="00934B0C" w:rsidRPr="00865E60" w:rsidRDefault="00934B0C" w:rsidP="002F1784">
      <w:pPr>
        <w:widowControl w:val="0"/>
        <w:overflowPunct w:val="0"/>
        <w:autoSpaceDE w:val="0"/>
        <w:autoSpaceDN w:val="0"/>
        <w:adjustRightInd w:val="0"/>
        <w:snapToGrid w:val="0"/>
        <w:spacing w:after="0" w:line="240" w:lineRule="auto"/>
        <w:jc w:val="center"/>
        <w:textAlignment w:val="baseline"/>
        <w:rPr>
          <w:rFonts w:ascii="Times New Roman" w:hAnsi="Times New Roman"/>
          <w:b/>
          <w:bCs/>
          <w:sz w:val="24"/>
          <w:szCs w:val="24"/>
          <w:u w:val="single"/>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sz w:val="24"/>
          <w:szCs w:val="24"/>
        </w:rPr>
      </w:pPr>
      <w:r w:rsidRPr="00865E60">
        <w:rPr>
          <w:rFonts w:ascii="Times New Roman" w:hAnsi="Times New Roman"/>
          <w:b/>
          <w:bCs/>
          <w:sz w:val="24"/>
          <w:szCs w:val="24"/>
        </w:rPr>
        <w:t xml:space="preserve">Введение </w:t>
      </w:r>
      <w:r w:rsidRPr="00865E60">
        <w:rPr>
          <w:rFonts w:ascii="Times New Roman" w:hAnsi="Times New Roman"/>
          <w:sz w:val="24"/>
          <w:szCs w:val="24"/>
        </w:rPr>
        <w:t>Общие сведения о животном мире. История развития зоологии. Методы изучения животных. Наука зоология и ее структура. Сходство и различия животных и растений. Систематика животных.</w:t>
      </w:r>
      <w:r w:rsidRPr="00865E60">
        <w:rPr>
          <w:rFonts w:ascii="Times New Roman" w:hAnsi="Times New Roman"/>
          <w:snapToGrid w:val="0"/>
          <w:sz w:val="24"/>
          <w:szCs w:val="24"/>
        </w:rPr>
        <w:t xml:space="preserve"> Животная клетка. Животные ткани, органы и системы органов.  </w:t>
      </w:r>
      <w:r w:rsidRPr="00865E60">
        <w:rPr>
          <w:rFonts w:ascii="Times New Roman" w:hAnsi="Times New Roman"/>
          <w:i/>
          <w:snapToGrid w:val="0"/>
          <w:sz w:val="24"/>
          <w:szCs w:val="24"/>
        </w:rPr>
        <w:t>Организм животного как биосистема.</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bCs/>
          <w:sz w:val="24"/>
          <w:szCs w:val="24"/>
        </w:rPr>
      </w:pPr>
      <w:r w:rsidRPr="00865E60">
        <w:rPr>
          <w:rFonts w:ascii="Times New Roman" w:hAnsi="Times New Roman"/>
          <w:b/>
          <w:sz w:val="24"/>
          <w:szCs w:val="24"/>
        </w:rPr>
        <w:t xml:space="preserve">Раздел 1. </w:t>
      </w:r>
      <w:r w:rsidRPr="00865E60">
        <w:rPr>
          <w:rFonts w:ascii="Times New Roman" w:hAnsi="Times New Roman"/>
          <w:sz w:val="24"/>
          <w:szCs w:val="24"/>
        </w:rPr>
        <w:t>Многообразие животных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Простейшие: многообразие, среда и места обитания; образ жизни и поведение; биологические и экологические особенности; значение в природе и жизни человека; колониальные организмы.Происхождение простейших.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
          <w:iCs/>
          <w:sz w:val="24"/>
          <w:szCs w:val="24"/>
        </w:rPr>
      </w:pPr>
      <w:r w:rsidRPr="00865E60">
        <w:rPr>
          <w:rFonts w:ascii="Times New Roman" w:hAnsi="Times New Roman"/>
          <w:b/>
          <w:bCs/>
          <w:i/>
          <w:iCs/>
          <w:sz w:val="24"/>
          <w:szCs w:val="24"/>
        </w:rPr>
        <w:t>Демонстрация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Живые инфузории. Микропрепараты простейших.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Беспозвоночные животные.</w:t>
      </w:r>
      <w:r w:rsidRPr="00865E60">
        <w:rPr>
          <w:rFonts w:ascii="Times New Roman" w:hAnsi="Times New Roman"/>
          <w:snapToGrid w:val="0"/>
          <w:sz w:val="24"/>
          <w:szCs w:val="24"/>
        </w:rPr>
        <w:t xml:space="preserve"> Многоклеточные животные</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Губки</w:t>
      </w:r>
      <w:r w:rsidRPr="00865E60">
        <w:rPr>
          <w:rFonts w:ascii="Times New Roman" w:hAnsi="Times New Roman"/>
          <w:sz w:val="24"/>
          <w:szCs w:val="24"/>
        </w:rPr>
        <w:t>: многообразие, среда обитания, образ жизни; биологические и экологические особенности; значение в природе и жизни человека.</w:t>
      </w:r>
      <w:r w:rsidRPr="00865E60">
        <w:rPr>
          <w:rFonts w:ascii="Times New Roman" w:hAnsi="Times New Roman"/>
          <w:i/>
          <w:sz w:val="24"/>
          <w:szCs w:val="24"/>
        </w:rPr>
        <w:t xml:space="preserve"> Происхождение кишечнополостных.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Кишечнополостные</w:t>
      </w:r>
      <w:r w:rsidRPr="00865E60">
        <w:rPr>
          <w:rFonts w:ascii="Times New Roman" w:hAnsi="Times New Roman"/>
          <w:sz w:val="24"/>
          <w:szCs w:val="24"/>
        </w:rPr>
        <w:t>: многообразие, среда обитания, образ жизни; биологические и экологические особенности; значение в природе и жизни человека; исчезающие, редкие и охраняемые виды.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Демонстрация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 xml:space="preserve"> Микропрепарат пресноводной гидры. Образцы коралла. Влажный препарат медузы. Видеофильм.</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
          <w:iCs/>
          <w:sz w:val="24"/>
          <w:szCs w:val="24"/>
        </w:rPr>
      </w:pPr>
      <w:r w:rsidRPr="00865E60">
        <w:rPr>
          <w:rFonts w:ascii="Times New Roman" w:hAnsi="Times New Roman"/>
          <w:i/>
          <w:sz w:val="24"/>
          <w:szCs w:val="24"/>
        </w:rPr>
        <w:t>Типы Плоские, Круглые, Кольчатые черви</w:t>
      </w:r>
      <w:r w:rsidRPr="00865E60">
        <w:rPr>
          <w:rFonts w:ascii="Times New Roman" w:hAnsi="Times New Roman"/>
          <w:sz w:val="24"/>
          <w:szCs w:val="24"/>
        </w:rPr>
        <w:t>: многообразие, среда и места обитания; образ жизни и поведение; биологические и экологические особенности; значение в природе и жизни человека</w:t>
      </w:r>
      <w:r w:rsidRPr="00865E60">
        <w:rPr>
          <w:rFonts w:ascii="Times New Roman" w:eastAsia="Times New Roman" w:hAnsi="Times New Roman"/>
          <w:sz w:val="24"/>
          <w:szCs w:val="24"/>
        </w:rPr>
        <w:t xml:space="preserve"> Паразитические круглые черви.</w:t>
      </w:r>
      <w:r w:rsidRPr="00865E60">
        <w:rPr>
          <w:rFonts w:ascii="Times New Roman" w:hAnsi="Times New Roman"/>
          <w:i/>
          <w:sz w:val="24"/>
          <w:szCs w:val="24"/>
        </w:rPr>
        <w:t xml:space="preserve"> Происхождение червей.</w:t>
      </w: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Многообразие кольчатых червей. Изучение внешнего строения дождевого червя, наблюдение за его передвижением и реакциями на раздражения.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Моллюски:</w:t>
      </w:r>
      <w:r w:rsidRPr="00865E60">
        <w:rPr>
          <w:rFonts w:ascii="Times New Roman" w:hAnsi="Times New Roman"/>
          <w:sz w:val="24"/>
          <w:szCs w:val="24"/>
        </w:rPr>
        <w:t xml:space="preserve"> многообразие, среда обитания, образ жизни и поведение; биологические и экологические особенности; значение в природе и жизни человека.Происхождение моллюсков.</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b/>
          <w:bCs/>
          <w:iCs/>
          <w:sz w:val="24"/>
          <w:szCs w:val="24"/>
        </w:rPr>
        <w:t>Демонстрация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Многообразие моллюсков и их раковин.</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sz w:val="24"/>
          <w:szCs w:val="24"/>
        </w:rPr>
      </w:pPr>
      <w:r w:rsidRPr="00865E60">
        <w:rPr>
          <w:rFonts w:ascii="Times New Roman" w:hAnsi="Times New Roman"/>
          <w:b/>
          <w:sz w:val="24"/>
          <w:szCs w:val="24"/>
        </w:rPr>
        <w:t xml:space="preserve">Лабораторная работа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Изучение строения раковин моллюсков</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Иглокожие</w:t>
      </w:r>
      <w:r w:rsidRPr="00865E60">
        <w:rPr>
          <w:rFonts w:ascii="Times New Roman" w:hAnsi="Times New Roman"/>
          <w:sz w:val="24"/>
          <w:szCs w:val="24"/>
        </w:rPr>
        <w:t>: многообразие, среда обитания, образ жизни и поведение; биологические и экологические особенности; значение в природе и жизни человека.</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b/>
          <w:bCs/>
          <w:iCs/>
          <w:sz w:val="24"/>
          <w:szCs w:val="24"/>
        </w:rPr>
        <w:t>Демонстрация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Морские звезды и другие иглокожие. Видеофильм.</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Членистоногие</w:t>
      </w:r>
      <w:r w:rsidRPr="00865E60">
        <w:rPr>
          <w:rFonts w:ascii="Times New Roman" w:hAnsi="Times New Roman"/>
          <w:sz w:val="24"/>
          <w:szCs w:val="24"/>
        </w:rPr>
        <w:t xml:space="preserve">. </w:t>
      </w:r>
      <w:r w:rsidRPr="00865E60">
        <w:rPr>
          <w:rFonts w:ascii="Times New Roman" w:hAnsi="Times New Roman"/>
          <w:i/>
          <w:sz w:val="24"/>
          <w:szCs w:val="24"/>
        </w:rPr>
        <w:t>Происхождение членистоногих.</w:t>
      </w:r>
      <w:r w:rsidRPr="00865E60">
        <w:rPr>
          <w:rFonts w:ascii="Times New Roman" w:hAnsi="Times New Roman"/>
          <w:sz w:val="24"/>
          <w:szCs w:val="24"/>
        </w:rPr>
        <w:t xml:space="preserve"> Класс Ракообразные: многообразие; среда обитания, образ жизни и поведение; биологические и экологические особенности; значение в природе и жизни человека.</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Знакомство с разнообразием ракообразных.</w:t>
      </w:r>
    </w:p>
    <w:p w:rsidR="00934B0C" w:rsidRPr="00865E60" w:rsidRDefault="00934B0C" w:rsidP="002F1784">
      <w:pPr>
        <w:pStyle w:val="a7"/>
        <w:spacing w:before="0" w:beforeAutospacing="0" w:after="0" w:afterAutospacing="0"/>
        <w:jc w:val="both"/>
        <w:rPr>
          <w:snapToGrid w:val="0"/>
        </w:rPr>
      </w:pPr>
      <w:r w:rsidRPr="00865E60">
        <w:rPr>
          <w:i/>
        </w:rPr>
        <w:t>Класс Паукообразные</w:t>
      </w:r>
      <w:r w:rsidRPr="00865E60">
        <w:t>: многообразие, среда обитания, образ жизни и поведение; биологические и экологические особенности; значение в природе и жизни человека.</w:t>
      </w:r>
      <w:r w:rsidRPr="00865E60">
        <w:rPr>
          <w:snapToGrid w:val="0"/>
        </w:rPr>
        <w:t xml:space="preserve"> Особенности строения и жизнедеятельности, значение в природе и в жизнедеятельности паукообразных и ракообразных. Клещи–переносчики возбудителей заболеваний животных и человека. Меры профилактики.</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Класс Насекомые: многообразие, среда обитания, образ жизни и поведение; биологические и экологические особенности; значение в природе и жизни человека.Меры по сокращению численности насекомых-вредителей. Насекомые, снижающие численность вредителей растений. Одомашенные насекомые: тутовый шелкопряд, медоносная пчела.</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Изучение представителей отрядов насекомых. Изучение внешнего строения насекомого. Изучение типов развития насекомого.</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Тип Хордовые. Класс Ланцетники</w:t>
      </w:r>
      <w:r w:rsidRPr="00865E60">
        <w:rPr>
          <w:rFonts w:ascii="Times New Roman" w:hAnsi="Times New Roman"/>
          <w:sz w:val="24"/>
          <w:szCs w:val="24"/>
        </w:rPr>
        <w:t xml:space="preserve">.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Позвоночные животные. Надкласс Рыбы: многообразие (круглоротые, хрящевые, костные); среда обитания, образ жизни, поведение; биологические и экологические особенности; значение в природе и жизни человека; исчезающие, редкие и охраняемые виды. Места обитания и внешнее строение рыб. Особенности внутреннего строения и процессов жизнедеятельности рыб в связи с водным образом жизни. Размножение и развитие и миграции рыб в природе. Основные систематические группы рыб.</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Наблюдение за внешним строением и передвижением рыб.</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u w:val="single"/>
        </w:rPr>
      </w:pPr>
      <w:r w:rsidRPr="00865E60">
        <w:rPr>
          <w:rFonts w:ascii="Times New Roman" w:hAnsi="Times New Roman"/>
          <w:i/>
          <w:sz w:val="24"/>
          <w:szCs w:val="24"/>
        </w:rPr>
        <w:t>Класс Земноводные</w:t>
      </w:r>
      <w:r w:rsidRPr="00865E60">
        <w:rPr>
          <w:rFonts w:ascii="Times New Roman" w:hAnsi="Times New Roman"/>
          <w:sz w:val="24"/>
          <w:szCs w:val="24"/>
        </w:rPr>
        <w:t xml:space="preserve">: многообразие; среда обитания, образ жизни и поведение; биологические и экологические особенности; значение в природе и жизни человека; </w:t>
      </w:r>
      <w:r w:rsidRPr="00865E60">
        <w:rPr>
          <w:rFonts w:ascii="Times New Roman" w:hAnsi="Times New Roman"/>
          <w:sz w:val="24"/>
          <w:szCs w:val="24"/>
          <w:u w:val="single"/>
        </w:rPr>
        <w:t>исчезающие, редкие и охраняемые виды.</w:t>
      </w:r>
      <w:r w:rsidRPr="00865E60">
        <w:rPr>
          <w:rFonts w:ascii="Times New Roman" w:hAnsi="Times New Roman"/>
          <w:i/>
          <w:sz w:val="24"/>
          <w:szCs w:val="24"/>
        </w:rPr>
        <w:t>Происхождение земноводных. Размножение и развитие земноводных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u w:val="single"/>
        </w:rPr>
      </w:pPr>
      <w:r w:rsidRPr="00865E60">
        <w:rPr>
          <w:rFonts w:ascii="Times New Roman" w:hAnsi="Times New Roman"/>
          <w:i/>
          <w:sz w:val="24"/>
          <w:szCs w:val="24"/>
        </w:rPr>
        <w:t>Класс Пресмыкающиеся</w:t>
      </w:r>
      <w:r w:rsidRPr="00865E60">
        <w:rPr>
          <w:rFonts w:ascii="Times New Roman" w:hAnsi="Times New Roman"/>
          <w:sz w:val="24"/>
          <w:szCs w:val="24"/>
        </w:rPr>
        <w:t xml:space="preserve">: многообразие; среда обитания, образ жизни и поведение; биологические и экологические особенности; значение в природе и жизни человека; </w:t>
      </w:r>
      <w:r w:rsidRPr="00865E60">
        <w:rPr>
          <w:rFonts w:ascii="Times New Roman" w:hAnsi="Times New Roman"/>
          <w:sz w:val="24"/>
          <w:szCs w:val="24"/>
          <w:u w:val="single"/>
        </w:rPr>
        <w:t>исчезающие, редкие и охраняемые виды.</w:t>
      </w:r>
      <w:r w:rsidRPr="00865E60">
        <w:rPr>
          <w:rFonts w:ascii="Times New Roman" w:hAnsi="Times New Roman"/>
          <w:sz w:val="24"/>
          <w:szCs w:val="24"/>
        </w:rPr>
        <w:t xml:space="preserve"> Места обитания, особенности внешнего строения пресмыкающихся. Размножение пресмыкающихся. </w:t>
      </w:r>
      <w:r w:rsidRPr="00865E60">
        <w:rPr>
          <w:rFonts w:ascii="Times New Roman" w:hAnsi="Times New Roman"/>
          <w:i/>
          <w:sz w:val="24"/>
          <w:szCs w:val="24"/>
        </w:rPr>
        <w:t>Происхождение</w:t>
      </w:r>
      <w:r w:rsidRPr="00865E60">
        <w:rPr>
          <w:rFonts w:ascii="Times New Roman" w:hAnsi="Times New Roman"/>
          <w:sz w:val="24"/>
          <w:szCs w:val="24"/>
        </w:rPr>
        <w:t>и многообразие древних пресмыкающихся.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u w:val="single"/>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u w:val="single"/>
        </w:rPr>
      </w:pPr>
      <w:r w:rsidRPr="00865E60">
        <w:rPr>
          <w:rFonts w:ascii="Times New Roman" w:hAnsi="Times New Roman"/>
          <w:i/>
          <w:sz w:val="24"/>
          <w:szCs w:val="24"/>
        </w:rPr>
        <w:t>Класс Птицы</w:t>
      </w:r>
      <w:r w:rsidRPr="00865E60">
        <w:rPr>
          <w:rFonts w:ascii="Times New Roman" w:hAnsi="Times New Roman"/>
          <w:sz w:val="24"/>
          <w:szCs w:val="24"/>
        </w:rPr>
        <w:t>: многообразие; среда обитания, образ жизни и поведение; биологические и экологические особенности; значение в природе и жизни человека; и</w:t>
      </w:r>
      <w:r w:rsidRPr="00865E60">
        <w:rPr>
          <w:rFonts w:ascii="Times New Roman" w:hAnsi="Times New Roman"/>
          <w:sz w:val="24"/>
          <w:szCs w:val="24"/>
          <w:u w:val="single"/>
        </w:rPr>
        <w:t>счезающие, редкие и охраняемые виды.</w:t>
      </w:r>
      <w:r w:rsidRPr="00865E60">
        <w:rPr>
          <w:rFonts w:ascii="Times New Roman" w:hAnsi="Times New Roman"/>
          <w:sz w:val="24"/>
          <w:szCs w:val="24"/>
        </w:rPr>
        <w:t xml:space="preserve"> Места обитания птиц и особенности внешнего строения птиц..</w:t>
      </w:r>
      <w:r w:rsidRPr="00865E60">
        <w:rPr>
          <w:rFonts w:ascii="Times New Roman" w:hAnsi="Times New Roman"/>
          <w:i/>
          <w:sz w:val="24"/>
          <w:szCs w:val="24"/>
        </w:rPr>
        <w:t>Сезонные явления в жизни птиц. Экологические группы птиц.</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Изучение внешнего строения птиц.</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Экскурсии</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Изучение многообразия птиц.</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i/>
          <w:sz w:val="24"/>
          <w:szCs w:val="24"/>
        </w:rPr>
        <w:t>Класс Млекопитающие</w:t>
      </w:r>
      <w:r w:rsidRPr="00865E60">
        <w:rPr>
          <w:rFonts w:ascii="Times New Roman" w:hAnsi="Times New Roman"/>
          <w:sz w:val="24"/>
          <w:szCs w:val="24"/>
        </w:rPr>
        <w:t>: важнейшие представители отрядов; среда обитания, образ жизни и поведение; биологические и экологические особенности; значение в природе и жизни человека</w:t>
      </w:r>
      <w:r w:rsidRPr="00865E60">
        <w:rPr>
          <w:rFonts w:ascii="Times New Roman" w:hAnsi="Times New Roman"/>
          <w:sz w:val="24"/>
          <w:szCs w:val="24"/>
          <w:u w:val="single"/>
        </w:rPr>
        <w:t>; исчезающие, редкие и охраняемые виды.</w:t>
      </w:r>
      <w:r w:rsidRPr="00865E60">
        <w:rPr>
          <w:rFonts w:ascii="Times New Roman" w:hAnsi="Times New Roman"/>
          <w:sz w:val="24"/>
          <w:szCs w:val="24"/>
        </w:rPr>
        <w:t xml:space="preserve"> Многообразие млекопитающих.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Cs/>
          <w:sz w:val="24"/>
          <w:szCs w:val="24"/>
        </w:rPr>
      </w:pPr>
      <w:r w:rsidRPr="00865E60">
        <w:rPr>
          <w:rFonts w:ascii="Times New Roman" w:hAnsi="Times New Roman"/>
          <w:b/>
          <w:bCs/>
          <w:iCs/>
          <w:sz w:val="24"/>
          <w:szCs w:val="24"/>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
          <w:iCs/>
          <w:sz w:val="24"/>
          <w:szCs w:val="24"/>
        </w:rPr>
      </w:pPr>
      <w:r w:rsidRPr="00865E60">
        <w:rPr>
          <w:rFonts w:ascii="Times New Roman" w:hAnsi="Times New Roman"/>
          <w:sz w:val="24"/>
          <w:szCs w:val="24"/>
        </w:rPr>
        <w:t>Изучение внешнего строения , скелета и зубной системы млекопитающих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b/>
          <w:bCs/>
          <w:sz w:val="24"/>
          <w:szCs w:val="24"/>
          <w:lang w:eastAsia="ko-KR"/>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i/>
          <w:iCs/>
          <w:sz w:val="24"/>
          <w:szCs w:val="24"/>
          <w:lang w:eastAsia="ko-KR"/>
        </w:rPr>
      </w:pPr>
      <w:r w:rsidRPr="00865E60">
        <w:rPr>
          <w:rFonts w:ascii="Times New Roman" w:eastAsia="Batang" w:hAnsi="Times New Roman"/>
          <w:b/>
          <w:bCs/>
          <w:sz w:val="24"/>
          <w:szCs w:val="24"/>
          <w:lang w:eastAsia="ko-KR"/>
        </w:rPr>
        <w:t xml:space="preserve">Раздел 2. Эволюция строения и функций органов и их систем у животных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pacing w:val="-4"/>
          <w:sz w:val="24"/>
          <w:szCs w:val="24"/>
          <w:lang w:eastAsia="ko-KR"/>
        </w:rPr>
        <w:t>Покровы тела. Опорно-двигательная система и способы передвижения. Полости тела. Органы дыхания и газообмен. Органы пищеварения. Обмен веществ и превращение энергии. Кровеносная система. Кровь. Органы выделения</w:t>
      </w:r>
      <w:r w:rsidRPr="00865E60">
        <w:rPr>
          <w:rFonts w:ascii="Times New Roman" w:eastAsia="Batang" w:hAnsi="Times New Roman"/>
          <w:sz w:val="24"/>
          <w:szCs w:val="24"/>
          <w:lang w:eastAsia="ko-KR"/>
        </w:rPr>
        <w:t>.</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z w:val="24"/>
          <w:szCs w:val="24"/>
          <w:lang w:eastAsia="ko-KR"/>
        </w:rPr>
        <w:t>Органы чувств, нервная система, инстинкт, рефлекс. Регуляция деятельности организма.</w:t>
      </w:r>
      <w:r w:rsidRPr="00865E60">
        <w:rPr>
          <w:rFonts w:ascii="Times New Roman" w:hAnsi="Times New Roman"/>
          <w:i/>
          <w:sz w:val="24"/>
          <w:szCs w:val="24"/>
        </w:rPr>
        <w:t>Рассудочное поведение</w:t>
      </w:r>
      <w:r w:rsidRPr="00865E60">
        <w:rPr>
          <w:rFonts w:ascii="Times New Roman" w:hAnsi="Times New Roman"/>
          <w:sz w:val="24"/>
          <w:szCs w:val="24"/>
        </w:rPr>
        <w:t>животных.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b/>
          <w:bCs/>
          <w:sz w:val="24"/>
          <w:szCs w:val="24"/>
          <w:lang w:eastAsia="ko-KR"/>
        </w:rPr>
      </w:pPr>
      <w:r w:rsidRPr="00865E60">
        <w:rPr>
          <w:rFonts w:ascii="Times New Roman" w:eastAsia="Batang" w:hAnsi="Times New Roman"/>
          <w:b/>
          <w:bCs/>
          <w:iCs/>
          <w:sz w:val="24"/>
          <w:szCs w:val="24"/>
          <w:lang w:eastAsia="ko-KR"/>
        </w:rPr>
        <w:t>Демонстрация</w:t>
      </w:r>
      <w:r w:rsidRPr="00865E60">
        <w:rPr>
          <w:rFonts w:ascii="Times New Roman" w:eastAsia="Batang" w:hAnsi="Times New Roman"/>
          <w:sz w:val="24"/>
          <w:szCs w:val="24"/>
          <w:lang w:eastAsia="ko-KR"/>
        </w:rPr>
        <w:t>Влажные препараты, скелеты, модели и муляжи.</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b/>
          <w:bCs/>
          <w:iCs/>
          <w:sz w:val="24"/>
          <w:szCs w:val="24"/>
          <w:lang w:eastAsia="ko-KR"/>
        </w:rPr>
      </w:pPr>
      <w:r w:rsidRPr="00865E60">
        <w:rPr>
          <w:rFonts w:ascii="Times New Roman" w:eastAsia="Batang" w:hAnsi="Times New Roman"/>
          <w:b/>
          <w:bCs/>
          <w:iCs/>
          <w:sz w:val="24"/>
          <w:szCs w:val="24"/>
          <w:lang w:eastAsia="ko-KR"/>
        </w:rPr>
        <w:t xml:space="preserve">Лабораторные и практические работы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z w:val="24"/>
          <w:szCs w:val="24"/>
          <w:lang w:eastAsia="ko-KR"/>
        </w:rPr>
        <w:t>Изучение особенностей различных покровов тела.</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eastAsia="Batang" w:hAnsi="Times New Roman"/>
          <w:b/>
          <w:bCs/>
          <w:sz w:val="24"/>
          <w:szCs w:val="24"/>
          <w:lang w:eastAsia="ko-KR"/>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i/>
          <w:iCs/>
          <w:sz w:val="24"/>
          <w:szCs w:val="24"/>
          <w:lang w:eastAsia="ko-KR"/>
        </w:rPr>
      </w:pPr>
      <w:r w:rsidRPr="00865E60">
        <w:rPr>
          <w:rFonts w:ascii="Times New Roman" w:eastAsia="Batang" w:hAnsi="Times New Roman"/>
          <w:b/>
          <w:bCs/>
          <w:sz w:val="24"/>
          <w:szCs w:val="24"/>
          <w:lang w:eastAsia="ko-KR"/>
        </w:rPr>
        <w:t xml:space="preserve">Раздел 3. Индивидуальное развитие животных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z w:val="24"/>
          <w:szCs w:val="24"/>
          <w:lang w:eastAsia="ko-KR"/>
        </w:rPr>
        <w:t>Продление рода. Органы размножения. Способы размножения животных. Оплодотворение. Развитие животных с превращением и без. Периодизация и продолжительность жизни животных.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b/>
          <w:bCs/>
          <w:iCs/>
          <w:sz w:val="24"/>
          <w:szCs w:val="24"/>
          <w:lang w:eastAsia="ko-KR"/>
        </w:rPr>
      </w:pPr>
      <w:r w:rsidRPr="00865E60">
        <w:rPr>
          <w:rFonts w:ascii="Times New Roman" w:eastAsia="Batang" w:hAnsi="Times New Roman"/>
          <w:b/>
          <w:bCs/>
          <w:iCs/>
          <w:sz w:val="24"/>
          <w:szCs w:val="24"/>
          <w:lang w:eastAsia="ko-KR"/>
        </w:rPr>
        <w:t>Лабораторные и практические работы</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z w:val="24"/>
          <w:szCs w:val="24"/>
          <w:lang w:eastAsia="ko-KR"/>
        </w:rPr>
        <w:t>Изучение стадий развития животных и определение их возраста.</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sz w:val="24"/>
          <w:szCs w:val="24"/>
        </w:rPr>
      </w:pP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i/>
          <w:iCs/>
          <w:sz w:val="24"/>
          <w:szCs w:val="24"/>
        </w:rPr>
      </w:pPr>
      <w:r w:rsidRPr="00865E60">
        <w:rPr>
          <w:rFonts w:ascii="Times New Roman" w:hAnsi="Times New Roman"/>
          <w:b/>
          <w:bCs/>
          <w:sz w:val="24"/>
          <w:szCs w:val="24"/>
        </w:rPr>
        <w:t>Раздел 4. Развитие и закономерности размещения животных на Земле</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hAnsi="Times New Roman"/>
          <w:sz w:val="24"/>
          <w:szCs w:val="24"/>
        </w:rPr>
        <w:t xml:space="preserve">Доказательства эволюции: сравнительно-анатомические, эмбриологические, палеонтологические. </w:t>
      </w:r>
      <w:r w:rsidRPr="00865E60">
        <w:rPr>
          <w:rFonts w:ascii="Times New Roman" w:eastAsia="Batang" w:hAnsi="Times New Roman"/>
          <w:sz w:val="24"/>
          <w:szCs w:val="24"/>
          <w:lang w:eastAsia="ko-KR"/>
        </w:rPr>
        <w:t>Ч. Дарвин о причинах эволюции животного мира. Усложнение строения животных и разнообразие видов как результат эволюции.</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eastAsia="Batang" w:hAnsi="Times New Roman"/>
          <w:sz w:val="24"/>
          <w:szCs w:val="24"/>
          <w:lang w:eastAsia="ko-KR"/>
        </w:rPr>
        <w:t>Ареалы обитания. Миграции. Закономерности размещения животных.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b/>
          <w:bCs/>
          <w:iCs/>
          <w:sz w:val="24"/>
          <w:szCs w:val="24"/>
          <w:lang w:eastAsia="ko-KR"/>
        </w:rPr>
      </w:pPr>
      <w:r w:rsidRPr="00865E60">
        <w:rPr>
          <w:rFonts w:ascii="Times New Roman" w:eastAsia="Batang" w:hAnsi="Times New Roman"/>
          <w:b/>
          <w:bCs/>
          <w:iCs/>
          <w:sz w:val="24"/>
          <w:szCs w:val="24"/>
          <w:lang w:eastAsia="ko-KR"/>
        </w:rPr>
        <w:t>Демонстрация</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eastAsia="Batang" w:hAnsi="Times New Roman"/>
          <w:sz w:val="24"/>
          <w:szCs w:val="24"/>
          <w:lang w:eastAsia="ko-KR"/>
        </w:rPr>
      </w:pPr>
      <w:r w:rsidRPr="00865E60">
        <w:rPr>
          <w:rFonts w:ascii="Times New Roman" w:eastAsia="Batang" w:hAnsi="Times New Roman"/>
          <w:sz w:val="24"/>
          <w:szCs w:val="24"/>
          <w:lang w:eastAsia="ko-KR"/>
        </w:rPr>
        <w:t xml:space="preserve"> Палеонтологические доказательства эволюции.</w:t>
      </w:r>
    </w:p>
    <w:p w:rsidR="00934B0C" w:rsidRPr="00865E60" w:rsidRDefault="00934B0C" w:rsidP="002F1784">
      <w:pPr>
        <w:widowControl w:val="0"/>
        <w:overflowPunct w:val="0"/>
        <w:autoSpaceDE w:val="0"/>
        <w:autoSpaceDN w:val="0"/>
        <w:adjustRightInd w:val="0"/>
        <w:spacing w:after="0" w:line="240" w:lineRule="auto"/>
        <w:jc w:val="both"/>
        <w:textAlignment w:val="baseline"/>
        <w:rPr>
          <w:rFonts w:ascii="Times New Roman" w:hAnsi="Times New Roman"/>
          <w:b/>
          <w:bCs/>
          <w:snapToGrid w:val="0"/>
          <w:sz w:val="24"/>
          <w:szCs w:val="24"/>
        </w:rPr>
      </w:pPr>
    </w:p>
    <w:p w:rsidR="00934B0C" w:rsidRPr="00865E60" w:rsidRDefault="00934B0C" w:rsidP="002F1784">
      <w:pPr>
        <w:widowControl w:val="0"/>
        <w:overflowPunct w:val="0"/>
        <w:autoSpaceDE w:val="0"/>
        <w:autoSpaceDN w:val="0"/>
        <w:adjustRightInd w:val="0"/>
        <w:spacing w:after="0" w:line="240" w:lineRule="auto"/>
        <w:jc w:val="both"/>
        <w:textAlignment w:val="baseline"/>
        <w:rPr>
          <w:rFonts w:ascii="Times New Roman" w:hAnsi="Times New Roman"/>
          <w:bCs/>
          <w:snapToGrid w:val="0"/>
          <w:sz w:val="24"/>
          <w:szCs w:val="24"/>
        </w:rPr>
      </w:pPr>
      <w:r w:rsidRPr="00865E60">
        <w:rPr>
          <w:rFonts w:ascii="Times New Roman" w:hAnsi="Times New Roman"/>
          <w:b/>
          <w:bCs/>
          <w:snapToGrid w:val="0"/>
          <w:sz w:val="24"/>
          <w:szCs w:val="24"/>
        </w:rPr>
        <w:t xml:space="preserve">Раздел 5. Биоценозы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Естественные и искусственные биоценозы (водоем, луг, степь, тундра, лес, населенный пункт). Факторы среды и их влияние на биоценозы. Цепи питания, поток энергии. Взаимосвязь компонентов биоценоза и их приспособленность друг к другу.</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b/>
          <w:bCs/>
          <w:i/>
          <w:iCs/>
          <w:sz w:val="24"/>
          <w:szCs w:val="24"/>
        </w:rPr>
      </w:pPr>
      <w:r w:rsidRPr="00865E60">
        <w:rPr>
          <w:rFonts w:ascii="Times New Roman" w:hAnsi="Times New Roman"/>
          <w:b/>
          <w:bCs/>
          <w:iCs/>
          <w:sz w:val="24"/>
          <w:szCs w:val="24"/>
        </w:rPr>
        <w:t>Экскурсии</w:t>
      </w:r>
      <w:r w:rsidRPr="00865E60">
        <w:rPr>
          <w:rFonts w:ascii="Times New Roman" w:eastAsia="Times New Roman" w:hAnsi="Times New Roman"/>
          <w:sz w:val="24"/>
          <w:szCs w:val="24"/>
        </w:rPr>
        <w:t xml:space="preserve"> Разнообразие и роль членистоногих в природе родного края.</w:t>
      </w: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b/>
          <w:bCs/>
          <w:sz w:val="24"/>
          <w:szCs w:val="24"/>
        </w:rPr>
      </w:pPr>
    </w:p>
    <w:p w:rsidR="00934B0C" w:rsidRPr="00865E60" w:rsidRDefault="00934B0C" w:rsidP="002F1784">
      <w:pPr>
        <w:overflowPunct w:val="0"/>
        <w:autoSpaceDE w:val="0"/>
        <w:autoSpaceDN w:val="0"/>
        <w:adjustRightInd w:val="0"/>
        <w:spacing w:after="0" w:line="240" w:lineRule="auto"/>
        <w:jc w:val="both"/>
        <w:textAlignment w:val="baseline"/>
        <w:rPr>
          <w:rFonts w:ascii="Times New Roman" w:hAnsi="Times New Roman"/>
          <w:i/>
          <w:iCs/>
          <w:sz w:val="24"/>
          <w:szCs w:val="24"/>
        </w:rPr>
      </w:pPr>
      <w:r w:rsidRPr="00865E60">
        <w:rPr>
          <w:rFonts w:ascii="Times New Roman" w:hAnsi="Times New Roman"/>
          <w:b/>
          <w:bCs/>
          <w:sz w:val="24"/>
          <w:szCs w:val="24"/>
        </w:rPr>
        <w:t xml:space="preserve">Раздел 6. Животный мир и хозяйственная деятельность человека </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Влияние деятельности человека на животных. Промысел животных.</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Одомашнивание. Разведение, основы содержания и селекции сельскохозяйственных животных.Домашние птицы, приемы выращивания и ухода за птицами.</w:t>
      </w:r>
    </w:p>
    <w:p w:rsidR="00934B0C" w:rsidRPr="00865E60" w:rsidRDefault="00934B0C" w:rsidP="002F1784">
      <w:pPr>
        <w:widowControl w:val="0"/>
        <w:overflowPunct w:val="0"/>
        <w:autoSpaceDE w:val="0"/>
        <w:autoSpaceDN w:val="0"/>
        <w:adjustRightInd w:val="0"/>
        <w:snapToGrid w:val="0"/>
        <w:spacing w:after="0" w:line="240" w:lineRule="auto"/>
        <w:jc w:val="both"/>
        <w:textAlignment w:val="baseline"/>
        <w:rPr>
          <w:rFonts w:ascii="Times New Roman" w:hAnsi="Times New Roman"/>
          <w:sz w:val="24"/>
          <w:szCs w:val="24"/>
        </w:rPr>
      </w:pPr>
      <w:r w:rsidRPr="00865E60">
        <w:rPr>
          <w:rFonts w:ascii="Times New Roman" w:hAnsi="Times New Roman"/>
          <w:sz w:val="24"/>
          <w:szCs w:val="24"/>
        </w:rPr>
        <w:t>Охрана животного мира: законы, система мониторинга, охраняемые территории. Красная книга. Рациональное использование животных.</w:t>
      </w:r>
    </w:p>
    <w:p w:rsidR="00934B0C" w:rsidRPr="00865E60" w:rsidRDefault="00934B0C" w:rsidP="002F1784">
      <w:pPr>
        <w:pStyle w:val="af2"/>
        <w:ind w:firstLine="0"/>
        <w:rPr>
          <w:rFonts w:eastAsia="Times New Roman"/>
          <w:sz w:val="24"/>
          <w:szCs w:val="24"/>
        </w:rPr>
      </w:pPr>
      <w:r w:rsidRPr="00865E60">
        <w:rPr>
          <w:b/>
          <w:bCs/>
          <w:iCs/>
          <w:sz w:val="24"/>
          <w:szCs w:val="24"/>
        </w:rPr>
        <w:t>Экскурсии</w:t>
      </w:r>
      <w:r w:rsidRPr="00865E60">
        <w:rPr>
          <w:rFonts w:eastAsia="Times New Roman"/>
          <w:sz w:val="24"/>
          <w:szCs w:val="24"/>
        </w:rPr>
        <w:t xml:space="preserve"> Разнообразие птиц и млекопитающих местности проживания (экскурсия в природу, зоопарк или музей)</w:t>
      </w:r>
    </w:p>
    <w:p w:rsidR="00934B0C" w:rsidRPr="00865E60" w:rsidRDefault="00934B0C" w:rsidP="002F1784">
      <w:pPr>
        <w:widowControl w:val="0"/>
        <w:tabs>
          <w:tab w:val="left" w:pos="3478"/>
        </w:tabs>
        <w:overflowPunct w:val="0"/>
        <w:autoSpaceDE w:val="0"/>
        <w:autoSpaceDN w:val="0"/>
        <w:adjustRightInd w:val="0"/>
        <w:snapToGrid w:val="0"/>
        <w:spacing w:after="0" w:line="240" w:lineRule="auto"/>
        <w:textAlignment w:val="baseline"/>
        <w:rPr>
          <w:rFonts w:ascii="Times New Roman" w:hAnsi="Times New Roman"/>
          <w:b/>
          <w:bCs/>
          <w:sz w:val="24"/>
          <w:szCs w:val="24"/>
        </w:rPr>
      </w:pPr>
    </w:p>
    <w:p w:rsidR="00934B0C" w:rsidRPr="00865E60" w:rsidRDefault="00934B0C" w:rsidP="002F1784">
      <w:pPr>
        <w:widowControl w:val="0"/>
        <w:snapToGrid w:val="0"/>
        <w:spacing w:after="0" w:line="240" w:lineRule="auto"/>
        <w:jc w:val="center"/>
        <w:rPr>
          <w:rFonts w:ascii="Times New Roman" w:hAnsi="Times New Roman"/>
          <w:b/>
          <w:sz w:val="24"/>
          <w:szCs w:val="24"/>
        </w:rPr>
      </w:pPr>
      <w:r w:rsidRPr="00865E60">
        <w:rPr>
          <w:rFonts w:ascii="Times New Roman" w:hAnsi="Times New Roman"/>
          <w:b/>
          <w:sz w:val="24"/>
          <w:szCs w:val="24"/>
        </w:rPr>
        <w:t xml:space="preserve">8 класс </w:t>
      </w:r>
    </w:p>
    <w:p w:rsidR="00934B0C" w:rsidRPr="00865E60" w:rsidRDefault="00934B0C" w:rsidP="002F1784">
      <w:pPr>
        <w:widowControl w:val="0"/>
        <w:snapToGrid w:val="0"/>
        <w:spacing w:after="0" w:line="240" w:lineRule="auto"/>
        <w:jc w:val="center"/>
        <w:rPr>
          <w:rFonts w:ascii="Times New Roman" w:hAnsi="Times New Roman"/>
          <w:b/>
          <w:sz w:val="24"/>
          <w:szCs w:val="24"/>
          <w:lang w:val="tt-RU"/>
        </w:rPr>
      </w:pPr>
      <w:r w:rsidRPr="00865E60">
        <w:rPr>
          <w:rFonts w:ascii="Times New Roman" w:hAnsi="Times New Roman"/>
          <w:b/>
          <w:sz w:val="24"/>
          <w:szCs w:val="24"/>
        </w:rPr>
        <w:t xml:space="preserve">Биология. Человек. </w:t>
      </w:r>
    </w:p>
    <w:p w:rsidR="00934B0C" w:rsidRPr="00865E60" w:rsidRDefault="00934B0C" w:rsidP="002F1784">
      <w:pPr>
        <w:widowControl w:val="0"/>
        <w:snapToGrid w:val="0"/>
        <w:spacing w:after="0" w:line="240" w:lineRule="auto"/>
        <w:jc w:val="both"/>
        <w:rPr>
          <w:rFonts w:ascii="Times New Roman" w:eastAsia="Times New Roman" w:hAnsi="Times New Roman"/>
          <w:b/>
          <w:bCs/>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i/>
          <w:iCs/>
          <w:sz w:val="24"/>
          <w:szCs w:val="24"/>
          <w:lang w:val="tt-RU" w:eastAsia="ru-RU"/>
        </w:rPr>
      </w:pPr>
      <w:r w:rsidRPr="00865E60">
        <w:rPr>
          <w:rFonts w:ascii="Times New Roman" w:eastAsia="Times New Roman" w:hAnsi="Times New Roman"/>
          <w:b/>
          <w:bCs/>
          <w:sz w:val="24"/>
          <w:szCs w:val="24"/>
          <w:lang w:eastAsia="ru-RU"/>
        </w:rPr>
        <w:t xml:space="preserve">Введение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Науки, изучающие организм человека: анатомия, физиология, психология и гигиена. Их становление и методы исследования.</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iCs/>
          <w:sz w:val="24"/>
          <w:szCs w:val="24"/>
          <w:lang w:eastAsia="ru-RU"/>
        </w:rPr>
      </w:pPr>
      <w:r w:rsidRPr="00865E60">
        <w:rPr>
          <w:rFonts w:ascii="Times New Roman" w:eastAsia="Times New Roman" w:hAnsi="Times New Roman"/>
          <w:b/>
          <w:bCs/>
          <w:sz w:val="24"/>
          <w:szCs w:val="24"/>
          <w:lang w:eastAsia="ru-RU"/>
        </w:rPr>
        <w:t>Раздел 1. Происхождение человека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Место человека в систематике. Доказательства животного происхождения человека. Основные этапы эволюции человека. Влияние биологических и социальных факторов на эволюцию человека. Человеческие расы. Человек как вид.</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Модель «Происхождение человека». Модели остатков древней культуры человека.</w:t>
      </w:r>
    </w:p>
    <w:p w:rsidR="00934B0C" w:rsidRPr="00865E60" w:rsidRDefault="00934B0C" w:rsidP="002F1784">
      <w:pPr>
        <w:widowControl w:val="0"/>
        <w:spacing w:after="0" w:line="240" w:lineRule="auto"/>
        <w:jc w:val="both"/>
        <w:rPr>
          <w:rFonts w:ascii="Times New Roman" w:eastAsia="Times New Roman" w:hAnsi="Times New Roman"/>
          <w:b/>
          <w:snapToGrid w:val="0"/>
          <w:sz w:val="24"/>
          <w:szCs w:val="24"/>
          <w:lang w:eastAsia="ru-RU"/>
        </w:rPr>
      </w:pPr>
      <w:r w:rsidRPr="00865E60">
        <w:rPr>
          <w:rFonts w:ascii="Times New Roman" w:eastAsia="Times New Roman" w:hAnsi="Times New Roman"/>
          <w:b/>
          <w:snapToGrid w:val="0"/>
          <w:sz w:val="24"/>
          <w:szCs w:val="24"/>
          <w:lang w:eastAsia="ru-RU"/>
        </w:rPr>
        <w:t xml:space="preserve">Экскурсия» </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r w:rsidRPr="00865E60">
        <w:rPr>
          <w:rFonts w:ascii="Times New Roman" w:eastAsia="Times New Roman" w:hAnsi="Times New Roman"/>
          <w:snapToGrid w:val="0"/>
          <w:sz w:val="24"/>
          <w:szCs w:val="24"/>
          <w:lang w:eastAsia="ru-RU"/>
        </w:rPr>
        <w:t>Происхождение человека»</w:t>
      </w:r>
    </w:p>
    <w:p w:rsidR="00934B0C" w:rsidRPr="00865E60" w:rsidRDefault="00934B0C" w:rsidP="002F1784">
      <w:pPr>
        <w:widowControl w:val="0"/>
        <w:snapToGrid w:val="0"/>
        <w:spacing w:after="0" w:line="240" w:lineRule="auto"/>
        <w:jc w:val="both"/>
        <w:rPr>
          <w:rFonts w:ascii="Times New Roman" w:eastAsia="Times New Roman" w:hAnsi="Times New Roman"/>
          <w:b/>
          <w:bCs/>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i/>
          <w:iCs/>
          <w:sz w:val="24"/>
          <w:szCs w:val="24"/>
          <w:lang w:eastAsia="ru-RU"/>
        </w:rPr>
      </w:pPr>
      <w:r w:rsidRPr="00865E60">
        <w:rPr>
          <w:rFonts w:ascii="Times New Roman" w:eastAsia="Times New Roman" w:hAnsi="Times New Roman"/>
          <w:b/>
          <w:bCs/>
          <w:sz w:val="24"/>
          <w:szCs w:val="24"/>
          <w:lang w:eastAsia="ru-RU"/>
        </w:rPr>
        <w:t>Раздел 2. Строение организма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Общий обзор организма Уровни организации. Структура тела. Органы и системы органов. Клеточное строение организма. Ткани.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Внешняя и внутренняя среда организма. Строение и функции клетки. Роль ядра в передаче наследственных свойств организма. Органоиды клетки. Деление. Жизненные процессы клетки: обмен веществ, биосинтез и биологическое окисление, их значение. Роль ферментов в обмене веществ. Рост и развитие клетки. Состояния физиологического покоя и возбуждения.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Ткани. Образование тканей. Эпителиальные, соединительные, мышечные, нервная ткани. Строение и функция нейрона. Синапс.</w:t>
      </w:r>
    </w:p>
    <w:p w:rsidR="00934B0C" w:rsidRPr="00865E60" w:rsidRDefault="00934B0C" w:rsidP="002F1784">
      <w:pPr>
        <w:widowControl w:val="0"/>
        <w:snapToGrid w:val="0"/>
        <w:spacing w:after="0" w:line="240" w:lineRule="auto"/>
        <w:jc w:val="both"/>
        <w:rPr>
          <w:rFonts w:ascii="Times New Roman" w:eastAsia="Times New Roman" w:hAnsi="Times New Roman"/>
          <w:b/>
          <w:bCs/>
          <w:iCs/>
          <w:sz w:val="24"/>
          <w:szCs w:val="24"/>
          <w:lang w:eastAsia="ru-RU"/>
        </w:rPr>
      </w:pPr>
      <w:r w:rsidRPr="00865E60">
        <w:rPr>
          <w:rFonts w:ascii="Times New Roman" w:eastAsia="Times New Roman" w:hAnsi="Times New Roman"/>
          <w:b/>
          <w:bCs/>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Разложение пероксида водорода ферментом каталазой.</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Рассматривание клеток и тканей в оптический микроскоп. Микропрепараты клетки, эпителиальной, соединительной, мышечной и нервной тканей.</w:t>
      </w:r>
      <w:r w:rsidRPr="00865E60">
        <w:rPr>
          <w:rFonts w:ascii="Times New Roman" w:hAnsi="Times New Roman"/>
          <w:sz w:val="24"/>
          <w:szCs w:val="24"/>
        </w:rPr>
        <w:t>Выявление особенностей строения клеток разных тканей</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Рефлекторная регуляция органов и систем организма. Центральная и периферическая части нервной системы. Спинной и головной мозг. Нервы и нервные узлы. Рефлекс и рефлекторная дуга. Нейронные цепи. Процессы возбуждения и торможения, их значение. Чувствительные, вставочные и исполнительные нейроны. Прямые и обратные связи. Роль рецепторов в восприятии раздражений.</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Самонаблюдение мигательного рефлекса и условия его проявления и торможения. Коленный рефлекс и др.</w:t>
      </w:r>
    </w:p>
    <w:p w:rsidR="00934B0C" w:rsidRPr="00865E60" w:rsidRDefault="00934B0C" w:rsidP="002F1784">
      <w:pPr>
        <w:widowControl w:val="0"/>
        <w:spacing w:after="0" w:line="240" w:lineRule="auto"/>
        <w:jc w:val="both"/>
        <w:rPr>
          <w:rFonts w:ascii="Times New Roman" w:eastAsia="Times New Roman" w:hAnsi="Times New Roman"/>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Раздел 3. Опорно-двигательная система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Скелет и мышцы, их функции. Химический состав костей, их макро- и микростроение, типы костей. Скелет человека, его приспособление к прямо-хождению, трудовой деятельности. Изменения, связанные с развитием мозга и речи. Типы соединений костей: неподвижные, полуподвижные, подвижные (суставы).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Строение мышц и сухожилий. Обзор мышц человеческого тела. Мышцы-антагонисты и синергисты. Работа скелетных мышц и их регуляция. Понятие о двигательной единице. Изменение мышцы при тренировке. Последствия гиподинамии. Энергетика мышечного сокращения. Динамическая и статическая работа.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Нарушения осанки и развитие плоскостопия: причины, выявление, предупреждение и исправление.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Первая помощь при ушибах, переломах костей и вывихах суставов.</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Скелет и муляжи торса человека, черепа, костей конечностей, позвонков. Распилы костей. Приемы оказания первой помощи при травмах.</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Изучение внешнего вида отдельных костей</w:t>
      </w:r>
      <w:r w:rsidRPr="00865E60">
        <w:rPr>
          <w:rFonts w:ascii="Times New Roman" w:eastAsia="Times New Roman" w:hAnsi="Times New Roman"/>
          <w:sz w:val="24"/>
          <w:szCs w:val="24"/>
          <w:u w:val="single"/>
          <w:lang w:eastAsia="ru-RU"/>
        </w:rPr>
        <w:t xml:space="preserve">. </w:t>
      </w:r>
      <w:r w:rsidRPr="00865E60">
        <w:rPr>
          <w:rFonts w:ascii="Times New Roman" w:eastAsia="Times New Roman" w:hAnsi="Times New Roman"/>
          <w:sz w:val="24"/>
          <w:szCs w:val="24"/>
          <w:lang w:eastAsia="ru-RU"/>
        </w:rPr>
        <w:t>Микроскопическое строение кости. Мышцы человеческого тела (выполняется либо в классе, либо дома). Утомление при статической и динамической работе. Выявление нарушений осанки. Выявление плоскостопия (выполняется дома). Самонаблюдения работы основных мышц, роли плечевого пояса в движениях руки.</w:t>
      </w:r>
      <w:r w:rsidRPr="00865E60">
        <w:rPr>
          <w:rFonts w:ascii="Times New Roman" w:hAnsi="Times New Roman"/>
          <w:i/>
          <w:sz w:val="24"/>
          <w:szCs w:val="24"/>
        </w:rPr>
        <w:t xml:space="preserve"> Выявление особенностей строения позвонков</w:t>
      </w:r>
      <w:r w:rsidRPr="00865E60">
        <w:rPr>
          <w:rFonts w:ascii="Times New Roman" w:hAnsi="Times New Roman"/>
          <w:i/>
          <w:sz w:val="24"/>
          <w:szCs w:val="24"/>
          <w:lang w:val="tt-RU"/>
        </w:rPr>
        <w:t>.</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Раздел 4. Внутренняя среда организма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Компоненты внутренней среды: кровь, тканевая жидкость, лимфа. Их взаимодействие. Гомеостаз. Состав крови: плазма и форменные элементы (тромбоциты, эритроциты, лейкоциты). Функции клеток крови. Свертывание крови. Роль кальция и витамина К в свертывании крови. Анализ крови. Малокровие. Кроветворение.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Борьба организма с инфекцией. Иммунитет. Защитные барьеры организма. Л. Пастер и И. И. Мечников. Антигены и антитела. Специфический и неспецифический иммунитет. Клеточный и гуморальный иммунитет. Иммунная система. Роль лимфоцитов в иммунной защите. Фагоцитоз. Воспаление. Инфекционные и паразитарные болезни. Ворота инфекции. Возбудители и переносчики болезни. Бацилло- и вирусоносители. Течение инфекционных болезней. Профилактика. Иммунология на службе здоровья: вакцины и лечебные сыворотки. Естественный и искусственный иммунитет. Активный и пассивный иммунитет. Тканевая совместимость. Переливание крови. Группы крови. Резус-фактор. Пересадка органов и тканей.</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Рассматривание крови человека и лягушки под микроскопом.</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 xml:space="preserve">Раздел 5. Кровеносная и лимфатическая системы организма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Органы кровеносной и лимфатической систем, их роль в организме. Строение кровеносных и лимфатических сосудов. Круги кровообращения. Строение и работа сердца. Автоматизм сердца. Движение крови по сосудам. Регуляция кровоснабжения органов. Артериальное давление крови, пульс. Гигиена сердечно-сосудистой системы. Доврачебная помощь при заболевании сердца и сосудов. Первая помощь при кровотечениях.</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Модели сердца и торса человека. Приемы измерения артериального давления по методу Короткова. Приемы остановки кровотечений.</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Положение венозных клапанов в опущенной и поднятой руке. Определение скорости кровотока в сосудах ногтевого ложа. Функциональная проба: реакция сердечно-сосудистой системы на дозированную нагрузку.Подсчет пульса в разных условиях. Измерение артериального давления</w:t>
      </w:r>
      <w:r w:rsidRPr="00865E60">
        <w:rPr>
          <w:rFonts w:ascii="Times New Roman" w:eastAsia="Times New Roman" w:hAnsi="Times New Roman"/>
          <w:sz w:val="24"/>
          <w:szCs w:val="24"/>
          <w:lang w:val="tt-RU" w:eastAsia="ru-RU"/>
        </w:rPr>
        <w:t>.</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Раздел 6. Дыхание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Значение дыхания. Строение и функции органов дыхания. Голосообразование. Инфекционные и органические заболевания дыхательных путей, миндалин и околоносовых пазух, профилактика, доврачебная помощь. Газообмен в легких и тканях. Механизмы вдоха и выдоха. Нервная и гуморальная регуляция дыхания. Охрана воздушной среды. Функциональные возможности дыхательной системы как показатель здоровья. Жизненная емкость легких.</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Выявление и предупреждение болезней органов дыхания. Флюорография. Туберкулез и рак легких. Первая помощь утопающему, при удушении и заваливании землей, электротравме. Клиническая и биологическая смерть. Искусственное дыхание и непрямой массаж сердца. Реанимация. Влияние курения и других вредных привычек на организм.</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Модель гортани. Модель, поясняющая механизм вдоха и выдоха. Приемы определения проходимости носовых ходов у маленьких детей. Роль резонаторов, усиливающих звук. Опыт по обнаружению углекислого газа в выдыхаемом воздухе. Измерение жизненной емкости легких. Приемы искусственного дыхания.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Определение частоты дыхания и жизненного объёма легких</w:t>
      </w:r>
      <w:r w:rsidRPr="00865E60">
        <w:rPr>
          <w:rFonts w:ascii="Times New Roman" w:eastAsia="Times New Roman" w:hAnsi="Times New Roman"/>
          <w:sz w:val="24"/>
          <w:szCs w:val="24"/>
          <w:lang w:val="tt-RU" w:eastAsia="ru-RU"/>
        </w:rPr>
        <w:t>.Измерение жизненной емкости легких. Дыхательные движения.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Раздел 7. Пищеварение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Пищевые продукты и питательные вещества, их роль в обмене веществ. Значение пищеварения. Строение и функции пищеварительной системы: пищеварительный канал, пищеварительные железы. Пищеварение в различных отделах пищеварительного тракта. Регуляция деятельности пищеварительной системы. Заболевания органов пищеварения, их профилактика. Гигиена органов пищеварения. Предупреждение желудочно-кишечных инфекций и гельминтозов. Доврачебная помощь при пищевых отравлениях.</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Торс человека.</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Действие ферментов слюны на крахмал. Самонаблюдения: определение положения слюнных желез, движение гортани при глотании.</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Раздел 8. Обмен веществ и энергии</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Обмен веществ и энергии — основное свойство всех живых существ. Пластический и энергетический обмен. Обмен белков, жиров, углеводов, воды и минеральных солей. Заменимые и незаменимые аминокислоты, микро- и макроэлементы. Роль ферментов в обмене веществ. Витамины. Энергозатраты человека и пищевой рацион. Нормы и режим питания. Основной и общий обмен. Энергетическая емкость пищи.</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 Обнаружение и устойчивость витамина С.</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Раздел 9. Покровные органы. Терморегуляция. Выделение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Наружные покровы тела человека. Строение и функции кожи. Ногти и волосы. Роль кожи в обменных процессах. Рецепторы кожи. Участие в теплорегуляции.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Уход за кожей, ногтями и волосами в зависимости от типа кожи. Гигиена одежды и обуви. Причины кожных заболеваний. Грибковые и паразитарные болезни, их профилактика и лечение у дерматолога. Травмы: ожоги, обморожения.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Терморегуляция организма. Закаливание. Доврачебная помощь при общем охлаждении организма. Первая помощь при тепловом и солнечном ударе.</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Рельефная таблица «Строение кожи».</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Значение органов выделения в поддержании гомеостаза внутренней среды организма. Органы мочевыделительной системы, их строение и функции. Строение и работа почек. Нефроны. Первичная и конечная моча. Заболевания органов выделительной системы и их предупреждение.</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Модель почки. Рельефная таблица «Органы выделения».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Раздел 10. Анализаторы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Анализаторы и органы чувств. Значение анализаторов. Достоверность получаемой информации. Иллюзии и их коррекция. Зрительный анализатор. Положение и строение глаз. Ход лучей через прозрачную среду глаза. Строение и функции сетчатки. Корковая часть зрительного анализатора. Бинокулярное зрение. Гигиена зрения. Предупреждение глазных болезней, травм глаза. Предупреждение близорукости и дальнозоркости. Коррекция зрения. Слуховой анализатор. Значение слуха. Строение и функции наружного, среднего и внутреннего уха. Рецепторы слуха. Корковая часть слухового анализатора. Гигиена органов слуха. Причины тугоухости и глухоты, их предупреждение.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Органы равновесия, кожно-мышечной чувствительности, обоняния и вкуса и их анализаторы. Взаимодействие анализаторов.</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Модели глаза и уха. Опыты, выявляющие функции радужной оболочки, хрусталика, палочек и колбочек. </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spacing w:after="0" w:line="240" w:lineRule="auto"/>
        <w:jc w:val="both"/>
        <w:rPr>
          <w:rFonts w:ascii="Times New Roman" w:eastAsia="Times New Roman" w:hAnsi="Times New Roman"/>
          <w:sz w:val="24"/>
          <w:szCs w:val="24"/>
          <w:lang w:val="tt-RU" w:eastAsia="ru-RU"/>
        </w:rPr>
      </w:pPr>
      <w:r w:rsidRPr="00865E60">
        <w:rPr>
          <w:rFonts w:ascii="Times New Roman" w:hAnsi="Times New Roman"/>
          <w:sz w:val="24"/>
          <w:szCs w:val="24"/>
        </w:rPr>
        <w:t>Изучение изменений работы зрачка</w:t>
      </w:r>
      <w:r w:rsidRPr="00865E60">
        <w:rPr>
          <w:rFonts w:ascii="Times New Roman" w:hAnsi="Times New Roman"/>
          <w:sz w:val="24"/>
          <w:szCs w:val="24"/>
          <w:lang w:val="tt-RU"/>
        </w:rPr>
        <w:t xml:space="preserve">. </w:t>
      </w:r>
      <w:r w:rsidRPr="00865E60">
        <w:rPr>
          <w:rFonts w:ascii="Times New Roman" w:eastAsia="Times New Roman" w:hAnsi="Times New Roman"/>
          <w:sz w:val="24"/>
          <w:szCs w:val="24"/>
          <w:lang w:eastAsia="ru-RU"/>
        </w:rPr>
        <w:t>Опыты, выявляющие иллюзии, связанные с бинокулярным зрением; обнаружение слепого пятна</w:t>
      </w:r>
      <w:r w:rsidRPr="00865E60">
        <w:rPr>
          <w:rFonts w:ascii="Times New Roman" w:hAnsi="Times New Roman"/>
          <w:sz w:val="24"/>
          <w:szCs w:val="24"/>
          <w:lang w:val="tt-RU"/>
        </w:rPr>
        <w:t xml:space="preserve">. </w:t>
      </w:r>
      <w:r w:rsidRPr="00865E60">
        <w:rPr>
          <w:rFonts w:ascii="Times New Roman" w:hAnsi="Times New Roman"/>
          <w:sz w:val="24"/>
          <w:szCs w:val="24"/>
        </w:rPr>
        <w:t>Изучение строения и работы органа зрения</w:t>
      </w:r>
      <w:r w:rsidRPr="00865E60">
        <w:rPr>
          <w:rFonts w:ascii="Times New Roman" w:hAnsi="Times New Roman"/>
          <w:sz w:val="24"/>
          <w:szCs w:val="24"/>
          <w:lang w:val="tt-RU"/>
        </w:rPr>
        <w:t>.</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Раздел 11. Нервная система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Значение нервной системы. Мозг и психика. Строение нервной системы: спинной и головной мозг — центральная нервная система, нервы и нервные узлы — периферическая. Строение и функции спинного мозга. Строение головного мозга. Функции продолговатого, среднего мозга, моста и мозжечка. Передний мозг. Функции промежуточного мозга и коры больших полушарий. Старая и новая кора больших полушарий головного мозга. Аналитико-синтетическая и замыкательная функции коры больших полушарий головного мозга. Доли больших полушарий и сенсорные зоны коры.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Соматический и вегетативный отделы нервной системы. Симпатический и парасимпатический подотделы вегетативной нервной системы, их взаимодействие.</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Модель головного мозга человека.</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b/>
          <w:bCs/>
          <w:snapToGrid w:val="0"/>
          <w:sz w:val="24"/>
          <w:szCs w:val="24"/>
          <w:lang w:eastAsia="ru-RU"/>
        </w:rPr>
      </w:pPr>
      <w:r w:rsidRPr="00865E60">
        <w:rPr>
          <w:rFonts w:ascii="Times New Roman" w:eastAsia="Times New Roman" w:hAnsi="Times New Roman"/>
          <w:sz w:val="24"/>
          <w:szCs w:val="24"/>
          <w:lang w:eastAsia="ru-RU"/>
        </w:rPr>
        <w:t>Пальценосовая проба и особенности движений, связанных с функциями мозжечка и среднего мозга. Изучение строения головного мозга</w:t>
      </w:r>
    </w:p>
    <w:p w:rsidR="00934B0C" w:rsidRPr="00865E60" w:rsidRDefault="00934B0C" w:rsidP="002F1784">
      <w:pPr>
        <w:widowControl w:val="0"/>
        <w:snapToGrid w:val="0"/>
        <w:spacing w:after="0" w:line="240" w:lineRule="auto"/>
        <w:jc w:val="both"/>
        <w:rPr>
          <w:rFonts w:ascii="Times New Roman" w:eastAsia="Times New Roman" w:hAnsi="Times New Roman"/>
          <w:b/>
          <w:bCs/>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b/>
          <w:bCs/>
          <w:sz w:val="24"/>
          <w:szCs w:val="24"/>
          <w:lang w:val="tt-RU" w:eastAsia="ru-RU"/>
        </w:rPr>
      </w:pPr>
      <w:r w:rsidRPr="00865E60">
        <w:rPr>
          <w:rFonts w:ascii="Times New Roman" w:eastAsia="Times New Roman" w:hAnsi="Times New Roman"/>
          <w:b/>
          <w:bCs/>
          <w:sz w:val="24"/>
          <w:szCs w:val="24"/>
          <w:lang w:eastAsia="ru-RU"/>
        </w:rPr>
        <w:t xml:space="preserve">Раздел 12. Высшая нервная деятельность. Поведение. Психика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Вклад отечественных ученых в разработку учения о высшей нервной деятельности. И. М. Сеченов и И. П. Павлов. Открытие центрального торможения. Безусловные и условные рефлексы. Безусловное и условное торможение. Закон взаимной индукции возбуждения-торможения. Учение А. А. Ухтомского о доминанте.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Врожденные программы поведения: безусловные рефлексы, инстинкты, запечатление. Приобретенные программы поведения: условные рефлексы, рассудочная деятельность, динамический стереотип.</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Биологические ритмы. Сон и бодрствование. Стадии сна. Сновидения. Особенности высшей нервной деятельности человека: речь и сознание, трудовая деятельность. Потребности людей и животных. Речь как средство общения и как средство организации своего поведения. Внешняя и внутренняя речь. Роль речи в развитии высших психических функций. Осознанные действия и интуиция.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Познавательные процессы: ощущение, восприятие, представления, память, воображение, мышление.</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Волевые действия, побудительная и тормозная функции воли. Внушаемость и негативизм. Эмоции: эмоциональные реакции, эмоциональные состояния и эмоциональные отношения (чувства). Внимание. Физиологические основы внимания, его виды и основные свойства. Причины рассеянности. Воспитание внимания, памяти, воли. Развитие наблюдательности и мышления.</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Безусловные и условные рефлексы человека (по методу речевого подкрепления). Двойственные изображения. Иллюзии установки. Выполнение тестов на наблюдательность и внимание, логическую и механическую память, консерватизм мышления и пр.</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Лабораторные и практические работы</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Выработка навыка зеркального письма как пример разрушения старого и выработки нового динамического стереотипа. Изменение числа колебаний образа усеченной пирамиды при непроизвольном, произвольном внимании и при активной работе с объектом.</w:t>
      </w:r>
    </w:p>
    <w:p w:rsidR="00934B0C" w:rsidRPr="00865E60" w:rsidRDefault="00934B0C" w:rsidP="002F1784">
      <w:pPr>
        <w:widowControl w:val="0"/>
        <w:spacing w:after="0" w:line="240" w:lineRule="auto"/>
        <w:jc w:val="both"/>
        <w:rPr>
          <w:rFonts w:ascii="Times New Roman" w:eastAsia="Times New Roman" w:hAnsi="Times New Roman"/>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b/>
          <w:bCs/>
          <w:sz w:val="24"/>
          <w:szCs w:val="24"/>
          <w:lang w:eastAsia="ru-RU"/>
        </w:rPr>
        <w:t>Раздел 13. Железы внутренней секреции (эндокринная система)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Железы внешней, внутренней и смешанной секреции. Свойства гормонов. Взаимодействие нервной и гуморальной регуляции. Промежуточный мозг и органы эндокринной системы. Гормоны гипофиза и щитовидной железы, их влияние на рост и развитие, обмен веществ. Гормоны половых желез, надпочечников и поджелудочной железы. Причины сахарного диабета.</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Модель черепа с откидной крышкой для показа местоположения гипофиза. Модель гортани с щитовидной железой. Модель почек с надпочечниками.</w:t>
      </w:r>
    </w:p>
    <w:p w:rsidR="00934B0C" w:rsidRPr="00865E60" w:rsidRDefault="00934B0C" w:rsidP="002F1784">
      <w:pPr>
        <w:widowControl w:val="0"/>
        <w:spacing w:after="0" w:line="240" w:lineRule="auto"/>
        <w:jc w:val="both"/>
        <w:rPr>
          <w:rFonts w:ascii="Times New Roman" w:eastAsia="Times New Roman" w:hAnsi="Times New Roman"/>
          <w:b/>
          <w:bCs/>
          <w:snapToGrid w:val="0"/>
          <w:sz w:val="24"/>
          <w:szCs w:val="24"/>
          <w:lang w:eastAsia="ru-RU"/>
        </w:rPr>
      </w:pP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Раздел 14. Индивидуальное развитие организма </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Жизненные циклы организмов. Бесполое и половое размножение. Преимущества полового размножения. Мужская и женская половые системы. Сперматозоиды и яйцеклетки. Роль половых хромосом в определении пола будущего ребенка. Менструации и поллюции. Образование и развитие зародыша: овуляция, оплодотворение яйцеклетки, укрепление зародыша в матке. Развитие зародыша и плода. Беременность и роды. Биогенетический закон Геккеля—Мюллера и причины отступления от него. Влияние наркогенных веществ (табака, алкоголя, наркотиков) на развитие и здоровье человека.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Наследственные и врожденные заболевания. Заболевания, передающиеся половым путем: СПИД, сифилис и др.; их профилактика.</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Развитие ребенка после рождения. Новорожденный и грудной ребенок, уход за ним. Половое созревание. Биологическая и социальная зрелость. Вред ранних половых контактов и абортов.</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Индивид и личность. Темперамент и характер. Самопознание, общественный образ жизни, межличностные отношения. Стадии вхождения личности в группу. Интересы, склонности, способности. Выбор жизненного пути.</w:t>
      </w:r>
    </w:p>
    <w:p w:rsidR="00934B0C" w:rsidRPr="00865E60" w:rsidRDefault="00934B0C" w:rsidP="002F1784">
      <w:pPr>
        <w:widowControl w:val="0"/>
        <w:snapToGrid w:val="0"/>
        <w:spacing w:after="0" w:line="240" w:lineRule="auto"/>
        <w:jc w:val="both"/>
        <w:rPr>
          <w:rFonts w:ascii="Times New Roman" w:eastAsia="Times New Roman" w:hAnsi="Times New Roman"/>
          <w:b/>
          <w:bCs/>
          <w:i/>
          <w:iCs/>
          <w:sz w:val="24"/>
          <w:szCs w:val="24"/>
          <w:lang w:eastAsia="ru-RU"/>
        </w:rPr>
      </w:pPr>
      <w:r w:rsidRPr="00865E60">
        <w:rPr>
          <w:rFonts w:ascii="Times New Roman" w:eastAsia="Times New Roman" w:hAnsi="Times New Roman"/>
          <w:b/>
          <w:bCs/>
          <w:i/>
          <w:iCs/>
          <w:sz w:val="24"/>
          <w:szCs w:val="24"/>
          <w:lang w:eastAsia="ru-RU"/>
        </w:rPr>
        <w:t>Демонстрация</w:t>
      </w:r>
    </w:p>
    <w:p w:rsidR="00934B0C" w:rsidRPr="00865E60" w:rsidRDefault="00934B0C" w:rsidP="002F1784">
      <w:pPr>
        <w:widowControl w:val="0"/>
        <w:snapToGri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Тесты, определяющие тип темперамента.</w:t>
      </w:r>
    </w:p>
    <w:p w:rsidR="00934B0C" w:rsidRPr="00865E60" w:rsidRDefault="00934B0C" w:rsidP="002F1784">
      <w:pPr>
        <w:spacing w:after="0" w:line="240" w:lineRule="auto"/>
        <w:jc w:val="center"/>
        <w:rPr>
          <w:rFonts w:ascii="Times New Roman" w:hAnsi="Times New Roman"/>
          <w:b/>
          <w:sz w:val="24"/>
          <w:szCs w:val="24"/>
          <w:lang w:val="tt-RU"/>
        </w:rPr>
      </w:pPr>
      <w:r w:rsidRPr="00865E60">
        <w:rPr>
          <w:rFonts w:ascii="Times New Roman" w:hAnsi="Times New Roman"/>
          <w:b/>
          <w:sz w:val="24"/>
          <w:szCs w:val="24"/>
        </w:rPr>
        <w:t>9 класс</w:t>
      </w:r>
    </w:p>
    <w:p w:rsidR="00934B0C" w:rsidRPr="00865E60" w:rsidRDefault="00934B0C"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 xml:space="preserve">Биология. Введение в общую биологию. </w:t>
      </w:r>
    </w:p>
    <w:p w:rsidR="00934B0C" w:rsidRPr="00865E60" w:rsidRDefault="00934B0C" w:rsidP="002F1784">
      <w:pPr>
        <w:tabs>
          <w:tab w:val="left" w:pos="709"/>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Введение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Биология наука о живой природе. Значение биологических знаний в современной жизни. Профессии, связанные с биологией. Методы исследования биологии. Понятие «жизнь». Современные научные представления о сущности жизни. Свойства живого. Уровни организации живой природы.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Портреты учёных, внёсших значительный вклад в развитие биологической науки.</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Раздел 1. Молекулярный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Общая характеристика молекулярного уровня организации живого. Состав, строение и функции органических веществ, входящих в состав живого: углеводы, липиды, белки, нуклеиновые кислоты, АТФ и другие органические соединения. Биологические катализаторы. Вирусы.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Схемы строения молекул химических соединений, относящихся к основным группам органических веществ.</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Лабораторные и практические работы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Расщепление пероксида водорода ферментом каталазой.</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i/>
          <w:sz w:val="24"/>
          <w:szCs w:val="24"/>
          <w:lang w:eastAsia="ru-RU"/>
        </w:rPr>
      </w:pPr>
      <w:r w:rsidRPr="00865E60">
        <w:rPr>
          <w:rFonts w:ascii="Times New Roman" w:eastAsia="Times New Roman" w:hAnsi="Times New Roman"/>
          <w:b/>
          <w:sz w:val="24"/>
          <w:szCs w:val="24"/>
          <w:lang w:eastAsia="ru-RU"/>
        </w:rPr>
        <w:t xml:space="preserve">Раздел 2. Клеточный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Общая характеристика клеточного уровня организации живого. Клетка— структурная и функциональная единица жизни. Методы изучения клетки. Основные положения клеточной теории. Химический состав клетки и его постоянство. Строение клетки. Функции органоидов клетки. Прокариоты, эукариоты. Хромосомный набор клетки. Обмен веществ и превращение энергии — основа жизнедеятельности клетки. Энергетический обмен в клетке. Аэробное и анаэробное дыхание. Рост, развитие и жизненный цикл клеток. Общие понятия о делении клетки (митоз, мейоз). Автотрофы, гетеротрофы.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Модель клетки. Микропрепараты митоза в клетках корешков лука; хромосом. Модели-аппликации, иллюстрирующие деление клеток. Расщепление пероксида водорода с помощью ферментов, содержащихся в живых клетках.</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val="tt-RU" w:eastAsia="ru-RU"/>
        </w:rPr>
      </w:pPr>
      <w:r w:rsidRPr="00865E60">
        <w:rPr>
          <w:rFonts w:ascii="Times New Roman" w:eastAsia="Times New Roman" w:hAnsi="Times New Roman"/>
          <w:b/>
          <w:bCs/>
          <w:sz w:val="24"/>
          <w:szCs w:val="24"/>
          <w:lang w:eastAsia="ru-RU"/>
        </w:rPr>
        <w:t>Лабораторные и практические работы.</w:t>
      </w:r>
      <w:r w:rsidRPr="00865E60">
        <w:rPr>
          <w:rFonts w:ascii="Times New Roman" w:eastAsia="Times New Roman" w:hAnsi="Times New Roman"/>
          <w:sz w:val="24"/>
          <w:szCs w:val="24"/>
          <w:lang w:eastAsia="ru-RU"/>
        </w:rPr>
        <w:t>Рассматривание клеток растений и животных под микроскопом.</w:t>
      </w:r>
      <w:r w:rsidRPr="00865E60">
        <w:rPr>
          <w:rFonts w:ascii="Times New Roman" w:hAnsi="Times New Roman"/>
          <w:sz w:val="24"/>
          <w:szCs w:val="24"/>
        </w:rPr>
        <w:t xml:space="preserve"> Изучение клеток и тканей растений и животных на готовых микропрепаратах</w:t>
      </w:r>
      <w:r w:rsidRPr="00865E60">
        <w:rPr>
          <w:rFonts w:ascii="Times New Roman" w:hAnsi="Times New Roman"/>
          <w:sz w:val="24"/>
          <w:szCs w:val="24"/>
          <w:lang w:val="tt-RU"/>
        </w:rPr>
        <w:t>.</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 xml:space="preserve">Раздел 3. Организменный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Бесполое и половое размножение организмов. Половые клетки. Оплодотворение. Индивидуальное развитие организмов. Биогенетический закон. Основные закономерности передачи наследственной информации. Генетическая непрерывность жизни. Закономерности изменчивости.</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Микропрепараты яйцеклетки и сперматозоида животных.</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Лабораторные и практические работы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Выявление изменчивости организмов.</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Раздел 4. Популяционно-видовой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Вид, его критерии. Структура вида. Происхождение видов. Развитие эволюционных представлений. Популяция— элементарная единица эволюции. Борьба за существование и естественный отбор. Экология как наука. Экологические факторы и условия среды. Основные положения теории эволюции. Движущие силы эволюции: наследственность, изменчивость, борьба за существование, естественный отбор. Приспособленность и её относительность. Искусственный отбор. Селекция. Образование видов— микроэволюция. Макроэволюция.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Гербарии, коллекции, модели, муляжи растений и животных. Живые растения и животные. Гербарии и коллекции, иллюстрирующие изменчивость, наследственность, приспособленность, результаты искусственного отбора.</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Лабораторные и практические работы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eastAsia="ru-RU"/>
        </w:rPr>
        <w:t>Изучение морфологического критерия вида.</w:t>
      </w:r>
      <w:r w:rsidRPr="00865E60">
        <w:rPr>
          <w:rFonts w:ascii="Times New Roman" w:hAnsi="Times New Roman"/>
          <w:sz w:val="24"/>
          <w:szCs w:val="24"/>
        </w:rPr>
        <w:t xml:space="preserve"> Выявление приспособлений у организмов к среде обитания (на конкретных примерах</w:t>
      </w:r>
      <w:r w:rsidRPr="00865E60">
        <w:rPr>
          <w:rFonts w:ascii="Times New Roman" w:hAnsi="Times New Roman"/>
          <w:sz w:val="24"/>
          <w:szCs w:val="24"/>
          <w:lang w:val="tt-RU"/>
        </w:rPr>
        <w:t>)</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Экскурсия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«Естественный отбор – движущая сила эволюции»</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Раздел 5. Экосистемный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Биоценоз. Экосистема. Биогеоценоз. Взаимосвязь популяций в биогеоценозе. Цепи питания. Обмен веществ, поток и превращение энергии в биогеоценозе. Искусственные биоценозы. Экологическая сукцессия.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Коллекции, иллюстрирующие экологические взаимосвязи в биогеоценозах. Модели экосистем.</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Экскурсия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Биогеоценоз</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 xml:space="preserve">Раздел 6. Биосферный уровень </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Биосфера и её структура, свойства, закономерности. Круговорот веществ и энергии в биосфере. Экологические кризисы. Основы рационального природопользования. Возникновение и развитие жизни. Взгляды, гипотезы и теории о происхождении жизни. Краткая история развития органического мира. Доказательства эволюции.</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Демонстрация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Модели-аппликации «Биосфера и человек». Окаменелости, отпечатки, скелеты позвоночных животных.</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Лабораторные и практические работы</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Изучение палеонтологических доказательств эволюции.</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Экскурсия</w:t>
      </w:r>
    </w:p>
    <w:p w:rsidR="00934B0C" w:rsidRPr="00865E60" w:rsidRDefault="00934B0C" w:rsidP="002F1784">
      <w:pPr>
        <w:tabs>
          <w:tab w:val="left" w:pos="0"/>
        </w:tabs>
        <w:autoSpaceDE w:val="0"/>
        <w:autoSpaceDN w:val="0"/>
        <w:adjustRightInd w:val="0"/>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«Изучение и описание экосистемы своей местности. Многообразие живых организмов (на примере парка или природного участка)»</w:t>
      </w:r>
    </w:p>
    <w:p w:rsidR="00B540EE" w:rsidRPr="00865E60" w:rsidRDefault="00F17097" w:rsidP="002F1784">
      <w:pPr>
        <w:pStyle w:val="4"/>
        <w:spacing w:before="0" w:line="240" w:lineRule="auto"/>
        <w:ind w:left="0"/>
        <w:rPr>
          <w:sz w:val="24"/>
          <w:szCs w:val="24"/>
        </w:rPr>
      </w:pPr>
      <w:r w:rsidRPr="00865E60">
        <w:rPr>
          <w:sz w:val="24"/>
          <w:szCs w:val="24"/>
        </w:rPr>
        <w:t>2.2.2.1</w:t>
      </w:r>
      <w:r w:rsidR="005902CD" w:rsidRPr="00865E60">
        <w:rPr>
          <w:sz w:val="24"/>
          <w:szCs w:val="24"/>
        </w:rPr>
        <w:t>4</w:t>
      </w:r>
      <w:r w:rsidRPr="00865E60">
        <w:rPr>
          <w:sz w:val="24"/>
          <w:szCs w:val="24"/>
        </w:rPr>
        <w:t xml:space="preserve">. </w:t>
      </w:r>
      <w:r w:rsidR="00B540EE" w:rsidRPr="00865E60">
        <w:rPr>
          <w:sz w:val="24"/>
          <w:szCs w:val="24"/>
        </w:rPr>
        <w:t>Химия</w:t>
      </w:r>
      <w:bookmarkEnd w:id="248"/>
      <w:bookmarkEnd w:id="249"/>
      <w:bookmarkEnd w:id="250"/>
    </w:p>
    <w:p w:rsidR="000830F6" w:rsidRPr="00865E60" w:rsidRDefault="000830F6"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 xml:space="preserve">Введение </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Химия как часть естествознания, наука о веществах, их свойствах, строении и превращениях. Предмет химии. Тела и вещества. Простые и сложные вещества. Основные методы познания в химии: наблюдение, описание, эксперимент, измерение, моделирование.  Понятие о химическом анализе и синтезе. Источники химической информации: химическая литература, интернет.</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 xml:space="preserve"> Понятие о химическом элементе и формах его существования: свободных атомах,  простых и сложных веществах. </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 xml:space="preserve">Превращения веществ. Физические и химические явления. Отличие химических реакций от физических явлений. </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Лабораторные опыты. </w:t>
      </w:r>
    </w:p>
    <w:p w:rsidR="000830F6" w:rsidRPr="00865E60" w:rsidRDefault="000830F6" w:rsidP="00C8086B">
      <w:pPr>
        <w:numPr>
          <w:ilvl w:val="0"/>
          <w:numId w:val="108"/>
        </w:numPr>
        <w:shd w:val="clear" w:color="auto" w:fill="FFFFFF"/>
        <w:tabs>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Сравнение свойств твердых кристаллических веществ и растворов.</w:t>
      </w:r>
    </w:p>
    <w:p w:rsidR="000830F6" w:rsidRPr="00865E60" w:rsidRDefault="000830F6" w:rsidP="00C8086B">
      <w:pPr>
        <w:numPr>
          <w:ilvl w:val="0"/>
          <w:numId w:val="108"/>
        </w:numPr>
        <w:shd w:val="clear" w:color="auto" w:fill="FFFFFF"/>
        <w:tabs>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Сравнение скорости испарения воды, одеколона и этилового спирта с фильтровальной бумаги.</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u w:val="single"/>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№1</w:t>
      </w:r>
      <w:r w:rsidRPr="00865E60">
        <w:rPr>
          <w:rFonts w:ascii="Times New Roman" w:eastAsia="Times New Roman" w:hAnsi="Times New Roman"/>
          <w:sz w:val="24"/>
          <w:szCs w:val="24"/>
          <w:lang w:eastAsia="ru-RU"/>
        </w:rPr>
        <w:t>. Правила техники безопасности при работе в химическом кабинете. Приемы обращения с лабораторным оборудованием и нагревательными приборами.</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
          <w:bCs/>
          <w:sz w:val="24"/>
          <w:szCs w:val="24"/>
          <w:lang w:eastAsia="ru-RU"/>
        </w:rPr>
        <w:t xml:space="preserve">Тема 1. Атомы химических элементов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Атомы как форма существования химических элементов. Строение атома: ядро, энергетический уровень. Понятие о составе атома и атомного ядра. Состав ядра атома: протоны, нейтроны. Доказательства сложного строения атома, опыты Резерфорда.</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Электроны.  Строение </w:t>
      </w:r>
      <w:r w:rsidRPr="00865E60">
        <w:rPr>
          <w:rFonts w:ascii="Times New Roman" w:eastAsia="Times New Roman" w:hAnsi="Times New Roman"/>
          <w:sz w:val="24"/>
          <w:szCs w:val="24"/>
        </w:rPr>
        <w:t xml:space="preserve">энергетических уровней </w:t>
      </w:r>
      <w:r w:rsidRPr="00865E60">
        <w:rPr>
          <w:rFonts w:ascii="Times New Roman" w:eastAsia="Times New Roman" w:hAnsi="Times New Roman"/>
          <w:sz w:val="24"/>
          <w:szCs w:val="24"/>
          <w:lang w:eastAsia="ru-RU"/>
        </w:rPr>
        <w:t>атомов элементов №1-20. Изотопы. История открытия периодического закона. Значение периодического закона для развития науки. Периодический закон Д.И.Менделеева. Периодическая система химических элементов Д.И.Менделеева. Заряд атомного ядра, массовое число.  Физический смысл порядкового (атомного) номера химического элемента, номера периода и номера группы (для элементов А-групп). Закономерности изменения свойств атомов химических элементов и их соединений на основе положения в периодической системе Д.И.Менделеева и строения атома. Значение периодического закона Д.И.Менделеева. Понятие о металлических и неметаллических свойствах элементов, причины изменения этих свойств в периодах и группах на основе строения их атомов.</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Строение молекул. Виды химической связи. Ионы, образованные атомами неметаллов и металлов. Ионная химическая связь. Заряд иона.</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Взаимодействие атомов неметаллов между собой, образование ковалентной связи. Электроотрицательность атомов химических элементов. Ковалентная химическая связь: неполярная и полярная. Металлическая связь. Понятие о водородной связи и её влиянии на физические свойства веществ на примере воды. Схемы образования ковалентной, ионной, металлической связей.</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u w:val="single"/>
          <w:lang w:eastAsia="ru-RU"/>
        </w:rPr>
      </w:pPr>
      <w:r w:rsidRPr="00865E60">
        <w:rPr>
          <w:rFonts w:ascii="Times New Roman" w:eastAsia="Times New Roman" w:hAnsi="Times New Roman"/>
          <w:bCs/>
          <w:sz w:val="24"/>
          <w:szCs w:val="24"/>
          <w:u w:val="single"/>
          <w:lang w:eastAsia="ru-RU"/>
        </w:rPr>
        <w:t>Расчетные задачи.</w:t>
      </w:r>
    </w:p>
    <w:p w:rsidR="000830F6" w:rsidRPr="00865E60" w:rsidRDefault="000830F6" w:rsidP="00C8086B">
      <w:pPr>
        <w:numPr>
          <w:ilvl w:val="0"/>
          <w:numId w:val="106"/>
        </w:numPr>
        <w:shd w:val="clear" w:color="auto" w:fill="FFFFFF"/>
        <w:tabs>
          <w:tab w:val="left" w:pos="142"/>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Нахождение относительной молекулярной массы вещества по его химической формуле.</w:t>
      </w:r>
    </w:p>
    <w:p w:rsidR="000830F6" w:rsidRPr="00865E60" w:rsidRDefault="000830F6" w:rsidP="00C8086B">
      <w:pPr>
        <w:numPr>
          <w:ilvl w:val="0"/>
          <w:numId w:val="106"/>
        </w:numPr>
        <w:shd w:val="clear" w:color="auto" w:fill="FFFFFF"/>
        <w:tabs>
          <w:tab w:val="left" w:pos="142"/>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Вычисление массовой доли химического элемента в веществе по его формуле. Установление простейшей формулы вещества по массовым долям химических элементов.</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u w:val="single"/>
          <w:lang w:eastAsia="ru-RU"/>
        </w:rPr>
      </w:pPr>
      <w:r w:rsidRPr="00865E60">
        <w:rPr>
          <w:rFonts w:ascii="Times New Roman" w:eastAsia="Times New Roman" w:hAnsi="Times New Roman"/>
          <w:bCs/>
          <w:sz w:val="24"/>
          <w:szCs w:val="24"/>
          <w:u w:val="single"/>
          <w:lang w:eastAsia="ru-RU"/>
        </w:rPr>
        <w:t>Демонстрации.</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Модели атомов химических элементов. Портреты ученых – химиков.</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Лабораторные опыты. </w:t>
      </w:r>
    </w:p>
    <w:p w:rsidR="000830F6" w:rsidRPr="00865E60" w:rsidRDefault="000830F6" w:rsidP="00C8086B">
      <w:pPr>
        <w:numPr>
          <w:ilvl w:val="0"/>
          <w:numId w:val="106"/>
        </w:numPr>
        <w:shd w:val="clear" w:color="auto" w:fill="FFFFFF"/>
        <w:tabs>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Моделирование принципа действия сканирующего микроскопа.</w:t>
      </w:r>
    </w:p>
    <w:p w:rsidR="000830F6" w:rsidRPr="00865E60" w:rsidRDefault="000830F6" w:rsidP="00C8086B">
      <w:pPr>
        <w:numPr>
          <w:ilvl w:val="0"/>
          <w:numId w:val="106"/>
        </w:numPr>
        <w:shd w:val="clear" w:color="auto" w:fill="FFFFFF"/>
        <w:tabs>
          <w:tab w:val="left" w:pos="284"/>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Изготовление моделей молекул бинарных соединений.</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 Контрольная работа №1</w:t>
      </w:r>
      <w:r w:rsidRPr="00865E60">
        <w:rPr>
          <w:rFonts w:ascii="Times New Roman" w:eastAsia="Times New Roman" w:hAnsi="Times New Roman"/>
          <w:bCs/>
          <w:sz w:val="24"/>
          <w:szCs w:val="24"/>
          <w:lang w:eastAsia="ru-RU"/>
        </w:rPr>
        <w:t xml:space="preserve"> по теме «Атомы химических элементов»</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bCs/>
          <w:sz w:val="24"/>
          <w:szCs w:val="24"/>
          <w:lang w:eastAsia="ru-RU"/>
        </w:rPr>
        <w:t xml:space="preserve">Тема 2.  Простые вещества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Знакомство с общими физическими свойствами металлов и неметаллов, понятие об аллотропии. Вещества в твердом, жидком и газообразном состоянии. Положение металлов и неметаллов в периодической системе. Важнейшие простые вещества – металлы: железо, алюминий, кальций, магний, натрий, калий.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Важнейшие простые вещества-неметаллы: кислород, водород, азот, сера, фосфор, углерод. Аллотропия неметаллов.</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Моль – единица количества вещества молярная масса и молярный объем газов. Кратные единицы количества вещества (миллимоль и киломоль). Закон  Авогадро. Взаимосвязь физико-химических величин: количества вещества, массы и числа частиц.</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u w:val="single"/>
          <w:lang w:eastAsia="ru-RU"/>
        </w:rPr>
      </w:pPr>
      <w:r w:rsidRPr="00865E60">
        <w:rPr>
          <w:rFonts w:ascii="Times New Roman" w:eastAsia="Times New Roman" w:hAnsi="Times New Roman"/>
          <w:bCs/>
          <w:sz w:val="24"/>
          <w:szCs w:val="24"/>
          <w:u w:val="single"/>
          <w:lang w:eastAsia="ru-RU"/>
        </w:rPr>
        <w:t>Расчетные задачи:</w:t>
      </w:r>
    </w:p>
    <w:p w:rsidR="000830F6" w:rsidRPr="00865E60" w:rsidRDefault="000830F6" w:rsidP="00C8086B">
      <w:pPr>
        <w:numPr>
          <w:ilvl w:val="0"/>
          <w:numId w:val="105"/>
        </w:numPr>
        <w:shd w:val="clear" w:color="auto" w:fill="FFFFFF"/>
        <w:tabs>
          <w:tab w:val="left" w:pos="142"/>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Вычисление молярной массы веществ по химическим формулам.</w:t>
      </w:r>
    </w:p>
    <w:p w:rsidR="000830F6" w:rsidRPr="00865E60" w:rsidRDefault="000830F6" w:rsidP="00C8086B">
      <w:pPr>
        <w:numPr>
          <w:ilvl w:val="0"/>
          <w:numId w:val="105"/>
        </w:numPr>
        <w:shd w:val="clear" w:color="auto" w:fill="FFFFFF"/>
        <w:tabs>
          <w:tab w:val="left" w:pos="142"/>
        </w:tabs>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Расчеты с использованием понятий «количество вещества», «молярная масса», «молярный объем газов», «постоянная Авогадро.</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Демонстрации. </w:t>
      </w:r>
      <w:r w:rsidRPr="00865E60">
        <w:rPr>
          <w:rFonts w:ascii="Times New Roman" w:eastAsia="Times New Roman" w:hAnsi="Times New Roman"/>
          <w:bCs/>
          <w:sz w:val="24"/>
          <w:szCs w:val="24"/>
          <w:lang w:eastAsia="ru-RU"/>
        </w:rPr>
        <w:t xml:space="preserve">Некоторые металлы и неметаллы количеством 1 моль. </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Лабораторные опыты. </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коллекцией металлов.</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коллекцией неметаллов.</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 xml:space="preserve">Тема 3. Соединения химических элементов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Понятие о степени окисления и валентности.</w:t>
      </w:r>
      <w:r w:rsidRPr="00865E60">
        <w:rPr>
          <w:rFonts w:ascii="Times New Roman" w:eastAsia="Times New Roman" w:hAnsi="Times New Roman"/>
          <w:sz w:val="24"/>
          <w:szCs w:val="24"/>
        </w:rPr>
        <w:t xml:space="preserve"> Степень окисления. </w:t>
      </w:r>
      <w:r w:rsidRPr="00865E60">
        <w:rPr>
          <w:rFonts w:ascii="Times New Roman" w:eastAsia="Times New Roman" w:hAnsi="Times New Roman"/>
          <w:bCs/>
          <w:iCs/>
          <w:sz w:val="24"/>
          <w:szCs w:val="24"/>
        </w:rPr>
        <w:t>О</w:t>
      </w:r>
      <w:r w:rsidRPr="00865E60">
        <w:rPr>
          <w:rFonts w:ascii="Times New Roman" w:eastAsia="Times New Roman" w:hAnsi="Times New Roman"/>
          <w:sz w:val="24"/>
          <w:szCs w:val="24"/>
        </w:rPr>
        <w:t>пределение степени окисления атомов химических элементов в соединениях.</w:t>
      </w:r>
      <w:r w:rsidRPr="00865E60">
        <w:rPr>
          <w:rFonts w:ascii="Times New Roman" w:eastAsia="Times New Roman" w:hAnsi="Times New Roman"/>
          <w:sz w:val="24"/>
          <w:szCs w:val="24"/>
          <w:lang w:eastAsia="ru-RU"/>
        </w:rPr>
        <w:t xml:space="preserve"> Умение находить валентности и степени окисления по формуле вещества, составлять формулы бинарных соединений по валентности и степени окисления. Основные классы неорганических соединений. Номенклатура неорганических веществ. Состав, названия, классификация и представители классов: оксидов, оснований, кислот, солей. Кислотно-основные индикаторы.</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Аморфные и кристаллические вещества. Межмолекулярные взаимодействия.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Вещества молекулярного и немолекулярного строения. Представление о законе постоянства состава веществ. </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Чистые вещества и смеси. Очистка веществ. Способы разделения смесей. Природные смеси: воздух, природный газ, нефть, природные воды. Примеры жидких, твердых, газообразных смесей. Понятие « доля»,  расчет массовой и объемной доли компонента в смеси.</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r w:rsidRPr="00865E60">
        <w:rPr>
          <w:rFonts w:ascii="Times New Roman" w:eastAsia="Times New Roman" w:hAnsi="Times New Roman"/>
          <w:bCs/>
          <w:sz w:val="24"/>
          <w:szCs w:val="24"/>
          <w:u w:val="single"/>
          <w:lang w:eastAsia="ru-RU"/>
        </w:rPr>
        <w:t xml:space="preserve">Расчетные задачи. </w:t>
      </w:r>
    </w:p>
    <w:p w:rsidR="000830F6" w:rsidRPr="00865E60" w:rsidRDefault="000830F6" w:rsidP="00C8086B">
      <w:pPr>
        <w:numPr>
          <w:ilvl w:val="0"/>
          <w:numId w:val="107"/>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bCs/>
          <w:sz w:val="24"/>
          <w:szCs w:val="24"/>
          <w:lang w:eastAsia="ru-RU"/>
        </w:rPr>
        <w:t>Расчет массовой и объемной доли компонентов смеси веществ.</w:t>
      </w:r>
    </w:p>
    <w:p w:rsidR="000830F6" w:rsidRPr="00865E60" w:rsidRDefault="000830F6" w:rsidP="00C8086B">
      <w:pPr>
        <w:numPr>
          <w:ilvl w:val="0"/>
          <w:numId w:val="107"/>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bCs/>
          <w:sz w:val="24"/>
          <w:szCs w:val="24"/>
          <w:lang w:eastAsia="ru-RU"/>
        </w:rPr>
        <w:t>Вычисление массовой доли растворенного  вещества в растворе по известной массе растворенного вещества и массе растворителя.</w:t>
      </w:r>
    </w:p>
    <w:p w:rsidR="000830F6" w:rsidRPr="00865E60" w:rsidRDefault="000830F6" w:rsidP="00C8086B">
      <w:pPr>
        <w:numPr>
          <w:ilvl w:val="0"/>
          <w:numId w:val="107"/>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bCs/>
          <w:sz w:val="24"/>
          <w:szCs w:val="24"/>
          <w:lang w:eastAsia="ru-RU"/>
        </w:rPr>
        <w:t xml:space="preserve">Вычисление массы растворяемого вещества и растворителя, необходимых для приготовления определенной массы раствора с известной массовой долей вещества. </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Демонстрации. </w:t>
      </w:r>
      <w:r w:rsidRPr="00865E60">
        <w:rPr>
          <w:rFonts w:ascii="Times New Roman" w:eastAsia="Times New Roman" w:hAnsi="Times New Roman"/>
          <w:bCs/>
          <w:sz w:val="24"/>
          <w:szCs w:val="24"/>
          <w:lang w:eastAsia="ru-RU"/>
        </w:rPr>
        <w:t>Образцы оксидов, кислот, оснований и солей. Модели кристаллических решеток хлорида натрия, алмаза, оксида углерода(</w:t>
      </w:r>
      <w:r w:rsidRPr="00865E60">
        <w:rPr>
          <w:rFonts w:ascii="Times New Roman" w:eastAsia="Times New Roman" w:hAnsi="Times New Roman"/>
          <w:bCs/>
          <w:sz w:val="24"/>
          <w:szCs w:val="24"/>
          <w:lang w:val="en-US" w:eastAsia="ru-RU"/>
        </w:rPr>
        <w:t>IV</w:t>
      </w:r>
      <w:r w:rsidRPr="00865E60">
        <w:rPr>
          <w:rFonts w:ascii="Times New Roman" w:eastAsia="Times New Roman" w:hAnsi="Times New Roman"/>
          <w:bCs/>
          <w:sz w:val="24"/>
          <w:szCs w:val="24"/>
          <w:lang w:eastAsia="ru-RU"/>
        </w:rPr>
        <w:t>). Взрыв смеси водорода с воздухом. Способы разделения смесей. Дистилляция воды.</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Лабораторные опыты. </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коллекцией оксидов.</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со свойствами аммиака.</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Качественная реакция на углекислый газ.</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Определение рН растворов кислоты, щелочи, воды.</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Определение рН лимонного и яблочного соков на срезе плодов.</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коллекцией солей.</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коллекцией веществ с разным типом кристаллической решетки. Изготовление моделей кристаллических решеток.</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lang w:eastAsia="ru-RU"/>
        </w:rPr>
        <w:t>Ознакомление с образцом горной породы.</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Контрольная работа №2</w:t>
      </w:r>
      <w:r w:rsidRPr="00865E60">
        <w:rPr>
          <w:rFonts w:ascii="Times New Roman" w:eastAsia="Times New Roman" w:hAnsi="Times New Roman"/>
          <w:bCs/>
          <w:sz w:val="24"/>
          <w:szCs w:val="24"/>
          <w:lang w:eastAsia="ru-RU"/>
        </w:rPr>
        <w:t xml:space="preserve">  по теме «Соединения химических элементов»</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p>
    <w:p w:rsidR="000830F6" w:rsidRPr="00865E60" w:rsidRDefault="000830F6" w:rsidP="002F1784">
      <w:pPr>
        <w:shd w:val="clear" w:color="auto" w:fill="FFFFFF"/>
        <w:spacing w:after="0" w:line="240" w:lineRule="auto"/>
        <w:rPr>
          <w:rFonts w:ascii="Times New Roman" w:eastAsia="Times New Roman" w:hAnsi="Times New Roman"/>
          <w:b/>
          <w:bCs/>
          <w:sz w:val="24"/>
          <w:szCs w:val="24"/>
          <w:lang w:eastAsia="ru-RU"/>
        </w:rPr>
      </w:pPr>
      <w:r w:rsidRPr="00865E60">
        <w:rPr>
          <w:rFonts w:ascii="Times New Roman" w:eastAsia="Times New Roman" w:hAnsi="Times New Roman"/>
          <w:b/>
          <w:bCs/>
          <w:sz w:val="24"/>
          <w:szCs w:val="24"/>
          <w:lang w:eastAsia="ru-RU"/>
        </w:rPr>
        <w:t xml:space="preserve"> Тема 4. Изменения, происходящие с веществами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Физические явления и химические реакции. Физические явления в химии (дистилляция, кристаллизация, выпаривание и возгонка веществ, центрифугирование).</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Признаки и условия протекания химических реакций. </w:t>
      </w:r>
      <w:r w:rsidRPr="00865E60">
        <w:rPr>
          <w:rFonts w:ascii="Times New Roman" w:eastAsia="Times New Roman" w:hAnsi="Times New Roman"/>
          <w:sz w:val="24"/>
          <w:szCs w:val="24"/>
        </w:rPr>
        <w:t xml:space="preserve">Классификация химических реакций  по различным признакам: поглащению или выделению энергии. </w:t>
      </w:r>
      <w:r w:rsidRPr="00865E60">
        <w:rPr>
          <w:rFonts w:ascii="Times New Roman" w:eastAsia="Times New Roman" w:hAnsi="Times New Roman"/>
          <w:sz w:val="24"/>
          <w:szCs w:val="24"/>
          <w:lang w:eastAsia="ru-RU"/>
        </w:rPr>
        <w:t xml:space="preserve"> Тепловой эффект химических реакций. Понятие об экзо- и эндотермических реакциях. Реакция горения как частный случай экзотермических реакций, протекающих с выделением света.</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Закон сохранения массы веществ. Химические уравнения,  коэффициенты в уравнениях химических реакций как отношения количеств веществ, вступающих в реакцию и образующихся в результате химической реакции. Первоначальное понятие об электрохимическом ряде напряжений. Вычисления по химическим уравнениям массы или количества вещества одного из участвующих или получающихся соединений по известной массе или количеству вещества другого соединения.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Классификация химических реакций  по различным признакам: числу и составу исходных и полученных  веществ</w:t>
      </w:r>
      <w:r w:rsidRPr="00865E60">
        <w:rPr>
          <w:rFonts w:ascii="Times New Roman" w:eastAsia="Times New Roman" w:hAnsi="Times New Roman"/>
          <w:sz w:val="24"/>
          <w:szCs w:val="24"/>
          <w:lang w:eastAsia="ru-RU"/>
        </w:rPr>
        <w:t xml:space="preserve">.  Реакции соединения, разложения, замещения, обмена (на примере химических свойств воды). Понятие о реакции нейтрализации. Экзотермические, эндотермические, окислительно-восстановительные, необратимые, обратимые.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u w:val="single"/>
          <w:lang w:eastAsia="ru-RU"/>
        </w:rPr>
      </w:pPr>
      <w:r w:rsidRPr="00865E60">
        <w:rPr>
          <w:rFonts w:ascii="Times New Roman" w:eastAsia="Times New Roman" w:hAnsi="Times New Roman"/>
          <w:sz w:val="24"/>
          <w:szCs w:val="24"/>
          <w:u w:val="single"/>
          <w:lang w:eastAsia="ru-RU"/>
        </w:rPr>
        <w:t xml:space="preserve">Расчетные задачи. </w:t>
      </w:r>
    </w:p>
    <w:p w:rsidR="000830F6" w:rsidRPr="00865E60" w:rsidRDefault="000830F6" w:rsidP="00C8086B">
      <w:pPr>
        <w:numPr>
          <w:ilvl w:val="0"/>
          <w:numId w:val="109"/>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w:t>
      </w:r>
    </w:p>
    <w:p w:rsidR="000830F6" w:rsidRPr="00865E60" w:rsidRDefault="000830F6" w:rsidP="00C8086B">
      <w:pPr>
        <w:numPr>
          <w:ilvl w:val="0"/>
          <w:numId w:val="109"/>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Вычисление массы (количества вещества, объема) продукта реакции, если известна масса исходного вещества, содержащего определенную долю примесей.</w:t>
      </w:r>
    </w:p>
    <w:p w:rsidR="000830F6" w:rsidRPr="00865E60" w:rsidRDefault="000830F6" w:rsidP="00C8086B">
      <w:pPr>
        <w:numPr>
          <w:ilvl w:val="0"/>
          <w:numId w:val="109"/>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Вычисление массы (количества вещества, объема) продукта реакции, если известна масса раствора и массовая доля растворенного вещества.</w:t>
      </w:r>
    </w:p>
    <w:p w:rsidR="000830F6" w:rsidRPr="00865E60" w:rsidRDefault="000830F6" w:rsidP="00C8086B">
      <w:pPr>
        <w:numPr>
          <w:ilvl w:val="0"/>
          <w:numId w:val="109"/>
        </w:numPr>
        <w:shd w:val="clear" w:color="auto" w:fill="FFFFFF"/>
        <w:spacing w:after="0" w:line="240" w:lineRule="auto"/>
        <w:ind w:left="0" w:firstLine="0"/>
        <w:jc w:val="both"/>
        <w:rPr>
          <w:rFonts w:ascii="Times New Roman" w:eastAsia="Times New Roman" w:hAnsi="Times New Roman"/>
          <w:b/>
          <w:bCs/>
          <w:sz w:val="24"/>
          <w:szCs w:val="24"/>
          <w:lang w:eastAsia="ru-RU"/>
        </w:rPr>
      </w:pPr>
      <w:r w:rsidRPr="00865E60">
        <w:rPr>
          <w:rFonts w:ascii="Times New Roman" w:eastAsia="Times New Roman" w:hAnsi="Times New Roman"/>
          <w:sz w:val="24"/>
          <w:szCs w:val="24"/>
          <w:lang w:eastAsia="ru-RU"/>
        </w:rPr>
        <w:t>Вычисление объемных отношений газов при химических реакциях.</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 xml:space="preserve">Демонстрации. </w:t>
      </w:r>
      <w:r w:rsidRPr="00865E60">
        <w:rPr>
          <w:rFonts w:ascii="Times New Roman" w:eastAsia="Times New Roman" w:hAnsi="Times New Roman"/>
          <w:sz w:val="24"/>
          <w:szCs w:val="24"/>
          <w:lang w:eastAsia="ru-RU"/>
        </w:rPr>
        <w:t>Примеры  физических явлений: а) плавление парафина, б) возгонка иода;  в) растворение перманганата калия; г) диффузия душистых веществ с горящей лампочки накаливания. Примеры химических явлений: а) горение фосфора; б) взаимодействие соляной кислоты с мрамором и мелом; в) получение гидроксида меди(</w:t>
      </w:r>
      <w:r w:rsidRPr="00865E60">
        <w:rPr>
          <w:rFonts w:ascii="Times New Roman" w:eastAsia="Times New Roman" w:hAnsi="Times New Roman"/>
          <w:sz w:val="24"/>
          <w:szCs w:val="24"/>
          <w:lang w:val="en-US" w:eastAsia="ru-RU"/>
        </w:rPr>
        <w:t>II</w:t>
      </w:r>
      <w:r w:rsidRPr="00865E60">
        <w:rPr>
          <w:rFonts w:ascii="Times New Roman" w:eastAsia="Times New Roman" w:hAnsi="Times New Roman"/>
          <w:sz w:val="24"/>
          <w:szCs w:val="24"/>
          <w:lang w:eastAsia="ru-RU"/>
        </w:rPr>
        <w:t>); г) растворение полученного гидроксида в кислотах; д) взаимодействие оксида меди(</w:t>
      </w:r>
      <w:r w:rsidRPr="00865E60">
        <w:rPr>
          <w:rFonts w:ascii="Times New Roman" w:eastAsia="Times New Roman" w:hAnsi="Times New Roman"/>
          <w:sz w:val="24"/>
          <w:szCs w:val="24"/>
          <w:lang w:val="en-US" w:eastAsia="ru-RU"/>
        </w:rPr>
        <w:t>II</w:t>
      </w:r>
      <w:r w:rsidRPr="00865E60">
        <w:rPr>
          <w:rFonts w:ascii="Times New Roman" w:eastAsia="Times New Roman" w:hAnsi="Times New Roman"/>
          <w:sz w:val="24"/>
          <w:szCs w:val="24"/>
          <w:lang w:eastAsia="ru-RU"/>
        </w:rPr>
        <w:t xml:space="preserve">) с серной кислотой при нагревании; е) разложение перманганата калия; ж) взаимодействие разбавленных кислот с металлами; з) разложение пероксида водорода; </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u w:val="single"/>
          <w:lang w:eastAsia="ru-RU"/>
        </w:rPr>
      </w:pPr>
      <w:r w:rsidRPr="00865E60">
        <w:rPr>
          <w:rFonts w:ascii="Times New Roman" w:eastAsia="Times New Roman" w:hAnsi="Times New Roman"/>
          <w:sz w:val="24"/>
          <w:szCs w:val="24"/>
          <w:u w:val="single"/>
          <w:lang w:eastAsia="ru-RU"/>
        </w:rPr>
        <w:t xml:space="preserve">Лабораторные опыты. </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Прокаливание меди в пламени спиртовки.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Замещение меди в растворе сульфата меди (</w:t>
      </w:r>
      <w:r w:rsidRPr="00865E60">
        <w:rPr>
          <w:rFonts w:ascii="Times New Roman" w:eastAsia="Times New Roman" w:hAnsi="Times New Roman"/>
          <w:sz w:val="24"/>
          <w:szCs w:val="24"/>
          <w:lang w:val="en-US" w:eastAsia="ru-RU"/>
        </w:rPr>
        <w:t>II</w:t>
      </w:r>
      <w:r w:rsidRPr="00865E60">
        <w:rPr>
          <w:rFonts w:ascii="Times New Roman" w:eastAsia="Times New Roman" w:hAnsi="Times New Roman"/>
          <w:sz w:val="24"/>
          <w:szCs w:val="24"/>
          <w:lang w:eastAsia="ru-RU"/>
        </w:rPr>
        <w:t>) железом.</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№2</w:t>
      </w:r>
      <w:r w:rsidRPr="00865E60">
        <w:rPr>
          <w:rFonts w:ascii="Times New Roman" w:eastAsia="Times New Roman" w:hAnsi="Times New Roman"/>
          <w:sz w:val="24"/>
          <w:szCs w:val="24"/>
          <w:lang w:eastAsia="ru-RU"/>
        </w:rPr>
        <w:t>. Наблюдения за изменениями, происходящими с горящей свечой, и их описание.</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№3.</w:t>
      </w:r>
      <w:r w:rsidRPr="00865E60">
        <w:rPr>
          <w:rFonts w:ascii="Times New Roman" w:eastAsia="Times New Roman" w:hAnsi="Times New Roman"/>
          <w:sz w:val="24"/>
          <w:szCs w:val="24"/>
          <w:lang w:eastAsia="ru-RU"/>
        </w:rPr>
        <w:t xml:space="preserve"> Анализ почвы и воды.</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Контрольная работа №</w:t>
      </w:r>
      <w:r w:rsidRPr="00865E60">
        <w:rPr>
          <w:rFonts w:ascii="Times New Roman" w:eastAsia="Times New Roman" w:hAnsi="Times New Roman"/>
          <w:bCs/>
          <w:sz w:val="24"/>
          <w:szCs w:val="24"/>
          <w:lang w:eastAsia="ru-RU"/>
        </w:rPr>
        <w:t>3  по теме «Изменения, происходящие с веществами»</w:t>
      </w:r>
    </w:p>
    <w:p w:rsidR="000830F6" w:rsidRPr="00865E60" w:rsidRDefault="000830F6" w:rsidP="002F1784">
      <w:pPr>
        <w:shd w:val="clear" w:color="auto" w:fill="FFFFFF"/>
        <w:spacing w:after="0" w:line="240" w:lineRule="auto"/>
        <w:jc w:val="both"/>
        <w:rPr>
          <w:rFonts w:ascii="Times New Roman" w:eastAsia="Times New Roman" w:hAnsi="Times New Roman"/>
          <w:b/>
          <w:bCs/>
          <w:sz w:val="24"/>
          <w:szCs w:val="24"/>
          <w:lang w:eastAsia="ru-RU"/>
        </w:rPr>
      </w:pPr>
    </w:p>
    <w:p w:rsidR="000830F6" w:rsidRPr="00865E60" w:rsidRDefault="000830F6" w:rsidP="002F1784">
      <w:pPr>
        <w:shd w:val="clear" w:color="auto" w:fill="FFFFFF"/>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b/>
          <w:bCs/>
          <w:sz w:val="24"/>
          <w:szCs w:val="24"/>
          <w:lang w:eastAsia="ru-RU"/>
        </w:rPr>
        <w:t xml:space="preserve"> Тема 5. Растворение. Растворы. Свойства растворов электролитов</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Растворение как физико-химический процесс, зависимость растворимости веществ от температуры. </w:t>
      </w:r>
      <w:r w:rsidRPr="00865E60">
        <w:rPr>
          <w:rFonts w:ascii="Times New Roman" w:eastAsia="Times New Roman" w:hAnsi="Times New Roman"/>
          <w:sz w:val="24"/>
          <w:szCs w:val="24"/>
        </w:rPr>
        <w:t>Растворы. Растворимость веществ в воде. Концентрация растворов.</w:t>
      </w:r>
    </w:p>
    <w:p w:rsidR="000830F6" w:rsidRPr="00865E60" w:rsidRDefault="000830F6" w:rsidP="002F1784">
      <w:pPr>
        <w:shd w:val="clear" w:color="auto" w:fill="FFFFFF"/>
        <w:spacing w:after="0" w:line="240" w:lineRule="auto"/>
        <w:jc w:val="both"/>
        <w:rPr>
          <w:rFonts w:ascii="Times New Roman" w:eastAsia="Times New Roman" w:hAnsi="Times New Roman"/>
          <w:b/>
          <w:sz w:val="24"/>
          <w:szCs w:val="24"/>
          <w:lang w:eastAsia="ru-RU"/>
        </w:rPr>
      </w:pPr>
      <w:r w:rsidRPr="00865E60">
        <w:rPr>
          <w:rFonts w:ascii="Times New Roman" w:eastAsia="Times New Roman" w:hAnsi="Times New Roman"/>
          <w:sz w:val="24"/>
          <w:szCs w:val="24"/>
          <w:lang w:eastAsia="ru-RU"/>
        </w:rPr>
        <w:t>Понятие о гидратах и кристаллогидратах. Насыщенные, ненасыщенные и пересыщенные растворы. Значение растворов для природы и сельского хозяйства. Расчет массовой доли растворенного вещества в растворе.</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Электролитическая диссоциация. Электролиты и неэлектролиты. Понятие об электролитах и неэлектролитах, механизм диссоциации веществ с различным типом связи. Ионы. Катионы и анионы. Основы ТЭД в виде четких положений. Степень электролитической диссоциации, сильные и слабые электролиты.</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Условия протекания реакций ионного обмена.</w:t>
      </w:r>
    </w:p>
    <w:p w:rsidR="000830F6" w:rsidRPr="00865E60" w:rsidRDefault="000830F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 xml:space="preserve">Кислоты, их классификация. Физические свойства кислот. Химические свойства кислот. Получение и применение кислот. </w:t>
      </w:r>
    </w:p>
    <w:p w:rsidR="000830F6" w:rsidRPr="00865E60" w:rsidRDefault="000830F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 xml:space="preserve">Основания, их классификация. Физические свойства оснований. Химические свойства оснований. Реакция нейтрализации. Получение  оснований. Применение оснований. </w:t>
      </w:r>
    </w:p>
    <w:p w:rsidR="000830F6" w:rsidRPr="00865E60" w:rsidRDefault="000830F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rPr>
        <w:t>Соли, их классификация. Физические свойства солей. Химические свойства солей. Получение и применение солей</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Понятие о кислотах, основаниях и солях как классах электролитов, их классификация по различным признакам. Электролитическая диссоциация  кислот, щелочей и солей.Реакции ионного обмена.</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Оксиды, их классификация. Физические свойства оксидов. Химические свойства оксидов. Получение и применение оксидов.</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Генетические ряды металлов и неметаллов. Генетическая связь между классами неорганических веществ.</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 xml:space="preserve">Классификация химических реакций  по различным признакам: изменению степеней окисления атомов химических элементов. </w:t>
      </w:r>
      <w:r w:rsidRPr="00865E60">
        <w:rPr>
          <w:rFonts w:ascii="Times New Roman" w:eastAsia="Times New Roman" w:hAnsi="Times New Roman"/>
          <w:sz w:val="24"/>
          <w:szCs w:val="24"/>
          <w:lang w:eastAsia="ru-RU"/>
        </w:rPr>
        <w:t>Окислительно-восстановительные реакции. Окислитель и восстановитель, окисление и восстановление. Составление уравнений ОВР методом электронного баланса. Свойства простых веществ, кислот и солей в свете представлений об окислительно-восстановительных реакциях. Сущность окислительно-восстановительных реакций.</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 xml:space="preserve">Демонстрации. </w:t>
      </w:r>
      <w:r w:rsidRPr="00865E60">
        <w:rPr>
          <w:rFonts w:ascii="Times New Roman" w:eastAsia="Times New Roman" w:hAnsi="Times New Roman"/>
          <w:sz w:val="24"/>
          <w:szCs w:val="24"/>
          <w:lang w:eastAsia="ru-RU"/>
        </w:rPr>
        <w:t>Испытание веществ и их растворов на электропроводность. Зависимость электропроводности уксусной кислоты от концентрации. Взаимодействие цинка с серой, соляной кислотой, хлоридом меди(</w:t>
      </w:r>
      <w:r w:rsidRPr="00865E60">
        <w:rPr>
          <w:rFonts w:ascii="Times New Roman" w:eastAsia="Times New Roman" w:hAnsi="Times New Roman"/>
          <w:sz w:val="24"/>
          <w:szCs w:val="24"/>
          <w:lang w:val="en-US" w:eastAsia="ru-RU"/>
        </w:rPr>
        <w:t>II</w:t>
      </w:r>
      <w:r w:rsidRPr="00865E60">
        <w:rPr>
          <w:rFonts w:ascii="Times New Roman" w:eastAsia="Times New Roman" w:hAnsi="Times New Roman"/>
          <w:sz w:val="24"/>
          <w:szCs w:val="24"/>
          <w:lang w:eastAsia="ru-RU"/>
        </w:rPr>
        <w:t>). Горение магния.</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Лабораторные опыты</w:t>
      </w:r>
      <w:r w:rsidRPr="00865E60">
        <w:rPr>
          <w:rFonts w:ascii="Times New Roman" w:eastAsia="Times New Roman" w:hAnsi="Times New Roman"/>
          <w:sz w:val="24"/>
          <w:szCs w:val="24"/>
          <w:lang w:eastAsia="ru-RU"/>
        </w:rPr>
        <w:t xml:space="preserve">. </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растворов хлорида натрия и нитрата серебра.</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Получение нерастворимого гидроксида и взаимодействие его с кислотами.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кислот с основаниями.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кислот с оксидами металлов.</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кислот с  металлами.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кислот с солями.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щелочей с кислотами.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щелочей с оксидами неметаллов.</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Взаимодействие щелочей с солями.</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Получение и свойства нерастворимых оснований</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 xml:space="preserve"> Взаимодействие основных оксидов с кислотами, с водой. Взаимодействие кислотных оксидов со щелочами, с водой. </w:t>
      </w:r>
    </w:p>
    <w:p w:rsidR="000830F6" w:rsidRPr="00865E60" w:rsidRDefault="000830F6" w:rsidP="00C8086B">
      <w:pPr>
        <w:numPr>
          <w:ilvl w:val="0"/>
          <w:numId w:val="106"/>
        </w:numPr>
        <w:shd w:val="clear" w:color="auto" w:fill="FFFFFF"/>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Взаимодействие солей с кислотами, со  щелочами, с солями. Взаимодействие растворов солей с металлами.</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№4.</w:t>
      </w:r>
      <w:r w:rsidRPr="00865E60">
        <w:rPr>
          <w:rFonts w:ascii="Times New Roman" w:hAnsi="Times New Roman"/>
          <w:sz w:val="24"/>
          <w:szCs w:val="24"/>
        </w:rPr>
        <w:t>Приготовление растворов с определенной массовой долей растворенного вещества.</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u w:val="single"/>
          <w:lang w:eastAsia="ru-RU"/>
        </w:rPr>
        <w:t>Практическая работа №5</w:t>
      </w:r>
      <w:r w:rsidRPr="00865E60">
        <w:rPr>
          <w:rFonts w:ascii="Times New Roman" w:eastAsia="Times New Roman" w:hAnsi="Times New Roman"/>
          <w:sz w:val="24"/>
          <w:szCs w:val="24"/>
          <w:lang w:eastAsia="ru-RU"/>
        </w:rPr>
        <w:t>. Признаки протекания  химических реакций.</w:t>
      </w:r>
    </w:p>
    <w:p w:rsidR="000830F6" w:rsidRPr="00865E60" w:rsidRDefault="000830F6"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№6</w:t>
      </w:r>
      <w:r w:rsidRPr="00865E60">
        <w:rPr>
          <w:rFonts w:ascii="Times New Roman" w:eastAsia="Times New Roman" w:hAnsi="Times New Roman"/>
          <w:sz w:val="24"/>
          <w:szCs w:val="24"/>
          <w:lang w:eastAsia="ru-RU"/>
        </w:rPr>
        <w:t>. Реакции  ионного обмена. Качественные реакции на ионы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u w:val="single"/>
          <w:lang w:eastAsia="ru-RU"/>
        </w:rPr>
        <w:t>Практическая работа №7</w:t>
      </w:r>
      <w:r w:rsidRPr="00865E60">
        <w:rPr>
          <w:rFonts w:ascii="Times New Roman" w:eastAsia="Times New Roman" w:hAnsi="Times New Roman"/>
          <w:sz w:val="24"/>
          <w:szCs w:val="24"/>
          <w:lang w:eastAsia="ru-RU"/>
        </w:rPr>
        <w:t xml:space="preserve">. </w:t>
      </w:r>
      <w:r w:rsidRPr="00865E60">
        <w:rPr>
          <w:rFonts w:ascii="Times New Roman" w:hAnsi="Times New Roman"/>
          <w:sz w:val="24"/>
          <w:szCs w:val="24"/>
        </w:rPr>
        <w:t>Решение экспериментальных задач по теме «Основные классы неорганических соединений»</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u w:val="single"/>
          <w:lang w:eastAsia="ru-RU"/>
        </w:rPr>
        <w:t>Практическая работа №8</w:t>
      </w:r>
      <w:r w:rsidRPr="00865E60">
        <w:rPr>
          <w:rFonts w:ascii="Times New Roman" w:eastAsia="Times New Roman" w:hAnsi="Times New Roman"/>
          <w:sz w:val="24"/>
          <w:szCs w:val="24"/>
          <w:lang w:eastAsia="ru-RU"/>
        </w:rPr>
        <w:t>.</w:t>
      </w:r>
      <w:r w:rsidRPr="00865E60">
        <w:rPr>
          <w:rFonts w:ascii="Times New Roman" w:hAnsi="Times New Roman"/>
          <w:sz w:val="24"/>
          <w:szCs w:val="24"/>
        </w:rPr>
        <w:t xml:space="preserve"> Решение экспериментальных задач по теме «Генетическая связь между основными классами неорганических соединений»</w:t>
      </w:r>
    </w:p>
    <w:p w:rsidR="000830F6" w:rsidRPr="00865E60" w:rsidRDefault="000830F6" w:rsidP="002F1784">
      <w:pPr>
        <w:shd w:val="clear" w:color="auto" w:fill="FFFFFF"/>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u w:val="single"/>
          <w:lang w:eastAsia="ru-RU"/>
        </w:rPr>
        <w:t>Практическая работа № 9</w:t>
      </w:r>
      <w:r w:rsidRPr="00865E60">
        <w:rPr>
          <w:rFonts w:ascii="Times New Roman" w:eastAsia="Times New Roman" w:hAnsi="Times New Roman"/>
          <w:sz w:val="24"/>
          <w:szCs w:val="24"/>
          <w:lang w:eastAsia="ru-RU"/>
        </w:rPr>
        <w:t>. Очистка загрязненной поваренной соли.</w:t>
      </w:r>
    </w:p>
    <w:p w:rsidR="000830F6" w:rsidRPr="00865E60" w:rsidRDefault="000830F6" w:rsidP="002F1784">
      <w:pPr>
        <w:shd w:val="clear" w:color="auto" w:fill="FFFFFF"/>
        <w:spacing w:after="0" w:line="240" w:lineRule="auto"/>
        <w:jc w:val="both"/>
        <w:rPr>
          <w:rFonts w:ascii="Times New Roman" w:eastAsia="Times New Roman" w:hAnsi="Times New Roman"/>
          <w:bCs/>
          <w:sz w:val="24"/>
          <w:szCs w:val="24"/>
          <w:lang w:eastAsia="ru-RU"/>
        </w:rPr>
      </w:pPr>
      <w:r w:rsidRPr="00865E60">
        <w:rPr>
          <w:rFonts w:ascii="Times New Roman" w:eastAsia="Times New Roman" w:hAnsi="Times New Roman"/>
          <w:bCs/>
          <w:sz w:val="24"/>
          <w:szCs w:val="24"/>
          <w:u w:val="single"/>
          <w:lang w:eastAsia="ru-RU"/>
        </w:rPr>
        <w:t xml:space="preserve">Контрольная работа № </w:t>
      </w:r>
      <w:r w:rsidRPr="00865E60">
        <w:rPr>
          <w:rFonts w:ascii="Times New Roman" w:eastAsia="Times New Roman" w:hAnsi="Times New Roman"/>
          <w:bCs/>
          <w:sz w:val="24"/>
          <w:szCs w:val="24"/>
          <w:lang w:eastAsia="ru-RU"/>
        </w:rPr>
        <w:t>4 .  по теме «Промежуточная аттестационная работа»</w:t>
      </w:r>
    </w:p>
    <w:p w:rsidR="000830F6" w:rsidRPr="00865E60" w:rsidRDefault="000830F6" w:rsidP="002F1784">
      <w:pPr>
        <w:spacing w:after="0" w:line="240" w:lineRule="auto"/>
        <w:rPr>
          <w:rFonts w:ascii="Times New Roman" w:eastAsia="Times New Roman" w:hAnsi="Times New Roman"/>
          <w:sz w:val="24"/>
          <w:szCs w:val="24"/>
          <w:lang w:eastAsia="ru-RU"/>
        </w:rPr>
      </w:pPr>
    </w:p>
    <w:p w:rsidR="000830F6" w:rsidRPr="00865E60" w:rsidRDefault="000830F6" w:rsidP="002F1784">
      <w:pPr>
        <w:spacing w:after="0" w:line="240" w:lineRule="auto"/>
        <w:jc w:val="center"/>
        <w:rPr>
          <w:rFonts w:ascii="Times New Roman" w:eastAsia="Times New Roman" w:hAnsi="Times New Roman"/>
          <w:b/>
          <w:bCs/>
          <w:sz w:val="24"/>
          <w:szCs w:val="24"/>
          <w:lang w:eastAsia="ru-RU"/>
        </w:rPr>
      </w:pPr>
    </w:p>
    <w:p w:rsidR="000830F6" w:rsidRPr="00865E60" w:rsidRDefault="000830F6" w:rsidP="002F1784">
      <w:pPr>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0830F6" w:rsidRPr="00865E60" w:rsidRDefault="000830F6"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Тема 1.Введение. Общая характеристика химических элементов и химических реакций.  Периодический закон и Периодическая система </w:t>
      </w:r>
    </w:p>
    <w:p w:rsidR="000830F6" w:rsidRPr="00865E60" w:rsidRDefault="000830F6"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химических элементов Д. И. Менделеева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Характеристика элемента по его положению в Периодической системе химических элементов Д. И. Менделеева. Свойства оксидов, кислот, оснований и солей в свете теории электролитической диссоциации и окисления-восстановления. Понятие о переходных элементах. Амфотерность оксида и гидроксида алюминия. Генетический ряд переходного элемента. Периодический закон и Периодическая система химических элементов Д. И. Менделеева. Химическая организация живой и неживой природы. Химический состав ядра, мантии и земной коры. Химические элементы в клетках живых организмов. Макро- и микроэлементы. Обобщение сведений о химических реакциях. Классификация химических реакций по различным признакам: «число и состав реагирующих и образующихся веществ», «тепловой эффект», «направление», «изменение степеней окисления элементов, образующих реагирующие вещества», «фаза», «использование катализатора». Понятие о скорости химической реакции. Факторы, влияющие на скорость химических реакций. Понятие о катализаторе. Катализаторы и катализ. Ингибиторы. Антиоксиданты.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Демонстрации.</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Различные формы таблицы Д. И. Менделеева. Модели атомов элементов 1—3-го периодов. Модель строения земного шара (поперечный разрез). Зависимость скорости химической реакции от природы реагирующих веществ. Зависимость скорости химической реакции от концентрации реагирующих веществ. Зависимость скорости химической реакции от площади соприкосновения реагирующих веществ («кипящий слой»). Зависимость скорости химической реакции от температуры реагирующих веществ. Гомогенный и гетерогенный катализы. Ферментативный катализ. Ингибирование.</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Лабораторные опыты.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1. Получение гидроксида цинка и исследование его свойств. 2.Моделирование построения Периодической системы химических элементов Д. И. Менделеева. 3. Замещение железом меди в растворе сульфата меди (II). 4. Зависимость скорости химической реакции от природы реагирующих веществ на примере взаимодействия кислот с металлами.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5. Зависимость скорости химической реакции от концентрации реагирующих веществ на примере взаимодействия цинка с соляной кислотой различной концентрации.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6. Зависимость скорости химической реакции от площади соприкосновения реагирующих веществ. 7. Моделирование «кипящего слоя». 8. Зависимость скорости химической реакции от температуры реагирующих веществ на примере взаимодействия оксида меди (II) с раствором серной кислоты различной температуры. 9. Разложение пероксида водорода с помощью оксида марганца (IV) и каталазы. 10. Обнаружение каталазы в некоторых пищевых продуктах.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b/>
          <w:sz w:val="24"/>
          <w:szCs w:val="24"/>
          <w:lang w:eastAsia="ru-RU"/>
        </w:rPr>
        <w:t xml:space="preserve">Контрольная работа№1 </w:t>
      </w:r>
      <w:r w:rsidRPr="00865E60">
        <w:rPr>
          <w:rFonts w:ascii="Times New Roman" w:eastAsia="Times New Roman" w:hAnsi="Times New Roman"/>
          <w:sz w:val="24"/>
          <w:szCs w:val="24"/>
          <w:lang w:eastAsia="ru-RU"/>
        </w:rPr>
        <w:t>по теме  «Введение»</w:t>
      </w:r>
    </w:p>
    <w:p w:rsidR="000830F6" w:rsidRPr="00865E60" w:rsidRDefault="000830F6" w:rsidP="002F1784">
      <w:pPr>
        <w:spacing w:after="0" w:line="240" w:lineRule="auto"/>
        <w:rPr>
          <w:rFonts w:ascii="Times New Roman" w:hAnsi="Times New Roman"/>
          <w:b/>
          <w:sz w:val="24"/>
          <w:szCs w:val="24"/>
          <w:u w:val="single"/>
        </w:rPr>
      </w:pPr>
    </w:p>
    <w:p w:rsidR="000830F6" w:rsidRPr="00865E60" w:rsidRDefault="000830F6"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Тема </w:t>
      </w:r>
      <w:r w:rsidR="006229F9" w:rsidRPr="00865E60">
        <w:rPr>
          <w:rFonts w:ascii="Times New Roman" w:hAnsi="Times New Roman"/>
          <w:b/>
          <w:sz w:val="24"/>
          <w:szCs w:val="24"/>
        </w:rPr>
        <w:t xml:space="preserve">2 </w:t>
      </w:r>
      <w:r w:rsidRPr="00865E60">
        <w:rPr>
          <w:rFonts w:ascii="Times New Roman" w:hAnsi="Times New Roman"/>
          <w:b/>
          <w:sz w:val="24"/>
          <w:szCs w:val="24"/>
        </w:rPr>
        <w:t xml:space="preserve">. Металлы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Положение металлов в Периодической системе химических элементов Д. И. Менделеева. </w:t>
      </w:r>
      <w:r w:rsidRPr="00865E60">
        <w:rPr>
          <w:rFonts w:ascii="Times New Roman" w:eastAsia="Times New Roman" w:hAnsi="Times New Roman"/>
          <w:sz w:val="24"/>
          <w:szCs w:val="24"/>
          <w:lang w:eastAsia="ru-RU"/>
        </w:rPr>
        <w:t>Закономерности изменения физических и химических свойств металлов – простых веществ, их оксидов и гидроксидов на пример элементов второго и третьего периодов.</w:t>
      </w:r>
      <w:r w:rsidRPr="00865E60">
        <w:rPr>
          <w:rFonts w:ascii="Times New Roman" w:hAnsi="Times New Roman"/>
          <w:sz w:val="24"/>
          <w:szCs w:val="24"/>
        </w:rPr>
        <w:t>Металлическая кристаллическая решетка и металлическая химическая связь. Общие физические свойства металлов. Сплавы, их свойства и значение. Химические свойства металлов как восстановителей, а также в свете их положения в электрохимическом ряду напряжений металлов. Реакция металлов с неметаллами, кислотами, солями. Коррозия металлов и способы борьбы с ней. Металлы в природе. Общие способы их получения.</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Общая характеристика щелочных металлов. Металлы в природе. Общие способы их получения. Строение атомов. Щелочные металлы — простые вещества. Важнейшие соединения щелочных металлов — оксиды, гидроксиды и соли (хлориды, карбонаты, сульфаты, нитраты), их свойства и применение в народном хозяйстве. Калийные удобрения.</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Общая характеристика элементов главной подгруппы II группы.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Строение атомов. Щелочноземельные металлы — простые вещества. Важнейшие соединения щелочноземельных металлов — оксиды, гидроксиды и соли (хлориды, карбонаты, нитраты, сульфаты, фосфаты), их свойства и применение в народном хозяйстве.</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Алюминий.</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Строение атома, физические и химические свойства простого вещества. Соединения алюминия — оксид и гидроксид, их амфотерный характер. Важнейшие соли алюминия. Применение алюминия и его соединений.</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Железо.</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Строение атома, </w:t>
      </w:r>
      <w:r w:rsidRPr="00865E60">
        <w:rPr>
          <w:rFonts w:ascii="Times New Roman" w:eastAsia="Times New Roman" w:hAnsi="Times New Roman"/>
          <w:sz w:val="24"/>
          <w:szCs w:val="24"/>
          <w:lang w:eastAsia="ru-RU"/>
        </w:rPr>
        <w:t>Физические и химические свойства железа.</w:t>
      </w:r>
      <w:r w:rsidRPr="00865E60">
        <w:rPr>
          <w:rFonts w:ascii="Times New Roman" w:hAnsi="Times New Roman"/>
          <w:sz w:val="24"/>
          <w:szCs w:val="24"/>
        </w:rPr>
        <w:t xml:space="preserve"> Важнейшие соли железа. Значение железа и его соединений для природы и народного хозяйства.</w:t>
      </w:r>
      <w:r w:rsidRPr="00865E60">
        <w:rPr>
          <w:rFonts w:ascii="Times New Roman" w:eastAsia="Times New Roman" w:hAnsi="Times New Roman"/>
          <w:sz w:val="24"/>
          <w:szCs w:val="24"/>
          <w:lang w:eastAsia="ru-RU"/>
        </w:rPr>
        <w:t xml:space="preserve"> Нахождение в природе.</w:t>
      </w:r>
    </w:p>
    <w:p w:rsidR="000830F6" w:rsidRPr="00865E60" w:rsidRDefault="000830F6" w:rsidP="002F1784">
      <w:pPr>
        <w:spacing w:after="0" w:line="240" w:lineRule="auto"/>
        <w:rPr>
          <w:rFonts w:ascii="Times New Roman" w:hAnsi="Times New Roman"/>
          <w:sz w:val="24"/>
          <w:szCs w:val="24"/>
        </w:rPr>
      </w:pPr>
      <w:r w:rsidRPr="00865E60">
        <w:rPr>
          <w:rFonts w:ascii="Times New Roman" w:eastAsia="Times New Roman" w:hAnsi="Times New Roman"/>
          <w:sz w:val="24"/>
          <w:szCs w:val="24"/>
          <w:lang w:eastAsia="ru-RU"/>
        </w:rPr>
        <w:t xml:space="preserve">Соединения железа +2,+3, их свойства, их качественное определение. Генетические ряды   </w:t>
      </w:r>
      <w:r w:rsidRPr="00865E60">
        <w:rPr>
          <w:rFonts w:ascii="Times New Roman" w:eastAsia="Times New Roman" w:hAnsi="Times New Roman"/>
          <w:sz w:val="24"/>
          <w:szCs w:val="24"/>
          <w:lang w:val="en-US" w:eastAsia="ru-RU"/>
        </w:rPr>
        <w:t>Fe</w:t>
      </w:r>
      <w:r w:rsidRPr="00865E60">
        <w:rPr>
          <w:rFonts w:ascii="Times New Roman" w:eastAsia="Times New Roman" w:hAnsi="Times New Roman"/>
          <w:sz w:val="24"/>
          <w:szCs w:val="24"/>
          <w:vertAlign w:val="superscript"/>
          <w:lang w:eastAsia="ru-RU"/>
        </w:rPr>
        <w:t>+2</w:t>
      </w:r>
      <w:r w:rsidRPr="00865E60">
        <w:rPr>
          <w:rFonts w:ascii="Times New Roman" w:eastAsia="Times New Roman" w:hAnsi="Times New Roman"/>
          <w:sz w:val="24"/>
          <w:szCs w:val="24"/>
          <w:lang w:eastAsia="ru-RU"/>
        </w:rPr>
        <w:t xml:space="preserve"> и  </w:t>
      </w:r>
      <w:r w:rsidRPr="00865E60">
        <w:rPr>
          <w:rFonts w:ascii="Times New Roman" w:eastAsia="Times New Roman" w:hAnsi="Times New Roman"/>
          <w:sz w:val="24"/>
          <w:szCs w:val="24"/>
          <w:lang w:val="en-US" w:eastAsia="ru-RU"/>
        </w:rPr>
        <w:t>Fe</w:t>
      </w:r>
      <w:r w:rsidRPr="00865E60">
        <w:rPr>
          <w:rFonts w:ascii="Times New Roman" w:eastAsia="Times New Roman" w:hAnsi="Times New Roman"/>
          <w:sz w:val="24"/>
          <w:szCs w:val="24"/>
          <w:vertAlign w:val="superscript"/>
          <w:lang w:eastAsia="ru-RU"/>
        </w:rPr>
        <w:t>+3</w:t>
      </w:r>
      <w:r w:rsidRPr="00865E60">
        <w:rPr>
          <w:rFonts w:ascii="Times New Roman" w:eastAsia="Times New Roman" w:hAnsi="Times New Roman"/>
          <w:sz w:val="24"/>
          <w:szCs w:val="24"/>
          <w:lang w:eastAsia="ru-RU"/>
        </w:rPr>
        <w:t>.</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Демонстрации.</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Образцы щелочных и щелочноземельных металлов. Образцы сплавов. Взаимодействие натрия, лития и кальция с водой. Взаимодействие натрия и магния с кислородом. Взаимодействие металлов с неметаллами. Получение гидроксидов железа (II) и (III).</w:t>
      </w:r>
    </w:p>
    <w:p w:rsidR="000830F6" w:rsidRPr="00865E60" w:rsidRDefault="000830F6"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Лабораторные опыты.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11. Взаимодействие растворов кислот и солей с металлами. 12. Ознакомление с рудами железа. 13. Окрашивание пламени солями щелочных металлов. 14. Взаимодействие кальция с водой. 15.Получение гидроксида кальция и исследование его свойств.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16. Получение гидроксида алюминия и исследование его свойств. 17. Взаимодействие железа с соляной кислотой. 18. Получение гидроксидов железа (II) и (III) и изучение их свойств.</w:t>
      </w:r>
    </w:p>
    <w:p w:rsidR="000830F6" w:rsidRPr="00865E60" w:rsidRDefault="000830F6" w:rsidP="002F1784">
      <w:pPr>
        <w:spacing w:after="0" w:line="240" w:lineRule="auto"/>
        <w:rPr>
          <w:rFonts w:ascii="Times New Roman" w:hAnsi="Times New Roman"/>
          <w:sz w:val="24"/>
          <w:szCs w:val="24"/>
        </w:rPr>
      </w:pPr>
      <w:r w:rsidRPr="00865E60">
        <w:rPr>
          <w:rFonts w:ascii="Times New Roman" w:hAnsi="Times New Roman"/>
          <w:b/>
          <w:sz w:val="24"/>
          <w:szCs w:val="24"/>
        </w:rPr>
        <w:t>Практикум 1.</w:t>
      </w:r>
      <w:r w:rsidRPr="00865E60">
        <w:rPr>
          <w:rFonts w:ascii="Times New Roman" w:hAnsi="Times New Roman"/>
          <w:sz w:val="24"/>
          <w:szCs w:val="24"/>
        </w:rPr>
        <w:t xml:space="preserve"> Свойства металлов  и их соединений  </w:t>
      </w:r>
    </w:p>
    <w:p w:rsidR="000830F6" w:rsidRPr="00865E60" w:rsidRDefault="000830F6" w:rsidP="00C8086B">
      <w:pPr>
        <w:pStyle w:val="a9"/>
        <w:numPr>
          <w:ilvl w:val="0"/>
          <w:numId w:val="110"/>
        </w:numPr>
        <w:ind w:left="0" w:firstLine="0"/>
        <w:jc w:val="both"/>
        <w:rPr>
          <w:rFonts w:ascii="Times New Roman" w:hAnsi="Times New Roman"/>
        </w:rPr>
      </w:pPr>
      <w:r w:rsidRPr="00865E60">
        <w:rPr>
          <w:rFonts w:ascii="Times New Roman" w:hAnsi="Times New Roman"/>
        </w:rPr>
        <w:t>Осуществление цепочки химических превращений. 2. Получение и свойства соединений металлов.  3. Решение экспериментальных задач на распознавание и получение соединений металлов.</w:t>
      </w:r>
    </w:p>
    <w:p w:rsidR="000830F6" w:rsidRPr="00865E60" w:rsidRDefault="000830F6" w:rsidP="002F1784">
      <w:pPr>
        <w:pStyle w:val="a9"/>
        <w:ind w:left="0"/>
        <w:jc w:val="both"/>
        <w:rPr>
          <w:rFonts w:ascii="Times New Roman" w:eastAsia="Times New Roman" w:hAnsi="Times New Roman"/>
        </w:rPr>
      </w:pPr>
      <w:r w:rsidRPr="00865E60">
        <w:rPr>
          <w:rFonts w:ascii="Times New Roman" w:eastAsia="Times New Roman" w:hAnsi="Times New Roman"/>
          <w:b/>
        </w:rPr>
        <w:t xml:space="preserve">Контрольная работа №2 </w:t>
      </w:r>
      <w:r w:rsidRPr="00865E60">
        <w:rPr>
          <w:rFonts w:ascii="Times New Roman" w:eastAsia="Times New Roman" w:hAnsi="Times New Roman"/>
        </w:rPr>
        <w:t>по теме «Металлы»</w:t>
      </w:r>
    </w:p>
    <w:p w:rsidR="000830F6" w:rsidRPr="00865E60" w:rsidRDefault="000830F6" w:rsidP="002F1784">
      <w:pPr>
        <w:pStyle w:val="a9"/>
        <w:ind w:left="0"/>
        <w:jc w:val="both"/>
        <w:rPr>
          <w:rFonts w:ascii="Times New Roman" w:hAnsi="Times New Roman"/>
        </w:rPr>
      </w:pPr>
    </w:p>
    <w:p w:rsidR="000830F6" w:rsidRPr="00865E60" w:rsidRDefault="000830F6"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Тема 3. Неметаллы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Общая характеристика неметаллов: положение неметаллов в Периодической системе химических элементов Д. И. Менделеева. Общие свойства неметаллов. Особенности строения атомов, электроотрицательность, как мера «неметалличности», ряд электроорицательности. </w:t>
      </w:r>
      <w:r w:rsidRPr="00865E60">
        <w:rPr>
          <w:rFonts w:ascii="Times New Roman" w:eastAsia="Times New Roman" w:hAnsi="Times New Roman"/>
          <w:sz w:val="24"/>
          <w:szCs w:val="24"/>
          <w:lang w:eastAsia="ru-RU"/>
        </w:rPr>
        <w:t xml:space="preserve">Закономерности изменения физических и химических свойств неметаллов – простых веществ, их водородных соединений, высших оксидов и кислородсодеращих кислот на примере элементов второго и третьего периодов.  </w:t>
      </w:r>
      <w:r w:rsidRPr="00865E60">
        <w:rPr>
          <w:rFonts w:ascii="Times New Roman" w:hAnsi="Times New Roman"/>
          <w:sz w:val="24"/>
          <w:szCs w:val="24"/>
        </w:rPr>
        <w:t>Кристаллическое строение неметаллов — простых веществ. Аллотропия. Физические свойства неметаллов. Относительность понятий «металл» и «неметалл».</w:t>
      </w:r>
    </w:p>
    <w:p w:rsidR="000830F6" w:rsidRPr="00865E60" w:rsidRDefault="000830F6" w:rsidP="002F1784">
      <w:pPr>
        <w:spacing w:after="0" w:line="240" w:lineRule="auto"/>
        <w:jc w:val="both"/>
        <w:rPr>
          <w:rFonts w:ascii="Times New Roman" w:eastAsia="Times New Roman" w:hAnsi="Times New Roman"/>
          <w:sz w:val="24"/>
          <w:szCs w:val="24"/>
          <w:lang w:eastAsia="ru-RU"/>
        </w:rPr>
      </w:pP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lang w:eastAsia="ru-RU"/>
        </w:rPr>
        <w:t>Водород-химический элемент и простое вещество, физические и химические свойства водорода. Получение водорода в лаборатории. Получение водорода в промышленности. Применение водорода. Качественные реакции на газообразные вещества.</w:t>
      </w:r>
    </w:p>
    <w:p w:rsidR="000830F6" w:rsidRPr="00865E60" w:rsidRDefault="000830F6" w:rsidP="002F1784">
      <w:pPr>
        <w:spacing w:after="0" w:line="240" w:lineRule="auto"/>
        <w:jc w:val="both"/>
        <w:rPr>
          <w:rFonts w:ascii="Times New Roman" w:hAnsi="Times New Roman"/>
          <w:sz w:val="24"/>
          <w:szCs w:val="24"/>
        </w:rPr>
      </w:pP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Вода.</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sz w:val="24"/>
          <w:szCs w:val="24"/>
          <w:lang w:eastAsia="ru-RU"/>
        </w:rPr>
        <w:t>Вода в природе. Физические и химические свойства воды.</w:t>
      </w:r>
      <w:r w:rsidRPr="00865E60">
        <w:rPr>
          <w:rFonts w:ascii="Times New Roman" w:hAnsi="Times New Roman"/>
          <w:sz w:val="24"/>
          <w:szCs w:val="24"/>
        </w:rPr>
        <w:t>Строение молекулы. Водородная химическая связь. Аномалии свойств воды. Гидрофильные и гидрофобные вещества. Круговорот воды в природе. Водоочистка. Аэрация воды. Бытовые фильтры. Минеральные воды. Дистиллированная вода, ее получение и применение.</w:t>
      </w:r>
    </w:p>
    <w:p w:rsidR="000830F6" w:rsidRPr="00865E60" w:rsidRDefault="000830F6" w:rsidP="002F1784">
      <w:pPr>
        <w:spacing w:after="0" w:line="240" w:lineRule="auto"/>
        <w:jc w:val="both"/>
        <w:rPr>
          <w:rFonts w:ascii="Times New Roman" w:hAnsi="Times New Roman"/>
          <w:sz w:val="24"/>
          <w:szCs w:val="24"/>
        </w:rPr>
      </w:pP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Общая характеристика галогенов.</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Строение атомов. Простые вещества и основные соединения галогенов, их свойства.Краткие сведения о хлоре, броме, фторе и йоде. Применение галогенов и их соединений в народном хозяйстве.</w:t>
      </w:r>
      <w:r w:rsidRPr="00865E60">
        <w:rPr>
          <w:rFonts w:ascii="Times New Roman" w:eastAsia="Times New Roman" w:hAnsi="Times New Roman"/>
          <w:sz w:val="24"/>
          <w:szCs w:val="24"/>
          <w:lang w:eastAsia="ru-RU"/>
        </w:rPr>
        <w:t>Физические и химические свойства. Соединения галогенов: хлороводород, хлороводородная кислота и её соли.</w:t>
      </w:r>
    </w:p>
    <w:p w:rsidR="000830F6" w:rsidRPr="00865E60" w:rsidRDefault="000830F6" w:rsidP="002F1784">
      <w:pPr>
        <w:spacing w:after="0" w:line="240" w:lineRule="auto"/>
        <w:jc w:val="both"/>
        <w:rPr>
          <w:rFonts w:ascii="Times New Roman" w:hAnsi="Times New Roman"/>
          <w:sz w:val="24"/>
          <w:szCs w:val="24"/>
        </w:rPr>
      </w:pP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Кислород – химический элемент и простое вещество. </w:t>
      </w:r>
      <w:r w:rsidRPr="00865E60">
        <w:rPr>
          <w:rFonts w:ascii="Times New Roman" w:hAnsi="Times New Roman"/>
          <w:i/>
          <w:sz w:val="24"/>
          <w:szCs w:val="24"/>
        </w:rPr>
        <w:t>Озон. Состав воздуха.</w:t>
      </w:r>
      <w:r w:rsidRPr="00865E60">
        <w:rPr>
          <w:rFonts w:ascii="Times New Roman" w:hAnsi="Times New Roman"/>
          <w:sz w:val="24"/>
          <w:szCs w:val="24"/>
        </w:rPr>
        <w:t xml:space="preserve"> Физические и химические свойства кислорода. Получение и применение кислорода.</w:t>
      </w:r>
    </w:p>
    <w:p w:rsidR="000830F6" w:rsidRPr="00865E60" w:rsidRDefault="000830F6" w:rsidP="002F1784">
      <w:pPr>
        <w:spacing w:after="0" w:line="240" w:lineRule="auto"/>
        <w:rPr>
          <w:rFonts w:ascii="Times New Roman" w:hAnsi="Times New Roman"/>
          <w:sz w:val="24"/>
          <w:szCs w:val="24"/>
        </w:rPr>
      </w:pPr>
      <w:r w:rsidRPr="00865E60">
        <w:rPr>
          <w:rFonts w:ascii="Times New Roman" w:hAnsi="Times New Roman"/>
          <w:sz w:val="24"/>
          <w:szCs w:val="24"/>
        </w:rPr>
        <w:t>Сера,</w:t>
      </w:r>
      <w:r w:rsidRPr="00865E60">
        <w:rPr>
          <w:rFonts w:ascii="Times New Roman" w:eastAsia="Times New Roman" w:hAnsi="Times New Roman"/>
          <w:sz w:val="24"/>
          <w:szCs w:val="24"/>
          <w:lang w:eastAsia="ru-RU"/>
        </w:rPr>
        <w:t xml:space="preserve"> физические и химические свойства. </w:t>
      </w:r>
      <w:r w:rsidRPr="00865E60">
        <w:rPr>
          <w:rFonts w:ascii="Times New Roman" w:hAnsi="Times New Roman"/>
          <w:sz w:val="24"/>
          <w:szCs w:val="24"/>
        </w:rPr>
        <w:t>Строение атома, аллотропия, свойства и применение ромбической серы.</w:t>
      </w:r>
      <w:r w:rsidRPr="00865E60">
        <w:rPr>
          <w:rFonts w:ascii="Times New Roman" w:eastAsia="Times New Roman" w:hAnsi="Times New Roman"/>
          <w:sz w:val="24"/>
          <w:szCs w:val="24"/>
          <w:lang w:eastAsia="ru-RU"/>
        </w:rPr>
        <w:t xml:space="preserve"> Соединения серы: сероводород, сульфиды</w:t>
      </w:r>
      <w:r w:rsidRPr="00865E60">
        <w:rPr>
          <w:rFonts w:ascii="Times New Roman" w:hAnsi="Times New Roman"/>
          <w:sz w:val="24"/>
          <w:szCs w:val="24"/>
        </w:rPr>
        <w:t xml:space="preserve"> Оксиды серы (IV) и (VI), их получение, свойства и применение.</w:t>
      </w:r>
      <w:r w:rsidRPr="00865E60">
        <w:rPr>
          <w:rFonts w:ascii="Times New Roman" w:eastAsia="Times New Roman" w:hAnsi="Times New Roman"/>
          <w:sz w:val="24"/>
          <w:szCs w:val="24"/>
          <w:lang w:eastAsia="ru-RU"/>
        </w:rPr>
        <w:t xml:space="preserve"> Серная, сернистая кислоты и их соли,</w:t>
      </w:r>
      <w:r w:rsidRPr="00865E60">
        <w:rPr>
          <w:rFonts w:ascii="Times New Roman" w:hAnsi="Times New Roman"/>
          <w:sz w:val="24"/>
          <w:szCs w:val="24"/>
        </w:rPr>
        <w:t xml:space="preserve"> применение в народном хозяйстве.</w:t>
      </w:r>
      <w:r w:rsidRPr="00865E60">
        <w:rPr>
          <w:rFonts w:ascii="Times New Roman" w:eastAsia="Times New Roman" w:hAnsi="Times New Roman"/>
          <w:sz w:val="24"/>
          <w:szCs w:val="24"/>
          <w:lang w:eastAsia="ru-RU"/>
        </w:rPr>
        <w:t xml:space="preserve">. Серная кислота  как окислитель.  </w:t>
      </w:r>
      <w:r w:rsidRPr="00865E60">
        <w:rPr>
          <w:rFonts w:ascii="Times New Roman" w:hAnsi="Times New Roman"/>
          <w:sz w:val="24"/>
          <w:szCs w:val="24"/>
        </w:rPr>
        <w:t>Производство серной кислоты.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Азот.</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Строение атома и молекулы, физические и химические свойства простого вещества. Аммиак, строение, свойства, получение и применение. Соли аммония, их свойства и применение. Оксиды азота (II) и (IV).</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Азотная кислота, ее свойства и применение. Нитраты и нитриты, проблема их содержания в сельскохозяйственной продукции. Азотные удобрения.</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Фосфор.</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Строение атома, аллотропия, физические и химические свойства белого и красного фосфора, их применение. Основные соединения: оксид фосфора (V) и ортофосфорная кислота, фосфаты. Фосфорные удобрения.</w:t>
      </w:r>
    </w:p>
    <w:p w:rsidR="000830F6" w:rsidRPr="00865E60" w:rsidRDefault="000830F6" w:rsidP="002F1784">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Углерод: физические и химические свойства. Аллотропия углерода: алмаз, графит, карбин, фуллерен</w:t>
      </w:r>
      <w:r w:rsidRPr="00865E60">
        <w:rPr>
          <w:rFonts w:ascii="Times New Roman" w:hAnsi="Times New Roman"/>
          <w:sz w:val="24"/>
          <w:szCs w:val="24"/>
        </w:rPr>
        <w:t xml:space="preserve">. </w:t>
      </w:r>
      <w:r w:rsidRPr="00865E60">
        <w:rPr>
          <w:rFonts w:ascii="Times New Roman" w:eastAsia="Times New Roman" w:hAnsi="Times New Roman"/>
          <w:sz w:val="24"/>
          <w:szCs w:val="24"/>
          <w:lang w:eastAsia="ru-RU"/>
        </w:rPr>
        <w:t>Соединения углерода: оксиды углерода (</w:t>
      </w:r>
      <w:r w:rsidRPr="00865E60">
        <w:rPr>
          <w:rFonts w:ascii="Times New Roman" w:eastAsia="Times New Roman" w:hAnsi="Times New Roman"/>
          <w:sz w:val="24"/>
          <w:szCs w:val="24"/>
          <w:lang w:val="en-US" w:eastAsia="ru-RU"/>
        </w:rPr>
        <w:t>II</w:t>
      </w:r>
      <w:r w:rsidRPr="00865E60">
        <w:rPr>
          <w:rFonts w:ascii="Times New Roman" w:eastAsia="Times New Roman" w:hAnsi="Times New Roman"/>
          <w:sz w:val="24"/>
          <w:szCs w:val="24"/>
          <w:lang w:eastAsia="ru-RU"/>
        </w:rPr>
        <w:t>) и (</w:t>
      </w:r>
      <w:r w:rsidRPr="00865E60">
        <w:rPr>
          <w:rFonts w:ascii="Times New Roman" w:eastAsia="Times New Roman" w:hAnsi="Times New Roman"/>
          <w:sz w:val="24"/>
          <w:szCs w:val="24"/>
          <w:lang w:val="en-US" w:eastAsia="ru-RU"/>
        </w:rPr>
        <w:t>IV</w:t>
      </w:r>
      <w:r w:rsidRPr="00865E60">
        <w:rPr>
          <w:rFonts w:ascii="Times New Roman" w:eastAsia="Times New Roman" w:hAnsi="Times New Roman"/>
          <w:sz w:val="24"/>
          <w:szCs w:val="24"/>
          <w:lang w:eastAsia="ru-RU"/>
        </w:rPr>
        <w:t xml:space="preserve">) </w:t>
      </w:r>
      <w:r w:rsidRPr="00865E60">
        <w:rPr>
          <w:rFonts w:ascii="Times New Roman" w:hAnsi="Times New Roman"/>
          <w:sz w:val="24"/>
          <w:szCs w:val="24"/>
        </w:rPr>
        <w:t>их свойства и применение.</w:t>
      </w:r>
    </w:p>
    <w:p w:rsidR="000830F6" w:rsidRPr="00865E60" w:rsidRDefault="000830F6" w:rsidP="002F1784">
      <w:pPr>
        <w:spacing w:after="0" w:line="240" w:lineRule="auto"/>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Угольная кислота и её соли.</w:t>
      </w:r>
      <w:r w:rsidRPr="00865E60">
        <w:rPr>
          <w:rFonts w:ascii="Times New Roman" w:hAnsi="Times New Roman"/>
          <w:sz w:val="24"/>
          <w:szCs w:val="24"/>
        </w:rPr>
        <w:t xml:space="preserve"> Карбонаты: кальцит, сода, поташ, их значение в природе и жизни человека.</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Кремний.</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Строение атома, кристаллический кремний, его свойства и применение. </w:t>
      </w:r>
      <w:r w:rsidRPr="00865E60">
        <w:rPr>
          <w:rFonts w:ascii="Times New Roman" w:eastAsia="Times New Roman" w:hAnsi="Times New Roman"/>
          <w:sz w:val="24"/>
          <w:szCs w:val="24"/>
          <w:lang w:eastAsia="ru-RU"/>
        </w:rPr>
        <w:t xml:space="preserve">Соединения кремния. </w:t>
      </w:r>
      <w:r w:rsidRPr="00865E60">
        <w:rPr>
          <w:rFonts w:ascii="Times New Roman" w:hAnsi="Times New Roman"/>
          <w:sz w:val="24"/>
          <w:szCs w:val="24"/>
        </w:rPr>
        <w:t>Оксид кремния (IV), его природные разновидности. Силикаты. Значение соединений кремния в живой и неживой природе. Понятие о силикатной промышленности.</w:t>
      </w:r>
    </w:p>
    <w:p w:rsidR="000830F6" w:rsidRPr="00865E60" w:rsidRDefault="000830F6" w:rsidP="002F1784">
      <w:pPr>
        <w:spacing w:after="0" w:line="240" w:lineRule="auto"/>
        <w:rPr>
          <w:rFonts w:ascii="Times New Roman" w:hAnsi="Times New Roman"/>
          <w:sz w:val="24"/>
          <w:szCs w:val="24"/>
        </w:rPr>
      </w:pPr>
      <w:r w:rsidRPr="00865E60">
        <w:rPr>
          <w:rFonts w:ascii="Times New Roman" w:hAnsi="Times New Roman"/>
          <w:sz w:val="24"/>
          <w:szCs w:val="24"/>
        </w:rPr>
        <w:t>Демонстрации.</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Образцы галогенов — простых веществ. Взаимодействие галогенов с натрием, с алюминием. Вытеснение хлором брома или иода из растворов их солей. Взаимодействие серы с металлами, водородом и кислородом. Взаимодействие концентрированной азотной кислоты с медью. Поглощение углем растворенных веществ или газов. Восстановление меди из ее оксида углем. Образцы природных соединений хлора, серы, фосфора, углерода, кремния. Образцы важнейших для народного хозяйства сульфатов, нитратов, карбонатов, фосфатов. Образцы стекла, керамики, цемента.</w:t>
      </w:r>
    </w:p>
    <w:p w:rsidR="000830F6" w:rsidRPr="00865E60" w:rsidRDefault="000830F6" w:rsidP="002F1784">
      <w:pPr>
        <w:spacing w:after="0" w:line="240" w:lineRule="auto"/>
        <w:rPr>
          <w:rFonts w:ascii="Times New Roman" w:hAnsi="Times New Roman"/>
          <w:sz w:val="24"/>
          <w:szCs w:val="24"/>
        </w:rPr>
      </w:pPr>
      <w:r w:rsidRPr="00865E60">
        <w:rPr>
          <w:rFonts w:ascii="Times New Roman" w:hAnsi="Times New Roman"/>
          <w:sz w:val="24"/>
          <w:szCs w:val="24"/>
        </w:rPr>
        <w:t>Лабораторные опыты.</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19. Получение и распознавание водорода. 20. Исследование поверхностного натяжения воды. 21.Растворение перманганата калия или медного купороса в воде. 22. Гидратация обезвоженного сульфата меди (II). 23. Изготовление гипсового отпечатка.</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24. Ознакомление с коллекцией бытовых фильтров. 25. Ознакомление с составом минеральной воды. 26. Качественная реакция на галогенид-ионы. 27. Получение и распознавание кислорода. 28. Горение серы на воздухе и в кислороде. 29.Свойства разбавленной серной кислоты. 30. Изучение свойств аммиака. 31. Распознавание солей аммония. 32. Свойства разбавленной азотной кислоты. 33. Взаимодействие концентрированной азотной кислоты с медью. 34. Горение фосфора на воздухе и в кислороде. 35. Распознавание фосфатов. 36. Горение угля в кислороде. 37. Получение угольной кислоты и изучение ее свойств. 38. Переход карбонатов в гидрокарбонаты. 39. Разложение гидрокарбоната натрия. 40. Получение кремневой  кислоты и изучение ее свойств.</w:t>
      </w:r>
    </w:p>
    <w:p w:rsidR="000830F6" w:rsidRPr="00865E60" w:rsidRDefault="000830F6" w:rsidP="002F1784">
      <w:pPr>
        <w:spacing w:after="0" w:line="240" w:lineRule="auto"/>
        <w:rPr>
          <w:rFonts w:ascii="Times New Roman" w:hAnsi="Times New Roman"/>
          <w:sz w:val="24"/>
          <w:szCs w:val="24"/>
        </w:rPr>
      </w:pPr>
    </w:p>
    <w:p w:rsidR="000830F6" w:rsidRPr="00865E60" w:rsidRDefault="000830F6" w:rsidP="002F1784">
      <w:pPr>
        <w:spacing w:after="0" w:line="240" w:lineRule="auto"/>
        <w:rPr>
          <w:rFonts w:ascii="Times New Roman" w:hAnsi="Times New Roman"/>
          <w:sz w:val="24"/>
          <w:szCs w:val="24"/>
        </w:rPr>
      </w:pPr>
      <w:r w:rsidRPr="00865E60">
        <w:rPr>
          <w:rFonts w:ascii="Times New Roman" w:hAnsi="Times New Roman"/>
          <w:b/>
          <w:sz w:val="24"/>
          <w:szCs w:val="24"/>
        </w:rPr>
        <w:t>Практикум 2.</w:t>
      </w:r>
      <w:r w:rsidRPr="00865E60">
        <w:rPr>
          <w:rFonts w:ascii="Times New Roman" w:hAnsi="Times New Roman"/>
          <w:sz w:val="24"/>
          <w:szCs w:val="24"/>
        </w:rPr>
        <w:t xml:space="preserve"> Свойства соединений неметаллов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1 Решение экспериментальных задач по теме «Подгруппа галогенов». 2. Решение экспериментальных задач по теме «Подгруппа кислорода». 3. Решение экспериментальных задач по теме «Подгруппа азота и углерода» Получение аммиака и изучение его свойств. Получение углекислого газа и изучение его свойств. 4. Получение, собирание и распознавание газов. Получение кислорода и изучение его свойств. Получение водорода и изучение его свойств. 5. Решение экспериментальных задач по теме «Неметаллы IV – VII групп и их соединений».</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eastAsia="Times New Roman" w:hAnsi="Times New Roman"/>
          <w:b/>
          <w:sz w:val="24"/>
          <w:szCs w:val="24"/>
          <w:lang w:eastAsia="ru-RU"/>
        </w:rPr>
        <w:t>Контрольная работа №3</w:t>
      </w:r>
      <w:r w:rsidRPr="00865E60">
        <w:rPr>
          <w:rFonts w:ascii="Times New Roman" w:eastAsia="Times New Roman" w:hAnsi="Times New Roman"/>
          <w:sz w:val="24"/>
          <w:szCs w:val="24"/>
          <w:lang w:eastAsia="ru-RU"/>
        </w:rPr>
        <w:t xml:space="preserve"> по теме «Неметаллы»</w:t>
      </w:r>
    </w:p>
    <w:p w:rsidR="000830F6" w:rsidRPr="00865E60" w:rsidRDefault="000830F6" w:rsidP="002F1784">
      <w:pPr>
        <w:spacing w:after="0" w:line="240" w:lineRule="auto"/>
        <w:jc w:val="both"/>
        <w:rPr>
          <w:rFonts w:ascii="Times New Roman" w:hAnsi="Times New Roman"/>
          <w:sz w:val="24"/>
          <w:szCs w:val="24"/>
        </w:rPr>
      </w:pPr>
    </w:p>
    <w:p w:rsidR="000830F6" w:rsidRPr="00865E60" w:rsidRDefault="000830F6" w:rsidP="002F1784">
      <w:pPr>
        <w:autoSpaceDE w:val="0"/>
        <w:autoSpaceDN w:val="0"/>
        <w:adjustRightInd w:val="0"/>
        <w:spacing w:after="0" w:line="240" w:lineRule="auto"/>
        <w:rPr>
          <w:rFonts w:ascii="Times New Roman" w:hAnsi="Times New Roman"/>
          <w:b/>
          <w:bCs/>
          <w:sz w:val="24"/>
          <w:szCs w:val="24"/>
        </w:rPr>
      </w:pPr>
      <w:r w:rsidRPr="00865E60">
        <w:rPr>
          <w:rFonts w:ascii="Times New Roman" w:hAnsi="Times New Roman"/>
          <w:b/>
          <w:sz w:val="24"/>
          <w:szCs w:val="24"/>
        </w:rPr>
        <w:t xml:space="preserve">Тема 4. </w:t>
      </w:r>
      <w:r w:rsidRPr="00865E60">
        <w:rPr>
          <w:rFonts w:ascii="Times New Roman" w:hAnsi="Times New Roman"/>
          <w:b/>
          <w:bCs/>
          <w:sz w:val="24"/>
          <w:szCs w:val="24"/>
        </w:rPr>
        <w:t xml:space="preserve">Первоначальные сведения об органических веществах  </w:t>
      </w:r>
    </w:p>
    <w:p w:rsidR="000830F6" w:rsidRPr="00865E60" w:rsidRDefault="000830F6" w:rsidP="002F1784">
      <w:pPr>
        <w:autoSpaceDE w:val="0"/>
        <w:autoSpaceDN w:val="0"/>
        <w:adjustRightInd w:val="0"/>
        <w:spacing w:after="0" w:line="240" w:lineRule="auto"/>
        <w:jc w:val="both"/>
        <w:rPr>
          <w:rFonts w:ascii="Times New Roman" w:hAnsi="Times New Roman"/>
          <w:i/>
          <w:sz w:val="24"/>
          <w:szCs w:val="24"/>
        </w:rPr>
      </w:pPr>
      <w:r w:rsidRPr="00865E60">
        <w:rPr>
          <w:rFonts w:ascii="Times New Roman" w:hAnsi="Times New Roman"/>
          <w:bCs/>
          <w:sz w:val="24"/>
          <w:szCs w:val="24"/>
        </w:rPr>
        <w:t>П</w:t>
      </w:r>
      <w:r w:rsidRPr="00865E60">
        <w:rPr>
          <w:rFonts w:ascii="Times New Roman" w:hAnsi="Times New Roman"/>
          <w:sz w:val="24"/>
          <w:szCs w:val="24"/>
        </w:rPr>
        <w:t xml:space="preserve">ервоначальные сведения о строении органических веществ. Углеводороды: метан, этан, этилен. </w:t>
      </w:r>
      <w:r w:rsidRPr="00865E60">
        <w:rPr>
          <w:rFonts w:ascii="Times New Roman" w:hAnsi="Times New Roman"/>
          <w:i/>
          <w:sz w:val="24"/>
          <w:szCs w:val="24"/>
        </w:rPr>
        <w:t xml:space="preserve">Источники углеводородов: природный газ, нефть, уголь. </w:t>
      </w:r>
      <w:r w:rsidRPr="00865E60">
        <w:rPr>
          <w:rFonts w:ascii="Times New Roman" w:hAnsi="Times New Roman"/>
          <w:sz w:val="24"/>
          <w:szCs w:val="24"/>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sidRPr="00865E60">
        <w:rPr>
          <w:rFonts w:ascii="Times New Roman" w:hAnsi="Times New Roman"/>
          <w:i/>
          <w:sz w:val="24"/>
          <w:szCs w:val="24"/>
        </w:rPr>
        <w:t>Химическое загрязнение окружающей среды и его последствия.</w:t>
      </w:r>
      <w:r w:rsidRPr="00865E60">
        <w:rPr>
          <w:rFonts w:ascii="Times New Roman" w:eastAsia="Times New Roman" w:hAnsi="Times New Roman"/>
          <w:sz w:val="24"/>
          <w:szCs w:val="24"/>
          <w:lang w:eastAsia="ru-RU"/>
        </w:rPr>
        <w:t xml:space="preserve"> 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0830F6" w:rsidRPr="00865E60" w:rsidRDefault="000830F6" w:rsidP="002F1784">
      <w:pPr>
        <w:autoSpaceDE w:val="0"/>
        <w:autoSpaceDN w:val="0"/>
        <w:adjustRightInd w:val="0"/>
        <w:spacing w:after="0" w:line="240" w:lineRule="auto"/>
        <w:jc w:val="both"/>
        <w:rPr>
          <w:rFonts w:ascii="Times New Roman" w:hAnsi="Times New Roman"/>
          <w:i/>
          <w:sz w:val="24"/>
          <w:szCs w:val="24"/>
        </w:rPr>
      </w:pPr>
    </w:p>
    <w:p w:rsidR="000830F6" w:rsidRPr="00865E60" w:rsidRDefault="000830F6" w:rsidP="002F1784">
      <w:pPr>
        <w:spacing w:after="0" w:line="240" w:lineRule="auto"/>
        <w:rPr>
          <w:rFonts w:ascii="Times New Roman" w:hAnsi="Times New Roman"/>
          <w:b/>
          <w:sz w:val="24"/>
          <w:szCs w:val="24"/>
        </w:rPr>
      </w:pPr>
      <w:r w:rsidRPr="00865E60">
        <w:rPr>
          <w:rFonts w:ascii="Times New Roman" w:hAnsi="Times New Roman"/>
          <w:b/>
          <w:sz w:val="24"/>
          <w:szCs w:val="24"/>
        </w:rPr>
        <w:t xml:space="preserve">Тема 5. Обобщение знаний по химии за курс основной школы. </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Периодический закон и Периодическая система химических элементов Д. И. Менделеева. Физический смысл порядкового номера элемента, номеров периода и группы. Закономерности изменения свойств элементов и их соединений в периодах и группах в свете представлений о строении атомов элементов.</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Значение периодического закона. Виды химических связей и типы кристаллических решеток. Взаимосвязь строения и свойств веществ. Классификация химических реакций по различным признакам (число и состав реагирующих и образующихся веществ; наличие</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границы раздела фаз; тепловой эффект; изменение степеней окисления атомов; использование катализатора; направление протекания). Скорость химических реакций и факторы, влияющие на нее. Обратимость химических реакций и способы смещения химического равновесия.</w:t>
      </w:r>
    </w:p>
    <w:p w:rsidR="000830F6" w:rsidRPr="00865E60" w:rsidRDefault="000830F6" w:rsidP="002F1784">
      <w:pPr>
        <w:spacing w:after="0" w:line="240" w:lineRule="auto"/>
        <w:jc w:val="both"/>
        <w:rPr>
          <w:rFonts w:ascii="Times New Roman" w:hAnsi="Times New Roman"/>
          <w:sz w:val="24"/>
          <w:szCs w:val="24"/>
        </w:rPr>
      </w:pPr>
      <w:r w:rsidRPr="00865E60">
        <w:rPr>
          <w:rFonts w:ascii="Times New Roman" w:hAnsi="Times New Roman"/>
          <w:sz w:val="24"/>
          <w:szCs w:val="24"/>
        </w:rPr>
        <w:t>Простые и сложные вещества. Металлы и неметаллы. Генетические ряды металла, неметалла и переходного металла. Оксиды гидроксиды (основания, кислоты, амфотерные гидроксиды), соли. Их состав, классификация и общие химические свойства в свете теории электролитической диссоциации.</w:t>
      </w:r>
    </w:p>
    <w:p w:rsidR="000830F6" w:rsidRPr="00865E60" w:rsidRDefault="000830F6" w:rsidP="002F1784">
      <w:pPr>
        <w:spacing w:after="0" w:line="240" w:lineRule="auto"/>
        <w:jc w:val="both"/>
        <w:rPr>
          <w:rFonts w:ascii="Times New Roman" w:eastAsia="Times New Roman" w:hAnsi="Times New Roman"/>
          <w:sz w:val="24"/>
          <w:szCs w:val="24"/>
          <w:lang w:eastAsia="ru-RU"/>
        </w:rPr>
      </w:pPr>
    </w:p>
    <w:p w:rsidR="000830F6" w:rsidRPr="00865E60" w:rsidRDefault="000830F6"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Контрольная работа№ 4</w:t>
      </w:r>
      <w:r w:rsidRPr="00865E60">
        <w:rPr>
          <w:rFonts w:ascii="Times New Roman" w:eastAsia="Times New Roman" w:hAnsi="Times New Roman"/>
          <w:sz w:val="24"/>
          <w:szCs w:val="24"/>
          <w:lang w:eastAsia="ru-RU"/>
        </w:rPr>
        <w:t xml:space="preserve"> по теме «Первоначальные представления об органических веществах»</w:t>
      </w:r>
    </w:p>
    <w:p w:rsidR="000830F6" w:rsidRPr="00865E60" w:rsidRDefault="000830F6" w:rsidP="002F1784">
      <w:pPr>
        <w:widowControl w:val="0"/>
        <w:autoSpaceDE w:val="0"/>
        <w:autoSpaceDN w:val="0"/>
        <w:adjustRightInd w:val="0"/>
        <w:spacing w:after="0" w:line="240" w:lineRule="auto"/>
        <w:jc w:val="center"/>
        <w:rPr>
          <w:rFonts w:ascii="Times New Roman" w:eastAsia="Times New Roman" w:hAnsi="Times New Roman"/>
          <w:sz w:val="24"/>
          <w:szCs w:val="24"/>
          <w:lang w:eastAsia="ru-RU"/>
        </w:rPr>
      </w:pPr>
    </w:p>
    <w:p w:rsidR="00B540EE" w:rsidRPr="00865E60" w:rsidRDefault="00B540EE" w:rsidP="002F1784">
      <w:pPr>
        <w:spacing w:after="0" w:line="240" w:lineRule="auto"/>
        <w:jc w:val="both"/>
        <w:rPr>
          <w:rFonts w:ascii="Times New Roman" w:hAnsi="Times New Roman"/>
          <w:sz w:val="24"/>
          <w:szCs w:val="24"/>
        </w:rPr>
      </w:pPr>
    </w:p>
    <w:p w:rsidR="00B540EE" w:rsidRPr="00865E60" w:rsidRDefault="00F17097" w:rsidP="002F1784">
      <w:pPr>
        <w:pStyle w:val="4"/>
        <w:spacing w:before="0" w:line="240" w:lineRule="auto"/>
        <w:ind w:left="0"/>
        <w:rPr>
          <w:sz w:val="24"/>
          <w:szCs w:val="24"/>
        </w:rPr>
      </w:pPr>
      <w:bookmarkStart w:id="251" w:name="_Toc409691713"/>
      <w:bookmarkStart w:id="252" w:name="_Toc410654038"/>
      <w:bookmarkStart w:id="253" w:name="_Toc414553249"/>
      <w:r w:rsidRPr="00865E60">
        <w:rPr>
          <w:sz w:val="24"/>
          <w:szCs w:val="24"/>
        </w:rPr>
        <w:t>2.2.2.1</w:t>
      </w:r>
      <w:r w:rsidR="005902CD" w:rsidRPr="00865E60">
        <w:rPr>
          <w:sz w:val="24"/>
          <w:szCs w:val="24"/>
        </w:rPr>
        <w:t>5</w:t>
      </w:r>
      <w:r w:rsidRPr="00865E60">
        <w:rPr>
          <w:sz w:val="24"/>
          <w:szCs w:val="24"/>
        </w:rPr>
        <w:t xml:space="preserve">. </w:t>
      </w:r>
      <w:r w:rsidR="00B540EE" w:rsidRPr="00865E60">
        <w:rPr>
          <w:sz w:val="24"/>
          <w:szCs w:val="24"/>
        </w:rPr>
        <w:t>Изобразительное искусство</w:t>
      </w:r>
      <w:bookmarkEnd w:id="251"/>
      <w:bookmarkEnd w:id="252"/>
      <w:bookmarkEnd w:id="253"/>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В программу включены следующие основные виды художественно-творческой деятельности:</w:t>
      </w:r>
    </w:p>
    <w:p w:rsidR="00B30F8B" w:rsidRPr="00865E60" w:rsidRDefault="00B30F8B" w:rsidP="00C8086B">
      <w:pPr>
        <w:pStyle w:val="a9"/>
        <w:numPr>
          <w:ilvl w:val="0"/>
          <w:numId w:val="47"/>
        </w:numPr>
        <w:tabs>
          <w:tab w:val="left" w:pos="1134"/>
        </w:tabs>
        <w:ind w:left="0" w:firstLine="0"/>
        <w:jc w:val="both"/>
        <w:rPr>
          <w:rFonts w:ascii="Times New Roman" w:hAnsi="Times New Roman"/>
        </w:rPr>
      </w:pPr>
      <w:r w:rsidRPr="00865E60">
        <w:rPr>
          <w:rFonts w:ascii="Times New Roman" w:hAnsi="Times New Roman"/>
        </w:rPr>
        <w:t>ценностно-ориентационная и коммуникативная деятельность;</w:t>
      </w:r>
    </w:p>
    <w:p w:rsidR="00B30F8B" w:rsidRPr="00865E60" w:rsidRDefault="00B30F8B" w:rsidP="00C8086B">
      <w:pPr>
        <w:pStyle w:val="a9"/>
        <w:numPr>
          <w:ilvl w:val="0"/>
          <w:numId w:val="47"/>
        </w:numPr>
        <w:tabs>
          <w:tab w:val="left" w:pos="1134"/>
        </w:tabs>
        <w:ind w:left="0" w:firstLine="0"/>
        <w:jc w:val="both"/>
        <w:rPr>
          <w:rFonts w:ascii="Times New Roman" w:hAnsi="Times New Roman"/>
        </w:rPr>
      </w:pPr>
      <w:r w:rsidRPr="00865E60">
        <w:rPr>
          <w:rFonts w:ascii="Times New Roman" w:hAnsi="Times New Roman"/>
        </w:rPr>
        <w:t>изобразительная деятельность (основы художественного изображения);</w:t>
      </w:r>
    </w:p>
    <w:p w:rsidR="00B30F8B" w:rsidRPr="00865E60" w:rsidRDefault="00B30F8B" w:rsidP="00C8086B">
      <w:pPr>
        <w:pStyle w:val="a9"/>
        <w:numPr>
          <w:ilvl w:val="0"/>
          <w:numId w:val="47"/>
        </w:numPr>
        <w:tabs>
          <w:tab w:val="left" w:pos="1134"/>
        </w:tabs>
        <w:ind w:left="0" w:firstLine="0"/>
        <w:jc w:val="both"/>
        <w:rPr>
          <w:rFonts w:ascii="Times New Roman" w:hAnsi="Times New Roman"/>
        </w:rPr>
      </w:pPr>
      <w:r w:rsidRPr="00865E60">
        <w:rPr>
          <w:rFonts w:ascii="Times New Roman" w:hAnsi="Times New Roman"/>
        </w:rPr>
        <w:t xml:space="preserve">декоративно-прикладная деятельность (основы народного и декоративно-прикладного искусства); </w:t>
      </w:r>
    </w:p>
    <w:p w:rsidR="00B30F8B" w:rsidRPr="00865E60" w:rsidRDefault="00B30F8B" w:rsidP="00C8086B">
      <w:pPr>
        <w:pStyle w:val="a9"/>
        <w:numPr>
          <w:ilvl w:val="0"/>
          <w:numId w:val="47"/>
        </w:numPr>
        <w:tabs>
          <w:tab w:val="left" w:pos="1134"/>
        </w:tabs>
        <w:ind w:left="0" w:firstLine="0"/>
        <w:jc w:val="both"/>
        <w:rPr>
          <w:rFonts w:ascii="Times New Roman" w:hAnsi="Times New Roman"/>
        </w:rPr>
      </w:pPr>
      <w:r w:rsidRPr="00865E60">
        <w:rPr>
          <w:rFonts w:ascii="Times New Roman" w:hAnsi="Times New Roman"/>
        </w:rPr>
        <w:t>художественно-конструкторская деятельность (элементы дизайна и архитектуры);</w:t>
      </w:r>
    </w:p>
    <w:p w:rsidR="00B30F8B" w:rsidRPr="00865E60" w:rsidRDefault="00B30F8B" w:rsidP="00C8086B">
      <w:pPr>
        <w:pStyle w:val="a9"/>
        <w:numPr>
          <w:ilvl w:val="0"/>
          <w:numId w:val="47"/>
        </w:numPr>
        <w:tabs>
          <w:tab w:val="left" w:pos="1134"/>
        </w:tabs>
        <w:ind w:left="0" w:firstLine="0"/>
        <w:jc w:val="both"/>
        <w:rPr>
          <w:rFonts w:ascii="Times New Roman" w:hAnsi="Times New Roman"/>
        </w:rPr>
      </w:pPr>
      <w:r w:rsidRPr="00865E60">
        <w:rPr>
          <w:rFonts w:ascii="Times New Roman" w:hAnsi="Times New Roman"/>
        </w:rPr>
        <w:t>художественно-творческая деятельность на основе синтеза искусств.</w:t>
      </w:r>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B30F8B" w:rsidRPr="00865E60" w:rsidRDefault="00B30F8B" w:rsidP="002F1784">
      <w:pPr>
        <w:tabs>
          <w:tab w:val="left" w:pos="1134"/>
        </w:tabs>
        <w:spacing w:after="0" w:line="240" w:lineRule="auto"/>
        <w:jc w:val="both"/>
        <w:rPr>
          <w:rFonts w:ascii="Times New Roman" w:hAnsi="Times New Roman"/>
          <w:sz w:val="24"/>
          <w:szCs w:val="24"/>
        </w:rPr>
      </w:pPr>
      <w:r w:rsidRPr="00865E60">
        <w:rPr>
          <w:rFonts w:ascii="Times New Roman" w:hAnsi="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20404B" w:rsidRPr="00865E60" w:rsidRDefault="0020404B" w:rsidP="002F1784">
      <w:pPr>
        <w:spacing w:after="0" w:line="240" w:lineRule="auto"/>
        <w:jc w:val="both"/>
        <w:rPr>
          <w:rFonts w:ascii="Times New Roman" w:eastAsia="Times New Roman" w:hAnsi="Times New Roman"/>
          <w:sz w:val="24"/>
          <w:szCs w:val="24"/>
        </w:rPr>
      </w:pPr>
    </w:p>
    <w:p w:rsidR="0020404B" w:rsidRPr="00865E60" w:rsidRDefault="0020404B"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20404B" w:rsidRPr="00865E60" w:rsidRDefault="0020404B" w:rsidP="002F1784">
      <w:pPr>
        <w:spacing w:after="0" w:line="240" w:lineRule="auto"/>
        <w:jc w:val="both"/>
        <w:rPr>
          <w:rFonts w:ascii="Times New Roman" w:eastAsia="Times New Roman" w:hAnsi="Times New Roman"/>
          <w:sz w:val="24"/>
          <w:szCs w:val="24"/>
        </w:rPr>
      </w:pPr>
      <w:r w:rsidRPr="00865E60">
        <w:rPr>
          <w:rFonts w:ascii="Times New Roman" w:eastAsia="Times New Roman" w:hAnsi="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126C20" w:rsidRPr="00865E60" w:rsidRDefault="00126C20" w:rsidP="002F1784">
      <w:pPr>
        <w:spacing w:after="0" w:line="240" w:lineRule="auto"/>
        <w:jc w:val="center"/>
        <w:rPr>
          <w:rFonts w:ascii="Times New Roman" w:hAnsi="Times New Roman"/>
          <w:b/>
          <w:sz w:val="23"/>
          <w:szCs w:val="23"/>
        </w:rPr>
      </w:pPr>
      <w:bookmarkStart w:id="254" w:name="_Toc409691714"/>
    </w:p>
    <w:p w:rsidR="00126C20" w:rsidRPr="00865E60" w:rsidRDefault="00126C20" w:rsidP="002F1784">
      <w:pPr>
        <w:spacing w:after="0" w:line="240" w:lineRule="auto"/>
        <w:jc w:val="center"/>
        <w:rPr>
          <w:rFonts w:ascii="Times New Roman" w:hAnsi="Times New Roman"/>
          <w:b/>
          <w:sz w:val="23"/>
          <w:szCs w:val="23"/>
        </w:rPr>
      </w:pPr>
      <w:r w:rsidRPr="00865E60">
        <w:rPr>
          <w:rFonts w:ascii="Times New Roman" w:hAnsi="Times New Roman"/>
          <w:b/>
          <w:sz w:val="23"/>
          <w:szCs w:val="23"/>
        </w:rPr>
        <w:t>5 класс</w:t>
      </w:r>
    </w:p>
    <w:p w:rsidR="00126C20" w:rsidRPr="00865E60" w:rsidRDefault="00126C20" w:rsidP="002F1784">
      <w:pPr>
        <w:spacing w:after="0" w:line="240" w:lineRule="auto"/>
        <w:jc w:val="center"/>
        <w:rPr>
          <w:rFonts w:ascii="Times New Roman" w:hAnsi="Times New Roman"/>
          <w:b/>
          <w:sz w:val="23"/>
          <w:szCs w:val="23"/>
        </w:rPr>
      </w:pP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Народное художественное творчество –неиссякаемый источник самобытной красоты</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Древние образы в народном творчестве.  Солярные знаки(декоративное изображение и их условно-символический характер). Убранство русской избы. Крестьянский дом как отражение уклада крестьянской жизни и памятник архитектуры. Внутренний мир избы. Русская изба: единство конструкции и декора. Орнамент как основа декоративного украшения. Конструкция и декор предметов народного быта Русские прялки. Русская и татарская народная вышивка. Различие национальных особенностей русского орнамента и орнаментов других народов России. Праздничный народный костюм – целостный художественный образ. Народные праздничные обряды. Обрядовые действия народного праздника, их символическое значение.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w:t>
      </w: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Декор – человек, общество, время </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Зачем людям украшения. Роль декоративного искусства в жизни древнего общества. Одежда «говорит» о человеке. Коллективная работа «Бал в интерьере дворца». О чем рассказывают нам  гербы. О чём рассказывает нам герб Татарстана. Роль декоративного искусства в жизни человека и общества.</w:t>
      </w:r>
    </w:p>
    <w:p w:rsidR="00126C20" w:rsidRPr="00865E60" w:rsidRDefault="00126C20" w:rsidP="002F1784">
      <w:pPr>
        <w:spacing w:after="0" w:line="240" w:lineRule="auto"/>
        <w:jc w:val="center"/>
        <w:rPr>
          <w:rFonts w:ascii="Times New Roman" w:hAnsi="Times New Roman"/>
          <w:i/>
          <w:sz w:val="23"/>
          <w:szCs w:val="23"/>
        </w:rPr>
      </w:pP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Декоративное искусство в современном мире </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Современное выставочное искусство. Ты сам - мастер декоративно-прикладного искусства (Витраж). Ты сам - мастер ДПИ (мозаичное панно). Создание декоративной композиции «Здравствуй, лето!» (проект).</w:t>
      </w:r>
    </w:p>
    <w:p w:rsidR="00126C20" w:rsidRPr="00865E60" w:rsidRDefault="00126C20" w:rsidP="002F1784">
      <w:pPr>
        <w:spacing w:after="0" w:line="240" w:lineRule="auto"/>
        <w:jc w:val="both"/>
        <w:rPr>
          <w:rFonts w:ascii="Times New Roman" w:hAnsi="Times New Roman"/>
          <w:sz w:val="23"/>
          <w:szCs w:val="23"/>
        </w:rPr>
      </w:pPr>
    </w:p>
    <w:p w:rsidR="00126C20" w:rsidRPr="00865E60" w:rsidRDefault="00126C20" w:rsidP="002F1784">
      <w:pPr>
        <w:spacing w:after="0" w:line="240" w:lineRule="auto"/>
        <w:jc w:val="center"/>
        <w:rPr>
          <w:rFonts w:ascii="Times New Roman" w:hAnsi="Times New Roman"/>
          <w:b/>
          <w:sz w:val="23"/>
          <w:szCs w:val="23"/>
        </w:rPr>
      </w:pPr>
      <w:r w:rsidRPr="00865E60">
        <w:rPr>
          <w:rFonts w:ascii="Times New Roman" w:hAnsi="Times New Roman"/>
          <w:b/>
          <w:sz w:val="23"/>
          <w:szCs w:val="23"/>
        </w:rPr>
        <w:t>6 класс</w:t>
      </w: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Виды изобразительного искусства и основы их образного языка </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 xml:space="preserve">       Изобразительное искусство в семье пластических искусств. Пространственное искусство.</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Рисунок - основа изобразительного творчества. Художественный образ. Линия и ее выразительные возможности. Ритм линий. Художественные материалы. Пятно как средство выражения. Выразительные возможности изобразительного искусства (язык и смысл). Композиция как ритм пятен. Цвет. Основы цветоведения. Цвет в произведениях живописи. Объемные изображения в скульптуре. Основы языка изобразительного искусства. Жанры в изобразительном искусстве</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 xml:space="preserve">Изображение пространства.  Изображение предмета на плоскости. Линейная перспектива. Пейзаж. Правила построения перспективы. Воздушная перспектива. Пейзаж – в графике. Организация изображаемого пространства. Пейзаж в живописи художников импрессионистов (К.Моне, А.Сислей).  Городской пейзаж. Пейзаж - настроение. Природа и художник.  Работа на пленэре. Реальность и фантазия в творчестве художника. Изображение предметного мира – натюрморта. Стилевое единство.  Понятие формы. Многообразие форм окружающего мира. Изображение предмета и объема на плоскости, линейная перспектива. Геометрические тела: куб, шар, цилиндр, конус, призма. Освещение. Свет и тень. Натюрморт в графике.  Цвет в натюрморте. Выразительные возможности натюрморта. </w:t>
      </w:r>
    </w:p>
    <w:p w:rsidR="00126C20" w:rsidRPr="00865E60" w:rsidRDefault="00126C20" w:rsidP="002F1784">
      <w:pPr>
        <w:spacing w:after="0" w:line="240" w:lineRule="auto"/>
        <w:jc w:val="both"/>
        <w:rPr>
          <w:rFonts w:ascii="Times New Roman" w:hAnsi="Times New Roman"/>
          <w:sz w:val="23"/>
          <w:szCs w:val="23"/>
        </w:rPr>
      </w:pP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Стили, направления виды и жанры в русском изобразительном искусстве и архитектуре XVIII - XIX вв. </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 xml:space="preserve">Классицизм в русской портретной живописи XVIII века (И.П. Аргунов, Ф.С. Рокотов, Д.Г. Левицкий, В.Л. Боровиковский). Тема русского раздолья в пейзажной живописи XIX века (А.К. Саврасов, И.И. Шишкин, И.И. Левитан, В.Д. Поленов). </w:t>
      </w:r>
    </w:p>
    <w:p w:rsidR="00126C20" w:rsidRPr="00865E60" w:rsidRDefault="00126C20" w:rsidP="002F1784">
      <w:pPr>
        <w:spacing w:after="0" w:line="240" w:lineRule="auto"/>
        <w:jc w:val="both"/>
        <w:rPr>
          <w:rFonts w:ascii="Times New Roman" w:hAnsi="Times New Roman"/>
          <w:sz w:val="23"/>
          <w:szCs w:val="23"/>
        </w:rPr>
      </w:pP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Понимание смысла деятельности художника </w:t>
      </w:r>
    </w:p>
    <w:p w:rsidR="00126C20" w:rsidRPr="00865E60" w:rsidRDefault="00126C20" w:rsidP="002F1784">
      <w:pPr>
        <w:spacing w:after="0" w:line="240" w:lineRule="auto"/>
        <w:jc w:val="both"/>
        <w:rPr>
          <w:rFonts w:ascii="Times New Roman" w:hAnsi="Times New Roman"/>
          <w:sz w:val="23"/>
          <w:szCs w:val="23"/>
        </w:rPr>
      </w:pPr>
      <w:r w:rsidRPr="00865E60">
        <w:rPr>
          <w:rFonts w:ascii="Times New Roman" w:hAnsi="Times New Roman"/>
          <w:sz w:val="23"/>
          <w:szCs w:val="23"/>
        </w:rPr>
        <w:t>Портрет. Образ человека - главная тема искусства. Конструкция головы человека и ее основные пропорции. Изображение головы человека в пространстве Графический портретный рисунок и выразительность образа человека. Портрет в скульптуре. Сатирические образы человека. Образные возможности освещения в портрете. Портрет  в живописи. Роль цвета в портрете. Великие портретисты  прошлого (В.А.Тропинин, И.Е.Репин, И.Н.Крамской, В.А.Серов). Портрет в изобразительном искусстве 20 в. (К.С.Петров-Водкин, П.Д.Корин).</w:t>
      </w:r>
    </w:p>
    <w:p w:rsidR="00126C20" w:rsidRPr="00865E60" w:rsidRDefault="00126C20" w:rsidP="002F1784">
      <w:pPr>
        <w:spacing w:after="0" w:line="240" w:lineRule="auto"/>
        <w:jc w:val="both"/>
        <w:rPr>
          <w:rFonts w:ascii="Times New Roman" w:hAnsi="Times New Roman"/>
          <w:b/>
          <w:sz w:val="23"/>
          <w:szCs w:val="23"/>
        </w:rPr>
      </w:pPr>
    </w:p>
    <w:p w:rsidR="00126C20" w:rsidRPr="00865E60" w:rsidRDefault="00126C20" w:rsidP="002F1784">
      <w:pPr>
        <w:spacing w:after="0" w:line="240" w:lineRule="auto"/>
        <w:jc w:val="center"/>
        <w:rPr>
          <w:rFonts w:ascii="Times New Roman" w:hAnsi="Times New Roman"/>
          <w:b/>
          <w:sz w:val="23"/>
          <w:szCs w:val="23"/>
        </w:rPr>
      </w:pPr>
      <w:r w:rsidRPr="00865E60">
        <w:rPr>
          <w:rFonts w:ascii="Times New Roman" w:hAnsi="Times New Roman"/>
          <w:b/>
          <w:sz w:val="23"/>
          <w:szCs w:val="23"/>
        </w:rPr>
        <w:t>7 класс</w:t>
      </w:r>
    </w:p>
    <w:p w:rsidR="00126C20" w:rsidRPr="00865E60" w:rsidRDefault="00126C20" w:rsidP="002F1784">
      <w:pPr>
        <w:spacing w:after="0" w:line="240" w:lineRule="auto"/>
        <w:rPr>
          <w:rFonts w:ascii="Times New Roman" w:hAnsi="Times New Roman"/>
          <w:sz w:val="23"/>
          <w:szCs w:val="23"/>
        </w:rPr>
      </w:pPr>
      <w:r w:rsidRPr="00865E60">
        <w:rPr>
          <w:rFonts w:ascii="Times New Roman" w:hAnsi="Times New Roman"/>
          <w:b/>
          <w:sz w:val="23"/>
          <w:szCs w:val="23"/>
        </w:rPr>
        <w:t>Понимание смысла деятельности художника</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Изображение фигуры человека и образ человека. Основы представлений о выражении в образах искусства нравственного поиска человечества (В.М. Васнецов, М.В. Нестеров). Изображение фигуры человека в истории искусств (Леонардо да Винчи, Микеланджело Буанаротти, О. Роден). Пропорции и строение фигуры человека. Лепка фигуры человека.  Набросок фигуры человека с натуры.</w:t>
      </w:r>
    </w:p>
    <w:p w:rsidR="00126C20" w:rsidRPr="00865E60" w:rsidRDefault="00126C20" w:rsidP="002F1784">
      <w:pPr>
        <w:spacing w:after="0" w:line="240" w:lineRule="auto"/>
        <w:rPr>
          <w:rFonts w:ascii="Times New Roman" w:hAnsi="Times New Roman"/>
          <w:b/>
          <w:sz w:val="23"/>
          <w:szCs w:val="23"/>
        </w:rPr>
      </w:pPr>
      <w:r w:rsidRPr="00865E60">
        <w:rPr>
          <w:rFonts w:ascii="Times New Roman" w:hAnsi="Times New Roman"/>
          <w:b/>
          <w:sz w:val="23"/>
          <w:szCs w:val="23"/>
        </w:rPr>
        <w:t xml:space="preserve">Стили, направления виды и жанры в русском изобразительном искусстве и архитектуре XVIII - XIX вв. </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Русская классическая скульптура XVIII века (Ф.И. Шубин, М.И. Козловский). Монументальная скульптура второй половины XIX века (М.О. Микешин, А.М. Опекушин, М.М. Антокольский). Архитектурные шедевры стиля барокко в Санкт-Петербурге (В.В. Растрелли, А. Ринальди). Классицизм в русской архитектуре (В.И. Баженов, М.Ф. Казаков). Жанровая живопись в произведениях русских художников XIX века (П.А. Федотов).«Товарищество передвижников» (И.Н. Крамской, В.Г. Перов, А.И. Куинджи).Исторический жанр (В.И.Суриков). «Русский стиль» в архитектуре модерна (Исторический музей в Москве, Храм Воскресения Христова (Спас на Крови) в г. Санкт - Петербурге).</w:t>
      </w:r>
    </w:p>
    <w:p w:rsidR="00126C20" w:rsidRPr="00865E60" w:rsidRDefault="00126C20" w:rsidP="002F1784">
      <w:pPr>
        <w:widowControl w:val="0"/>
        <w:autoSpaceDE w:val="0"/>
        <w:autoSpaceDN w:val="0"/>
        <w:adjustRightInd w:val="0"/>
        <w:spacing w:after="0" w:line="240" w:lineRule="auto"/>
        <w:jc w:val="both"/>
        <w:rPr>
          <w:rFonts w:ascii="Times New Roman" w:hAnsi="Times New Roman"/>
          <w:b/>
          <w:sz w:val="23"/>
          <w:szCs w:val="23"/>
        </w:rPr>
      </w:pPr>
    </w:p>
    <w:p w:rsidR="00126C20" w:rsidRPr="00865E60" w:rsidRDefault="00126C20" w:rsidP="002F1784">
      <w:pPr>
        <w:widowControl w:val="0"/>
        <w:autoSpaceDE w:val="0"/>
        <w:autoSpaceDN w:val="0"/>
        <w:adjustRightInd w:val="0"/>
        <w:spacing w:after="0" w:line="240" w:lineRule="auto"/>
        <w:rPr>
          <w:rFonts w:ascii="Times New Roman" w:hAnsi="Times New Roman"/>
          <w:b/>
          <w:sz w:val="23"/>
          <w:szCs w:val="23"/>
        </w:rPr>
      </w:pPr>
      <w:r w:rsidRPr="00865E60">
        <w:rPr>
          <w:rFonts w:ascii="Times New Roman" w:hAnsi="Times New Roman"/>
          <w:b/>
          <w:sz w:val="23"/>
          <w:szCs w:val="23"/>
        </w:rPr>
        <w:t xml:space="preserve">Вечные темы и великие исторические события в искусстве </w:t>
      </w:r>
    </w:p>
    <w:p w:rsidR="00126C20" w:rsidRPr="00865E60" w:rsidRDefault="00126C20" w:rsidP="002F1784">
      <w:pPr>
        <w:widowControl w:val="0"/>
        <w:tabs>
          <w:tab w:val="left" w:pos="0"/>
        </w:tabs>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Сюжет и содержание в картине. Процесс работы над тематической картиной. Тематическая картина в русском искусстве XIX века (К.П. Брюллов).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w:t>
      </w:r>
    </w:p>
    <w:p w:rsidR="00126C20" w:rsidRPr="00865E60" w:rsidRDefault="00126C20" w:rsidP="002F1784">
      <w:pPr>
        <w:widowControl w:val="0"/>
        <w:tabs>
          <w:tab w:val="left" w:pos="0"/>
        </w:tabs>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Историческая живопись художников объединения «Мир искусства» (А.Н. Бенуа, Е.Е. Лансере, Н.К. Рерих). Исторические картины из жизни моего города.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126C20" w:rsidRPr="00865E60" w:rsidRDefault="00126C20" w:rsidP="002F1784">
      <w:pPr>
        <w:widowControl w:val="0"/>
        <w:tabs>
          <w:tab w:val="left" w:pos="0"/>
        </w:tabs>
        <w:autoSpaceDE w:val="0"/>
        <w:autoSpaceDN w:val="0"/>
        <w:adjustRightInd w:val="0"/>
        <w:spacing w:after="0" w:line="240" w:lineRule="auto"/>
        <w:jc w:val="both"/>
        <w:rPr>
          <w:rFonts w:ascii="Times New Roman" w:hAnsi="Times New Roman"/>
          <w:sz w:val="23"/>
          <w:szCs w:val="23"/>
        </w:rPr>
      </w:pPr>
    </w:p>
    <w:p w:rsidR="00126C20" w:rsidRPr="00865E60" w:rsidRDefault="00126C20" w:rsidP="002F1784">
      <w:pPr>
        <w:widowControl w:val="0"/>
        <w:autoSpaceDE w:val="0"/>
        <w:autoSpaceDN w:val="0"/>
        <w:adjustRightInd w:val="0"/>
        <w:spacing w:after="0" w:line="240" w:lineRule="auto"/>
        <w:rPr>
          <w:rFonts w:ascii="Times New Roman" w:hAnsi="Times New Roman"/>
          <w:b/>
          <w:sz w:val="23"/>
          <w:szCs w:val="23"/>
        </w:rPr>
      </w:pPr>
      <w:r w:rsidRPr="00865E60">
        <w:rPr>
          <w:rFonts w:ascii="Times New Roman" w:hAnsi="Times New Roman"/>
          <w:b/>
          <w:sz w:val="23"/>
          <w:szCs w:val="23"/>
        </w:rPr>
        <w:t xml:space="preserve">Конструктивное искусство: архитектура и дизайн </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Художественный язык конструктивных искусств. От плоскостного изображения к объемному макету. Роль искусства в организации предметно – пространственной среды жизни человека.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Проектирование пространственной и предметной среды. Дизайн моего сада. Искусство флористики. История костюма. Композиционно - конструктивные принципы дизайна одежды.</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p>
    <w:p w:rsidR="00126C20" w:rsidRPr="00865E60" w:rsidRDefault="00126C20" w:rsidP="002F1784">
      <w:pPr>
        <w:widowControl w:val="0"/>
        <w:autoSpaceDE w:val="0"/>
        <w:autoSpaceDN w:val="0"/>
        <w:adjustRightInd w:val="0"/>
        <w:spacing w:after="0" w:line="240" w:lineRule="auto"/>
        <w:rPr>
          <w:rFonts w:ascii="Times New Roman" w:hAnsi="Times New Roman"/>
          <w:b/>
          <w:sz w:val="23"/>
          <w:szCs w:val="23"/>
        </w:rPr>
      </w:pPr>
      <w:r w:rsidRPr="00865E60">
        <w:rPr>
          <w:rFonts w:ascii="Times New Roman" w:hAnsi="Times New Roman"/>
          <w:b/>
          <w:sz w:val="23"/>
          <w:szCs w:val="23"/>
        </w:rPr>
        <w:t xml:space="preserve">Изобразительное искусство и архитектура России XI –XVII вв. </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r w:rsidRPr="00865E60">
        <w:rPr>
          <w:rFonts w:ascii="Times New Roman" w:hAnsi="Times New Roman"/>
          <w:sz w:val="23"/>
          <w:szCs w:val="23"/>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Соборы Московского Кремля. Шатровая архитектура (церковь Вознесения Христова в селе Коломенском, Храм Покрова на Рву). Образный мир древнерусской живописи (Андрей Рублев, Феофан Грек, Дионисий). Изобразительное искусство «бунташного века» (парсуна).Московское барокко.</w:t>
      </w:r>
    </w:p>
    <w:p w:rsidR="00126C20" w:rsidRPr="00865E60" w:rsidRDefault="00126C20" w:rsidP="002F1784">
      <w:pPr>
        <w:widowControl w:val="0"/>
        <w:autoSpaceDE w:val="0"/>
        <w:autoSpaceDN w:val="0"/>
        <w:adjustRightInd w:val="0"/>
        <w:spacing w:after="0" w:line="240" w:lineRule="auto"/>
        <w:jc w:val="both"/>
        <w:rPr>
          <w:rFonts w:ascii="Times New Roman" w:hAnsi="Times New Roman"/>
          <w:sz w:val="23"/>
          <w:szCs w:val="23"/>
        </w:rPr>
      </w:pPr>
    </w:p>
    <w:p w:rsidR="00126C20" w:rsidRPr="00865E60" w:rsidRDefault="00126C20" w:rsidP="002F1784">
      <w:pPr>
        <w:pStyle w:val="a7"/>
        <w:spacing w:before="0" w:beforeAutospacing="0" w:after="0" w:afterAutospacing="0"/>
        <w:rPr>
          <w:rFonts w:ascii="Times New Roman" w:hAnsi="Times New Roman"/>
          <w:b/>
          <w:sz w:val="23"/>
          <w:szCs w:val="23"/>
        </w:rPr>
      </w:pPr>
      <w:r w:rsidRPr="00865E60">
        <w:rPr>
          <w:rFonts w:ascii="Times New Roman" w:hAnsi="Times New Roman"/>
          <w:b/>
          <w:sz w:val="23"/>
          <w:szCs w:val="23"/>
        </w:rPr>
        <w:t xml:space="preserve">Искусство полиграфии </w:t>
      </w:r>
    </w:p>
    <w:p w:rsidR="00126C20" w:rsidRPr="00865E60" w:rsidRDefault="00126C20" w:rsidP="002F1784">
      <w:pPr>
        <w:pStyle w:val="a7"/>
        <w:spacing w:before="0" w:beforeAutospacing="0" w:after="0" w:afterAutospacing="0"/>
        <w:jc w:val="both"/>
        <w:rPr>
          <w:rFonts w:ascii="Times New Roman" w:hAnsi="Times New Roman"/>
          <w:sz w:val="23"/>
          <w:szCs w:val="23"/>
        </w:rPr>
      </w:pPr>
      <w:r w:rsidRPr="00865E60">
        <w:rPr>
          <w:rFonts w:ascii="Times New Roman" w:hAnsi="Times New Roman"/>
          <w:sz w:val="23"/>
          <w:szCs w:val="23"/>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126C20" w:rsidRPr="00865E60" w:rsidRDefault="00126C20" w:rsidP="002F1784">
      <w:pPr>
        <w:pStyle w:val="a7"/>
        <w:spacing w:before="0" w:beforeAutospacing="0" w:after="0" w:afterAutospacing="0"/>
        <w:jc w:val="both"/>
        <w:rPr>
          <w:rFonts w:ascii="Times New Roman" w:hAnsi="Times New Roman"/>
          <w:sz w:val="23"/>
          <w:szCs w:val="23"/>
        </w:rPr>
      </w:pPr>
    </w:p>
    <w:p w:rsidR="00126C20" w:rsidRPr="00865E60" w:rsidRDefault="00126C20" w:rsidP="002F1784">
      <w:pPr>
        <w:pStyle w:val="a7"/>
        <w:spacing w:before="0" w:beforeAutospacing="0" w:after="0" w:afterAutospacing="0"/>
        <w:rPr>
          <w:rFonts w:ascii="Times New Roman" w:hAnsi="Times New Roman"/>
          <w:b/>
          <w:sz w:val="23"/>
          <w:szCs w:val="23"/>
        </w:rPr>
      </w:pPr>
      <w:r w:rsidRPr="00865E60">
        <w:rPr>
          <w:rFonts w:ascii="Times New Roman" w:hAnsi="Times New Roman"/>
          <w:b/>
          <w:sz w:val="23"/>
          <w:szCs w:val="23"/>
        </w:rPr>
        <w:t xml:space="preserve">Взаимосвязь истории искусства и истории человечества </w:t>
      </w:r>
    </w:p>
    <w:p w:rsidR="00126C20" w:rsidRPr="00865E60" w:rsidRDefault="00126C20" w:rsidP="002F1784">
      <w:pPr>
        <w:pStyle w:val="a7"/>
        <w:spacing w:before="0" w:beforeAutospacing="0" w:after="0" w:afterAutospacing="0"/>
        <w:jc w:val="both"/>
        <w:rPr>
          <w:rFonts w:ascii="Times New Roman" w:hAnsi="Times New Roman"/>
          <w:sz w:val="23"/>
          <w:szCs w:val="23"/>
        </w:rPr>
      </w:pPr>
      <w:r w:rsidRPr="00865E60">
        <w:rPr>
          <w:rFonts w:ascii="Times New Roman" w:hAnsi="Times New Roman"/>
          <w:sz w:val="23"/>
          <w:szCs w:val="23"/>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 - творческие проекты.</w:t>
      </w:r>
    </w:p>
    <w:p w:rsidR="00126C20" w:rsidRPr="00865E60" w:rsidRDefault="00126C20" w:rsidP="002F1784">
      <w:pPr>
        <w:pStyle w:val="a7"/>
        <w:spacing w:before="0" w:beforeAutospacing="0" w:after="0" w:afterAutospacing="0"/>
        <w:jc w:val="both"/>
        <w:rPr>
          <w:rFonts w:ascii="Times New Roman" w:hAnsi="Times New Roman"/>
          <w:sz w:val="23"/>
          <w:szCs w:val="23"/>
        </w:rPr>
      </w:pPr>
    </w:p>
    <w:p w:rsidR="00126C20" w:rsidRPr="00865E60" w:rsidRDefault="00126C20" w:rsidP="002F1784">
      <w:pPr>
        <w:pStyle w:val="a7"/>
        <w:spacing w:before="0" w:beforeAutospacing="0" w:after="0" w:afterAutospacing="0"/>
        <w:rPr>
          <w:rFonts w:ascii="Times New Roman" w:hAnsi="Times New Roman"/>
          <w:b/>
          <w:sz w:val="23"/>
          <w:szCs w:val="23"/>
        </w:rPr>
      </w:pPr>
      <w:r w:rsidRPr="00865E60">
        <w:rPr>
          <w:rFonts w:ascii="Times New Roman" w:hAnsi="Times New Roman"/>
          <w:b/>
          <w:sz w:val="23"/>
          <w:szCs w:val="23"/>
        </w:rPr>
        <w:t xml:space="preserve">Изображение в синтетических и экранных видах искусства и художественная фотография </w:t>
      </w:r>
    </w:p>
    <w:p w:rsidR="00126C20" w:rsidRPr="00865E60" w:rsidRDefault="00126C20" w:rsidP="002F1784">
      <w:pPr>
        <w:pStyle w:val="a7"/>
        <w:spacing w:before="0" w:beforeAutospacing="0" w:after="0" w:afterAutospacing="0"/>
        <w:jc w:val="both"/>
        <w:rPr>
          <w:rFonts w:ascii="Times New Roman" w:hAnsi="Times New Roman"/>
          <w:sz w:val="23"/>
          <w:szCs w:val="23"/>
        </w:rPr>
      </w:pPr>
      <w:r w:rsidRPr="00865E60">
        <w:rPr>
          <w:rFonts w:ascii="Times New Roman" w:hAnsi="Times New Roman"/>
          <w:sz w:val="23"/>
          <w:szCs w:val="23"/>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w:t>
      </w:r>
    </w:p>
    <w:p w:rsidR="00126C20" w:rsidRPr="00865E60" w:rsidRDefault="00126C20" w:rsidP="002F1784">
      <w:pPr>
        <w:pStyle w:val="a7"/>
        <w:spacing w:before="0" w:beforeAutospacing="0" w:after="0" w:afterAutospacing="0"/>
        <w:jc w:val="both"/>
        <w:rPr>
          <w:rFonts w:ascii="Times New Roman" w:hAnsi="Times New Roman"/>
          <w:b/>
          <w:sz w:val="23"/>
          <w:szCs w:val="23"/>
        </w:rPr>
      </w:pPr>
      <w:r w:rsidRPr="00865E60">
        <w:rPr>
          <w:rFonts w:ascii="Times New Roman" w:hAnsi="Times New Roman"/>
          <w:sz w:val="23"/>
          <w:szCs w:val="23"/>
        </w:rPr>
        <w:t>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F17097" w:rsidRPr="00865E60" w:rsidRDefault="00F17097" w:rsidP="002F1784">
      <w:pPr>
        <w:pStyle w:val="3"/>
        <w:spacing w:before="0" w:beforeAutospacing="0" w:after="0" w:afterAutospacing="0"/>
        <w:rPr>
          <w:sz w:val="24"/>
          <w:szCs w:val="24"/>
        </w:rPr>
      </w:pPr>
    </w:p>
    <w:p w:rsidR="00B540EE" w:rsidRPr="00865E60" w:rsidRDefault="00F17097" w:rsidP="002F1784">
      <w:pPr>
        <w:pStyle w:val="4"/>
        <w:spacing w:before="0" w:line="240" w:lineRule="auto"/>
        <w:ind w:left="0"/>
        <w:rPr>
          <w:sz w:val="24"/>
          <w:szCs w:val="24"/>
        </w:rPr>
      </w:pPr>
      <w:bookmarkStart w:id="255" w:name="_Toc410654039"/>
      <w:bookmarkStart w:id="256" w:name="_Toc414553250"/>
      <w:r w:rsidRPr="00865E60">
        <w:rPr>
          <w:sz w:val="24"/>
          <w:szCs w:val="24"/>
        </w:rPr>
        <w:t>2.2.2.1</w:t>
      </w:r>
      <w:r w:rsidR="005902CD" w:rsidRPr="00865E60">
        <w:rPr>
          <w:sz w:val="24"/>
          <w:szCs w:val="24"/>
        </w:rPr>
        <w:t>6</w:t>
      </w:r>
      <w:r w:rsidRPr="00865E60">
        <w:rPr>
          <w:sz w:val="24"/>
          <w:szCs w:val="24"/>
        </w:rPr>
        <w:t xml:space="preserve">. </w:t>
      </w:r>
      <w:r w:rsidR="00B540EE" w:rsidRPr="00865E60">
        <w:rPr>
          <w:sz w:val="24"/>
          <w:szCs w:val="24"/>
        </w:rPr>
        <w:t>Музыка</w:t>
      </w:r>
      <w:bookmarkEnd w:id="254"/>
      <w:bookmarkEnd w:id="255"/>
      <w:bookmarkEnd w:id="256"/>
    </w:p>
    <w:p w:rsidR="00325E62" w:rsidRPr="00865E60" w:rsidRDefault="00325E62" w:rsidP="00325E62">
      <w:pPr>
        <w:spacing w:after="0" w:line="240" w:lineRule="auto"/>
        <w:ind w:right="140" w:firstLine="567"/>
        <w:jc w:val="center"/>
        <w:rPr>
          <w:rFonts w:ascii="Times New Roman" w:hAnsi="Times New Roman"/>
          <w:b/>
          <w:bCs/>
          <w:sz w:val="24"/>
          <w:szCs w:val="24"/>
        </w:rPr>
      </w:pPr>
      <w:bookmarkStart w:id="257" w:name="_Toc409691715"/>
      <w:bookmarkStart w:id="258" w:name="_Toc410654040"/>
      <w:bookmarkStart w:id="259" w:name="_Toc414553251"/>
      <w:r w:rsidRPr="00865E60">
        <w:rPr>
          <w:rFonts w:ascii="Times New Roman" w:hAnsi="Times New Roman"/>
          <w:b/>
          <w:bCs/>
          <w:sz w:val="24"/>
          <w:szCs w:val="24"/>
        </w:rPr>
        <w:t>5 класс</w:t>
      </w:r>
    </w:p>
    <w:p w:rsidR="00325E62" w:rsidRPr="00865E60" w:rsidRDefault="00325E62" w:rsidP="00325E62">
      <w:pPr>
        <w:spacing w:after="0" w:line="240" w:lineRule="auto"/>
        <w:ind w:right="140" w:firstLine="567"/>
        <w:rPr>
          <w:rFonts w:ascii="Times New Roman" w:hAnsi="Times New Roman"/>
          <w:b/>
          <w:bCs/>
          <w:sz w:val="24"/>
          <w:szCs w:val="24"/>
        </w:rPr>
      </w:pPr>
      <w:r w:rsidRPr="00865E60">
        <w:rPr>
          <w:rFonts w:ascii="Times New Roman" w:hAnsi="Times New Roman"/>
          <w:b/>
          <w:bCs/>
          <w:sz w:val="24"/>
          <w:szCs w:val="24"/>
        </w:rPr>
        <w:t>Музыка как вид искусства</w:t>
      </w:r>
    </w:p>
    <w:p w:rsidR="00325E62" w:rsidRPr="00865E60" w:rsidRDefault="00325E62" w:rsidP="00325E62">
      <w:pPr>
        <w:spacing w:after="0" w:line="240" w:lineRule="auto"/>
        <w:ind w:right="13" w:firstLine="567"/>
        <w:jc w:val="both"/>
        <w:rPr>
          <w:rFonts w:ascii="Times New Roman" w:hAnsi="Times New Roman"/>
          <w:bCs/>
          <w:sz w:val="24"/>
          <w:szCs w:val="24"/>
        </w:rPr>
      </w:pPr>
      <w:r w:rsidRPr="00865E60">
        <w:rPr>
          <w:rFonts w:ascii="Times New Roman" w:hAnsi="Times New Roman"/>
          <w:bCs/>
          <w:sz w:val="24"/>
          <w:szCs w:val="24"/>
        </w:rPr>
        <w:t>Многообразие связей  музыки  с  литературой.  Интонация  как носитель образного смысла. Разнообразие вокальной, инструментальной, вокально-инструментальной, камерной, симфонической и театральной музыки. Средства музыкальной выразительности в создании музыкального образа и характера музыки. Круг музыкальных образов (лирические, драматические, героические, романтические, эпические и др.), их взаимосвязь и развитие. Взаимодействие музыки и литературы в музыкальном театре. Многообразие связей музыки с изобразительным искусством. Портрет в музыке и изобразительном искусстве. Программная  музыка.</w:t>
      </w:r>
    </w:p>
    <w:p w:rsidR="00325E62" w:rsidRPr="00865E60" w:rsidRDefault="00325E62" w:rsidP="00325E62">
      <w:pPr>
        <w:spacing w:after="0" w:line="240" w:lineRule="auto"/>
        <w:ind w:right="140" w:firstLine="567"/>
        <w:jc w:val="both"/>
        <w:rPr>
          <w:rFonts w:ascii="Times New Roman" w:hAnsi="Times New Roman"/>
          <w:bCs/>
          <w:sz w:val="24"/>
          <w:szCs w:val="24"/>
        </w:rPr>
      </w:pPr>
      <w:r w:rsidRPr="00865E60">
        <w:rPr>
          <w:rFonts w:ascii="Times New Roman" w:hAnsi="Times New Roman"/>
          <w:bCs/>
          <w:sz w:val="24"/>
          <w:szCs w:val="24"/>
        </w:rPr>
        <w:t xml:space="preserve">Картины природы в музыке и в изобразительном искусстве. Символика скульптуры, архитектуры, музыки. </w:t>
      </w:r>
    </w:p>
    <w:p w:rsidR="00325E62" w:rsidRPr="00865E60" w:rsidRDefault="00325E62" w:rsidP="00325E62">
      <w:pPr>
        <w:spacing w:after="0" w:line="240" w:lineRule="auto"/>
        <w:ind w:right="140" w:firstLine="567"/>
        <w:rPr>
          <w:rFonts w:ascii="Times New Roman" w:hAnsi="Times New Roman"/>
          <w:b/>
          <w:bCs/>
          <w:sz w:val="24"/>
          <w:szCs w:val="24"/>
        </w:rPr>
      </w:pPr>
      <w:r w:rsidRPr="00865E60">
        <w:rPr>
          <w:rFonts w:ascii="Times New Roman" w:hAnsi="Times New Roman"/>
          <w:b/>
          <w:bCs/>
          <w:sz w:val="24"/>
          <w:szCs w:val="24"/>
        </w:rPr>
        <w:t>Народное музыкальное творчество</w:t>
      </w:r>
    </w:p>
    <w:p w:rsidR="00325E62" w:rsidRPr="00865E60" w:rsidRDefault="00325E62" w:rsidP="00325E62">
      <w:pPr>
        <w:spacing w:after="0" w:line="240" w:lineRule="auto"/>
        <w:ind w:right="140" w:firstLine="567"/>
        <w:jc w:val="both"/>
        <w:rPr>
          <w:rFonts w:ascii="Times New Roman" w:hAnsi="Times New Roman"/>
          <w:bCs/>
          <w:sz w:val="24"/>
          <w:szCs w:val="24"/>
        </w:rPr>
      </w:pPr>
      <w:r w:rsidRPr="00865E60">
        <w:rPr>
          <w:rFonts w:ascii="Times New Roman" w:hAnsi="Times New Roman"/>
          <w:bCs/>
          <w:sz w:val="24"/>
          <w:szCs w:val="24"/>
        </w:rPr>
        <w:t>Знакомство с музыкальной культурой, народным музыкальным творчеством своего региона. Характерные  черты  русской  народной  музыки.  Основные  жанры русской народной вокальной музыки. Устное Народное музыкальное творчество в развитии общей культуры народа. Различные исполнительские типы художественного общения (хоровое, соревновательное, сказительное). Музыкальный фольклор народов России.</w:t>
      </w:r>
    </w:p>
    <w:p w:rsidR="00325E62" w:rsidRPr="00865E60" w:rsidRDefault="00325E62" w:rsidP="00325E62">
      <w:pPr>
        <w:spacing w:after="0" w:line="240" w:lineRule="auto"/>
        <w:ind w:right="140" w:firstLine="567"/>
        <w:rPr>
          <w:rFonts w:ascii="Times New Roman" w:hAnsi="Times New Roman"/>
          <w:b/>
          <w:bCs/>
          <w:sz w:val="24"/>
          <w:szCs w:val="24"/>
        </w:rPr>
      </w:pPr>
      <w:r w:rsidRPr="00865E60">
        <w:rPr>
          <w:rFonts w:ascii="Times New Roman" w:hAnsi="Times New Roman"/>
          <w:b/>
          <w:bCs/>
          <w:sz w:val="24"/>
          <w:szCs w:val="24"/>
        </w:rPr>
        <w:t>Русская музыка от эпохи средневековья до рубежа XIX-XX вв</w:t>
      </w:r>
    </w:p>
    <w:p w:rsidR="00325E62" w:rsidRPr="00865E60" w:rsidRDefault="00325E62" w:rsidP="00325E62">
      <w:pPr>
        <w:spacing w:after="0" w:line="240" w:lineRule="auto"/>
        <w:ind w:right="140" w:firstLine="567"/>
        <w:jc w:val="both"/>
        <w:rPr>
          <w:rFonts w:ascii="Times New Roman" w:hAnsi="Times New Roman"/>
          <w:bCs/>
          <w:sz w:val="24"/>
          <w:szCs w:val="24"/>
        </w:rPr>
      </w:pPr>
      <w:r w:rsidRPr="00865E60">
        <w:rPr>
          <w:rFonts w:ascii="Times New Roman" w:hAnsi="Times New Roman"/>
          <w:bCs/>
          <w:sz w:val="24"/>
          <w:szCs w:val="24"/>
        </w:rPr>
        <w:t>Обращение композиторов к народным истокам профессиональной музыки. Древнерусская духовная музыка. Знаменный распев как основа древнерусской храмовой музыки. Духовная музыка русских композиторов. Стилевые особенности в творчестве русских композиторов (М.И. Глинка, М.П. Мусоргский, А.П. Бородин, Н.А. Римский- Корсаков, П.И. Чайковский, С.В. Рахманинов). Романтизм в русской музыке. Роль фольклора в становлении профессионального музыкального искусства.</w:t>
      </w:r>
    </w:p>
    <w:p w:rsidR="00325E62" w:rsidRPr="00865E60" w:rsidRDefault="00325E62" w:rsidP="00325E62">
      <w:pPr>
        <w:spacing w:after="0" w:line="240" w:lineRule="auto"/>
        <w:ind w:right="140" w:firstLine="567"/>
        <w:rPr>
          <w:rFonts w:ascii="Times New Roman" w:hAnsi="Times New Roman"/>
          <w:b/>
          <w:sz w:val="24"/>
          <w:szCs w:val="24"/>
        </w:rPr>
      </w:pPr>
      <w:r w:rsidRPr="00865E60">
        <w:rPr>
          <w:rFonts w:ascii="Times New Roman" w:hAnsi="Times New Roman"/>
          <w:b/>
          <w:sz w:val="24"/>
          <w:szCs w:val="24"/>
        </w:rPr>
        <w:t>Зарубежная музыка от эпохи средневековья до рубежа XIX-XX вв.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 xml:space="preserve">Основные жанры светской музыки XIX века (соната, симфония, камерно - инструментальная и вокальная музыка, опера, балет). Развитие жанров светской музыки (камерная, инструментальная и вокальная музыка, концерт, симфония, опера, балет). Жанры зарубежной духовной и светской музыки в эпохи Возрождения и Барокко (мадригал, мотет, фуга, месса, реквием, шансон). Развитие жанров светской музыки. Основные жанры светской музыки(соната, симфония, камерно-инструментальная и вокальная музыка, опера, балет). Творчество композиторов- романтиков Ф. Шопен, Ф. Лист, Р.Шуман, Ф. Шуберт, Э. Григ). Венская классическая школа (Й. Гайдн, В. Моцарт, Л. Бетховен). И.С. Бах - выдающийся музыкант эпохи Барокко. </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и зарубежная музыкальная культура XX 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 xml:space="preserve">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w:t>
      </w:r>
      <w:r w:rsidRPr="00865E60">
        <w:rPr>
          <w:rFonts w:ascii="Times New Roman" w:hAnsi="Times New Roman"/>
          <w:sz w:val="24"/>
          <w:szCs w:val="24"/>
          <w:lang w:val="en-US"/>
        </w:rPr>
        <w:t>XX</w:t>
      </w:r>
      <w:r w:rsidRPr="00865E60">
        <w:rPr>
          <w:rFonts w:ascii="Times New Roman" w:hAnsi="Times New Roman"/>
          <w:sz w:val="24"/>
          <w:szCs w:val="24"/>
        </w:rPr>
        <w:t>столетия. (К.Дебюсси, К.Орф, М.Равель, Б.Бриттен, А.Шенберг). Мюзикл.</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 xml:space="preserve">Многообразие стилей в отечественной и зарубежной музыке ХХ века (импрессионизм). Обобщенное представление о современной музыке, ее разнообразии и характерных признаках. Отечественные и зарубежные композиторы-песенники ХХ столетия. </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Современная музыкальная жизнь</w:t>
      </w:r>
    </w:p>
    <w:p w:rsidR="00325E62" w:rsidRPr="00865E60" w:rsidRDefault="00325E62" w:rsidP="00325E62">
      <w:pPr>
        <w:spacing w:after="0" w:line="240" w:lineRule="auto"/>
        <w:ind w:firstLine="567"/>
        <w:jc w:val="both"/>
        <w:rPr>
          <w:rFonts w:ascii="Times New Roman" w:hAnsi="Times New Roman"/>
          <w:b/>
          <w:sz w:val="24"/>
          <w:szCs w:val="24"/>
        </w:rPr>
      </w:pPr>
      <w:r w:rsidRPr="00865E60">
        <w:rPr>
          <w:rFonts w:ascii="Times New Roman" w:hAnsi="Times New Roman"/>
          <w:sz w:val="24"/>
          <w:szCs w:val="24"/>
        </w:rPr>
        <w:t>Современные выдающиеся, композиторы, вокальные исполнители и инструментальные коллективы.</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Значение музыки в жизни человека</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Своеобразие видения картины мира в национальных музыкальных культурах Востока и Запада. Музыкальное искусство как воплощение жизненной красоты и жизненной правды</w:t>
      </w:r>
    </w:p>
    <w:p w:rsidR="00325E62" w:rsidRPr="00865E60" w:rsidRDefault="00325E62" w:rsidP="00325E62">
      <w:pPr>
        <w:spacing w:after="0" w:line="240" w:lineRule="auto"/>
        <w:ind w:firstLine="567"/>
        <w:jc w:val="center"/>
        <w:rPr>
          <w:rFonts w:ascii="Times New Roman" w:hAnsi="Times New Roman"/>
          <w:b/>
          <w:sz w:val="24"/>
          <w:szCs w:val="24"/>
        </w:rPr>
      </w:pPr>
    </w:p>
    <w:p w:rsidR="00325E62" w:rsidRPr="00865E60" w:rsidRDefault="00325E62" w:rsidP="00325E62">
      <w:pPr>
        <w:spacing w:after="0" w:line="240" w:lineRule="auto"/>
        <w:ind w:firstLine="567"/>
        <w:jc w:val="center"/>
        <w:rPr>
          <w:rFonts w:ascii="Times New Roman" w:hAnsi="Times New Roman"/>
          <w:b/>
          <w:sz w:val="24"/>
          <w:szCs w:val="24"/>
        </w:rPr>
      </w:pPr>
      <w:r w:rsidRPr="00865E60">
        <w:rPr>
          <w:rFonts w:ascii="Times New Roman" w:hAnsi="Times New Roman"/>
          <w:b/>
          <w:sz w:val="24"/>
          <w:szCs w:val="24"/>
        </w:rPr>
        <w:t>6 класс</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Музыка как вид искусства</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Многообразие интонационно-образных построений Портрет в музыке и изобразительном искусстве. Круг музыкальных образов (лирические, драматические, героические, романтические, эпические и др.), их взаимосвязь и развитие. Программная музыка. Многообразие связей музыки с изобразительным искусством. Интонация как носитель образного смысла. Разнообразие вокальной, инструментальной, вокально-инструментальной, камерной, симфонической и театральной музыки. Средства музыкальной выразительности в создании музыкального образа и характера музыки.Портрет в музыке и изобразительном искусстве.</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музыка от эпохи средневековья до рубежа XIX-ХХ вв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Формирование русской классической музыкальной школы (М.И. Глинка). Традиции русской музыкальной классики, стилевые черты русской классической  музыкальной  школы.  Обращение  композиторов  к народным истокам профессиональной музыки. Древнерусская духовная музыка. Духовная музыка русских композиторов.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Стилевые особенности в творчестве русских композиторов (М.И. Глинка, М.П. Мусоргский, А.П. Бородин, Н.А. Римский-Корсаков, П.И. Чайковский, С.В. Рахманинов).</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Зарубежная музыка от эпохи средневековья до рубежа XIХ-XХ вв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Творчество композиторов-романтиков Ф. Шопен, Ф. Лист, Р. Шуман, Ф Шуберт, Э. Григ). Основные жанры светской музыки (соната, симфония, камерно- инструментальная и вокальная музыка, опера, балет). И.С. Бах – выдающийся музыкант эпохи Барокко. 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Развитие жанров светской музыки (камерная инструментальная и вокальная музыка, концерт, симфония, опера, балет).</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и зарубежная музыкальная культура XX 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Рок-музыка и ее отдельные направления (рок-опера, рок-н-ролл.). 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ХХ столетия (К. Дебюсси, К. Орф, М. Равель, Б. Бриттен, А. Шенберг). Электронная музыка. Современные технологии записи и воспроизведения музыки.</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Джаз: спиричуэл, блюз, симфоджаз – наиболее яркие композиторы и исполнители. Авторская песня: прошлое и настоящее.</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Современная музыкальная жизнь</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исполнителей(Э. Карузо, М. Каллас; .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Значение музыки в жизни человека</w:t>
      </w:r>
    </w:p>
    <w:p w:rsidR="00325E62" w:rsidRPr="00865E60" w:rsidRDefault="00325E62" w:rsidP="00325E62">
      <w:pPr>
        <w:spacing w:after="0" w:line="240" w:lineRule="auto"/>
        <w:ind w:firstLine="567"/>
        <w:rPr>
          <w:rFonts w:ascii="Times New Roman" w:hAnsi="Times New Roman"/>
          <w:sz w:val="24"/>
          <w:szCs w:val="24"/>
        </w:rPr>
      </w:pPr>
      <w:r w:rsidRPr="00865E60">
        <w:rPr>
          <w:rFonts w:ascii="Times New Roman" w:hAnsi="Times New Roman"/>
          <w:sz w:val="24"/>
          <w:szCs w:val="24"/>
        </w:rPr>
        <w:t>Воздействие музыки на человека, ее роль в человеческом обществе. «Вечные» проблемы жизни в творчестве композиторов. Стиль как отражение мироощущения композитора. Преобразующая сила музыки как вида искусства.</w:t>
      </w:r>
    </w:p>
    <w:p w:rsidR="00325E62" w:rsidRPr="00865E60" w:rsidRDefault="00325E62" w:rsidP="00325E62">
      <w:pPr>
        <w:spacing w:after="0" w:line="240" w:lineRule="auto"/>
        <w:ind w:firstLine="567"/>
        <w:jc w:val="center"/>
        <w:rPr>
          <w:rFonts w:ascii="Times New Roman" w:hAnsi="Times New Roman"/>
          <w:b/>
          <w:sz w:val="24"/>
          <w:szCs w:val="24"/>
        </w:rPr>
      </w:pPr>
      <w:r w:rsidRPr="00865E60">
        <w:rPr>
          <w:rFonts w:ascii="Times New Roman" w:hAnsi="Times New Roman"/>
          <w:b/>
          <w:sz w:val="24"/>
          <w:szCs w:val="24"/>
        </w:rPr>
        <w:t>7 класс</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Музыка как вид искусства</w:t>
      </w:r>
    </w:p>
    <w:p w:rsidR="00325E62" w:rsidRPr="00865E60" w:rsidRDefault="00325E62" w:rsidP="00325E62">
      <w:pPr>
        <w:spacing w:after="0" w:line="240" w:lineRule="auto"/>
        <w:ind w:firstLine="567"/>
        <w:jc w:val="both"/>
        <w:rPr>
          <w:rFonts w:ascii="Times New Roman" w:hAnsi="Times New Roman"/>
          <w:b/>
          <w:sz w:val="24"/>
          <w:szCs w:val="24"/>
        </w:rPr>
      </w:pPr>
      <w:r w:rsidRPr="00865E60">
        <w:rPr>
          <w:rFonts w:ascii="Times New Roman" w:hAnsi="Times New Roman"/>
          <w:sz w:val="24"/>
          <w:szCs w:val="24"/>
        </w:rPr>
        <w:t>Портрет в музыке и изобразительном искусстве. Круг музыкальных    образов  (лирические,    драматические, героические, романтические, эпические и др.), их взаимосвязь и развитие. Интонация как носитель образного смысла.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Многообразие интонационно-образных построений. Портрет в музыке и изобразительном искусстве. Многообразие связей музыки с изобразительным искусством. Разнообразие</w:t>
      </w:r>
      <w:r w:rsidRPr="00865E60">
        <w:rPr>
          <w:rFonts w:ascii="Times New Roman" w:hAnsi="Times New Roman"/>
          <w:sz w:val="24"/>
          <w:szCs w:val="24"/>
        </w:rPr>
        <w:tab/>
        <w:t>вокальной, инструментальной,   камерной,   симфонической  и   театральной музыки.</w:t>
      </w:r>
      <w:r w:rsidRPr="00865E60">
        <w:rPr>
          <w:rFonts w:ascii="Times New Roman" w:hAnsi="Times New Roman"/>
          <w:sz w:val="24"/>
          <w:szCs w:val="24"/>
        </w:rPr>
        <w:tab/>
        <w:t xml:space="preserve"> Средства музыкальной выразительности в создании музыкального образа и характера музыки.</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Народное музыкальное творчество</w:t>
      </w:r>
    </w:p>
    <w:p w:rsidR="00325E62" w:rsidRPr="00865E60" w:rsidRDefault="00325E62" w:rsidP="00325E62">
      <w:pPr>
        <w:spacing w:after="0" w:line="240" w:lineRule="auto"/>
        <w:ind w:firstLine="567"/>
        <w:jc w:val="both"/>
        <w:rPr>
          <w:rFonts w:ascii="Times New Roman" w:hAnsi="Times New Roman"/>
          <w:b/>
          <w:sz w:val="24"/>
          <w:szCs w:val="24"/>
        </w:rPr>
      </w:pPr>
      <w:r w:rsidRPr="00865E60">
        <w:rPr>
          <w:rFonts w:ascii="Times New Roman" w:hAnsi="Times New Roman"/>
          <w:sz w:val="24"/>
          <w:szCs w:val="24"/>
        </w:rPr>
        <w:t>Истоки  и  интонационное  своеобразие,  музыкального  фольклора разных стран.</w:t>
      </w:r>
      <w:r w:rsidRPr="00865E60">
        <w:rPr>
          <w:rFonts w:ascii="Times New Roman" w:hAnsi="Times New Roman"/>
          <w:sz w:val="24"/>
          <w:szCs w:val="24"/>
        </w:rPr>
        <w:tab/>
      </w:r>
      <w:r w:rsidRPr="00865E60">
        <w:rPr>
          <w:rFonts w:ascii="Times New Roman" w:hAnsi="Times New Roman"/>
          <w:sz w:val="24"/>
          <w:szCs w:val="24"/>
        </w:rPr>
        <w:tab/>
      </w:r>
      <w:r w:rsidRPr="00865E60">
        <w:rPr>
          <w:rFonts w:ascii="Times New Roman" w:hAnsi="Times New Roman"/>
          <w:b/>
          <w:sz w:val="24"/>
          <w:szCs w:val="24"/>
        </w:rPr>
        <w:t>Русская музыка от эпохи средневековья до рубежа XIX-ХХ вв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Формирование русской классической музыкальной школы (М.И. Глинка). Стилевые особенности в творчестве русских композиторов (М.И. Глинка, М.П. Мусоргский, А.П. Бородин, Н.А. Римский-Корсаков, П.И. Чайковский, С.В. Рахманинов).</w:t>
      </w:r>
      <w:r w:rsidRPr="00865E60">
        <w:rPr>
          <w:rFonts w:ascii="Times New Roman" w:hAnsi="Times New Roman"/>
          <w:sz w:val="24"/>
          <w:szCs w:val="24"/>
        </w:rPr>
        <w:tab/>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Зарубежная музыка от эпохи средневековья до рубежа XIХ-XХ вв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w:t>
      </w:r>
      <w:r w:rsidRPr="00865E60">
        <w:rPr>
          <w:rFonts w:ascii="Times New Roman" w:hAnsi="Times New Roman"/>
          <w:sz w:val="24"/>
          <w:szCs w:val="24"/>
        </w:rPr>
        <w:tab/>
        <w:t xml:space="preserve"> Творчество композиторов-романтиков Ф. Шопен, Ф. Лист, Р. Шуман, Ф Шуберт, Э. Григ).  Развитие жанров светской музыки (камерная инструментальная и вокальная музыка, концерт, симфония, опера, балет). Жанры зарубежной духовной и светской музыки в эпохи Возрождения и Барокко (мадригал, мотет, фуга, месса, реквием, шансон). Развитие жанров светской музыки (камерная инструментальная и вокальная музыка, концерт, симфония, опера, балет). Оперный жанр в творчестве композиторов XIX века (Ж. Бизе, Дж. Верди).</w:t>
      </w:r>
      <w:r w:rsidRPr="00865E60">
        <w:rPr>
          <w:rFonts w:ascii="Times New Roman" w:hAnsi="Times New Roman"/>
          <w:sz w:val="24"/>
          <w:szCs w:val="24"/>
        </w:rPr>
        <w:tab/>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и зарубежная музыкальная культура XX в</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 xml:space="preserve">Джаз: спиричуэл, блюз, симфоджаз – наиболее яркие композиторы и исполнители. Рок-музыка и ее отдельные направления (рок-опера, рок-н-ролл.). Знакомство с творчеством всемирно известных зарубежных композиторов ХХ столетия (К. Дебюсси, К. Орф, М. Равель, Б. Бриттен, А. Шенберг). 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sz w:val="24"/>
          <w:szCs w:val="24"/>
        </w:rPr>
        <w:tab/>
      </w:r>
      <w:r w:rsidRPr="00865E60">
        <w:rPr>
          <w:rFonts w:ascii="Times New Roman" w:hAnsi="Times New Roman"/>
          <w:b/>
          <w:sz w:val="24"/>
          <w:szCs w:val="24"/>
        </w:rPr>
        <w:t>Современная музыкальная жизнь</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Может ли современная музыка считаться классической? Панорама современной музыкальной жизни в России и за рубежом: концерты, конкурсы и фестивали (современной и классической музыки). Всемирные центры музыкальной культуры и музыкального образования. Классическая музыка в современных обработках.</w:t>
      </w:r>
    </w:p>
    <w:p w:rsidR="00325E62" w:rsidRPr="00865E60" w:rsidRDefault="00325E62" w:rsidP="00325E62">
      <w:pPr>
        <w:spacing w:after="0" w:line="240" w:lineRule="auto"/>
        <w:ind w:firstLine="567"/>
        <w:rPr>
          <w:rFonts w:ascii="Times New Roman" w:hAnsi="Times New Roman"/>
          <w:b/>
          <w:sz w:val="24"/>
          <w:szCs w:val="24"/>
        </w:rPr>
      </w:pPr>
      <w:r w:rsidRPr="00865E60">
        <w:rPr>
          <w:rFonts w:ascii="Times New Roman" w:hAnsi="Times New Roman"/>
          <w:b/>
          <w:sz w:val="24"/>
          <w:szCs w:val="24"/>
        </w:rPr>
        <w:t>Значение музыки в жизни человека</w:t>
      </w:r>
    </w:p>
    <w:p w:rsidR="00325E62" w:rsidRPr="00865E60" w:rsidRDefault="00325E62" w:rsidP="00325E62">
      <w:pPr>
        <w:spacing w:after="0" w:line="240" w:lineRule="auto"/>
        <w:ind w:firstLine="567"/>
        <w:jc w:val="both"/>
        <w:rPr>
          <w:rFonts w:ascii="Times New Roman" w:hAnsi="Times New Roman"/>
          <w:sz w:val="24"/>
          <w:szCs w:val="24"/>
        </w:rPr>
      </w:pPr>
      <w:r w:rsidRPr="00865E60">
        <w:rPr>
          <w:rFonts w:ascii="Times New Roman" w:hAnsi="Times New Roman"/>
          <w:sz w:val="24"/>
          <w:szCs w:val="24"/>
        </w:rPr>
        <w:t>Музыкальное искусство как воплощение жизненной красоты и жизненной правды. «Вечные» проблемы жизни в творчестве композиторов.</w:t>
      </w:r>
    </w:p>
    <w:p w:rsidR="00325E62" w:rsidRPr="00865E60" w:rsidRDefault="00325E62" w:rsidP="00325E62">
      <w:pPr>
        <w:spacing w:after="0" w:line="240" w:lineRule="auto"/>
        <w:ind w:firstLine="567"/>
        <w:jc w:val="both"/>
        <w:rPr>
          <w:rFonts w:ascii="Times New Roman" w:hAnsi="Times New Roman"/>
          <w:sz w:val="24"/>
          <w:szCs w:val="24"/>
        </w:rPr>
      </w:pPr>
    </w:p>
    <w:p w:rsidR="00325E62" w:rsidRPr="00865E60" w:rsidRDefault="00325E62" w:rsidP="00325E62">
      <w:pPr>
        <w:tabs>
          <w:tab w:val="left" w:pos="567"/>
        </w:tabs>
        <w:spacing w:after="0" w:line="240" w:lineRule="auto"/>
        <w:ind w:firstLine="567"/>
        <w:jc w:val="center"/>
        <w:rPr>
          <w:rFonts w:ascii="Times New Roman" w:hAnsi="Times New Roman"/>
          <w:b/>
          <w:sz w:val="24"/>
          <w:szCs w:val="24"/>
        </w:rPr>
      </w:pPr>
      <w:r w:rsidRPr="00865E60">
        <w:rPr>
          <w:rFonts w:ascii="Times New Roman" w:hAnsi="Times New Roman"/>
          <w:b/>
          <w:sz w:val="24"/>
          <w:szCs w:val="24"/>
        </w:rPr>
        <w:t>8 класс</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Музыка как вид искусства</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Символика скульптуры, архитектуры, музыки. Портрет в музыке и изобразительном искусстве. Интонация как носитель образного смысла. Круг музыкальных образов (лирические, драматические, героические, романтические, эпические и др.), их взаимосвязь и развитие. Разнообразие вокальной, инструментальной, вокально- инструментальной, камерной, симфонической и театральной музыки.</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Народное музыкальное творчество</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Истоки  и  интонационное  своеобразие,  музыкального  фольклора разных стран</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музыка от эпохи средневековья до рубежа XIX-ХХ вв</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Стилевые особенности в творчестве русских композиторов (М.И. Глинка, М.П. Мусоргский, А.П. Бородин, Н.А. Римский-Корсаков, П.И. Чайковский, С.В. Рахманинов).</w:t>
      </w:r>
    </w:p>
    <w:p w:rsidR="00325E62" w:rsidRPr="00865E60" w:rsidRDefault="00325E62" w:rsidP="00325E62">
      <w:pPr>
        <w:tabs>
          <w:tab w:val="left" w:pos="567"/>
        </w:tabs>
        <w:spacing w:after="0" w:line="240" w:lineRule="auto"/>
        <w:jc w:val="both"/>
        <w:rPr>
          <w:rFonts w:ascii="Times New Roman" w:hAnsi="Times New Roman"/>
          <w:sz w:val="24"/>
          <w:szCs w:val="24"/>
        </w:rPr>
      </w:pPr>
      <w:r w:rsidRPr="00865E60">
        <w:rPr>
          <w:rFonts w:ascii="Times New Roman" w:hAnsi="Times New Roman"/>
          <w:sz w:val="24"/>
          <w:szCs w:val="24"/>
        </w:rPr>
        <w:t xml:space="preserve">Традиции русской музыкальной классики, стилевые черты русской классической музыкальной школы. Знаменный распев как основа древнерусской храмовой музыки.Духовная музыка русских композиторов. Основные жанры профессиональной музыки эпохи Просвещения: кант, хоровой концерт, литургия. </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Зарубежная музыка от эпохи средневековья до рубежа XIХ-XХ вв</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Основные жанры светской музыки (соната, симфония, камерно-инструментальная и вокальная музыка, опера, балет). Творчество композиторов-романтиков Ф. Шопен, Ф. Лист, Р. Шуман, Ф Шуберт, Э. Григ). Оперный жанр в творчестве композиторов XIX века (Ж. Бизе, Дж. Верди).</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Русская и зарубежная музыкальная культура XX в</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Многообразие стилей в отечественной и зарубежной музыке ХХвека (импрессионизм). Обобщенное представление о современной музыке, ее разнообразии и характерных признаках. Мюзикл. Рок-музыка и ее отдельные направления (рок-опера, рок-н-ролл.).</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sz w:val="24"/>
          <w:szCs w:val="24"/>
        </w:rPr>
        <w:tab/>
      </w:r>
      <w:r w:rsidRPr="00865E60">
        <w:rPr>
          <w:rFonts w:ascii="Times New Roman" w:hAnsi="Times New Roman"/>
          <w:b/>
          <w:sz w:val="24"/>
          <w:szCs w:val="24"/>
        </w:rPr>
        <w:t>Современная музыкальная жизнь</w:t>
      </w:r>
    </w:p>
    <w:p w:rsidR="00325E62" w:rsidRPr="00865E60" w:rsidRDefault="00325E62" w:rsidP="00325E62">
      <w:pPr>
        <w:tabs>
          <w:tab w:val="left" w:pos="567"/>
        </w:tabs>
        <w:spacing w:after="0" w:line="240" w:lineRule="auto"/>
        <w:ind w:firstLine="567"/>
        <w:jc w:val="both"/>
        <w:rPr>
          <w:rFonts w:ascii="Times New Roman" w:hAnsi="Times New Roman"/>
          <w:sz w:val="24"/>
          <w:szCs w:val="24"/>
        </w:rPr>
      </w:pPr>
      <w:r w:rsidRPr="00865E60">
        <w:rPr>
          <w:rFonts w:ascii="Times New Roman" w:hAnsi="Times New Roman"/>
          <w:sz w:val="24"/>
          <w:szCs w:val="24"/>
        </w:rPr>
        <w:t>Может ли современная музыка считаться классической? Всемирные центры музыкальной культуры и музыкального образования. Современные выдающиеся, композиторы, вокальные исполнители и инструментальные коллективы. Классическая музыка в современных обработках. Панорама современной музыкальной жизни в России и за рубежом: концерты, конкурсы и фестивали (современной и классической музыки).</w:t>
      </w:r>
    </w:p>
    <w:p w:rsidR="00325E62" w:rsidRPr="00865E60" w:rsidRDefault="00325E62" w:rsidP="00325E62">
      <w:pPr>
        <w:tabs>
          <w:tab w:val="left" w:pos="567"/>
        </w:tabs>
        <w:spacing w:after="0" w:line="240" w:lineRule="auto"/>
        <w:ind w:firstLine="567"/>
        <w:rPr>
          <w:rFonts w:ascii="Times New Roman" w:hAnsi="Times New Roman"/>
          <w:b/>
          <w:sz w:val="24"/>
          <w:szCs w:val="24"/>
        </w:rPr>
      </w:pPr>
      <w:r w:rsidRPr="00865E60">
        <w:rPr>
          <w:rFonts w:ascii="Times New Roman" w:hAnsi="Times New Roman"/>
          <w:b/>
          <w:sz w:val="24"/>
          <w:szCs w:val="24"/>
        </w:rPr>
        <w:t>Значение музыки в жизни человека</w:t>
      </w:r>
    </w:p>
    <w:p w:rsidR="00325E62" w:rsidRPr="00865E60" w:rsidRDefault="00325E62" w:rsidP="00325E62">
      <w:pPr>
        <w:tabs>
          <w:tab w:val="left" w:pos="567"/>
        </w:tabs>
        <w:spacing w:after="0" w:line="240" w:lineRule="auto"/>
        <w:ind w:firstLine="567"/>
        <w:rPr>
          <w:rFonts w:ascii="Times New Roman" w:hAnsi="Times New Roman"/>
          <w:sz w:val="24"/>
          <w:szCs w:val="24"/>
        </w:rPr>
      </w:pPr>
      <w:r w:rsidRPr="00865E60">
        <w:rPr>
          <w:rFonts w:ascii="Times New Roman" w:hAnsi="Times New Roman"/>
          <w:sz w:val="24"/>
          <w:szCs w:val="24"/>
        </w:rPr>
        <w:tab/>
        <w:t>Музыкальное искусство как воплощение жизненной красоты и жизненной правды</w:t>
      </w:r>
    </w:p>
    <w:p w:rsidR="00325E62" w:rsidRPr="00865E60" w:rsidRDefault="00325E62" w:rsidP="00325E62">
      <w:pPr>
        <w:tabs>
          <w:tab w:val="left" w:pos="567"/>
        </w:tabs>
        <w:spacing w:after="0" w:line="240" w:lineRule="auto"/>
        <w:rPr>
          <w:rFonts w:ascii="Times New Roman" w:hAnsi="Times New Roman"/>
          <w:sz w:val="24"/>
          <w:szCs w:val="24"/>
        </w:rPr>
      </w:pPr>
      <w:r w:rsidRPr="00865E60">
        <w:rPr>
          <w:rFonts w:ascii="Times New Roman" w:hAnsi="Times New Roman"/>
          <w:sz w:val="24"/>
          <w:szCs w:val="24"/>
        </w:rPr>
        <w:t>«Вечные» проблемы жизни в творчестве композиторов. Стилькак отражение мироощущения композитора.</w:t>
      </w:r>
    </w:p>
    <w:p w:rsidR="00B540EE" w:rsidRPr="00865E60" w:rsidRDefault="00F17097" w:rsidP="002F1784">
      <w:pPr>
        <w:pStyle w:val="4"/>
        <w:spacing w:before="0" w:line="240" w:lineRule="auto"/>
        <w:ind w:left="0"/>
        <w:rPr>
          <w:sz w:val="24"/>
          <w:szCs w:val="24"/>
        </w:rPr>
      </w:pPr>
      <w:r w:rsidRPr="00865E60">
        <w:rPr>
          <w:sz w:val="24"/>
          <w:szCs w:val="24"/>
        </w:rPr>
        <w:t>2.2.2.1</w:t>
      </w:r>
      <w:r w:rsidR="005902CD" w:rsidRPr="00865E60">
        <w:rPr>
          <w:sz w:val="24"/>
          <w:szCs w:val="24"/>
        </w:rPr>
        <w:t>7</w:t>
      </w:r>
      <w:r w:rsidRPr="00865E60">
        <w:rPr>
          <w:sz w:val="24"/>
          <w:szCs w:val="24"/>
        </w:rPr>
        <w:t xml:space="preserve">. </w:t>
      </w:r>
      <w:r w:rsidR="00B540EE" w:rsidRPr="00865E60">
        <w:rPr>
          <w:sz w:val="24"/>
          <w:szCs w:val="24"/>
        </w:rPr>
        <w:t>Технология</w:t>
      </w:r>
      <w:bookmarkEnd w:id="257"/>
      <w:bookmarkEnd w:id="258"/>
      <w:bookmarkEnd w:id="259"/>
    </w:p>
    <w:p w:rsidR="00B540EE" w:rsidRPr="00865E60" w:rsidRDefault="00B540EE" w:rsidP="002F1784">
      <w:pPr>
        <w:spacing w:after="0" w:line="240" w:lineRule="auto"/>
        <w:jc w:val="both"/>
        <w:rPr>
          <w:rFonts w:ascii="Times New Roman" w:hAnsi="Times New Roman"/>
          <w:b/>
          <w:sz w:val="24"/>
          <w:szCs w:val="24"/>
        </w:rPr>
      </w:pPr>
      <w:r w:rsidRPr="00865E60">
        <w:rPr>
          <w:rFonts w:ascii="Times New Roman" w:hAnsi="Times New Roman"/>
          <w:b/>
          <w:sz w:val="24"/>
          <w:szCs w:val="24"/>
        </w:rPr>
        <w:t>Цели и задачи технологического образования</w:t>
      </w:r>
    </w:p>
    <w:p w:rsidR="00B540EE" w:rsidRPr="00865E60" w:rsidRDefault="00B540EE" w:rsidP="002F1784">
      <w:pPr>
        <w:tabs>
          <w:tab w:val="left" w:pos="851"/>
        </w:tabs>
        <w:spacing w:after="0" w:line="240" w:lineRule="auto"/>
        <w:jc w:val="both"/>
        <w:rPr>
          <w:rFonts w:ascii="Times New Roman" w:hAnsi="Times New Roman"/>
          <w:sz w:val="24"/>
          <w:szCs w:val="24"/>
        </w:rPr>
      </w:pPr>
      <w:r w:rsidRPr="00865E60">
        <w:rPr>
          <w:rFonts w:ascii="Times New Roman" w:hAnsi="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835FE1" w:rsidRPr="00865E60" w:rsidRDefault="00835FE1" w:rsidP="002F1784">
      <w:pPr>
        <w:spacing w:after="0" w:line="240" w:lineRule="auto"/>
        <w:contextualSpacing/>
        <w:jc w:val="center"/>
        <w:rPr>
          <w:rFonts w:ascii="Times New Roman" w:hAnsi="Times New Roman"/>
          <w:sz w:val="24"/>
          <w:szCs w:val="24"/>
        </w:rPr>
      </w:pPr>
      <w:bookmarkStart w:id="260" w:name="_Toc409691716"/>
      <w:bookmarkStart w:id="261" w:name="_Toc410654041"/>
      <w:bookmarkStart w:id="262" w:name="_Toc414553252"/>
      <w:r w:rsidRPr="00865E60">
        <w:rPr>
          <w:rFonts w:ascii="Times New Roman" w:hAnsi="Times New Roman"/>
          <w:b/>
          <w:sz w:val="24"/>
          <w:szCs w:val="24"/>
        </w:rPr>
        <w:t>5класс (Девочки)</w:t>
      </w:r>
    </w:p>
    <w:p w:rsidR="00835FE1" w:rsidRPr="00865E60" w:rsidRDefault="00835FE1" w:rsidP="002F1784">
      <w:pPr>
        <w:tabs>
          <w:tab w:val="left" w:pos="851"/>
        </w:tabs>
        <w:spacing w:after="0" w:line="240" w:lineRule="auto"/>
        <w:contextualSpacing/>
        <w:rPr>
          <w:rFonts w:ascii="Times New Roman" w:hAnsi="Times New Roman"/>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835FE1" w:rsidRPr="00865E60" w:rsidRDefault="00835FE1" w:rsidP="002F1784">
      <w:pPr>
        <w:tabs>
          <w:tab w:val="left" w:pos="851"/>
        </w:tabs>
        <w:spacing w:after="0" w:line="240" w:lineRule="auto"/>
        <w:contextualSpacing/>
        <w:rPr>
          <w:rFonts w:ascii="StempelGaramond Roman" w:hAnsi="StempelGaramond Roman"/>
          <w:sz w:val="24"/>
          <w:szCs w:val="24"/>
        </w:rPr>
      </w:pPr>
      <w:r w:rsidRPr="00865E60">
        <w:rPr>
          <w:rFonts w:ascii="Times New Roman" w:hAnsi="Times New Roman"/>
          <w:sz w:val="24"/>
          <w:szCs w:val="24"/>
        </w:rPr>
        <w:t>Историяразвитиятехнологий</w:t>
      </w:r>
      <w:r w:rsidRPr="00865E60">
        <w:rPr>
          <w:rFonts w:ascii="StempelGaramond Roman" w:hAnsi="StempelGaramond Roman"/>
          <w:sz w:val="24"/>
          <w:szCs w:val="24"/>
        </w:rPr>
        <w:t xml:space="preserve">. </w:t>
      </w:r>
      <w:r w:rsidRPr="00865E60">
        <w:rPr>
          <w:rFonts w:ascii="Times New Roman" w:hAnsi="Times New Roman"/>
          <w:sz w:val="24"/>
          <w:szCs w:val="24"/>
        </w:rPr>
        <w:t>Источникиразвитиятехнологий</w:t>
      </w:r>
      <w:r w:rsidRPr="00865E60">
        <w:rPr>
          <w:rFonts w:ascii="StempelGaramond Roman" w:hAnsi="StempelGaramond Roman"/>
          <w:sz w:val="24"/>
          <w:szCs w:val="24"/>
        </w:rPr>
        <w:t xml:space="preserve">: </w:t>
      </w:r>
      <w:r w:rsidRPr="00865E60">
        <w:rPr>
          <w:rFonts w:ascii="Times New Roman" w:hAnsi="Times New Roman"/>
          <w:sz w:val="24"/>
          <w:szCs w:val="24"/>
        </w:rPr>
        <w:t>эволюцияпотребностей</w:t>
      </w:r>
      <w:r w:rsidRPr="00865E60">
        <w:rPr>
          <w:rFonts w:ascii="StempelGaramond Roman" w:hAnsi="StempelGaramond Roman"/>
          <w:sz w:val="24"/>
          <w:szCs w:val="24"/>
        </w:rPr>
        <w:t xml:space="preserve">, </w:t>
      </w:r>
      <w:r w:rsidRPr="00865E60">
        <w:rPr>
          <w:rFonts w:ascii="Times New Roman" w:hAnsi="Times New Roman"/>
          <w:sz w:val="24"/>
          <w:szCs w:val="24"/>
        </w:rPr>
        <w:t>практическийопыт</w:t>
      </w:r>
      <w:r w:rsidRPr="00865E60">
        <w:rPr>
          <w:rFonts w:ascii="StempelGaramond Roman" w:hAnsi="StempelGaramond Roman"/>
          <w:sz w:val="24"/>
          <w:szCs w:val="24"/>
        </w:rPr>
        <w:t xml:space="preserve">, </w:t>
      </w:r>
      <w:r w:rsidRPr="00865E60">
        <w:rPr>
          <w:rFonts w:ascii="Times New Roman" w:hAnsi="Times New Roman"/>
          <w:sz w:val="24"/>
          <w:szCs w:val="24"/>
        </w:rPr>
        <w:t>научноезнание</w:t>
      </w:r>
      <w:r w:rsidRPr="00865E60">
        <w:rPr>
          <w:rFonts w:ascii="StempelGaramond Roman" w:hAnsi="StempelGaramond Roman"/>
          <w:sz w:val="24"/>
          <w:szCs w:val="24"/>
        </w:rPr>
        <w:t xml:space="preserve">, </w:t>
      </w:r>
      <w:r w:rsidRPr="00865E60">
        <w:rPr>
          <w:rFonts w:ascii="Times New Roman" w:hAnsi="Times New Roman"/>
          <w:sz w:val="24"/>
          <w:szCs w:val="24"/>
        </w:rPr>
        <w:t>технологизациянаучныхидей</w:t>
      </w:r>
      <w:r w:rsidRPr="00865E60">
        <w:rPr>
          <w:rFonts w:ascii="StempelGaramond Roman" w:hAnsi="StempelGaramond Roman"/>
          <w:sz w:val="24"/>
          <w:szCs w:val="24"/>
        </w:rPr>
        <w:t xml:space="preserve">. </w:t>
      </w:r>
      <w:r w:rsidRPr="00865E60">
        <w:rPr>
          <w:rFonts w:ascii="Times New Roman" w:hAnsi="Times New Roman"/>
          <w:sz w:val="24"/>
          <w:szCs w:val="24"/>
        </w:rPr>
        <w:t>Технологииимировоехозяйство</w:t>
      </w:r>
      <w:r w:rsidRPr="00865E60">
        <w:rPr>
          <w:rFonts w:ascii="StempelGaramond Roman" w:hAnsi="StempelGaramond Roman"/>
          <w:sz w:val="24"/>
          <w:szCs w:val="24"/>
        </w:rPr>
        <w:t xml:space="preserve">. </w:t>
      </w:r>
      <w:r w:rsidRPr="00865E60">
        <w:rPr>
          <w:rFonts w:ascii="Times New Roman" w:hAnsi="Times New Roman"/>
          <w:sz w:val="24"/>
          <w:szCs w:val="24"/>
        </w:rPr>
        <w:t>Закономерноститехнологическогоразвития</w:t>
      </w:r>
      <w:r w:rsidRPr="00865E60">
        <w:rPr>
          <w:rFonts w:ascii="StempelGaramond Roman" w:hAnsi="StempelGaramond Roman"/>
          <w:sz w:val="24"/>
          <w:szCs w:val="24"/>
        </w:rPr>
        <w:t xml:space="preserve">. </w:t>
      </w:r>
      <w:r w:rsidRPr="00865E60">
        <w:rPr>
          <w:rFonts w:ascii="Times New Roman" w:hAnsi="Times New Roman"/>
          <w:sz w:val="24"/>
          <w:szCs w:val="24"/>
        </w:rPr>
        <w:t>Автоматизацияпроизводства</w:t>
      </w:r>
      <w:r w:rsidRPr="00865E60">
        <w:rPr>
          <w:rFonts w:ascii="StempelGaramond Roman" w:hAnsi="StempelGaramond Roman"/>
          <w:sz w:val="24"/>
          <w:szCs w:val="24"/>
        </w:rPr>
        <w:t xml:space="preserve">. </w:t>
      </w:r>
      <w:r w:rsidRPr="00865E60">
        <w:rPr>
          <w:rFonts w:ascii="Times New Roman" w:hAnsi="Times New Roman"/>
          <w:sz w:val="24"/>
          <w:szCs w:val="24"/>
        </w:rPr>
        <w:t>Производственныетехнологииавтоматизированногопроизводства</w:t>
      </w:r>
      <w:r w:rsidRPr="00865E60">
        <w:rPr>
          <w:rFonts w:ascii="StempelGaramond Roman" w:hAnsi="StempelGaramond Roman"/>
          <w:sz w:val="24"/>
          <w:szCs w:val="24"/>
        </w:rPr>
        <w:t>.</w:t>
      </w:r>
    </w:p>
    <w:p w:rsidR="00835FE1" w:rsidRPr="00865E60" w:rsidRDefault="00835FE1" w:rsidP="002F1784">
      <w:pPr>
        <w:pStyle w:val="-11"/>
        <w:ind w:left="0"/>
        <w:rPr>
          <w:rFonts w:ascii="StempelGaramond Roman" w:eastAsia="MS Mincho" w:hAnsi="StempelGaramond Roman"/>
        </w:rPr>
      </w:pPr>
      <w:r w:rsidRPr="00865E60">
        <w:t>Современныепромышленныетехнологииполученияпродуктовпитания</w:t>
      </w:r>
      <w:r w:rsidRPr="00865E60">
        <w:rPr>
          <w:rFonts w:ascii="StempelGaramond Roman" w:hAnsi="StempelGaramond Roman"/>
        </w:rPr>
        <w:t xml:space="preserve">. </w:t>
      </w:r>
      <w:r w:rsidRPr="00865E60">
        <w:t>Экологияжилья</w:t>
      </w:r>
      <w:r w:rsidRPr="00865E60">
        <w:rPr>
          <w:rFonts w:ascii="StempelGaramond Roman" w:hAnsi="StempelGaramond Roman"/>
        </w:rPr>
        <w:t xml:space="preserve">. </w:t>
      </w:r>
      <w:r w:rsidRPr="00865E60">
        <w:t>Технологиисодержанияжилья</w:t>
      </w:r>
      <w:r w:rsidRPr="00865E60">
        <w:rPr>
          <w:rFonts w:ascii="StempelGaramond Roman" w:hAnsi="StempelGaramond Roman"/>
        </w:rPr>
        <w:t xml:space="preserve">. </w:t>
      </w:r>
      <w:r w:rsidRPr="00865E60">
        <w:t>ВзаимодействиесослужбамиЖКХ</w:t>
      </w:r>
      <w:r w:rsidRPr="00865E60">
        <w:rPr>
          <w:rFonts w:ascii="StempelGaramond Roman" w:hAnsi="StempelGaramond Roman"/>
        </w:rPr>
        <w:t xml:space="preserve">. </w:t>
      </w:r>
      <w:r w:rsidRPr="00865E60">
        <w:t>Хранениепродовольственныхинепродовольственныхпродуктов</w:t>
      </w:r>
      <w:r w:rsidRPr="00865E60">
        <w:rPr>
          <w:rFonts w:ascii="StempelGaramond Roman" w:hAnsi="StempelGaramond Roman"/>
        </w:rPr>
        <w:t>.</w:t>
      </w:r>
    </w:p>
    <w:p w:rsidR="00835FE1" w:rsidRPr="00865E60" w:rsidRDefault="00835FE1" w:rsidP="002F1784">
      <w:pPr>
        <w:spacing w:after="0" w:line="240" w:lineRule="auto"/>
        <w:contextualSpacing/>
        <w:rPr>
          <w:sz w:val="24"/>
          <w:szCs w:val="24"/>
        </w:rPr>
      </w:pPr>
      <w:r w:rsidRPr="00865E60">
        <w:rPr>
          <w:rFonts w:ascii="Times New Roman" w:hAnsi="Times New Roman"/>
          <w:sz w:val="24"/>
          <w:szCs w:val="24"/>
        </w:rPr>
        <w:t>Энергетическоеобеспечениенашегодома</w:t>
      </w:r>
      <w:r w:rsidRPr="00865E60">
        <w:rPr>
          <w:rFonts w:ascii="StempelGaramond Roman" w:hAnsi="StempelGaramond Roman"/>
          <w:sz w:val="24"/>
          <w:szCs w:val="24"/>
        </w:rPr>
        <w:t xml:space="preserve">. </w:t>
      </w:r>
      <w:r w:rsidRPr="00865E60">
        <w:rPr>
          <w:rFonts w:ascii="Times New Roman" w:hAnsi="Times New Roman"/>
          <w:sz w:val="24"/>
          <w:szCs w:val="24"/>
        </w:rPr>
        <w:t>Электроприборы</w:t>
      </w:r>
      <w:r w:rsidRPr="00865E60">
        <w:rPr>
          <w:rFonts w:ascii="StempelGaramond Roman" w:hAnsi="StempelGaramond Roman"/>
          <w:sz w:val="24"/>
          <w:szCs w:val="24"/>
        </w:rPr>
        <w:t xml:space="preserve">. </w:t>
      </w:r>
      <w:r w:rsidRPr="00865E60">
        <w:rPr>
          <w:rFonts w:ascii="Times New Roman" w:hAnsi="Times New Roman"/>
          <w:sz w:val="24"/>
          <w:szCs w:val="24"/>
        </w:rPr>
        <w:t>Бытоваятехникаиееразвитие</w:t>
      </w:r>
      <w:r w:rsidRPr="00865E60">
        <w:rPr>
          <w:rFonts w:ascii="StempelGaramond Roman" w:hAnsi="StempelGaramond Roman"/>
          <w:sz w:val="24"/>
          <w:szCs w:val="24"/>
        </w:rPr>
        <w:t xml:space="preserve">. </w:t>
      </w:r>
      <w:r w:rsidRPr="00865E60">
        <w:rPr>
          <w:rFonts w:ascii="Times New Roman" w:hAnsi="Times New Roman"/>
          <w:sz w:val="24"/>
          <w:szCs w:val="24"/>
        </w:rPr>
        <w:t>Энергосбережениевбыту</w:t>
      </w:r>
      <w:r w:rsidRPr="00865E60">
        <w:rPr>
          <w:rFonts w:ascii="StempelGaramond Roman" w:hAnsi="StempelGaramond Roman"/>
          <w:sz w:val="24"/>
          <w:szCs w:val="24"/>
        </w:rPr>
        <w:t xml:space="preserve">. </w:t>
      </w:r>
      <w:r w:rsidRPr="00865E60">
        <w:rPr>
          <w:rFonts w:ascii="Times New Roman" w:hAnsi="Times New Roman"/>
          <w:sz w:val="24"/>
          <w:szCs w:val="24"/>
        </w:rPr>
        <w:t>Способыобработкипродуктовпитанияипотребительскиекачествапищи</w:t>
      </w:r>
      <w:r w:rsidRPr="00865E60">
        <w:rPr>
          <w:rFonts w:ascii="StempelGaramond Roman" w:hAnsi="StempelGaramond Roman"/>
          <w:sz w:val="24"/>
          <w:szCs w:val="24"/>
        </w:rPr>
        <w:t xml:space="preserve">. </w:t>
      </w:r>
      <w:r w:rsidRPr="00865E60">
        <w:rPr>
          <w:rFonts w:ascii="Times New Roman" w:hAnsi="Times New Roman"/>
          <w:sz w:val="24"/>
          <w:szCs w:val="24"/>
        </w:rPr>
        <w:t>Культурапотребления</w:t>
      </w:r>
      <w:r w:rsidRPr="00865E60">
        <w:rPr>
          <w:rFonts w:ascii="StempelGaramond Roman" w:hAnsi="StempelGaramond Roman"/>
          <w:sz w:val="24"/>
          <w:szCs w:val="24"/>
        </w:rPr>
        <w:t xml:space="preserve">: </w:t>
      </w:r>
      <w:r w:rsidRPr="00865E60">
        <w:rPr>
          <w:rFonts w:ascii="Times New Roman" w:hAnsi="Times New Roman"/>
          <w:sz w:val="24"/>
          <w:szCs w:val="24"/>
        </w:rPr>
        <w:t>выборпродукта</w:t>
      </w:r>
      <w:r w:rsidRPr="00865E60">
        <w:rPr>
          <w:rFonts w:ascii="StempelGaramond Roman" w:hAnsi="StempelGaramond Roman"/>
          <w:sz w:val="24"/>
          <w:szCs w:val="24"/>
        </w:rPr>
        <w:t xml:space="preserve"> / </w:t>
      </w:r>
      <w:r w:rsidRPr="00865E60">
        <w:rPr>
          <w:rFonts w:ascii="Times New Roman" w:hAnsi="Times New Roman"/>
          <w:sz w:val="24"/>
          <w:szCs w:val="24"/>
        </w:rPr>
        <w:t>услуги</w:t>
      </w:r>
      <w:r w:rsidRPr="00865E60">
        <w:rPr>
          <w:rFonts w:ascii="StempelGaramond Roman" w:hAnsi="StempelGaramond Roman"/>
          <w:sz w:val="24"/>
          <w:szCs w:val="24"/>
        </w:rPr>
        <w:t>.</w:t>
      </w:r>
    </w:p>
    <w:p w:rsidR="00835FE1" w:rsidRPr="00865E60" w:rsidRDefault="00835FE1" w:rsidP="002F1784">
      <w:pPr>
        <w:spacing w:after="0" w:line="240" w:lineRule="auto"/>
        <w:contextualSpacing/>
        <w:rPr>
          <w:sz w:val="24"/>
          <w:szCs w:val="24"/>
        </w:rPr>
      </w:pPr>
    </w:p>
    <w:p w:rsidR="00835FE1" w:rsidRPr="00865E60" w:rsidRDefault="00835FE1" w:rsidP="002F1784">
      <w:pPr>
        <w:pStyle w:val="-11"/>
        <w:ind w:left="0"/>
        <w:jc w:val="center"/>
      </w:pPr>
      <w:r w:rsidRPr="00865E60">
        <w:rPr>
          <w:b/>
        </w:rPr>
        <w:t>Формирование технологической культуры и проектно-технологического мышления обучающихся</w:t>
      </w:r>
    </w:p>
    <w:p w:rsidR="00835FE1" w:rsidRPr="00865E60" w:rsidRDefault="00835FE1" w:rsidP="002F1784">
      <w:pPr>
        <w:pStyle w:val="-11"/>
        <w:ind w:left="0"/>
        <w:jc w:val="both"/>
      </w:pPr>
      <w:r w:rsidRPr="00865E60">
        <w:t xml:space="preserve">  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835FE1" w:rsidRPr="00865E60" w:rsidRDefault="00835FE1" w:rsidP="002F1784">
      <w:pPr>
        <w:pStyle w:val="-11"/>
        <w:ind w:left="0"/>
        <w:jc w:val="both"/>
      </w:pPr>
      <w:r w:rsidRPr="00865E60">
        <w:t xml:space="preserve">Порядок действий по сборке конструкции Способы соединения деталей. Технологический узел. Понятие модели. </w:t>
      </w:r>
    </w:p>
    <w:p w:rsidR="00835FE1" w:rsidRPr="00865E60" w:rsidRDefault="00835FE1" w:rsidP="002F1784">
      <w:pPr>
        <w:pStyle w:val="-11"/>
        <w:ind w:left="0"/>
        <w:jc w:val="both"/>
      </w:pPr>
      <w:r w:rsidRPr="00865E60">
        <w:t xml:space="preserve">    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Моделирование. Функции моделей. Использование моделей в процессе проектирования технологической системы. Анализ и синтез как средства решения задачи. Техника проведения морфологического анализа.</w:t>
      </w:r>
    </w:p>
    <w:p w:rsidR="00835FE1" w:rsidRPr="00865E60" w:rsidRDefault="00835FE1" w:rsidP="002F1784">
      <w:pPr>
        <w:pStyle w:val="-11"/>
        <w:ind w:left="0"/>
        <w:jc w:val="both"/>
      </w:pPr>
      <w:r w:rsidRPr="00865E60">
        <w:t xml:space="preserve">     Логика построения и особенности разработки отдельных видов проектов: технологический проект.</w:t>
      </w:r>
    </w:p>
    <w:p w:rsidR="00835FE1" w:rsidRPr="00865E60" w:rsidRDefault="00835FE1" w:rsidP="002F1784">
      <w:pPr>
        <w:pStyle w:val="-11"/>
        <w:ind w:left="0"/>
        <w:jc w:val="both"/>
      </w:pPr>
      <w:r w:rsidRPr="00865E60">
        <w:t xml:space="preserve">Опыт проектирования, конструирования, моделирования. </w:t>
      </w:r>
    </w:p>
    <w:p w:rsidR="00835FE1" w:rsidRPr="00865E60" w:rsidRDefault="00835FE1" w:rsidP="002F1784">
      <w:pPr>
        <w:pStyle w:val="-11"/>
        <w:ind w:left="0"/>
        <w:jc w:val="both"/>
        <w:rPr>
          <w:rFonts w:ascii="StempelGaramond Roman" w:hAnsi="StempelGaramond Roman"/>
        </w:rPr>
      </w:pPr>
      <w:r w:rsidRPr="00865E60">
        <w:t>Составлениетехнологическойкартыизвестноготехнологическогопроцесса</w:t>
      </w:r>
      <w:r w:rsidRPr="00865E60">
        <w:rPr>
          <w:rFonts w:ascii="StempelGaramond Roman" w:hAnsi="StempelGaramond Roman"/>
        </w:rPr>
        <w:t xml:space="preserve">. </w:t>
      </w:r>
      <w:r w:rsidRPr="00865E60">
        <w:t>Апробацияпутейоптимизациитехнологическогопроцесса</w:t>
      </w:r>
      <w:r w:rsidRPr="00865E60">
        <w:rPr>
          <w:rFonts w:ascii="StempelGaramond Roman" w:hAnsi="StempelGaramond Roman"/>
        </w:rPr>
        <w:t>.</w:t>
      </w:r>
    </w:p>
    <w:p w:rsidR="00835FE1" w:rsidRPr="00865E60" w:rsidRDefault="00835FE1" w:rsidP="002F1784">
      <w:pPr>
        <w:pStyle w:val="-11"/>
        <w:ind w:left="0"/>
        <w:jc w:val="both"/>
        <w:rPr>
          <w:rFonts w:ascii="StempelGaramond Roman" w:hAnsi="StempelGaramond Roman"/>
        </w:rPr>
      </w:pPr>
      <w:r w:rsidRPr="00865E60">
        <w:t>Планирование</w:t>
      </w:r>
      <w:r w:rsidRPr="00865E60">
        <w:rPr>
          <w:rFonts w:ascii="StempelGaramond Roman" w:hAnsi="StempelGaramond Roman"/>
        </w:rPr>
        <w:t xml:space="preserve"> (</w:t>
      </w:r>
      <w:r w:rsidRPr="00865E60">
        <w:t>разработка</w:t>
      </w:r>
      <w:r w:rsidRPr="00865E60">
        <w:rPr>
          <w:rFonts w:ascii="StempelGaramond Roman" w:hAnsi="StempelGaramond Roman"/>
        </w:rPr>
        <w:t xml:space="preserve">) </w:t>
      </w:r>
      <w:r w:rsidRPr="00865E60">
        <w:t>материальногопродуктавсоответствиисзадачейсобственнойдеятельности</w:t>
      </w:r>
      <w:r w:rsidRPr="00865E60">
        <w:rPr>
          <w:rFonts w:ascii="StempelGaramond Roman" w:hAnsi="StempelGaramond Roman"/>
        </w:rPr>
        <w:t xml:space="preserve"> (</w:t>
      </w:r>
      <w:r w:rsidRPr="00865E60">
        <w:t>включаямоделированиеиразработкудокументации</w:t>
      </w:r>
      <w:r w:rsidRPr="00865E60">
        <w:rPr>
          <w:rFonts w:ascii="StempelGaramond Roman" w:hAnsi="StempelGaramond Roman"/>
        </w:rPr>
        <w:t xml:space="preserve">) </w:t>
      </w:r>
      <w:r w:rsidRPr="00865E60">
        <w:t>илинаосновесамостоятельнопроведенныхисследованийпотребительскихинтересов</w:t>
      </w:r>
      <w:r w:rsidRPr="00865E60">
        <w:rPr>
          <w:rFonts w:ascii="StempelGaramond Roman" w:hAnsi="StempelGaramond Roman"/>
        </w:rPr>
        <w:t xml:space="preserve"> (</w:t>
      </w:r>
      <w:r w:rsidRPr="00865E60">
        <w:t>тематика</w:t>
      </w:r>
      <w:r w:rsidRPr="00865E60">
        <w:rPr>
          <w:rFonts w:ascii="StempelGaramond Roman" w:hAnsi="StempelGaramond Roman"/>
        </w:rPr>
        <w:t xml:space="preserve">: </w:t>
      </w:r>
      <w:r w:rsidRPr="00865E60">
        <w:t>домиегосодержание</w:t>
      </w:r>
      <w:r w:rsidRPr="00865E60">
        <w:rPr>
          <w:rFonts w:ascii="StempelGaramond Roman" w:hAnsi="StempelGaramond Roman"/>
        </w:rPr>
        <w:t xml:space="preserve">, </w:t>
      </w:r>
      <w:r w:rsidRPr="00865E60">
        <w:t>школьноезданиеиегосодержание</w:t>
      </w:r>
      <w:r w:rsidRPr="00865E60">
        <w:rPr>
          <w:rFonts w:ascii="StempelGaramond Roman" w:hAnsi="StempelGaramond Roman"/>
        </w:rPr>
        <w:t>).</w:t>
      </w:r>
    </w:p>
    <w:p w:rsidR="00835FE1" w:rsidRPr="00865E60" w:rsidRDefault="00835FE1" w:rsidP="002F1784">
      <w:pPr>
        <w:spacing w:after="0" w:line="240" w:lineRule="auto"/>
        <w:contextualSpacing/>
        <w:jc w:val="both"/>
        <w:rPr>
          <w:rFonts w:ascii="StempelGaramond Roman" w:hAnsi="StempelGaramond Roman"/>
          <w:sz w:val="24"/>
          <w:szCs w:val="24"/>
        </w:rPr>
      </w:pPr>
      <w:r w:rsidRPr="00865E60">
        <w:rPr>
          <w:rFonts w:ascii="Times New Roman" w:hAnsi="Times New Roman"/>
          <w:sz w:val="24"/>
          <w:szCs w:val="24"/>
        </w:rPr>
        <w:t>Обобщениеопытаполученияпродуктовразличнымисубъектами</w:t>
      </w:r>
      <w:r w:rsidRPr="00865E60">
        <w:rPr>
          <w:rFonts w:ascii="StempelGaramond Roman" w:hAnsi="StempelGaramond Roman"/>
          <w:sz w:val="24"/>
          <w:szCs w:val="24"/>
        </w:rPr>
        <w:t xml:space="preserve">, </w:t>
      </w:r>
      <w:r w:rsidRPr="00865E60">
        <w:rPr>
          <w:rFonts w:ascii="Times New Roman" w:hAnsi="Times New Roman"/>
          <w:sz w:val="24"/>
          <w:szCs w:val="24"/>
        </w:rPr>
        <w:t>анализпотребительскихсвойствэтихпродуктов</w:t>
      </w:r>
      <w:r w:rsidRPr="00865E60">
        <w:rPr>
          <w:rFonts w:ascii="StempelGaramond Roman" w:hAnsi="StempelGaramond Roman"/>
          <w:sz w:val="24"/>
          <w:szCs w:val="24"/>
        </w:rPr>
        <w:t xml:space="preserve">, </w:t>
      </w:r>
      <w:r w:rsidRPr="00865E60">
        <w:rPr>
          <w:rFonts w:ascii="Times New Roman" w:hAnsi="Times New Roman"/>
          <w:sz w:val="24"/>
          <w:szCs w:val="24"/>
        </w:rPr>
        <w:t>запросовгруппихпотребителей</w:t>
      </w:r>
      <w:r w:rsidRPr="00865E60">
        <w:rPr>
          <w:rFonts w:ascii="StempelGaramond Roman" w:hAnsi="StempelGaramond Roman"/>
          <w:sz w:val="24"/>
          <w:szCs w:val="24"/>
        </w:rPr>
        <w:t xml:space="preserve">, </w:t>
      </w:r>
      <w:r w:rsidRPr="00865E60">
        <w:rPr>
          <w:rFonts w:ascii="Times New Roman" w:hAnsi="Times New Roman"/>
          <w:sz w:val="24"/>
          <w:szCs w:val="24"/>
        </w:rPr>
        <w:t>условийпроизводства</w:t>
      </w:r>
      <w:r w:rsidRPr="00865E60">
        <w:rPr>
          <w:rFonts w:ascii="StempelGaramond Roman" w:hAnsi="StempelGaramond Roman"/>
          <w:sz w:val="24"/>
          <w:szCs w:val="24"/>
        </w:rPr>
        <w:t xml:space="preserve">. </w:t>
      </w:r>
      <w:r w:rsidRPr="00865E60">
        <w:rPr>
          <w:rFonts w:ascii="Times New Roman" w:hAnsi="Times New Roman"/>
          <w:sz w:val="24"/>
          <w:szCs w:val="24"/>
        </w:rPr>
        <w:t>Оптимизацияирегламентациятехнологическихрежимовпроизводстваданногопродукта</w:t>
      </w:r>
      <w:r w:rsidRPr="00865E60">
        <w:rPr>
          <w:rFonts w:ascii="StempelGaramond Roman" w:hAnsi="StempelGaramond Roman"/>
          <w:sz w:val="24"/>
          <w:szCs w:val="24"/>
        </w:rPr>
        <w:t xml:space="preserve">. </w:t>
      </w:r>
      <w:r w:rsidRPr="00865E60">
        <w:rPr>
          <w:rFonts w:ascii="Times New Roman" w:hAnsi="Times New Roman"/>
          <w:sz w:val="24"/>
          <w:szCs w:val="24"/>
        </w:rPr>
        <w:t>Пилотноеприменениетехнологиинаосноверазработанныхрегламентов</w:t>
      </w:r>
      <w:r w:rsidRPr="00865E60">
        <w:rPr>
          <w:rFonts w:ascii="StempelGaramond Roman" w:hAnsi="StempelGaramond Roman"/>
          <w:sz w:val="24"/>
          <w:szCs w:val="24"/>
        </w:rPr>
        <w:t xml:space="preserve">. </w:t>
      </w:r>
      <w:r w:rsidRPr="00865E60">
        <w:rPr>
          <w:rFonts w:ascii="Times New Roman" w:hAnsi="Times New Roman"/>
          <w:sz w:val="24"/>
          <w:szCs w:val="24"/>
        </w:rPr>
        <w:t>Реализациязапланированнойдеятельностипопродвижениюпродукта</w:t>
      </w:r>
      <w:r w:rsidRPr="00865E60">
        <w:rPr>
          <w:rFonts w:ascii="StempelGaramond Roman" w:hAnsi="StempelGaramond Roman"/>
          <w:sz w:val="24"/>
          <w:szCs w:val="24"/>
        </w:rPr>
        <w:t xml:space="preserve">. </w:t>
      </w:r>
      <w:r w:rsidRPr="00865E60">
        <w:rPr>
          <w:rFonts w:ascii="Times New Roman" w:eastAsiaTheme="minorHAnsi" w:hAnsi="Times New Roman"/>
          <w:sz w:val="24"/>
          <w:szCs w:val="24"/>
        </w:rPr>
        <w:t>Разработкапроектногозамыславрамкахизбранногообучающимсявидапроекта</w:t>
      </w:r>
      <w:r w:rsidRPr="00865E60">
        <w:rPr>
          <w:rFonts w:ascii="StempelGaramond Roman" w:eastAsiaTheme="minorHAnsi" w:hAnsi="StempelGaramond Roman"/>
          <w:sz w:val="24"/>
          <w:szCs w:val="24"/>
        </w:rPr>
        <w:t>.</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6 класс</w:t>
      </w:r>
      <w:r w:rsidR="009505A0" w:rsidRPr="00865E60">
        <w:rPr>
          <w:rFonts w:ascii="Times New Roman" w:hAnsi="Times New Roman"/>
          <w:b/>
          <w:sz w:val="24"/>
          <w:szCs w:val="24"/>
        </w:rPr>
        <w:t xml:space="preserve"> (Девочки)</w:t>
      </w: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sz w:val="24"/>
          <w:szCs w:val="24"/>
        </w:rPr>
        <w:t xml:space="preserve">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835FE1" w:rsidRPr="00865E60" w:rsidRDefault="00835FE1"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Технологии и мировое хозяйство. Закономерности технологического развития.</w:t>
      </w:r>
    </w:p>
    <w:p w:rsidR="00835FE1" w:rsidRPr="00865E60" w:rsidRDefault="00835FE1" w:rsidP="002F1784">
      <w:pPr>
        <w:tabs>
          <w:tab w:val="left" w:pos="851"/>
        </w:tabs>
        <w:spacing w:after="0" w:line="240" w:lineRule="auto"/>
        <w:contextualSpacing/>
        <w:jc w:val="both"/>
        <w:rPr>
          <w:rFonts w:ascii="Times New Roman" w:hAnsi="Times New Roman"/>
          <w:sz w:val="24"/>
          <w:szCs w:val="24"/>
        </w:rPr>
      </w:pPr>
      <w:r w:rsidRPr="00865E60">
        <w:rPr>
          <w:rFonts w:ascii="Times New Roman" w:hAnsi="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835FE1" w:rsidRPr="00865E60" w:rsidRDefault="00835FE1" w:rsidP="002F1784">
      <w:pPr>
        <w:pStyle w:val="-11"/>
        <w:ind w:left="0"/>
        <w:jc w:val="both"/>
      </w:pPr>
      <w:r w:rsidRPr="00865E60">
        <w:t xml:space="preserve">Современные промышленные технологии получения продуктов питания. </w:t>
      </w:r>
    </w:p>
    <w:p w:rsidR="00835FE1" w:rsidRPr="00865E60" w:rsidRDefault="00835FE1" w:rsidP="002F1784">
      <w:pPr>
        <w:pStyle w:val="-11"/>
        <w:ind w:left="0"/>
        <w:jc w:val="both"/>
      </w:pPr>
      <w:r w:rsidRPr="00865E60">
        <w:t xml:space="preserve">Экология жилья. </w:t>
      </w:r>
    </w:p>
    <w:p w:rsidR="00835FE1" w:rsidRPr="00865E60" w:rsidRDefault="00835FE1" w:rsidP="002F1784">
      <w:pPr>
        <w:pStyle w:val="-11"/>
        <w:ind w:left="0"/>
        <w:jc w:val="both"/>
        <w:rPr>
          <w:rFonts w:ascii="StempelGaramond Roman" w:hAnsi="StempelGaramond Roman"/>
          <w:b/>
          <w:sz w:val="28"/>
        </w:rPr>
      </w:pPr>
      <w:r w:rsidRPr="00865E60">
        <w:t>Способы обработки продуктов питания и потребительские качества пищи. Хранение продовольственных и непродовольственных продуктов. Культурапотребления</w:t>
      </w:r>
      <w:r w:rsidRPr="00865E60">
        <w:rPr>
          <w:rFonts w:ascii="StempelGaramond Roman" w:hAnsi="StempelGaramond Roman"/>
        </w:rPr>
        <w:t xml:space="preserve">: </w:t>
      </w:r>
      <w:r w:rsidRPr="00865E60">
        <w:t>выборпродукта</w:t>
      </w:r>
      <w:r w:rsidRPr="00865E60">
        <w:rPr>
          <w:rFonts w:ascii="StempelGaramond Roman" w:hAnsi="StempelGaramond Roman"/>
        </w:rPr>
        <w:t xml:space="preserve"> / </w:t>
      </w:r>
      <w:r w:rsidRPr="00865E60">
        <w:t>услуги</w:t>
      </w:r>
      <w:r w:rsidRPr="00865E60">
        <w:rPr>
          <w:rFonts w:ascii="StempelGaramond Roman" w:hAnsi="StempelGaramond Roman"/>
        </w:rPr>
        <w:t>.</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Формирование технологической культуры и проектно- технологического мышления обучающихся</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 xml:space="preserve">     Способыпредставлениятехническойитехнологическойинформации</w:t>
      </w:r>
      <w:r w:rsidRPr="00865E60">
        <w:rPr>
          <w:rFonts w:ascii="StempelGaramond Roman" w:hAnsi="StempelGaramond Roman"/>
          <w:sz w:val="24"/>
          <w:szCs w:val="24"/>
        </w:rPr>
        <w:t xml:space="preserve">. </w:t>
      </w:r>
      <w:r w:rsidRPr="00865E60">
        <w:rPr>
          <w:rFonts w:ascii="Times New Roman" w:hAnsi="Times New Roman"/>
          <w:sz w:val="24"/>
          <w:szCs w:val="24"/>
        </w:rPr>
        <w:t>Техническоезадание</w:t>
      </w:r>
      <w:r w:rsidRPr="00865E60">
        <w:rPr>
          <w:rFonts w:ascii="StempelGaramond Roman" w:hAnsi="StempelGaramond Roman"/>
          <w:sz w:val="24"/>
          <w:szCs w:val="24"/>
        </w:rPr>
        <w:t xml:space="preserve">. </w:t>
      </w:r>
      <w:r w:rsidRPr="00865E60">
        <w:rPr>
          <w:rFonts w:ascii="Times New Roman" w:hAnsi="Times New Roman"/>
          <w:sz w:val="24"/>
          <w:szCs w:val="24"/>
        </w:rPr>
        <w:t>Техническиеусловия</w:t>
      </w:r>
      <w:r w:rsidRPr="00865E60">
        <w:rPr>
          <w:rFonts w:ascii="StempelGaramond Roman" w:hAnsi="StempelGaramond Roman"/>
          <w:sz w:val="24"/>
          <w:szCs w:val="24"/>
        </w:rPr>
        <w:t xml:space="preserve">. </w:t>
      </w:r>
      <w:r w:rsidRPr="00865E60">
        <w:rPr>
          <w:rFonts w:ascii="Times New Roman" w:hAnsi="Times New Roman"/>
          <w:sz w:val="24"/>
          <w:szCs w:val="24"/>
        </w:rPr>
        <w:t>Эскизыичертежи</w:t>
      </w:r>
      <w:r w:rsidRPr="00865E60">
        <w:rPr>
          <w:rFonts w:ascii="StempelGaramond Roman" w:hAnsi="StempelGaramond Roman"/>
          <w:sz w:val="24"/>
          <w:szCs w:val="24"/>
        </w:rPr>
        <w:t xml:space="preserve">. </w:t>
      </w:r>
      <w:r w:rsidRPr="00865E60">
        <w:rPr>
          <w:rFonts w:ascii="Times New Roman" w:hAnsi="Times New Roman"/>
          <w:sz w:val="24"/>
          <w:szCs w:val="24"/>
        </w:rPr>
        <w:t>Технологическаякарта</w:t>
      </w:r>
      <w:r w:rsidRPr="00865E60">
        <w:rPr>
          <w:rFonts w:ascii="StempelGaramond Roman" w:hAnsi="StempelGaramond Roman"/>
          <w:sz w:val="24"/>
          <w:szCs w:val="24"/>
        </w:rPr>
        <w:t xml:space="preserve">. </w:t>
      </w:r>
      <w:r w:rsidRPr="00865E60">
        <w:rPr>
          <w:rFonts w:ascii="Times New Roman" w:hAnsi="Times New Roman"/>
          <w:sz w:val="24"/>
          <w:szCs w:val="24"/>
        </w:rPr>
        <w:t>Алгоритм</w:t>
      </w:r>
      <w:r w:rsidRPr="00865E60">
        <w:rPr>
          <w:rFonts w:ascii="StempelGaramond Roman" w:hAnsi="StempelGaramond Roman"/>
          <w:sz w:val="24"/>
          <w:szCs w:val="24"/>
        </w:rPr>
        <w:t xml:space="preserve">. </w:t>
      </w:r>
      <w:r w:rsidRPr="00865E60">
        <w:rPr>
          <w:rFonts w:ascii="Times New Roman" w:hAnsi="Times New Roman"/>
          <w:sz w:val="24"/>
          <w:szCs w:val="24"/>
        </w:rPr>
        <w:t>Инструкция</w:t>
      </w:r>
      <w:r w:rsidRPr="00865E60">
        <w:rPr>
          <w:rFonts w:ascii="StempelGaramond Roman" w:hAnsi="StempelGaramond Roman"/>
          <w:sz w:val="24"/>
          <w:szCs w:val="24"/>
        </w:rPr>
        <w:t xml:space="preserve">. </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Техникипроектирования</w:t>
      </w:r>
      <w:r w:rsidRPr="00865E60">
        <w:rPr>
          <w:rFonts w:ascii="StempelGaramond Roman" w:hAnsi="StempelGaramond Roman"/>
          <w:sz w:val="24"/>
          <w:szCs w:val="24"/>
        </w:rPr>
        <w:t xml:space="preserve">, </w:t>
      </w:r>
      <w:r w:rsidRPr="00865E60">
        <w:rPr>
          <w:rFonts w:ascii="Times New Roman" w:hAnsi="Times New Roman"/>
          <w:sz w:val="24"/>
          <w:szCs w:val="24"/>
        </w:rPr>
        <w:t>конструирования</w:t>
      </w:r>
      <w:r w:rsidRPr="00865E60">
        <w:rPr>
          <w:rFonts w:ascii="StempelGaramond Roman" w:hAnsi="StempelGaramond Roman"/>
          <w:sz w:val="24"/>
          <w:szCs w:val="24"/>
        </w:rPr>
        <w:t xml:space="preserve">, </w:t>
      </w:r>
      <w:r w:rsidRPr="00865E60">
        <w:rPr>
          <w:rFonts w:ascii="Times New Roman" w:hAnsi="Times New Roman"/>
          <w:sz w:val="24"/>
          <w:szCs w:val="24"/>
        </w:rPr>
        <w:t>моделирования</w:t>
      </w:r>
      <w:r w:rsidRPr="00865E60">
        <w:rPr>
          <w:rFonts w:ascii="StempelGaramond Roman" w:hAnsi="StempelGaramond Roman"/>
          <w:sz w:val="24"/>
          <w:szCs w:val="24"/>
        </w:rPr>
        <w:t xml:space="preserve">. </w:t>
      </w:r>
      <w:r w:rsidRPr="00865E60">
        <w:rPr>
          <w:rFonts w:ascii="Times New Roman" w:hAnsi="Times New Roman"/>
          <w:sz w:val="24"/>
          <w:szCs w:val="24"/>
        </w:rPr>
        <w:t>Способывыявленияпотребностей</w:t>
      </w:r>
      <w:r w:rsidRPr="00865E60">
        <w:rPr>
          <w:rFonts w:ascii="StempelGaramond Roman" w:hAnsi="StempelGaramond Roman"/>
          <w:sz w:val="24"/>
          <w:szCs w:val="24"/>
        </w:rPr>
        <w:t xml:space="preserve">. </w:t>
      </w:r>
      <w:r w:rsidRPr="00865E60">
        <w:rPr>
          <w:rFonts w:ascii="Times New Roman" w:hAnsi="Times New Roman"/>
          <w:sz w:val="24"/>
          <w:szCs w:val="24"/>
        </w:rPr>
        <w:t>Методыпринятиярешения</w:t>
      </w:r>
      <w:r w:rsidRPr="00865E60">
        <w:rPr>
          <w:rFonts w:ascii="StempelGaramond Roman" w:hAnsi="StempelGaramond Roman"/>
          <w:sz w:val="24"/>
          <w:szCs w:val="24"/>
        </w:rPr>
        <w:t xml:space="preserve">. </w:t>
      </w:r>
      <w:r w:rsidRPr="00865E60">
        <w:rPr>
          <w:rFonts w:ascii="Times New Roman" w:hAnsi="Times New Roman"/>
          <w:sz w:val="24"/>
          <w:szCs w:val="24"/>
        </w:rPr>
        <w:t>Анализальтернативныхресурсов</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Моделирование</w:t>
      </w:r>
      <w:r w:rsidRPr="00865E60">
        <w:rPr>
          <w:rFonts w:ascii="StempelGaramond Roman" w:hAnsi="StempelGaramond Roman"/>
          <w:sz w:val="24"/>
          <w:szCs w:val="24"/>
        </w:rPr>
        <w:t xml:space="preserve">. </w:t>
      </w:r>
      <w:r w:rsidRPr="00865E60">
        <w:rPr>
          <w:rFonts w:ascii="Times New Roman" w:hAnsi="Times New Roman"/>
          <w:sz w:val="24"/>
          <w:szCs w:val="24"/>
        </w:rPr>
        <w:t>Сборкамоделей</w:t>
      </w:r>
      <w:r w:rsidRPr="00865E60">
        <w:rPr>
          <w:rFonts w:ascii="StempelGaramond Roman" w:hAnsi="StempelGaramond Roman"/>
          <w:sz w:val="24"/>
          <w:szCs w:val="24"/>
        </w:rPr>
        <w:t xml:space="preserve">. </w:t>
      </w:r>
      <w:r w:rsidRPr="00865E60">
        <w:rPr>
          <w:rFonts w:ascii="Times New Roman" w:hAnsi="Times New Roman"/>
          <w:sz w:val="24"/>
          <w:szCs w:val="24"/>
        </w:rPr>
        <w:t>Исследованиехарактеристикконструкций</w:t>
      </w:r>
      <w:r w:rsidRPr="00865E60">
        <w:rPr>
          <w:rFonts w:ascii="StempelGaramond Roman" w:hAnsi="StempelGaramond Roman"/>
          <w:sz w:val="24"/>
          <w:szCs w:val="24"/>
        </w:rPr>
        <w:t xml:space="preserve">. </w:t>
      </w:r>
      <w:r w:rsidRPr="00865E60">
        <w:rPr>
          <w:rFonts w:ascii="Times New Roman" w:hAnsi="Times New Roman"/>
          <w:sz w:val="24"/>
          <w:szCs w:val="24"/>
        </w:rPr>
        <w:t>Проектированиеиконструированиемоделейпоизвестномупрототипу</w:t>
      </w:r>
      <w:r w:rsidRPr="00865E60">
        <w:rPr>
          <w:rFonts w:ascii="StempelGaramond Roman" w:hAnsi="StempelGaramond Roman"/>
          <w:sz w:val="24"/>
          <w:szCs w:val="24"/>
        </w:rPr>
        <w:t xml:space="preserve">. </w:t>
      </w:r>
      <w:r w:rsidRPr="00865E60">
        <w:rPr>
          <w:rFonts w:ascii="Times New Roman" w:hAnsi="Times New Roman"/>
          <w:sz w:val="24"/>
          <w:szCs w:val="24"/>
        </w:rPr>
        <w:t>Испытания</w:t>
      </w:r>
      <w:r w:rsidRPr="00865E60">
        <w:rPr>
          <w:rFonts w:ascii="StempelGaramond Roman" w:hAnsi="StempelGaramond Roman"/>
          <w:sz w:val="24"/>
          <w:szCs w:val="24"/>
        </w:rPr>
        <w:t xml:space="preserve">, </w:t>
      </w:r>
      <w:r w:rsidRPr="00865E60">
        <w:rPr>
          <w:rFonts w:ascii="Times New Roman" w:hAnsi="Times New Roman"/>
          <w:sz w:val="24"/>
          <w:szCs w:val="24"/>
        </w:rPr>
        <w:t>анализ</w:t>
      </w:r>
      <w:r w:rsidRPr="00865E60">
        <w:rPr>
          <w:rFonts w:ascii="StempelGaramond Roman" w:hAnsi="StempelGaramond Roman"/>
          <w:sz w:val="24"/>
          <w:szCs w:val="24"/>
        </w:rPr>
        <w:t xml:space="preserve">, </w:t>
      </w:r>
      <w:r w:rsidRPr="00865E60">
        <w:rPr>
          <w:rFonts w:ascii="Times New Roman" w:hAnsi="Times New Roman"/>
          <w:sz w:val="24"/>
          <w:szCs w:val="24"/>
        </w:rPr>
        <w:t>вариантымодернизации</w:t>
      </w:r>
      <w:r w:rsidRPr="00865E60">
        <w:rPr>
          <w:rFonts w:ascii="StempelGaramond Roman" w:hAnsi="StempelGaramond Roman"/>
          <w:sz w:val="24"/>
          <w:szCs w:val="24"/>
        </w:rPr>
        <w:t xml:space="preserve">. </w:t>
      </w:r>
      <w:r w:rsidRPr="00865E60">
        <w:rPr>
          <w:rFonts w:ascii="Times New Roman" w:hAnsi="Times New Roman"/>
          <w:sz w:val="24"/>
          <w:szCs w:val="24"/>
        </w:rPr>
        <w:t>Модернизацияпродукта</w:t>
      </w:r>
      <w:r w:rsidRPr="00865E60">
        <w:rPr>
          <w:rFonts w:ascii="StempelGaramond Roman" w:hAnsi="StempelGaramond Roman"/>
          <w:sz w:val="24"/>
          <w:szCs w:val="24"/>
        </w:rPr>
        <w:t xml:space="preserve">. </w:t>
      </w:r>
      <w:r w:rsidRPr="00865E60">
        <w:rPr>
          <w:rFonts w:ascii="Times New Roman" w:hAnsi="Times New Roman"/>
          <w:sz w:val="24"/>
          <w:szCs w:val="24"/>
        </w:rPr>
        <w:t>Разработкаконструкцийвзаданнойситуации</w:t>
      </w:r>
      <w:r w:rsidRPr="00865E60">
        <w:rPr>
          <w:rFonts w:ascii="StempelGaramond Roman" w:hAnsi="StempelGaramond Roman"/>
          <w:sz w:val="24"/>
          <w:szCs w:val="24"/>
        </w:rPr>
        <w:t xml:space="preserve">: </w:t>
      </w:r>
      <w:r w:rsidRPr="00865E60">
        <w:rPr>
          <w:rFonts w:ascii="Times New Roman" w:hAnsi="Times New Roman"/>
          <w:sz w:val="24"/>
          <w:szCs w:val="24"/>
        </w:rPr>
        <w:t>нахождениевариантов</w:t>
      </w:r>
      <w:r w:rsidRPr="00865E60">
        <w:rPr>
          <w:rFonts w:ascii="StempelGaramond Roman" w:hAnsi="StempelGaramond Roman"/>
          <w:sz w:val="24"/>
          <w:szCs w:val="24"/>
        </w:rPr>
        <w:t xml:space="preserve">, </w:t>
      </w:r>
      <w:r w:rsidRPr="00865E60">
        <w:rPr>
          <w:rFonts w:ascii="Times New Roman" w:hAnsi="Times New Roman"/>
          <w:sz w:val="24"/>
          <w:szCs w:val="24"/>
        </w:rPr>
        <w:t>отборрешений</w:t>
      </w:r>
      <w:r w:rsidRPr="00865E60">
        <w:rPr>
          <w:rFonts w:ascii="StempelGaramond Roman" w:hAnsi="StempelGaramond Roman"/>
          <w:sz w:val="24"/>
          <w:szCs w:val="24"/>
        </w:rPr>
        <w:t xml:space="preserve">, </w:t>
      </w:r>
      <w:r w:rsidRPr="00865E60">
        <w:rPr>
          <w:rFonts w:ascii="Times New Roman" w:hAnsi="Times New Roman"/>
          <w:sz w:val="24"/>
          <w:szCs w:val="24"/>
        </w:rPr>
        <w:t>проектированиеиконструирование</w:t>
      </w:r>
      <w:r w:rsidRPr="00865E60">
        <w:rPr>
          <w:rFonts w:ascii="StempelGaramond Roman" w:hAnsi="StempelGaramond Roman"/>
          <w:sz w:val="24"/>
          <w:szCs w:val="24"/>
        </w:rPr>
        <w:t xml:space="preserve">, </w:t>
      </w:r>
      <w:r w:rsidRPr="00865E60">
        <w:rPr>
          <w:rFonts w:ascii="Times New Roman" w:hAnsi="Times New Roman"/>
          <w:sz w:val="24"/>
          <w:szCs w:val="24"/>
        </w:rPr>
        <w:t>испытания</w:t>
      </w:r>
      <w:r w:rsidRPr="00865E60">
        <w:rPr>
          <w:rFonts w:ascii="StempelGaramond Roman" w:hAnsi="StempelGaramond Roman"/>
          <w:sz w:val="24"/>
          <w:szCs w:val="24"/>
        </w:rPr>
        <w:t xml:space="preserve">, </w:t>
      </w:r>
      <w:r w:rsidRPr="00865E60">
        <w:rPr>
          <w:rFonts w:ascii="Times New Roman" w:hAnsi="Times New Roman"/>
          <w:sz w:val="24"/>
          <w:szCs w:val="24"/>
        </w:rPr>
        <w:t>анализ</w:t>
      </w:r>
      <w:r w:rsidRPr="00865E60">
        <w:rPr>
          <w:rFonts w:ascii="StempelGaramond Roman" w:hAnsi="StempelGaramond Roman"/>
          <w:sz w:val="24"/>
          <w:szCs w:val="24"/>
        </w:rPr>
        <w:t xml:space="preserve">, </w:t>
      </w:r>
      <w:r w:rsidRPr="00865E60">
        <w:rPr>
          <w:rFonts w:ascii="Times New Roman" w:hAnsi="Times New Roman"/>
          <w:sz w:val="24"/>
          <w:szCs w:val="24"/>
        </w:rPr>
        <w:t>способымодернизации</w:t>
      </w:r>
      <w:r w:rsidRPr="00865E60">
        <w:rPr>
          <w:rFonts w:ascii="StempelGaramond Roman" w:hAnsi="StempelGaramond Roman"/>
          <w:sz w:val="24"/>
          <w:szCs w:val="24"/>
        </w:rPr>
        <w:t xml:space="preserve">, </w:t>
      </w:r>
      <w:r w:rsidRPr="00865E60">
        <w:rPr>
          <w:rFonts w:ascii="Times New Roman" w:hAnsi="Times New Roman"/>
          <w:sz w:val="24"/>
          <w:szCs w:val="24"/>
        </w:rPr>
        <w:t>альтернативныерешения</w:t>
      </w:r>
      <w:r w:rsidRPr="00865E60">
        <w:rPr>
          <w:rFonts w:ascii="StempelGaramond Roman" w:hAnsi="StempelGaramond Roman"/>
          <w:sz w:val="24"/>
          <w:szCs w:val="24"/>
        </w:rPr>
        <w:t xml:space="preserve">. </w:t>
      </w:r>
      <w:r w:rsidRPr="00865E60">
        <w:rPr>
          <w:rFonts w:ascii="Times New Roman" w:hAnsi="Times New Roman"/>
          <w:sz w:val="24"/>
          <w:szCs w:val="24"/>
        </w:rPr>
        <w:t>Конструированиепростыхсистемсобратнойсвязьюнаосноветехническихконструкторов</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Изготовлениепродуктанаосноветехнологическойдокументациисприменениемэлементарных</w:t>
      </w:r>
      <w:r w:rsidRPr="00865E60">
        <w:rPr>
          <w:rFonts w:ascii="StempelGaramond Roman" w:hAnsi="StempelGaramond Roman"/>
          <w:sz w:val="24"/>
          <w:szCs w:val="24"/>
        </w:rPr>
        <w:t xml:space="preserve"> (</w:t>
      </w:r>
      <w:r w:rsidRPr="00865E60">
        <w:rPr>
          <w:rFonts w:ascii="Times New Roman" w:hAnsi="Times New Roman"/>
          <w:sz w:val="24"/>
          <w:szCs w:val="24"/>
        </w:rPr>
        <w:t>нетребующихрегулирования</w:t>
      </w:r>
      <w:r w:rsidRPr="00865E60">
        <w:rPr>
          <w:rFonts w:ascii="StempelGaramond Roman" w:hAnsi="StempelGaramond Roman"/>
          <w:sz w:val="24"/>
          <w:szCs w:val="24"/>
        </w:rPr>
        <w:t xml:space="preserve">) </w:t>
      </w:r>
      <w:r w:rsidRPr="00865E60">
        <w:rPr>
          <w:rFonts w:ascii="Times New Roman" w:hAnsi="Times New Roman"/>
          <w:sz w:val="24"/>
          <w:szCs w:val="24"/>
        </w:rPr>
        <w:t>рабочихинструментов</w:t>
      </w:r>
      <w:r w:rsidRPr="00865E60">
        <w:rPr>
          <w:rFonts w:ascii="StempelGaramond Roman" w:hAnsi="StempelGaramond Roman"/>
          <w:sz w:val="24"/>
          <w:szCs w:val="24"/>
        </w:rPr>
        <w:t xml:space="preserve"> (</w:t>
      </w:r>
      <w:r w:rsidRPr="00865E60">
        <w:rPr>
          <w:rFonts w:ascii="Times New Roman" w:hAnsi="Times New Roman"/>
          <w:sz w:val="24"/>
          <w:szCs w:val="24"/>
        </w:rPr>
        <w:t>продуктитехнологияегоизготовления</w:t>
      </w:r>
      <w:r w:rsidRPr="00865E60">
        <w:rPr>
          <w:rFonts w:ascii="StempelGaramond Roman" w:hAnsi="StempelGaramond Roman" w:cs="StempelGaramond Roman"/>
          <w:sz w:val="24"/>
          <w:szCs w:val="24"/>
        </w:rPr>
        <w:t>–</w:t>
      </w:r>
      <w:r w:rsidRPr="00865E60">
        <w:rPr>
          <w:rFonts w:ascii="Times New Roman" w:hAnsi="Times New Roman"/>
          <w:sz w:val="24"/>
          <w:szCs w:val="24"/>
        </w:rPr>
        <w:t>навыборобразовательногойорганизации</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Опытпроектирования</w:t>
      </w:r>
      <w:r w:rsidRPr="00865E60">
        <w:rPr>
          <w:rFonts w:ascii="StempelGaramond Roman" w:hAnsi="StempelGaramond Roman"/>
          <w:sz w:val="24"/>
          <w:szCs w:val="24"/>
        </w:rPr>
        <w:t xml:space="preserve">, </w:t>
      </w:r>
      <w:r w:rsidRPr="00865E60">
        <w:rPr>
          <w:rFonts w:ascii="Times New Roman" w:hAnsi="Times New Roman"/>
          <w:sz w:val="24"/>
          <w:szCs w:val="24"/>
        </w:rPr>
        <w:t>конструирования</w:t>
      </w:r>
      <w:r w:rsidRPr="00865E60">
        <w:rPr>
          <w:rFonts w:ascii="StempelGaramond Roman" w:hAnsi="StempelGaramond Roman"/>
          <w:sz w:val="24"/>
          <w:szCs w:val="24"/>
        </w:rPr>
        <w:t xml:space="preserve">, </w:t>
      </w:r>
      <w:r w:rsidRPr="00865E60">
        <w:rPr>
          <w:rFonts w:ascii="Times New Roman" w:hAnsi="Times New Roman"/>
          <w:sz w:val="24"/>
          <w:szCs w:val="24"/>
        </w:rPr>
        <w:t>моделирования</w:t>
      </w:r>
      <w:r w:rsidRPr="00865E60">
        <w:rPr>
          <w:rFonts w:ascii="StempelGaramond Roman" w:hAnsi="StempelGaramond Roman"/>
          <w:sz w:val="24"/>
          <w:szCs w:val="24"/>
        </w:rPr>
        <w:t xml:space="preserve">. </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Планирование</w:t>
      </w:r>
      <w:r w:rsidRPr="00865E60">
        <w:rPr>
          <w:rFonts w:ascii="StempelGaramond Roman" w:hAnsi="StempelGaramond Roman"/>
          <w:sz w:val="24"/>
          <w:szCs w:val="24"/>
        </w:rPr>
        <w:t xml:space="preserve"> (</w:t>
      </w:r>
      <w:r w:rsidRPr="00865E60">
        <w:rPr>
          <w:rFonts w:ascii="Times New Roman" w:hAnsi="Times New Roman"/>
          <w:sz w:val="24"/>
          <w:szCs w:val="24"/>
        </w:rPr>
        <w:t>разработка</w:t>
      </w:r>
      <w:r w:rsidRPr="00865E60">
        <w:rPr>
          <w:rFonts w:ascii="StempelGaramond Roman" w:hAnsi="StempelGaramond Roman"/>
          <w:sz w:val="24"/>
          <w:szCs w:val="24"/>
        </w:rPr>
        <w:t xml:space="preserve">) </w:t>
      </w:r>
      <w:r w:rsidRPr="00865E60">
        <w:rPr>
          <w:rFonts w:ascii="Times New Roman" w:hAnsi="Times New Roman"/>
          <w:sz w:val="24"/>
          <w:szCs w:val="24"/>
        </w:rPr>
        <w:t>материальногопродуктавсоответствиисзадачейсобственнойдеятельности</w:t>
      </w:r>
      <w:r w:rsidRPr="00865E60">
        <w:rPr>
          <w:rFonts w:ascii="StempelGaramond Roman" w:hAnsi="StempelGaramond Roman"/>
          <w:sz w:val="24"/>
          <w:szCs w:val="24"/>
        </w:rPr>
        <w:t xml:space="preserve"> (</w:t>
      </w:r>
      <w:r w:rsidRPr="00865E60">
        <w:rPr>
          <w:rFonts w:ascii="Times New Roman" w:hAnsi="Times New Roman"/>
          <w:sz w:val="24"/>
          <w:szCs w:val="24"/>
        </w:rPr>
        <w:t>включаямоделированиеиразработкудокументации</w:t>
      </w:r>
      <w:r w:rsidRPr="00865E60">
        <w:rPr>
          <w:rFonts w:ascii="StempelGaramond Roman" w:hAnsi="StempelGaramond Roman"/>
          <w:sz w:val="24"/>
          <w:szCs w:val="24"/>
        </w:rPr>
        <w:t xml:space="preserve">) </w:t>
      </w:r>
      <w:r w:rsidRPr="00865E60">
        <w:rPr>
          <w:rFonts w:ascii="Times New Roman" w:hAnsi="Times New Roman"/>
          <w:sz w:val="24"/>
          <w:szCs w:val="24"/>
        </w:rPr>
        <w:t>илинаосновесамостоятельнопроведенныхисследованийпотребительскихинтересов</w:t>
      </w:r>
      <w:r w:rsidRPr="00865E60">
        <w:rPr>
          <w:rFonts w:ascii="StempelGaramond Roman" w:hAnsi="StempelGaramond Roman"/>
          <w:sz w:val="24"/>
          <w:szCs w:val="24"/>
        </w:rPr>
        <w:t xml:space="preserve"> (</w:t>
      </w:r>
      <w:r w:rsidRPr="00865E60">
        <w:rPr>
          <w:rFonts w:ascii="Times New Roman" w:hAnsi="Times New Roman"/>
          <w:sz w:val="24"/>
          <w:szCs w:val="24"/>
        </w:rPr>
        <w:t>тематика</w:t>
      </w:r>
      <w:r w:rsidRPr="00865E60">
        <w:rPr>
          <w:rFonts w:ascii="StempelGaramond Roman" w:hAnsi="StempelGaramond Roman"/>
          <w:sz w:val="24"/>
          <w:szCs w:val="24"/>
        </w:rPr>
        <w:t xml:space="preserve">: </w:t>
      </w:r>
      <w:r w:rsidRPr="00865E60">
        <w:rPr>
          <w:rFonts w:ascii="Times New Roman" w:hAnsi="Times New Roman"/>
          <w:sz w:val="24"/>
          <w:szCs w:val="24"/>
        </w:rPr>
        <w:t>домиегосодержание</w:t>
      </w:r>
      <w:r w:rsidRPr="00865E60">
        <w:rPr>
          <w:rFonts w:ascii="StempelGaramond Roman" w:hAnsi="StempelGaramond Roman"/>
          <w:sz w:val="24"/>
          <w:szCs w:val="24"/>
        </w:rPr>
        <w:t xml:space="preserve">, </w:t>
      </w:r>
      <w:r w:rsidRPr="00865E60">
        <w:rPr>
          <w:rFonts w:ascii="Times New Roman" w:hAnsi="Times New Roman"/>
          <w:sz w:val="24"/>
          <w:szCs w:val="24"/>
        </w:rPr>
        <w:t>школьноезданиеиегосодержание</w:t>
      </w:r>
      <w:r w:rsidRPr="00865E60">
        <w:rPr>
          <w:rFonts w:ascii="StempelGaramond Roman" w:hAnsi="StempelGaramond Roman"/>
          <w:sz w:val="24"/>
          <w:szCs w:val="24"/>
        </w:rPr>
        <w:t xml:space="preserve">). </w:t>
      </w:r>
      <w:r w:rsidRPr="00865E60">
        <w:rPr>
          <w:rFonts w:ascii="Times New Roman" w:hAnsi="Times New Roman"/>
          <w:sz w:val="24"/>
          <w:szCs w:val="24"/>
        </w:rPr>
        <w:t>Обобщениеопытаполученияпродуктовразличнымисубъектами</w:t>
      </w:r>
      <w:r w:rsidRPr="00865E60">
        <w:rPr>
          <w:rFonts w:ascii="StempelGaramond Roman" w:hAnsi="StempelGaramond Roman"/>
          <w:sz w:val="24"/>
          <w:szCs w:val="24"/>
        </w:rPr>
        <w:t xml:space="preserve">, </w:t>
      </w:r>
      <w:r w:rsidRPr="00865E60">
        <w:rPr>
          <w:rFonts w:ascii="Times New Roman" w:hAnsi="Times New Roman"/>
          <w:sz w:val="24"/>
          <w:szCs w:val="24"/>
        </w:rPr>
        <w:t>анализпотребительскихсвойствэтихпродуктов</w:t>
      </w:r>
      <w:r w:rsidRPr="00865E60">
        <w:rPr>
          <w:rFonts w:ascii="StempelGaramond Roman" w:hAnsi="StempelGaramond Roman"/>
          <w:sz w:val="24"/>
          <w:szCs w:val="24"/>
        </w:rPr>
        <w:t xml:space="preserve">, </w:t>
      </w:r>
      <w:r w:rsidRPr="00865E60">
        <w:rPr>
          <w:rFonts w:ascii="Times New Roman" w:hAnsi="Times New Roman"/>
          <w:sz w:val="24"/>
          <w:szCs w:val="24"/>
        </w:rPr>
        <w:t>запросовгруппихпотребителей</w:t>
      </w:r>
      <w:r w:rsidRPr="00865E60">
        <w:rPr>
          <w:rFonts w:ascii="StempelGaramond Roman" w:hAnsi="StempelGaramond Roman"/>
          <w:sz w:val="24"/>
          <w:szCs w:val="24"/>
        </w:rPr>
        <w:t xml:space="preserve">, </w:t>
      </w:r>
      <w:r w:rsidRPr="00865E60">
        <w:rPr>
          <w:rFonts w:ascii="Times New Roman" w:hAnsi="Times New Roman"/>
          <w:sz w:val="24"/>
          <w:szCs w:val="24"/>
        </w:rPr>
        <w:t>условийпроизводства</w:t>
      </w:r>
      <w:r w:rsidRPr="00865E60">
        <w:rPr>
          <w:rFonts w:ascii="StempelGaramond Roman" w:hAnsi="StempelGaramond Roman"/>
          <w:sz w:val="24"/>
          <w:szCs w:val="24"/>
        </w:rPr>
        <w:t xml:space="preserve">. </w:t>
      </w:r>
      <w:r w:rsidRPr="00865E60">
        <w:rPr>
          <w:rFonts w:ascii="Times New Roman" w:hAnsi="Times New Roman"/>
          <w:sz w:val="24"/>
          <w:szCs w:val="24"/>
        </w:rPr>
        <w:t>Оптимизацияирегламентациятехнологическихрежимовпроизводстваданногопродукта</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Разработкаисозданиеизделиясредствамиучебногостанка</w:t>
      </w:r>
      <w:r w:rsidRPr="00865E60">
        <w:rPr>
          <w:rFonts w:ascii="StempelGaramond Roman" w:hAnsi="StempelGaramond Roman"/>
          <w:sz w:val="24"/>
          <w:szCs w:val="24"/>
        </w:rPr>
        <w:t xml:space="preserve">, </w:t>
      </w:r>
      <w:r w:rsidRPr="00865E60">
        <w:rPr>
          <w:rFonts w:ascii="Times New Roman" w:hAnsi="Times New Roman"/>
          <w:sz w:val="24"/>
          <w:szCs w:val="24"/>
        </w:rPr>
        <w:t>управляемогопрограммойкомпьютерноготрехмерногопроектирования</w:t>
      </w:r>
      <w:r w:rsidRPr="00865E60">
        <w:rPr>
          <w:rFonts w:ascii="StempelGaramond Roman" w:hAnsi="StempelGaramond Roman"/>
          <w:sz w:val="24"/>
          <w:szCs w:val="24"/>
        </w:rPr>
        <w:t xml:space="preserve">. </w:t>
      </w:r>
      <w:r w:rsidRPr="00865E60">
        <w:rPr>
          <w:rFonts w:ascii="Times New Roman" w:hAnsi="Times New Roman"/>
          <w:sz w:val="24"/>
          <w:szCs w:val="24"/>
        </w:rPr>
        <w:t>Автоматизированноепроизводствонапредприятияхнашегорегиона</w:t>
      </w:r>
      <w:r w:rsidRPr="00865E60">
        <w:rPr>
          <w:rFonts w:ascii="StempelGaramond Roman" w:hAnsi="StempelGaramond Roman"/>
          <w:sz w:val="24"/>
          <w:szCs w:val="24"/>
        </w:rPr>
        <w:t xml:space="preserve">. </w:t>
      </w:r>
      <w:r w:rsidRPr="00865E60">
        <w:rPr>
          <w:rFonts w:ascii="Times New Roman" w:hAnsi="Times New Roman"/>
          <w:sz w:val="24"/>
          <w:szCs w:val="24"/>
        </w:rPr>
        <w:t>Функцииспециалистов</w:t>
      </w:r>
      <w:r w:rsidRPr="00865E60">
        <w:rPr>
          <w:rFonts w:ascii="StempelGaramond Roman" w:hAnsi="StempelGaramond Roman"/>
          <w:sz w:val="24"/>
          <w:szCs w:val="24"/>
        </w:rPr>
        <w:t xml:space="preserve">, </w:t>
      </w:r>
      <w:r w:rsidRPr="00865E60">
        <w:rPr>
          <w:rFonts w:ascii="Times New Roman" w:hAnsi="Times New Roman"/>
          <w:sz w:val="24"/>
          <w:szCs w:val="24"/>
        </w:rPr>
        <w:t>занятыхвпроизводстве</w:t>
      </w:r>
      <w:r w:rsidRPr="00865E60">
        <w:rPr>
          <w:rFonts w:ascii="StempelGaramond Roman" w:hAnsi="StempelGaramond Roman" w:cs="StempelGaramond Roman"/>
          <w:sz w:val="24"/>
          <w:szCs w:val="24"/>
        </w:rPr>
        <w:t>»</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Обоснованиепроектногорешенияпооснованиямсоответствиязапросуитребованиямкосвещенностииэкономичности</w:t>
      </w:r>
      <w:r w:rsidRPr="00865E60">
        <w:rPr>
          <w:rFonts w:ascii="StempelGaramond Roman" w:hAnsi="StempelGaramond Roman"/>
          <w:sz w:val="24"/>
          <w:szCs w:val="24"/>
        </w:rPr>
        <w:t xml:space="preserve">. </w:t>
      </w:r>
    </w:p>
    <w:p w:rsidR="00835FE1" w:rsidRPr="00865E60" w:rsidRDefault="00835FE1" w:rsidP="002F1784">
      <w:pPr>
        <w:spacing w:after="0" w:line="240" w:lineRule="auto"/>
        <w:contextualSpacing/>
        <w:rPr>
          <w:rFonts w:ascii="StempelGaramond Roman" w:hAnsi="StempelGaramond Roman"/>
          <w:sz w:val="24"/>
          <w:szCs w:val="24"/>
        </w:rPr>
      </w:pPr>
      <w:r w:rsidRPr="00865E60">
        <w:rPr>
          <w:rFonts w:ascii="Times New Roman" w:hAnsi="Times New Roman"/>
          <w:sz w:val="24"/>
          <w:szCs w:val="24"/>
        </w:rPr>
        <w:t>Разработкапроектногозамыславрамкахизбранногообучающимсявидапроекта</w:t>
      </w:r>
      <w:r w:rsidRPr="00865E60">
        <w:rPr>
          <w:rFonts w:ascii="StempelGaramond Roman" w:hAnsi="StempelGaramond Roman"/>
          <w:sz w:val="24"/>
          <w:szCs w:val="24"/>
        </w:rPr>
        <w:t xml:space="preserve">. </w:t>
      </w:r>
      <w:r w:rsidRPr="00865E60">
        <w:rPr>
          <w:rFonts w:ascii="Times New Roman" w:hAnsi="Times New Roman"/>
          <w:sz w:val="24"/>
          <w:szCs w:val="24"/>
        </w:rPr>
        <w:t>Реализациязапланированнойдеятельностипопродвижениюпродукта</w:t>
      </w:r>
      <w:r w:rsidRPr="00865E60">
        <w:rPr>
          <w:rFonts w:ascii="StempelGaramond Roman" w:hAnsi="StempelGaramond Roman"/>
          <w:sz w:val="24"/>
          <w:szCs w:val="24"/>
        </w:rPr>
        <w:t>.</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 xml:space="preserve">7 класс </w:t>
      </w:r>
      <w:r w:rsidR="009505A0" w:rsidRPr="00865E60">
        <w:rPr>
          <w:rFonts w:ascii="Times New Roman" w:hAnsi="Times New Roman"/>
          <w:b/>
          <w:sz w:val="24"/>
          <w:szCs w:val="24"/>
        </w:rPr>
        <w:t>(Девочки)</w:t>
      </w: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tabs>
          <w:tab w:val="left" w:pos="851"/>
        </w:tabs>
        <w:spacing w:after="0" w:line="240" w:lineRule="auto"/>
        <w:contextualSpacing/>
        <w:jc w:val="both"/>
        <w:rPr>
          <w:rFonts w:ascii="StempelGaramond Roman" w:hAnsi="StempelGaramond Roman"/>
          <w:sz w:val="24"/>
          <w:szCs w:val="24"/>
        </w:rPr>
      </w:pPr>
      <w:r w:rsidRPr="00865E60">
        <w:rPr>
          <w:rFonts w:ascii="Times New Roman" w:hAnsi="Times New Roman"/>
          <w:sz w:val="24"/>
          <w:szCs w:val="24"/>
        </w:rPr>
        <w:t>Реклама</w:t>
      </w:r>
      <w:r w:rsidRPr="00865E60">
        <w:rPr>
          <w:rFonts w:ascii="StempelGaramond Roman" w:hAnsi="StempelGaramond Roman"/>
          <w:sz w:val="24"/>
          <w:szCs w:val="24"/>
        </w:rPr>
        <w:t xml:space="preserve">. </w:t>
      </w:r>
      <w:r w:rsidRPr="00865E60">
        <w:rPr>
          <w:rFonts w:ascii="Times New Roman" w:hAnsi="Times New Roman"/>
          <w:sz w:val="24"/>
          <w:szCs w:val="24"/>
        </w:rPr>
        <w:t>Принципыорганизациирекламы</w:t>
      </w:r>
      <w:r w:rsidRPr="00865E60">
        <w:rPr>
          <w:rFonts w:ascii="StempelGaramond Roman" w:hAnsi="StempelGaramond Roman"/>
          <w:sz w:val="24"/>
          <w:szCs w:val="24"/>
        </w:rPr>
        <w:t xml:space="preserve">. </w:t>
      </w:r>
      <w:r w:rsidRPr="00865E60">
        <w:rPr>
          <w:rFonts w:ascii="Times New Roman" w:hAnsi="Times New Roman"/>
          <w:sz w:val="24"/>
          <w:szCs w:val="24"/>
        </w:rPr>
        <w:t>Способывоздействиярекламынапотребителяиегопотребности</w:t>
      </w:r>
      <w:r w:rsidRPr="00865E60">
        <w:rPr>
          <w:rFonts w:ascii="StempelGaramond Roman" w:hAnsi="StempelGaramond Roman"/>
          <w:sz w:val="24"/>
          <w:szCs w:val="24"/>
        </w:rPr>
        <w:t xml:space="preserve">. </w:t>
      </w:r>
      <w:r w:rsidRPr="00865E60">
        <w:rPr>
          <w:rFonts w:ascii="Times New Roman" w:hAnsi="Times New Roman"/>
          <w:sz w:val="24"/>
          <w:szCs w:val="24"/>
        </w:rPr>
        <w:t>Понятиетехнологии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Циклжизнитехнологии</w:t>
      </w:r>
      <w:r w:rsidRPr="00865E60">
        <w:rPr>
          <w:rFonts w:ascii="StempelGaramond Roman" w:hAnsi="StempelGaramond Roman"/>
          <w:sz w:val="24"/>
          <w:szCs w:val="24"/>
        </w:rPr>
        <w:t xml:space="preserve">. </w:t>
      </w:r>
      <w:r w:rsidRPr="00865E60">
        <w:rPr>
          <w:rFonts w:ascii="Times New Roman" w:hAnsi="Times New Roman"/>
          <w:sz w:val="24"/>
          <w:szCs w:val="24"/>
        </w:rPr>
        <w:t>Материальныетехнологии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информационныетехнологии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социальныетехнологии</w:t>
      </w:r>
      <w:r w:rsidRPr="00865E60">
        <w:rPr>
          <w:rFonts w:ascii="StempelGaramond Roman" w:hAnsi="StempelGaramond Roman"/>
          <w:sz w:val="24"/>
          <w:szCs w:val="24"/>
        </w:rPr>
        <w:t xml:space="preserve">. </w:t>
      </w:r>
    </w:p>
    <w:p w:rsidR="00835FE1" w:rsidRPr="00865E60" w:rsidRDefault="00835FE1" w:rsidP="002F1784">
      <w:pPr>
        <w:tabs>
          <w:tab w:val="left" w:pos="851"/>
        </w:tabs>
        <w:spacing w:after="0" w:line="240" w:lineRule="auto"/>
        <w:contextualSpacing/>
        <w:jc w:val="both"/>
        <w:rPr>
          <w:rFonts w:ascii="StempelGaramond Roman" w:hAnsi="StempelGaramond Roman"/>
          <w:sz w:val="24"/>
          <w:szCs w:val="24"/>
        </w:rPr>
      </w:pPr>
      <w:r w:rsidRPr="00865E60">
        <w:rPr>
          <w:rFonts w:ascii="Times New Roman" w:hAnsi="Times New Roman"/>
          <w:sz w:val="24"/>
          <w:szCs w:val="24"/>
        </w:rPr>
        <w:t>Историяразвитиятехнологий</w:t>
      </w:r>
      <w:r w:rsidRPr="00865E60">
        <w:rPr>
          <w:rFonts w:ascii="StempelGaramond Roman" w:hAnsi="StempelGaramond Roman"/>
          <w:sz w:val="24"/>
          <w:szCs w:val="24"/>
        </w:rPr>
        <w:t xml:space="preserve">. </w:t>
      </w:r>
      <w:r w:rsidRPr="00865E60">
        <w:rPr>
          <w:rFonts w:ascii="Times New Roman" w:hAnsi="Times New Roman"/>
          <w:sz w:val="24"/>
          <w:szCs w:val="24"/>
        </w:rPr>
        <w:t>Источникиразвитиятехнологий</w:t>
      </w:r>
      <w:r w:rsidRPr="00865E60">
        <w:rPr>
          <w:rFonts w:ascii="StempelGaramond Roman" w:hAnsi="StempelGaramond Roman"/>
          <w:sz w:val="24"/>
          <w:szCs w:val="24"/>
        </w:rPr>
        <w:t xml:space="preserve">: </w:t>
      </w:r>
      <w:r w:rsidRPr="00865E60">
        <w:rPr>
          <w:rFonts w:ascii="Times New Roman" w:hAnsi="Times New Roman"/>
          <w:sz w:val="24"/>
          <w:szCs w:val="24"/>
        </w:rPr>
        <w:t>эволюцияпотребностей</w:t>
      </w:r>
      <w:r w:rsidRPr="00865E60">
        <w:rPr>
          <w:rFonts w:ascii="StempelGaramond Roman" w:hAnsi="StempelGaramond Roman"/>
          <w:sz w:val="24"/>
          <w:szCs w:val="24"/>
        </w:rPr>
        <w:t xml:space="preserve">, </w:t>
      </w:r>
      <w:r w:rsidRPr="00865E60">
        <w:rPr>
          <w:rFonts w:ascii="Times New Roman" w:hAnsi="Times New Roman"/>
          <w:sz w:val="24"/>
          <w:szCs w:val="24"/>
        </w:rPr>
        <w:t>практическийопыт</w:t>
      </w:r>
      <w:r w:rsidRPr="00865E60">
        <w:rPr>
          <w:rFonts w:ascii="StempelGaramond Roman" w:hAnsi="StempelGaramond Roman"/>
          <w:sz w:val="24"/>
          <w:szCs w:val="24"/>
        </w:rPr>
        <w:t xml:space="preserve">, </w:t>
      </w:r>
      <w:r w:rsidRPr="00865E60">
        <w:rPr>
          <w:rFonts w:ascii="Times New Roman" w:hAnsi="Times New Roman"/>
          <w:sz w:val="24"/>
          <w:szCs w:val="24"/>
        </w:rPr>
        <w:t>научноезнание</w:t>
      </w:r>
      <w:r w:rsidRPr="00865E60">
        <w:rPr>
          <w:rFonts w:ascii="StempelGaramond Roman" w:hAnsi="StempelGaramond Roman"/>
          <w:sz w:val="24"/>
          <w:szCs w:val="24"/>
        </w:rPr>
        <w:t xml:space="preserve">, </w:t>
      </w:r>
      <w:r w:rsidRPr="00865E60">
        <w:rPr>
          <w:rFonts w:ascii="Times New Roman" w:hAnsi="Times New Roman"/>
          <w:sz w:val="24"/>
          <w:szCs w:val="24"/>
        </w:rPr>
        <w:t>технологизациянаучныхидей</w:t>
      </w:r>
      <w:r w:rsidRPr="00865E60">
        <w:rPr>
          <w:rFonts w:ascii="StempelGaramond Roman" w:hAnsi="StempelGaramond Roman"/>
          <w:sz w:val="24"/>
          <w:szCs w:val="24"/>
        </w:rPr>
        <w:t xml:space="preserve">. </w:t>
      </w:r>
      <w:r w:rsidRPr="00865E60">
        <w:rPr>
          <w:rFonts w:ascii="Times New Roman" w:hAnsi="Times New Roman"/>
          <w:sz w:val="24"/>
          <w:szCs w:val="24"/>
        </w:rPr>
        <w:t>Технологииимировоехозяйство</w:t>
      </w:r>
      <w:r w:rsidRPr="00865E60">
        <w:rPr>
          <w:rFonts w:ascii="StempelGaramond Roman" w:hAnsi="StempelGaramond Roman"/>
          <w:sz w:val="24"/>
          <w:szCs w:val="24"/>
        </w:rPr>
        <w:t xml:space="preserve">. </w:t>
      </w:r>
      <w:r w:rsidRPr="00865E60">
        <w:rPr>
          <w:rFonts w:ascii="Times New Roman" w:hAnsi="Times New Roman"/>
          <w:sz w:val="24"/>
          <w:szCs w:val="24"/>
        </w:rPr>
        <w:t>Закономерноститехнологическогоразвития</w:t>
      </w:r>
      <w:r w:rsidRPr="00865E60">
        <w:rPr>
          <w:rFonts w:ascii="StempelGaramond Roman" w:hAnsi="StempelGaramond Roman"/>
          <w:sz w:val="24"/>
          <w:szCs w:val="24"/>
        </w:rPr>
        <w:t>.</w:t>
      </w:r>
    </w:p>
    <w:p w:rsidR="00835FE1" w:rsidRPr="00865E60" w:rsidRDefault="00835FE1" w:rsidP="002F1784">
      <w:pPr>
        <w:pStyle w:val="-11"/>
        <w:ind w:left="0"/>
        <w:jc w:val="both"/>
        <w:rPr>
          <w:rFonts w:ascii="StempelGaramond Roman" w:hAnsi="StempelGaramond Roman"/>
        </w:rPr>
      </w:pPr>
      <w:r w:rsidRPr="00865E60">
        <w:t>Технологическийпроцесс</w:t>
      </w:r>
      <w:r w:rsidRPr="00865E60">
        <w:rPr>
          <w:rFonts w:ascii="StempelGaramond Roman" w:hAnsi="StempelGaramond Roman"/>
        </w:rPr>
        <w:t xml:space="preserve">, </w:t>
      </w:r>
      <w:r w:rsidRPr="00865E60">
        <w:t>егопараметры</w:t>
      </w:r>
      <w:r w:rsidRPr="00865E60">
        <w:rPr>
          <w:rFonts w:ascii="StempelGaramond Roman" w:hAnsi="StempelGaramond Roman"/>
        </w:rPr>
        <w:t xml:space="preserve">, </w:t>
      </w:r>
      <w:r w:rsidRPr="00865E60">
        <w:t>сырье</w:t>
      </w:r>
      <w:r w:rsidRPr="00865E60">
        <w:rPr>
          <w:rFonts w:ascii="StempelGaramond Roman" w:hAnsi="StempelGaramond Roman"/>
        </w:rPr>
        <w:t xml:space="preserve">, </w:t>
      </w:r>
      <w:r w:rsidRPr="00865E60">
        <w:t>ресурсы</w:t>
      </w:r>
      <w:r w:rsidRPr="00865E60">
        <w:rPr>
          <w:rFonts w:ascii="StempelGaramond Roman" w:hAnsi="StempelGaramond Roman"/>
        </w:rPr>
        <w:t xml:space="preserve">, </w:t>
      </w:r>
      <w:r w:rsidRPr="00865E60">
        <w:t>результат</w:t>
      </w:r>
      <w:r w:rsidRPr="00865E60">
        <w:rPr>
          <w:rFonts w:ascii="StempelGaramond Roman" w:hAnsi="StempelGaramond Roman"/>
        </w:rPr>
        <w:t xml:space="preserve">. </w:t>
      </w:r>
      <w:r w:rsidRPr="00865E60">
        <w:t>Видыресурсов</w:t>
      </w:r>
      <w:r w:rsidRPr="00865E60">
        <w:rPr>
          <w:rFonts w:ascii="StempelGaramond Roman" w:hAnsi="StempelGaramond Roman"/>
        </w:rPr>
        <w:t xml:space="preserve">. </w:t>
      </w:r>
      <w:r w:rsidRPr="00865E60">
        <w:t>Способыполученияресурсов</w:t>
      </w:r>
      <w:r w:rsidRPr="00865E60">
        <w:rPr>
          <w:rFonts w:ascii="StempelGaramond Roman" w:hAnsi="StempelGaramond Roman"/>
        </w:rPr>
        <w:t xml:space="preserve">. </w:t>
      </w:r>
      <w:r w:rsidRPr="00865E60">
        <w:t>Взаимозаменяемостьресурсов</w:t>
      </w:r>
      <w:r w:rsidRPr="00865E60">
        <w:rPr>
          <w:rFonts w:ascii="StempelGaramond Roman" w:hAnsi="StempelGaramond Roman"/>
        </w:rPr>
        <w:t xml:space="preserve">. </w:t>
      </w:r>
      <w:r w:rsidRPr="00865E60">
        <w:t>Ограниченностьресурсов</w:t>
      </w:r>
      <w:r w:rsidRPr="00865E60">
        <w:rPr>
          <w:rFonts w:ascii="StempelGaramond Roman" w:hAnsi="StempelGaramond Roman"/>
        </w:rPr>
        <w:t xml:space="preserve">. </w:t>
      </w:r>
      <w:r w:rsidRPr="00865E60">
        <w:t>Условияреализациитехнологическогопроцесса</w:t>
      </w:r>
      <w:r w:rsidRPr="00865E60">
        <w:rPr>
          <w:rFonts w:ascii="StempelGaramond Roman" w:hAnsi="StempelGaramond Roman"/>
        </w:rPr>
        <w:t xml:space="preserve">. </w:t>
      </w:r>
      <w:r w:rsidRPr="00865E60">
        <w:t>Побочныеэффектыреализациитехнологическогопроцесса</w:t>
      </w:r>
      <w:r w:rsidRPr="00865E60">
        <w:rPr>
          <w:rFonts w:ascii="StempelGaramond Roman" w:hAnsi="StempelGaramond Roman"/>
        </w:rPr>
        <w:t xml:space="preserve">. </w:t>
      </w:r>
      <w:r w:rsidRPr="00865E60">
        <w:t>Технологиявконтекстепроизводства</w:t>
      </w:r>
      <w:r w:rsidRPr="00865E60">
        <w:rPr>
          <w:rFonts w:ascii="StempelGaramond Roman" w:hAnsi="StempelGaramond Roman"/>
        </w:rPr>
        <w:t>.</w:t>
      </w:r>
    </w:p>
    <w:p w:rsidR="00835FE1" w:rsidRPr="00865E60" w:rsidRDefault="00835FE1" w:rsidP="002F1784">
      <w:pPr>
        <w:pStyle w:val="-11"/>
        <w:ind w:left="0"/>
        <w:jc w:val="both"/>
        <w:rPr>
          <w:rFonts w:ascii="StempelGaramond Roman" w:hAnsi="StempelGaramond Roman"/>
        </w:rPr>
      </w:pPr>
      <w:r w:rsidRPr="00865E60">
        <w:t>Производственныетехнологии</w:t>
      </w:r>
      <w:r w:rsidRPr="00865E60">
        <w:rPr>
          <w:rFonts w:ascii="StempelGaramond Roman" w:hAnsi="StempelGaramond Roman"/>
        </w:rPr>
        <w:t xml:space="preserve">. </w:t>
      </w:r>
      <w:r w:rsidRPr="00865E60">
        <w:t>Промышленныетехнологии</w:t>
      </w:r>
      <w:r w:rsidRPr="00865E60">
        <w:rPr>
          <w:rFonts w:ascii="StempelGaramond Roman" w:hAnsi="StempelGaramond Roman"/>
        </w:rPr>
        <w:t xml:space="preserve">. </w:t>
      </w:r>
    </w:p>
    <w:p w:rsidR="00835FE1" w:rsidRPr="00865E60" w:rsidRDefault="00835FE1" w:rsidP="002F1784">
      <w:pPr>
        <w:pStyle w:val="-11"/>
        <w:ind w:left="0"/>
        <w:jc w:val="both"/>
        <w:rPr>
          <w:rFonts w:ascii="StempelGaramond Roman" w:hAnsi="StempelGaramond Roman"/>
        </w:rPr>
      </w:pPr>
      <w:r w:rsidRPr="00865E60">
        <w:t>Современныепромышленныетехнологииполученияпродуктовпитания</w:t>
      </w:r>
      <w:r w:rsidRPr="00865E60">
        <w:rPr>
          <w:rFonts w:ascii="StempelGaramond Roman" w:hAnsi="StempelGaramond Roman"/>
        </w:rPr>
        <w:t xml:space="preserve">. </w:t>
      </w:r>
    </w:p>
    <w:p w:rsidR="00835FE1" w:rsidRPr="00865E60" w:rsidRDefault="00835FE1" w:rsidP="002F1784">
      <w:pPr>
        <w:pStyle w:val="-11"/>
        <w:ind w:left="0"/>
      </w:pPr>
      <w:r w:rsidRPr="00865E60">
        <w:t>Энергетическоеобеспечениенашегодома</w:t>
      </w:r>
      <w:r w:rsidRPr="00865E60">
        <w:rPr>
          <w:rFonts w:ascii="StempelGaramond Roman" w:hAnsi="StempelGaramond Roman"/>
        </w:rPr>
        <w:t xml:space="preserve">. </w:t>
      </w:r>
      <w:r w:rsidRPr="00865E60">
        <w:t>Электроприборы</w:t>
      </w:r>
      <w:r w:rsidRPr="00865E60">
        <w:rPr>
          <w:rFonts w:ascii="StempelGaramond Roman" w:hAnsi="StempelGaramond Roman"/>
        </w:rPr>
        <w:t xml:space="preserve">. </w:t>
      </w:r>
      <w:r w:rsidRPr="00865E60">
        <w:t>Бытоваятехникаиееразвитие</w:t>
      </w:r>
      <w:r w:rsidRPr="00865E60">
        <w:rPr>
          <w:rFonts w:ascii="StempelGaramond Roman" w:hAnsi="StempelGaramond Roman"/>
        </w:rPr>
        <w:t xml:space="preserve">. </w:t>
      </w:r>
      <w:r w:rsidRPr="00865E60">
        <w:t>Освещениеиосвещенность</w:t>
      </w:r>
      <w:r w:rsidRPr="00865E60">
        <w:rPr>
          <w:rFonts w:ascii="StempelGaramond Roman" w:hAnsi="StempelGaramond Roman"/>
        </w:rPr>
        <w:t xml:space="preserve">, </w:t>
      </w:r>
      <w:r w:rsidRPr="00865E60">
        <w:t xml:space="preserve">нормыосвещенностивзависимостиотназначения помещения. Отопление и тепловые потери. Энергосбережение в быту. Электробезопас-ность в быту и экология жилища. </w:t>
      </w:r>
    </w:p>
    <w:p w:rsidR="00835FE1" w:rsidRPr="00865E60" w:rsidRDefault="00835FE1" w:rsidP="002F1784">
      <w:pPr>
        <w:pStyle w:val="-11"/>
        <w:ind w:left="0"/>
        <w:rPr>
          <w:rFonts w:ascii="StempelGaramond Roman" w:hAnsi="StempelGaramond Roman"/>
          <w:b/>
          <w:sz w:val="28"/>
        </w:rPr>
      </w:pPr>
      <w:r w:rsidRPr="00865E60">
        <w:t>Способы обработки продуктов питания и потребительские качества пищи. Культурапотребления</w:t>
      </w:r>
      <w:r w:rsidRPr="00865E60">
        <w:rPr>
          <w:rFonts w:ascii="StempelGaramond Roman" w:hAnsi="StempelGaramond Roman"/>
        </w:rPr>
        <w:t xml:space="preserve">: </w:t>
      </w:r>
      <w:r w:rsidRPr="00865E60">
        <w:t>выборпродукта</w:t>
      </w:r>
      <w:r w:rsidRPr="00865E60">
        <w:rPr>
          <w:rFonts w:ascii="StempelGaramond Roman" w:hAnsi="StempelGaramond Roman"/>
        </w:rPr>
        <w:t xml:space="preserve"> / </w:t>
      </w:r>
      <w:r w:rsidRPr="00865E60">
        <w:t>услуги</w:t>
      </w:r>
      <w:r w:rsidRPr="00865E60">
        <w:rPr>
          <w:rFonts w:ascii="StempelGaramond Roman" w:hAnsi="StempelGaramond Roman"/>
        </w:rPr>
        <w:t>.</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Формирование технологической культуры и проектно-технологического мышления обучающихся</w:t>
      </w:r>
    </w:p>
    <w:p w:rsidR="00835FE1" w:rsidRPr="00865E60" w:rsidRDefault="00835FE1" w:rsidP="002F1784">
      <w:pPr>
        <w:pStyle w:val="-11"/>
        <w:ind w:left="0"/>
        <w:jc w:val="both"/>
        <w:rPr>
          <w:rFonts w:eastAsia="MS Mincho"/>
        </w:rPr>
      </w:pPr>
      <w:r w:rsidRPr="00865E60">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835FE1" w:rsidRPr="00865E60" w:rsidRDefault="00835FE1" w:rsidP="002F1784">
      <w:pPr>
        <w:pStyle w:val="-11"/>
        <w:ind w:left="0"/>
        <w:jc w:val="both"/>
      </w:pPr>
      <w:r w:rsidRPr="00865E60">
        <w:t>Техники проектирования, конструирования, моделирования. Способы выявления потребностей. Методы принятия решения. Анализ альтернативных ресурсов. 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w:t>
      </w:r>
    </w:p>
    <w:p w:rsidR="00835FE1" w:rsidRPr="00865E60" w:rsidRDefault="00835FE1" w:rsidP="002F1784">
      <w:pPr>
        <w:pStyle w:val="-11"/>
        <w:ind w:left="0"/>
        <w:jc w:val="both"/>
      </w:pPr>
      <w:r w:rsidRPr="00865E60">
        <w:t>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 .</w:t>
      </w:r>
    </w:p>
    <w:p w:rsidR="00835FE1" w:rsidRPr="00865E60" w:rsidRDefault="00835FE1" w:rsidP="002F1784">
      <w:pPr>
        <w:pStyle w:val="-11"/>
        <w:ind w:left="0"/>
        <w:jc w:val="both"/>
      </w:pPr>
      <w:r w:rsidRPr="00865E60">
        <w:t>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Робототехника и среда конструирования.</w:t>
      </w:r>
    </w:p>
    <w:p w:rsidR="00835FE1" w:rsidRPr="00865E60" w:rsidRDefault="00835FE1" w:rsidP="002F1784">
      <w:pPr>
        <w:pStyle w:val="-11"/>
        <w:ind w:left="0"/>
        <w:jc w:val="both"/>
      </w:pPr>
      <w:r w:rsidRPr="00865E60">
        <w:t xml:space="preserve">Логика построения и особенности разработки отдельных видов проектов: технологический проект, дизайн-проект, исследовательский проект, социальный проект. Бюджет проекта. Способы продвижения продукта на рынке. Опыт проектирования, конструирования, моделирования. </w:t>
      </w:r>
    </w:p>
    <w:p w:rsidR="00835FE1" w:rsidRPr="00865E60" w:rsidRDefault="00835FE1" w:rsidP="002F1784">
      <w:pPr>
        <w:pStyle w:val="-11"/>
        <w:ind w:left="0"/>
        <w:jc w:val="both"/>
      </w:pPr>
      <w:r w:rsidRPr="00865E60">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835FE1" w:rsidRPr="00865E60" w:rsidRDefault="00835FE1" w:rsidP="002F1784">
      <w:pPr>
        <w:pStyle w:val="-11"/>
        <w:ind w:left="0"/>
        <w:jc w:val="both"/>
      </w:pPr>
      <w:r w:rsidRPr="00865E60">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835FE1" w:rsidRPr="00865E60" w:rsidRDefault="00835FE1" w:rsidP="002F1784">
      <w:pPr>
        <w:pStyle w:val="-11"/>
        <w:ind w:left="0"/>
        <w:jc w:val="both"/>
      </w:pPr>
      <w:r w:rsidRPr="00865E60">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835FE1" w:rsidRPr="00865E60" w:rsidRDefault="00835FE1" w:rsidP="002F1784">
      <w:pPr>
        <w:pStyle w:val="-11"/>
        <w:ind w:left="0"/>
        <w:jc w:val="both"/>
      </w:pPr>
      <w:r w:rsidRPr="00865E60">
        <w:t>Разработка проектного замысла в рамках избранного обучающимся вида проекта.</w:t>
      </w:r>
    </w:p>
    <w:p w:rsidR="00835FE1" w:rsidRPr="00865E60" w:rsidRDefault="00835FE1" w:rsidP="002F1784">
      <w:pPr>
        <w:spacing w:after="0" w:line="240" w:lineRule="auto"/>
        <w:contextualSpacing/>
        <w:rPr>
          <w:rFonts w:ascii="Times New Roman" w:hAnsi="Times New Roman"/>
          <w:b/>
          <w:sz w:val="24"/>
          <w:szCs w:val="24"/>
        </w:rPr>
      </w:pPr>
    </w:p>
    <w:p w:rsidR="00835FE1" w:rsidRPr="00865E60" w:rsidRDefault="00835FE1" w:rsidP="002F1784">
      <w:pPr>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8 класс</w:t>
      </w:r>
      <w:r w:rsidR="009505A0" w:rsidRPr="00865E60">
        <w:rPr>
          <w:rFonts w:ascii="Times New Roman" w:hAnsi="Times New Roman"/>
          <w:b/>
          <w:sz w:val="24"/>
          <w:szCs w:val="24"/>
        </w:rPr>
        <w:t xml:space="preserve"> (Девочки)</w:t>
      </w: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p>
    <w:p w:rsidR="00835FE1" w:rsidRPr="00865E60" w:rsidRDefault="00835FE1" w:rsidP="002F1784">
      <w:pPr>
        <w:spacing w:after="0" w:line="240" w:lineRule="auto"/>
        <w:contextualSpacing/>
        <w:jc w:val="center"/>
        <w:rPr>
          <w:rFonts w:ascii="Times New Roman" w:hAnsi="Times New Roman"/>
          <w:b/>
          <w:sz w:val="24"/>
          <w:szCs w:val="24"/>
        </w:rPr>
      </w:pPr>
    </w:p>
    <w:p w:rsidR="00835FE1" w:rsidRPr="00865E60" w:rsidRDefault="00835FE1" w:rsidP="002F1784">
      <w:pPr>
        <w:tabs>
          <w:tab w:val="left" w:pos="851"/>
        </w:tabs>
        <w:spacing w:after="0" w:line="240" w:lineRule="auto"/>
        <w:contextualSpacing/>
        <w:rPr>
          <w:rFonts w:ascii="StempelGaramond Roman" w:hAnsi="StempelGaramond Roman"/>
          <w:sz w:val="24"/>
          <w:szCs w:val="24"/>
        </w:rPr>
      </w:pPr>
      <w:r w:rsidRPr="00865E60">
        <w:rPr>
          <w:rFonts w:ascii="Times New Roman" w:hAnsi="Times New Roman"/>
          <w:sz w:val="24"/>
          <w:szCs w:val="24"/>
        </w:rPr>
        <w:t>Потребностиитехнологии</w:t>
      </w:r>
      <w:r w:rsidRPr="00865E60">
        <w:rPr>
          <w:rFonts w:ascii="StempelGaramond Roman" w:hAnsi="StempelGaramond Roman"/>
          <w:sz w:val="24"/>
          <w:szCs w:val="24"/>
        </w:rPr>
        <w:t xml:space="preserve">. </w:t>
      </w:r>
      <w:r w:rsidRPr="00865E60">
        <w:rPr>
          <w:rFonts w:ascii="Times New Roman" w:hAnsi="Times New Roman"/>
          <w:sz w:val="24"/>
          <w:szCs w:val="24"/>
        </w:rPr>
        <w:t>Потребности</w:t>
      </w:r>
      <w:r w:rsidRPr="00865E60">
        <w:rPr>
          <w:rFonts w:ascii="StempelGaramond Roman" w:hAnsi="StempelGaramond Roman"/>
          <w:sz w:val="24"/>
          <w:szCs w:val="24"/>
        </w:rPr>
        <w:t xml:space="preserve">. </w:t>
      </w:r>
      <w:r w:rsidRPr="00865E60">
        <w:rPr>
          <w:rFonts w:ascii="Times New Roman" w:hAnsi="Times New Roman"/>
          <w:sz w:val="24"/>
          <w:szCs w:val="24"/>
        </w:rPr>
        <w:t>Иерархияпотребностей</w:t>
      </w:r>
      <w:r w:rsidRPr="00865E60">
        <w:rPr>
          <w:rFonts w:ascii="StempelGaramond Roman" w:hAnsi="StempelGaramond Roman"/>
          <w:sz w:val="24"/>
          <w:szCs w:val="24"/>
        </w:rPr>
        <w:t xml:space="preserve">. </w:t>
      </w:r>
      <w:r w:rsidRPr="00865E60">
        <w:rPr>
          <w:rFonts w:ascii="Times New Roman" w:hAnsi="Times New Roman"/>
          <w:sz w:val="24"/>
          <w:szCs w:val="24"/>
        </w:rPr>
        <w:t>Общественныепотребности</w:t>
      </w:r>
      <w:r w:rsidRPr="00865E60">
        <w:rPr>
          <w:rFonts w:ascii="StempelGaramond Roman" w:hAnsi="StempelGaramond Roman"/>
          <w:sz w:val="24"/>
          <w:szCs w:val="24"/>
        </w:rPr>
        <w:t xml:space="preserve">. </w:t>
      </w:r>
      <w:r w:rsidRPr="00865E60">
        <w:rPr>
          <w:rFonts w:ascii="Times New Roman" w:hAnsi="Times New Roman"/>
          <w:sz w:val="24"/>
          <w:szCs w:val="24"/>
        </w:rPr>
        <w:t>Потребностиицели</w:t>
      </w:r>
      <w:r w:rsidRPr="00865E60">
        <w:rPr>
          <w:rFonts w:ascii="StempelGaramond Roman" w:hAnsi="StempelGaramond Roman"/>
          <w:sz w:val="24"/>
          <w:szCs w:val="24"/>
        </w:rPr>
        <w:t xml:space="preserve">. </w:t>
      </w:r>
      <w:r w:rsidRPr="00865E60">
        <w:rPr>
          <w:rFonts w:ascii="Times New Roman" w:hAnsi="Times New Roman"/>
          <w:sz w:val="24"/>
          <w:szCs w:val="24"/>
        </w:rPr>
        <w:t>Развитиепотребностейиразвитиетехнологий</w:t>
      </w:r>
      <w:r w:rsidRPr="00865E60">
        <w:rPr>
          <w:rFonts w:ascii="StempelGaramond Roman" w:hAnsi="StempelGaramond Roman"/>
          <w:sz w:val="24"/>
          <w:szCs w:val="24"/>
        </w:rPr>
        <w:t xml:space="preserve">. </w:t>
      </w:r>
      <w:r w:rsidRPr="00865E60">
        <w:rPr>
          <w:rFonts w:ascii="Times New Roman" w:hAnsi="Times New Roman"/>
          <w:sz w:val="24"/>
          <w:szCs w:val="24"/>
        </w:rPr>
        <w:t>Реклама</w:t>
      </w:r>
      <w:r w:rsidRPr="00865E60">
        <w:rPr>
          <w:rFonts w:ascii="StempelGaramond Roman" w:hAnsi="StempelGaramond Roman"/>
          <w:sz w:val="24"/>
          <w:szCs w:val="24"/>
        </w:rPr>
        <w:t xml:space="preserve">. </w:t>
      </w:r>
      <w:r w:rsidRPr="00865E60">
        <w:rPr>
          <w:rFonts w:ascii="Times New Roman" w:hAnsi="Times New Roman"/>
          <w:sz w:val="24"/>
          <w:szCs w:val="24"/>
        </w:rPr>
        <w:t>Принципыорганизациирекламы</w:t>
      </w:r>
      <w:r w:rsidRPr="00865E60">
        <w:rPr>
          <w:rFonts w:ascii="StempelGaramond Roman" w:hAnsi="StempelGaramond Roman"/>
          <w:sz w:val="24"/>
          <w:szCs w:val="24"/>
        </w:rPr>
        <w:t xml:space="preserve">. </w:t>
      </w:r>
      <w:r w:rsidRPr="00865E60">
        <w:rPr>
          <w:rFonts w:ascii="Times New Roman" w:hAnsi="Times New Roman"/>
          <w:sz w:val="24"/>
          <w:szCs w:val="24"/>
        </w:rPr>
        <w:t>Способывоздействиярекламынапотребителяиегопотребности</w:t>
      </w:r>
      <w:r w:rsidRPr="00865E60">
        <w:rPr>
          <w:rFonts w:ascii="StempelGaramond Roman" w:hAnsi="StempelGaramond Roman"/>
          <w:sz w:val="24"/>
          <w:szCs w:val="24"/>
        </w:rPr>
        <w:t xml:space="preserve">. </w:t>
      </w:r>
      <w:r w:rsidRPr="00865E60">
        <w:rPr>
          <w:rFonts w:ascii="Times New Roman" w:hAnsi="Times New Roman"/>
          <w:sz w:val="24"/>
          <w:szCs w:val="24"/>
        </w:rPr>
        <w:t>Понятиетехнологии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Циклжизнитехнологии</w:t>
      </w:r>
      <w:r w:rsidRPr="00865E60">
        <w:rPr>
          <w:rFonts w:ascii="StempelGaramond Roman" w:hAnsi="StempelGaramond Roman"/>
          <w:sz w:val="24"/>
          <w:szCs w:val="24"/>
        </w:rPr>
        <w:t xml:space="preserve">. </w:t>
      </w:r>
      <w:r w:rsidRPr="00865E60">
        <w:rPr>
          <w:rFonts w:ascii="Times New Roman" w:hAnsi="Times New Roman"/>
          <w:sz w:val="24"/>
          <w:szCs w:val="24"/>
        </w:rPr>
        <w:t>Материальныетехнологии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информационныетехнологии</w:t>
      </w:r>
      <w:r w:rsidRPr="00865E60">
        <w:rPr>
          <w:rFonts w:ascii="StempelGaramond Roman" w:hAnsi="StempelGaramond Roman"/>
          <w:sz w:val="24"/>
          <w:szCs w:val="24"/>
        </w:rPr>
        <w:t xml:space="preserve">, </w:t>
      </w:r>
      <w:r w:rsidRPr="00865E60">
        <w:rPr>
          <w:rFonts w:ascii="Times New Roman" w:hAnsi="Times New Roman"/>
          <w:sz w:val="24"/>
          <w:szCs w:val="24"/>
        </w:rPr>
        <w:t>социальныетехнологии</w:t>
      </w:r>
      <w:r w:rsidRPr="00865E60">
        <w:rPr>
          <w:rFonts w:ascii="StempelGaramond Roman" w:hAnsi="StempelGaramond Roman"/>
          <w:sz w:val="24"/>
          <w:szCs w:val="24"/>
        </w:rPr>
        <w:t xml:space="preserve">. </w:t>
      </w:r>
    </w:p>
    <w:p w:rsidR="00835FE1" w:rsidRPr="00865E60" w:rsidRDefault="00835FE1" w:rsidP="002F1784">
      <w:pPr>
        <w:pStyle w:val="-11"/>
        <w:ind w:left="0"/>
        <w:rPr>
          <w:rFonts w:ascii="StempelGaramond Roman" w:hAnsi="StempelGaramond Roman"/>
        </w:rPr>
      </w:pPr>
      <w:r w:rsidRPr="00865E60">
        <w:t>Видыресурсов</w:t>
      </w:r>
      <w:r w:rsidRPr="00865E60">
        <w:rPr>
          <w:rFonts w:ascii="StempelGaramond Roman" w:hAnsi="StempelGaramond Roman"/>
        </w:rPr>
        <w:t xml:space="preserve">. </w:t>
      </w:r>
      <w:r w:rsidRPr="00865E60">
        <w:t>Способыполученияресурсов</w:t>
      </w:r>
      <w:r w:rsidRPr="00865E60">
        <w:rPr>
          <w:rFonts w:ascii="StempelGaramond Roman" w:hAnsi="StempelGaramond Roman"/>
        </w:rPr>
        <w:t xml:space="preserve">. </w:t>
      </w:r>
      <w:r w:rsidRPr="00865E60">
        <w:t>Взаимозаменяемостьресурсов</w:t>
      </w:r>
      <w:r w:rsidRPr="00865E60">
        <w:rPr>
          <w:rFonts w:ascii="StempelGaramond Roman" w:hAnsi="StempelGaramond Roman"/>
        </w:rPr>
        <w:t xml:space="preserve">. </w:t>
      </w:r>
      <w:r w:rsidRPr="00865E60">
        <w:t>Ограниченностьресурсов</w:t>
      </w:r>
      <w:r w:rsidRPr="00865E60">
        <w:rPr>
          <w:rFonts w:ascii="StempelGaramond Roman" w:hAnsi="StempelGaramond Roman"/>
        </w:rPr>
        <w:t xml:space="preserve">. </w:t>
      </w:r>
    </w:p>
    <w:p w:rsidR="00835FE1" w:rsidRPr="00865E60" w:rsidRDefault="00835FE1" w:rsidP="002F1784">
      <w:pPr>
        <w:pStyle w:val="-11"/>
        <w:ind w:left="0"/>
        <w:rPr>
          <w:rFonts w:ascii="StempelGaramond Roman" w:hAnsi="StempelGaramond Roman"/>
        </w:rPr>
      </w:pPr>
      <w:r w:rsidRPr="00865E60">
        <w:t>Технологиивозведения</w:t>
      </w:r>
      <w:r w:rsidRPr="00865E60">
        <w:rPr>
          <w:rFonts w:ascii="StempelGaramond Roman" w:hAnsi="StempelGaramond Roman"/>
        </w:rPr>
        <w:t xml:space="preserve">, </w:t>
      </w:r>
      <w:r w:rsidRPr="00865E60">
        <w:t>ремонтаисодержаниязданийисооружений</w:t>
      </w:r>
      <w:r w:rsidRPr="00865E60">
        <w:rPr>
          <w:rFonts w:ascii="StempelGaramond Roman" w:hAnsi="StempelGaramond Roman"/>
        </w:rPr>
        <w:t xml:space="preserve">. </w:t>
      </w:r>
    </w:p>
    <w:p w:rsidR="00835FE1" w:rsidRPr="00865E60" w:rsidRDefault="00835FE1" w:rsidP="002F1784">
      <w:pPr>
        <w:pStyle w:val="-11"/>
        <w:ind w:left="0"/>
        <w:rPr>
          <w:rFonts w:ascii="StempelGaramond Roman" w:hAnsi="StempelGaramond Roman"/>
        </w:rPr>
      </w:pPr>
      <w:r w:rsidRPr="00865E60">
        <w:t>Производство</w:t>
      </w:r>
      <w:r w:rsidRPr="00865E60">
        <w:rPr>
          <w:rFonts w:ascii="StempelGaramond Roman" w:hAnsi="StempelGaramond Roman"/>
        </w:rPr>
        <w:t xml:space="preserve">, </w:t>
      </w:r>
      <w:r w:rsidRPr="00865E60">
        <w:t>преобразование</w:t>
      </w:r>
      <w:r w:rsidRPr="00865E60">
        <w:rPr>
          <w:rFonts w:ascii="StempelGaramond Roman" w:hAnsi="StempelGaramond Roman"/>
        </w:rPr>
        <w:t xml:space="preserve">, </w:t>
      </w:r>
      <w:r w:rsidRPr="00865E60">
        <w:t>распределение</w:t>
      </w:r>
      <w:r w:rsidRPr="00865E60">
        <w:rPr>
          <w:rFonts w:ascii="StempelGaramond Roman" w:hAnsi="StempelGaramond Roman"/>
        </w:rPr>
        <w:t xml:space="preserve">, </w:t>
      </w:r>
      <w:r w:rsidRPr="00865E60">
        <w:t>накоплениеипередачаэнергиикактехнология</w:t>
      </w:r>
      <w:r w:rsidRPr="00865E60">
        <w:rPr>
          <w:rFonts w:ascii="StempelGaramond Roman" w:hAnsi="StempelGaramond Roman"/>
        </w:rPr>
        <w:t xml:space="preserve">. </w:t>
      </w:r>
      <w:r w:rsidRPr="00865E60">
        <w:t>Использованиеэнергии</w:t>
      </w:r>
      <w:r w:rsidRPr="00865E60">
        <w:rPr>
          <w:rFonts w:ascii="StempelGaramond Roman" w:hAnsi="StempelGaramond Roman"/>
        </w:rPr>
        <w:t xml:space="preserve">: </w:t>
      </w:r>
      <w:r w:rsidRPr="00865E60">
        <w:t>механической</w:t>
      </w:r>
      <w:r w:rsidRPr="00865E60">
        <w:rPr>
          <w:rFonts w:ascii="StempelGaramond Roman" w:hAnsi="StempelGaramond Roman"/>
        </w:rPr>
        <w:t xml:space="preserve">, </w:t>
      </w:r>
      <w:r w:rsidRPr="00865E60">
        <w:t>электрической</w:t>
      </w:r>
      <w:r w:rsidRPr="00865E60">
        <w:rPr>
          <w:rFonts w:ascii="StempelGaramond Roman" w:hAnsi="StempelGaramond Roman"/>
        </w:rPr>
        <w:t xml:space="preserve">, </w:t>
      </w:r>
      <w:r w:rsidRPr="00865E60">
        <w:t>тепловой</w:t>
      </w:r>
      <w:r w:rsidRPr="00865E60">
        <w:rPr>
          <w:rFonts w:ascii="StempelGaramond Roman" w:hAnsi="StempelGaramond Roman"/>
        </w:rPr>
        <w:t xml:space="preserve">, </w:t>
      </w:r>
      <w:r w:rsidRPr="00865E60">
        <w:t>гидравлической</w:t>
      </w:r>
      <w:r w:rsidRPr="00865E60">
        <w:rPr>
          <w:rFonts w:ascii="StempelGaramond Roman" w:hAnsi="StempelGaramond Roman"/>
        </w:rPr>
        <w:t xml:space="preserve">. </w:t>
      </w:r>
      <w:r w:rsidRPr="00865E60">
        <w:t>Машиныдляпреобразованияэнергии</w:t>
      </w:r>
      <w:r w:rsidRPr="00865E60">
        <w:rPr>
          <w:rFonts w:ascii="StempelGaramond Roman" w:hAnsi="StempelGaramond Roman"/>
        </w:rPr>
        <w:t xml:space="preserve">. </w:t>
      </w:r>
      <w:r w:rsidRPr="00865E60">
        <w:t>Устройствадлянакопленияэнергии</w:t>
      </w:r>
      <w:r w:rsidRPr="00865E60">
        <w:rPr>
          <w:rFonts w:ascii="StempelGaramond Roman" w:hAnsi="StempelGaramond Roman"/>
        </w:rPr>
        <w:t xml:space="preserve">. </w:t>
      </w:r>
      <w:r w:rsidRPr="00865E60">
        <w:t>Устройствадляпередачиэнергии</w:t>
      </w:r>
      <w:r w:rsidRPr="00865E60">
        <w:rPr>
          <w:rFonts w:ascii="StempelGaramond Roman" w:hAnsi="StempelGaramond Roman"/>
        </w:rPr>
        <w:t xml:space="preserve">. </w:t>
      </w:r>
      <w:r w:rsidRPr="00865E60">
        <w:t>Потеряэнергии</w:t>
      </w:r>
      <w:r w:rsidRPr="00865E60">
        <w:rPr>
          <w:rFonts w:ascii="StempelGaramond Roman" w:hAnsi="StempelGaramond Roman"/>
        </w:rPr>
        <w:t xml:space="preserve">. </w:t>
      </w:r>
      <w:r w:rsidRPr="00865E60">
        <w:t>Последствияпотериэнергиидляэкономикииэкологии</w:t>
      </w:r>
      <w:r w:rsidRPr="00865E60">
        <w:rPr>
          <w:rFonts w:ascii="StempelGaramond Roman" w:hAnsi="StempelGaramond Roman"/>
        </w:rPr>
        <w:t xml:space="preserve">. </w:t>
      </w:r>
      <w:r w:rsidRPr="00865E60">
        <w:t>Путисокращенияпотерьэнергии</w:t>
      </w:r>
      <w:r w:rsidRPr="00865E60">
        <w:rPr>
          <w:rFonts w:ascii="StempelGaramond Roman" w:hAnsi="StempelGaramond Roman"/>
        </w:rPr>
        <w:t xml:space="preserve">. </w:t>
      </w:r>
      <w:r w:rsidRPr="00865E60">
        <w:t>Альтернативныеисточникиэнергии</w:t>
      </w:r>
      <w:r w:rsidRPr="00865E60">
        <w:rPr>
          <w:rFonts w:ascii="StempelGaramond Roman" w:hAnsi="StempelGaramond Roman"/>
        </w:rPr>
        <w:t>.</w:t>
      </w:r>
    </w:p>
    <w:p w:rsidR="00835FE1" w:rsidRPr="00865E60" w:rsidRDefault="00835FE1" w:rsidP="002F1784">
      <w:pPr>
        <w:pStyle w:val="-11"/>
        <w:ind w:left="0"/>
        <w:rPr>
          <w:rFonts w:ascii="StempelGaramond Roman" w:hAnsi="StempelGaramond Roman"/>
        </w:rPr>
      </w:pPr>
      <w:r w:rsidRPr="00865E60">
        <w:t>Спецификасоциальныхтехнологий</w:t>
      </w:r>
      <w:r w:rsidRPr="00865E60">
        <w:rPr>
          <w:rFonts w:ascii="StempelGaramond Roman" w:hAnsi="StempelGaramond Roman"/>
        </w:rPr>
        <w:t xml:space="preserve">. </w:t>
      </w:r>
      <w:r w:rsidRPr="00865E60">
        <w:t>Технологииработысобщественныммнением</w:t>
      </w:r>
      <w:r w:rsidRPr="00865E60">
        <w:rPr>
          <w:rFonts w:ascii="StempelGaramond Roman" w:hAnsi="StempelGaramond Roman"/>
        </w:rPr>
        <w:t xml:space="preserve">. </w:t>
      </w:r>
      <w:r w:rsidRPr="00865E60">
        <w:t>Социальныесетикактехнология</w:t>
      </w:r>
      <w:r w:rsidRPr="00865E60">
        <w:rPr>
          <w:rFonts w:ascii="StempelGaramond Roman" w:hAnsi="StempelGaramond Roman"/>
        </w:rPr>
        <w:t xml:space="preserve">. </w:t>
      </w:r>
      <w:r w:rsidRPr="00865E60">
        <w:t>Технологиисферыуслуг</w:t>
      </w:r>
      <w:r w:rsidRPr="00865E60">
        <w:rPr>
          <w:rFonts w:ascii="StempelGaramond Roman" w:hAnsi="StempelGaramond Roman"/>
        </w:rPr>
        <w:t>.</w:t>
      </w:r>
    </w:p>
    <w:p w:rsidR="00835FE1" w:rsidRPr="00865E60" w:rsidRDefault="00835FE1" w:rsidP="002F1784">
      <w:pPr>
        <w:pStyle w:val="-11"/>
        <w:ind w:left="0"/>
        <w:rPr>
          <w:rFonts w:ascii="StempelGaramond Roman" w:hAnsi="StempelGaramond Roman"/>
        </w:rPr>
      </w:pPr>
      <w:r w:rsidRPr="00865E60">
        <w:t>Современныеинформационныетехнологии</w:t>
      </w:r>
      <w:r w:rsidRPr="00865E60">
        <w:rPr>
          <w:rFonts w:ascii="StempelGaramond Roman" w:hAnsi="StempelGaramond Roman"/>
        </w:rPr>
        <w:t xml:space="preserve">. </w:t>
      </w:r>
      <w:r w:rsidRPr="00865E60">
        <w:t>Потребностивперемещениилюдейитоваров</w:t>
      </w:r>
      <w:r w:rsidRPr="00865E60">
        <w:rPr>
          <w:rFonts w:ascii="StempelGaramond Roman" w:hAnsi="StempelGaramond Roman"/>
        </w:rPr>
        <w:t xml:space="preserve">, </w:t>
      </w:r>
      <w:r w:rsidRPr="00865E60">
        <w:t>потребительскиефункциитранспорта</w:t>
      </w:r>
      <w:r w:rsidRPr="00865E60">
        <w:rPr>
          <w:rFonts w:ascii="StempelGaramond Roman" w:hAnsi="StempelGaramond Roman"/>
        </w:rPr>
        <w:t xml:space="preserve">. </w:t>
      </w:r>
      <w:r w:rsidRPr="00865E60">
        <w:t>Видытранспорта</w:t>
      </w:r>
      <w:r w:rsidRPr="00865E60">
        <w:rPr>
          <w:rFonts w:ascii="StempelGaramond Roman" w:hAnsi="StempelGaramond Roman"/>
        </w:rPr>
        <w:t xml:space="preserve">, </w:t>
      </w:r>
      <w:r w:rsidRPr="00865E60">
        <w:t>историяразвитиятранспорта</w:t>
      </w:r>
      <w:r w:rsidRPr="00865E60">
        <w:rPr>
          <w:rFonts w:ascii="StempelGaramond Roman" w:hAnsi="StempelGaramond Roman"/>
        </w:rPr>
        <w:t xml:space="preserve">. </w:t>
      </w:r>
      <w:r w:rsidRPr="00865E60">
        <w:t>Влияниетранспортанаокружающуюсреду</w:t>
      </w:r>
      <w:r w:rsidRPr="00865E60">
        <w:rPr>
          <w:rFonts w:ascii="StempelGaramond Roman" w:hAnsi="StempelGaramond Roman"/>
        </w:rPr>
        <w:t xml:space="preserve">. </w:t>
      </w:r>
      <w:r w:rsidRPr="00865E60">
        <w:t>Безопасностьтранспорта</w:t>
      </w:r>
      <w:r w:rsidRPr="00865E60">
        <w:rPr>
          <w:rFonts w:ascii="StempelGaramond Roman" w:hAnsi="StempelGaramond Roman"/>
        </w:rPr>
        <w:t xml:space="preserve">. </w:t>
      </w:r>
      <w:r w:rsidRPr="00865E60">
        <w:t>Транспортнаялогистика</w:t>
      </w:r>
      <w:r w:rsidRPr="00865E60">
        <w:rPr>
          <w:rFonts w:ascii="StempelGaramond Roman" w:hAnsi="StempelGaramond Roman"/>
        </w:rPr>
        <w:t xml:space="preserve">. </w:t>
      </w:r>
      <w:r w:rsidRPr="00865E60">
        <w:t>Регулированиетранспортныхпотоков</w:t>
      </w:r>
    </w:p>
    <w:p w:rsidR="00835FE1" w:rsidRPr="00865E60" w:rsidRDefault="00835FE1" w:rsidP="002F1784">
      <w:pPr>
        <w:pStyle w:val="-11"/>
        <w:ind w:left="0"/>
        <w:rPr>
          <w:rFonts w:ascii="StempelGaramond Roman" w:hAnsi="StempelGaramond Roman"/>
        </w:rPr>
      </w:pPr>
      <w:r w:rsidRPr="00865E60">
        <w:t>Нанотехнологии</w:t>
      </w:r>
      <w:r w:rsidRPr="00865E60">
        <w:rPr>
          <w:rFonts w:ascii="StempelGaramond Roman" w:hAnsi="StempelGaramond Roman"/>
        </w:rPr>
        <w:t xml:space="preserve">: </w:t>
      </w:r>
      <w:r w:rsidRPr="00865E60">
        <w:t>новыепринципыполученияматериаловипродуктовсзаданнымисвойствами</w:t>
      </w:r>
      <w:r w:rsidRPr="00865E60">
        <w:rPr>
          <w:rFonts w:ascii="StempelGaramond Roman" w:hAnsi="StempelGaramond Roman"/>
        </w:rPr>
        <w:t xml:space="preserve">. </w:t>
      </w:r>
      <w:r w:rsidRPr="00865E60">
        <w:t>Электроника</w:t>
      </w:r>
      <w:r w:rsidRPr="00865E60">
        <w:rPr>
          <w:rFonts w:ascii="StempelGaramond Roman" w:hAnsi="StempelGaramond Roman"/>
        </w:rPr>
        <w:t xml:space="preserve"> (</w:t>
      </w:r>
      <w:r w:rsidRPr="00865E60">
        <w:t>фотоника</w:t>
      </w:r>
      <w:r w:rsidRPr="00865E60">
        <w:rPr>
          <w:rFonts w:ascii="StempelGaramond Roman" w:hAnsi="StempelGaramond Roman"/>
        </w:rPr>
        <w:t xml:space="preserve">). </w:t>
      </w:r>
      <w:r w:rsidRPr="00865E60">
        <w:t>Квантовыекомпьютеры</w:t>
      </w:r>
      <w:r w:rsidRPr="00865E60">
        <w:rPr>
          <w:rFonts w:ascii="StempelGaramond Roman" w:hAnsi="StempelGaramond Roman"/>
        </w:rPr>
        <w:t xml:space="preserve">. </w:t>
      </w:r>
      <w:r w:rsidRPr="00865E60">
        <w:t>РазвитиемногофункциональныхИТ</w:t>
      </w:r>
      <w:r w:rsidRPr="00865E60">
        <w:rPr>
          <w:rFonts w:ascii="StempelGaramond Roman" w:hAnsi="StempelGaramond Roman"/>
        </w:rPr>
        <w:t>-</w:t>
      </w:r>
      <w:r w:rsidRPr="00865E60">
        <w:t>инструментов</w:t>
      </w:r>
      <w:r w:rsidRPr="00865E60">
        <w:rPr>
          <w:rFonts w:ascii="StempelGaramond Roman" w:hAnsi="StempelGaramond Roman"/>
        </w:rPr>
        <w:t xml:space="preserve">. </w:t>
      </w:r>
      <w:r w:rsidRPr="00865E60">
        <w:t>Медицинскиетехнологии</w:t>
      </w:r>
      <w:r w:rsidRPr="00865E60">
        <w:rPr>
          <w:rFonts w:ascii="StempelGaramond Roman" w:hAnsi="StempelGaramond Roman"/>
        </w:rPr>
        <w:t xml:space="preserve">. </w:t>
      </w:r>
      <w:r w:rsidRPr="00865E60">
        <w:t>Тестирующиепрепараты</w:t>
      </w:r>
      <w:r w:rsidRPr="00865E60">
        <w:rPr>
          <w:rFonts w:ascii="StempelGaramond Roman" w:hAnsi="StempelGaramond Roman"/>
        </w:rPr>
        <w:t xml:space="preserve">. </w:t>
      </w:r>
      <w:r w:rsidRPr="00865E60">
        <w:t>Локальнаядоставкапрепарата</w:t>
      </w:r>
      <w:r w:rsidRPr="00865E60">
        <w:rPr>
          <w:rFonts w:ascii="StempelGaramond Roman" w:hAnsi="StempelGaramond Roman"/>
        </w:rPr>
        <w:t xml:space="preserve">. </w:t>
      </w:r>
      <w:r w:rsidRPr="00865E60">
        <w:t>Персонифицированнаявакцина</w:t>
      </w:r>
      <w:r w:rsidRPr="00865E60">
        <w:rPr>
          <w:rFonts w:ascii="StempelGaramond Roman" w:hAnsi="StempelGaramond Roman"/>
        </w:rPr>
        <w:t xml:space="preserve">. </w:t>
      </w:r>
      <w:r w:rsidRPr="00865E60">
        <w:t>Геннаяинженериякактехнологияликвидациинежелательныхнаследуемыхпризнаков</w:t>
      </w:r>
      <w:r w:rsidRPr="00865E60">
        <w:rPr>
          <w:rFonts w:ascii="StempelGaramond Roman" w:hAnsi="StempelGaramond Roman"/>
        </w:rPr>
        <w:t xml:space="preserve">. </w:t>
      </w:r>
      <w:r w:rsidRPr="00865E60">
        <w:t>Созданиегенетическихтестов</w:t>
      </w:r>
      <w:r w:rsidRPr="00865E60">
        <w:rPr>
          <w:rFonts w:ascii="StempelGaramond Roman" w:hAnsi="StempelGaramond Roman"/>
        </w:rPr>
        <w:t xml:space="preserve">. </w:t>
      </w:r>
      <w:r w:rsidRPr="00865E60">
        <w:t>Созданиеоргановиорганизмовсискусственнойгенетическойпрограммой</w:t>
      </w:r>
      <w:r w:rsidRPr="00865E60">
        <w:rPr>
          <w:rFonts w:ascii="StempelGaramond Roman" w:hAnsi="StempelGaramond Roman"/>
        </w:rPr>
        <w:t>.</w:t>
      </w:r>
    </w:p>
    <w:p w:rsidR="00835FE1" w:rsidRPr="00865E60" w:rsidRDefault="00835FE1" w:rsidP="002F1784">
      <w:pPr>
        <w:pStyle w:val="-11"/>
        <w:ind w:left="0"/>
        <w:rPr>
          <w:rFonts w:ascii="StempelGaramond Roman" w:hAnsi="StempelGaramond Roman"/>
        </w:rPr>
      </w:pPr>
      <w:r w:rsidRPr="00865E60">
        <w:t>Управлениевсовременномпроизводстве</w:t>
      </w:r>
      <w:r w:rsidRPr="00865E60">
        <w:rPr>
          <w:rFonts w:ascii="StempelGaramond Roman" w:hAnsi="StempelGaramond Roman"/>
        </w:rPr>
        <w:t xml:space="preserve">. </w:t>
      </w:r>
      <w:r w:rsidRPr="00865E60">
        <w:t>Рольметрологиивсовременномпроизводстве</w:t>
      </w:r>
      <w:r w:rsidRPr="00865E60">
        <w:rPr>
          <w:rFonts w:ascii="StempelGaramond Roman" w:hAnsi="StempelGaramond Roman"/>
        </w:rPr>
        <w:t xml:space="preserve">. </w:t>
      </w:r>
      <w:r w:rsidRPr="00865E60">
        <w:t>Инновационныепредприятия</w:t>
      </w:r>
      <w:r w:rsidRPr="00865E60">
        <w:rPr>
          <w:rFonts w:ascii="StempelGaramond Roman" w:hAnsi="StempelGaramond Roman"/>
        </w:rPr>
        <w:t xml:space="preserve">. </w:t>
      </w:r>
      <w:r w:rsidRPr="00865E60">
        <w:t>Трансферттехнологий</w:t>
      </w:r>
      <w:r w:rsidRPr="00865E60">
        <w:rPr>
          <w:rFonts w:ascii="StempelGaramond Roman" w:hAnsi="StempelGaramond Roman"/>
        </w:rPr>
        <w:t>.</w:t>
      </w:r>
    </w:p>
    <w:p w:rsidR="00835FE1" w:rsidRPr="00865E60" w:rsidRDefault="00835FE1" w:rsidP="002F1784">
      <w:pPr>
        <w:pStyle w:val="-11"/>
        <w:ind w:left="0"/>
        <w:rPr>
          <w:rFonts w:ascii="StempelGaramond Roman" w:hAnsi="StempelGaramond Roman"/>
        </w:rPr>
      </w:pPr>
      <w:r w:rsidRPr="00865E60">
        <w:t>ОсуществлениемониторингаСМИиресурсовИнтернетаповопросамформирования</w:t>
      </w:r>
      <w:r w:rsidRPr="00865E60">
        <w:rPr>
          <w:rFonts w:ascii="StempelGaramond Roman" w:hAnsi="StempelGaramond Roman"/>
        </w:rPr>
        <w:t xml:space="preserve">, </w:t>
      </w:r>
      <w:r w:rsidRPr="00865E60">
        <w:t>продвиженияивнедренияновыхтехнологий</w:t>
      </w:r>
      <w:r w:rsidRPr="00865E60">
        <w:rPr>
          <w:rFonts w:ascii="StempelGaramond Roman" w:hAnsi="StempelGaramond Roman"/>
        </w:rPr>
        <w:t xml:space="preserve">, </w:t>
      </w:r>
      <w:r w:rsidRPr="00865E60">
        <w:t>обслуживающихтуилиинуюгруппупотребностейилиотнесенныхктойилиинойтехнологическойстратегии</w:t>
      </w:r>
    </w:p>
    <w:p w:rsidR="00835FE1" w:rsidRPr="00865E60" w:rsidRDefault="00835FE1" w:rsidP="002F1784">
      <w:pPr>
        <w:pStyle w:val="-11"/>
        <w:ind w:left="0"/>
        <w:rPr>
          <w:rFonts w:ascii="StempelGaramond Roman" w:hAnsi="StempelGaramond Roman"/>
          <w:lang w:eastAsia="en-US"/>
        </w:rPr>
      </w:pPr>
      <w:r w:rsidRPr="00865E60">
        <w:t>Технологиивсферебыта</w:t>
      </w:r>
      <w:r w:rsidRPr="00865E60">
        <w:rPr>
          <w:rFonts w:ascii="StempelGaramond Roman" w:hAnsi="StempelGaramond Roman"/>
          <w:lang w:eastAsia="en-US"/>
        </w:rPr>
        <w:t xml:space="preserve">. </w:t>
      </w:r>
    </w:p>
    <w:p w:rsidR="00835FE1" w:rsidRPr="00865E60" w:rsidRDefault="00835FE1" w:rsidP="002F1784">
      <w:pPr>
        <w:pStyle w:val="-11"/>
        <w:ind w:left="0"/>
        <w:rPr>
          <w:rFonts w:ascii="StempelGaramond Roman" w:eastAsia="MS Mincho" w:hAnsi="StempelGaramond Roman"/>
        </w:rPr>
      </w:pPr>
      <w:r w:rsidRPr="00865E60">
        <w:t>Экологияжилья</w:t>
      </w:r>
      <w:r w:rsidRPr="00865E60">
        <w:rPr>
          <w:rFonts w:ascii="StempelGaramond Roman" w:hAnsi="StempelGaramond Roman"/>
        </w:rPr>
        <w:t xml:space="preserve">. </w:t>
      </w:r>
      <w:r w:rsidRPr="00865E60">
        <w:t>Технологиисодержанияжилья</w:t>
      </w:r>
      <w:r w:rsidRPr="00865E60">
        <w:rPr>
          <w:rFonts w:ascii="StempelGaramond Roman" w:hAnsi="StempelGaramond Roman"/>
        </w:rPr>
        <w:t xml:space="preserve">. </w:t>
      </w:r>
      <w:r w:rsidRPr="00865E60">
        <w:t>ВзаимодействиесослужбамиЖКХ</w:t>
      </w:r>
      <w:r w:rsidRPr="00865E60">
        <w:rPr>
          <w:rFonts w:ascii="StempelGaramond Roman" w:hAnsi="StempelGaramond Roman"/>
        </w:rPr>
        <w:t xml:space="preserve">. </w:t>
      </w:r>
      <w:r w:rsidRPr="00865E60">
        <w:t>Хранениепродовольственныхинепродовольственныхпродуктов</w:t>
      </w:r>
      <w:r w:rsidRPr="00865E60">
        <w:rPr>
          <w:rFonts w:ascii="StempelGaramond Roman" w:hAnsi="StempelGaramond Roman"/>
        </w:rPr>
        <w:t>.</w:t>
      </w: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sz w:val="24"/>
          <w:szCs w:val="24"/>
        </w:rPr>
        <w:t>Энергетическоеобеспечениенашегодома</w:t>
      </w:r>
      <w:r w:rsidRPr="00865E60">
        <w:rPr>
          <w:rFonts w:ascii="StempelGaramond Roman" w:hAnsi="StempelGaramond Roman"/>
          <w:sz w:val="24"/>
          <w:szCs w:val="24"/>
        </w:rPr>
        <w:t xml:space="preserve">. </w:t>
      </w:r>
      <w:r w:rsidRPr="00865E60">
        <w:rPr>
          <w:rFonts w:ascii="Times New Roman" w:hAnsi="Times New Roman"/>
          <w:sz w:val="24"/>
          <w:szCs w:val="24"/>
        </w:rPr>
        <w:t>Электроприборы</w:t>
      </w:r>
      <w:r w:rsidRPr="00865E60">
        <w:rPr>
          <w:rFonts w:ascii="StempelGaramond Roman" w:hAnsi="StempelGaramond Roman"/>
          <w:sz w:val="24"/>
          <w:szCs w:val="24"/>
        </w:rPr>
        <w:t xml:space="preserve">. </w:t>
      </w:r>
      <w:r w:rsidRPr="00865E60">
        <w:rPr>
          <w:rFonts w:ascii="Times New Roman" w:hAnsi="Times New Roman"/>
          <w:sz w:val="24"/>
          <w:szCs w:val="24"/>
        </w:rPr>
        <w:t>Бытоваятехникаиееразвитие</w:t>
      </w:r>
      <w:r w:rsidRPr="00865E60">
        <w:rPr>
          <w:rFonts w:ascii="StempelGaramond Roman" w:hAnsi="StempelGaramond Roman"/>
          <w:sz w:val="24"/>
          <w:szCs w:val="24"/>
        </w:rPr>
        <w:t xml:space="preserve">. </w:t>
      </w:r>
      <w:r w:rsidRPr="00865E60">
        <w:rPr>
          <w:rFonts w:ascii="Times New Roman" w:hAnsi="Times New Roman"/>
          <w:sz w:val="24"/>
          <w:szCs w:val="24"/>
        </w:rPr>
        <w:t>Освещениеиосвещенность</w:t>
      </w:r>
      <w:r w:rsidRPr="00865E60">
        <w:rPr>
          <w:rFonts w:ascii="StempelGaramond Roman" w:hAnsi="StempelGaramond Roman"/>
          <w:sz w:val="24"/>
          <w:szCs w:val="24"/>
        </w:rPr>
        <w:t xml:space="preserve">, </w:t>
      </w:r>
      <w:r w:rsidRPr="00865E60">
        <w:rPr>
          <w:rFonts w:ascii="Times New Roman" w:hAnsi="Times New Roman"/>
          <w:sz w:val="24"/>
          <w:szCs w:val="24"/>
        </w:rPr>
        <w:t>нормыосвещенностивзависимостиотназначенияпомещения</w:t>
      </w:r>
      <w:r w:rsidRPr="00865E60">
        <w:rPr>
          <w:rFonts w:ascii="StempelGaramond Roman" w:hAnsi="StempelGaramond Roman"/>
          <w:sz w:val="24"/>
          <w:szCs w:val="24"/>
        </w:rPr>
        <w:t xml:space="preserve">. </w:t>
      </w:r>
      <w:r w:rsidRPr="00865E60">
        <w:rPr>
          <w:rFonts w:ascii="Times New Roman" w:hAnsi="Times New Roman"/>
          <w:sz w:val="24"/>
          <w:szCs w:val="24"/>
        </w:rPr>
        <w:t>Отоплениеитепловыепотери</w:t>
      </w:r>
      <w:r w:rsidRPr="00865E60">
        <w:rPr>
          <w:rFonts w:ascii="StempelGaramond Roman" w:hAnsi="StempelGaramond Roman"/>
          <w:sz w:val="24"/>
          <w:szCs w:val="24"/>
        </w:rPr>
        <w:t xml:space="preserve">. </w:t>
      </w:r>
      <w:r w:rsidRPr="00865E60">
        <w:rPr>
          <w:rFonts w:ascii="Times New Roman" w:hAnsi="Times New Roman"/>
          <w:sz w:val="24"/>
          <w:szCs w:val="24"/>
        </w:rPr>
        <w:t>Энергосбережениевбыту</w:t>
      </w:r>
      <w:r w:rsidRPr="00865E60">
        <w:rPr>
          <w:rFonts w:ascii="StempelGaramond Roman" w:hAnsi="StempelGaramond Roman"/>
          <w:sz w:val="24"/>
          <w:szCs w:val="24"/>
        </w:rPr>
        <w:t xml:space="preserve">. </w:t>
      </w:r>
      <w:r w:rsidRPr="00865E60">
        <w:rPr>
          <w:rFonts w:ascii="Times New Roman" w:hAnsi="Times New Roman"/>
          <w:sz w:val="24"/>
          <w:szCs w:val="24"/>
        </w:rPr>
        <w:t>Электробезопасностьвбытуиэкологияжилища</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Times New Roman" w:hAnsi="Times New Roman"/>
          <w:b/>
          <w:sz w:val="24"/>
          <w:szCs w:val="24"/>
        </w:rPr>
      </w:pPr>
    </w:p>
    <w:p w:rsidR="00835FE1" w:rsidRPr="00865E60" w:rsidRDefault="00835FE1" w:rsidP="002F1784">
      <w:pPr>
        <w:spacing w:after="0" w:line="240" w:lineRule="auto"/>
        <w:contextualSpacing/>
        <w:rPr>
          <w:rFonts w:ascii="Times New Roman" w:hAnsi="Times New Roman"/>
          <w:b/>
          <w:sz w:val="24"/>
          <w:szCs w:val="24"/>
        </w:rPr>
      </w:pPr>
      <w:r w:rsidRPr="00865E60">
        <w:rPr>
          <w:rFonts w:ascii="Times New Roman" w:hAnsi="Times New Roman"/>
          <w:b/>
          <w:sz w:val="24"/>
          <w:szCs w:val="24"/>
        </w:rPr>
        <w:t>Формирование технологической культуры и проектно-технологического мышления обучающихся</w:t>
      </w:r>
    </w:p>
    <w:p w:rsidR="00835FE1" w:rsidRPr="00865E60" w:rsidRDefault="00835FE1" w:rsidP="002F1784">
      <w:pPr>
        <w:pStyle w:val="-11"/>
        <w:ind w:left="0"/>
        <w:jc w:val="both"/>
        <w:rPr>
          <w:rFonts w:eastAsia="MS Mincho"/>
        </w:rPr>
      </w:pPr>
      <w:r w:rsidRPr="00865E60">
        <w:t>Электрическая схема.</w:t>
      </w:r>
    </w:p>
    <w:p w:rsidR="00835FE1" w:rsidRPr="00865E60" w:rsidRDefault="00835FE1" w:rsidP="002F1784">
      <w:pPr>
        <w:pStyle w:val="-11"/>
        <w:ind w:left="0"/>
        <w:jc w:val="both"/>
      </w:pPr>
      <w:r w:rsidRPr="00865E60">
        <w:t>Виды движения. Кинематические схемы</w:t>
      </w:r>
    </w:p>
    <w:p w:rsidR="00835FE1" w:rsidRPr="00865E60" w:rsidRDefault="00835FE1" w:rsidP="002F1784">
      <w:pPr>
        <w:pStyle w:val="-11"/>
        <w:ind w:left="0"/>
        <w:jc w:val="both"/>
      </w:pPr>
      <w:r w:rsidRPr="00865E60">
        <w:t>Фандрайзинг. Специфика фандрайзинга для разных типов проектов.</w:t>
      </w:r>
    </w:p>
    <w:p w:rsidR="00835FE1" w:rsidRPr="00865E60" w:rsidRDefault="00835FE1" w:rsidP="002F1784">
      <w:pPr>
        <w:pStyle w:val="-11"/>
        <w:ind w:left="0"/>
        <w:jc w:val="both"/>
      </w:pPr>
      <w:r w:rsidRPr="00865E60">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835FE1" w:rsidRPr="00865E60" w:rsidRDefault="00835FE1" w:rsidP="002F1784">
      <w:pPr>
        <w:pStyle w:val="-11"/>
        <w:ind w:left="0"/>
        <w:jc w:val="both"/>
      </w:pPr>
      <w:r w:rsidRPr="00865E60">
        <w:t xml:space="preserve"> 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835FE1" w:rsidRPr="00865E60" w:rsidRDefault="00835FE1" w:rsidP="002F1784">
      <w:pPr>
        <w:pStyle w:val="-11"/>
        <w:ind w:left="0"/>
        <w:jc w:val="both"/>
      </w:pPr>
      <w:r w:rsidRPr="00865E60">
        <w:t xml:space="preserve"> Разработка и изготовление материального продукта. Апробация полученного материального продукта. Модернизация материального продукта.</w:t>
      </w:r>
    </w:p>
    <w:p w:rsidR="00835FE1" w:rsidRPr="00865E60" w:rsidRDefault="00835FE1" w:rsidP="002F1784">
      <w:pPr>
        <w:pStyle w:val="-11"/>
        <w:ind w:left="0"/>
        <w:jc w:val="both"/>
      </w:pPr>
      <w:r w:rsidRPr="00865E60">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835FE1" w:rsidRPr="00865E60" w:rsidRDefault="00835FE1" w:rsidP="002F1784">
      <w:pPr>
        <w:pStyle w:val="-11"/>
        <w:ind w:left="0"/>
        <w:jc w:val="both"/>
      </w:pPr>
      <w:r w:rsidRPr="00865E60">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835FE1" w:rsidRPr="00865E60" w:rsidRDefault="00835FE1" w:rsidP="002F1784">
      <w:pPr>
        <w:pStyle w:val="-11"/>
        <w:ind w:left="0"/>
        <w:jc w:val="both"/>
      </w:pPr>
      <w:r w:rsidRPr="00865E60">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835FE1" w:rsidRPr="00865E60" w:rsidRDefault="00835FE1" w:rsidP="002F1784">
      <w:pPr>
        <w:pStyle w:val="-11"/>
        <w:ind w:left="0"/>
        <w:jc w:val="both"/>
      </w:pPr>
      <w:r w:rsidRPr="00865E60">
        <w:t>Разработка проектного замысла в рамках избранного обучающимся вида проекта.</w:t>
      </w:r>
    </w:p>
    <w:p w:rsidR="00835FE1" w:rsidRPr="00865E60" w:rsidRDefault="00835FE1" w:rsidP="002F1784">
      <w:pPr>
        <w:spacing w:after="0" w:line="240" w:lineRule="auto"/>
        <w:contextualSpacing/>
        <w:rPr>
          <w:rFonts w:ascii="Times New Roman" w:hAnsi="Times New Roman"/>
          <w:b/>
          <w:sz w:val="24"/>
          <w:szCs w:val="24"/>
        </w:rPr>
      </w:pPr>
    </w:p>
    <w:p w:rsidR="00835FE1" w:rsidRPr="00865E60" w:rsidRDefault="00835FE1" w:rsidP="002F1784">
      <w:pPr>
        <w:pStyle w:val="-11"/>
        <w:ind w:left="0"/>
        <w:rPr>
          <w:b/>
          <w:lang w:eastAsia="en-US"/>
        </w:rPr>
      </w:pPr>
      <w:r w:rsidRPr="00865E60">
        <w:rPr>
          <w:b/>
          <w:lang w:eastAsia="en-US"/>
        </w:rPr>
        <w:t>Построение образовательных траекторий и планов в области профессионального самоопределения</w:t>
      </w:r>
    </w:p>
    <w:p w:rsidR="00835FE1" w:rsidRPr="00865E60" w:rsidRDefault="00835FE1" w:rsidP="002F1784">
      <w:pPr>
        <w:pStyle w:val="-11"/>
        <w:ind w:left="0"/>
        <w:rPr>
          <w:rFonts w:ascii="StempelGaramond Roman" w:eastAsia="MS Mincho" w:hAnsi="StempelGaramond Roman"/>
        </w:rPr>
      </w:pPr>
      <w:r w:rsidRPr="00865E60">
        <w:t xml:space="preserve">     Предприятиярегионапроживанияобучающихся</w:t>
      </w:r>
      <w:r w:rsidRPr="00865E60">
        <w:rPr>
          <w:rFonts w:ascii="StempelGaramond Roman" w:hAnsi="StempelGaramond Roman"/>
        </w:rPr>
        <w:t xml:space="preserve">, </w:t>
      </w:r>
      <w:r w:rsidRPr="00865E60">
        <w:t>работающиенаосновесовременныхпроизводственныхтехнологий</w:t>
      </w:r>
      <w:r w:rsidRPr="00865E60">
        <w:rPr>
          <w:rFonts w:ascii="StempelGaramond Roman" w:hAnsi="StempelGaramond Roman"/>
        </w:rPr>
        <w:t xml:space="preserve">. </w:t>
      </w:r>
      <w:r w:rsidRPr="00865E60">
        <w:t>Обзорведущихтехнологий</w:t>
      </w:r>
      <w:r w:rsidRPr="00865E60">
        <w:rPr>
          <w:rFonts w:ascii="StempelGaramond Roman" w:hAnsi="StempelGaramond Roman"/>
        </w:rPr>
        <w:t xml:space="preserve">, </w:t>
      </w:r>
      <w:r w:rsidRPr="00865E60">
        <w:t>применяющихсянапредприятияхрегиона</w:t>
      </w:r>
      <w:r w:rsidRPr="00865E60">
        <w:rPr>
          <w:rFonts w:ascii="StempelGaramond Roman" w:hAnsi="StempelGaramond Roman"/>
        </w:rPr>
        <w:t xml:space="preserve">, </w:t>
      </w:r>
      <w:r w:rsidRPr="00865E60">
        <w:t>рабочиеместаиихфункции</w:t>
      </w:r>
      <w:r w:rsidRPr="00865E60">
        <w:rPr>
          <w:rFonts w:ascii="StempelGaramond Roman" w:hAnsi="StempelGaramond Roman"/>
        </w:rPr>
        <w:t xml:space="preserve">. </w:t>
      </w:r>
      <w:r w:rsidRPr="00865E60">
        <w:t>Производствоипотреблениеэнергииврегионепроживанияобучающихся</w:t>
      </w:r>
      <w:r w:rsidRPr="00865E60">
        <w:rPr>
          <w:rFonts w:ascii="StempelGaramond Roman" w:hAnsi="StempelGaramond Roman"/>
        </w:rPr>
        <w:t xml:space="preserve">, </w:t>
      </w:r>
      <w:r w:rsidRPr="00865E60">
        <w:t>профессиивсфереэнергетики</w:t>
      </w:r>
      <w:r w:rsidRPr="00865E60">
        <w:rPr>
          <w:rFonts w:ascii="StempelGaramond Roman" w:hAnsi="StempelGaramond Roman"/>
        </w:rPr>
        <w:t xml:space="preserve">. </w:t>
      </w:r>
      <w:r w:rsidRPr="00865E60">
        <w:t>Автоматизированныепроизводстварегионапроживанияобучающихся</w:t>
      </w:r>
      <w:r w:rsidRPr="00865E60">
        <w:rPr>
          <w:rFonts w:ascii="StempelGaramond Roman" w:hAnsi="StempelGaramond Roman"/>
        </w:rPr>
        <w:t xml:space="preserve">, </w:t>
      </w:r>
      <w:r w:rsidRPr="00865E60">
        <w:t>новыефункциирабочихпрофессийвусловияхвысокотехнологичныхавтоматизированныхпроизводствиновыетребованияккадрам</w:t>
      </w:r>
      <w:r w:rsidRPr="00865E60">
        <w:rPr>
          <w:rFonts w:ascii="StempelGaramond Roman" w:hAnsi="StempelGaramond Roman"/>
        </w:rPr>
        <w:t xml:space="preserve">. </w:t>
      </w:r>
      <w:r w:rsidRPr="00865E60">
        <w:t>Производствоматериаловнапредприятияхрегионапроживанияобучающихся</w:t>
      </w:r>
      <w:r w:rsidRPr="00865E60">
        <w:rPr>
          <w:rFonts w:ascii="StempelGaramond Roman" w:hAnsi="StempelGaramond Roman"/>
        </w:rPr>
        <w:t xml:space="preserve">. </w:t>
      </w:r>
      <w:r w:rsidRPr="00865E60">
        <w:t>Производствопродуктовпитаниянапредприятияхрегионапроживанияобучающихся</w:t>
      </w:r>
      <w:r w:rsidRPr="00865E60">
        <w:rPr>
          <w:rFonts w:ascii="StempelGaramond Roman" w:hAnsi="StempelGaramond Roman"/>
        </w:rPr>
        <w:t xml:space="preserve">. </w:t>
      </w:r>
      <w:r w:rsidRPr="00865E60">
        <w:t>Организациятранспорталюдейигрузовврегионепроживанияобучающихся</w:t>
      </w:r>
      <w:r w:rsidRPr="00865E60">
        <w:rPr>
          <w:rFonts w:ascii="StempelGaramond Roman" w:hAnsi="StempelGaramond Roman"/>
        </w:rPr>
        <w:t xml:space="preserve">, </w:t>
      </w:r>
      <w:r w:rsidRPr="00865E60">
        <w:t>спектрпрофессий</w:t>
      </w:r>
      <w:r w:rsidRPr="00865E60">
        <w:rPr>
          <w:rFonts w:ascii="StempelGaramond Roman" w:hAnsi="StempelGaramond Roman"/>
        </w:rPr>
        <w:t>.</w:t>
      </w:r>
    </w:p>
    <w:p w:rsidR="00835FE1" w:rsidRPr="00865E60" w:rsidRDefault="00835FE1" w:rsidP="002F1784">
      <w:pPr>
        <w:pStyle w:val="-11"/>
        <w:ind w:left="0"/>
        <w:jc w:val="both"/>
        <w:rPr>
          <w:rFonts w:ascii="StempelGaramond Roman" w:hAnsi="StempelGaramond Roman"/>
        </w:rPr>
      </w:pPr>
      <w:r w:rsidRPr="00865E60">
        <w:t>Понятиятрудовогоресурса</w:t>
      </w:r>
      <w:r w:rsidRPr="00865E60">
        <w:rPr>
          <w:rFonts w:ascii="StempelGaramond Roman" w:hAnsi="StempelGaramond Roman"/>
        </w:rPr>
        <w:t xml:space="preserve">, </w:t>
      </w:r>
      <w:r w:rsidRPr="00865E60">
        <w:t>рынкатруда</w:t>
      </w:r>
      <w:r w:rsidRPr="00865E60">
        <w:rPr>
          <w:rFonts w:ascii="StempelGaramond Roman" w:hAnsi="StempelGaramond Roman"/>
        </w:rPr>
        <w:t xml:space="preserve">. </w:t>
      </w:r>
      <w:r w:rsidRPr="00865E60">
        <w:t>Характеристикисовременногорынкатруда</w:t>
      </w:r>
      <w:r w:rsidRPr="00865E60">
        <w:rPr>
          <w:rFonts w:ascii="StempelGaramond Roman" w:hAnsi="StempelGaramond Roman"/>
        </w:rPr>
        <w:t xml:space="preserve">. </w:t>
      </w:r>
      <w:r w:rsidRPr="00865E60">
        <w:t>Квалификацииипрофессии</w:t>
      </w:r>
      <w:r w:rsidRPr="00865E60">
        <w:rPr>
          <w:rFonts w:ascii="StempelGaramond Roman" w:hAnsi="StempelGaramond Roman"/>
        </w:rPr>
        <w:t xml:space="preserve">. </w:t>
      </w:r>
      <w:r w:rsidRPr="00865E60">
        <w:t>Циклжизнипрофессии</w:t>
      </w:r>
      <w:r w:rsidRPr="00865E60">
        <w:rPr>
          <w:rFonts w:ascii="StempelGaramond Roman" w:hAnsi="StempelGaramond Roman"/>
        </w:rPr>
        <w:t xml:space="preserve">. </w:t>
      </w:r>
      <w:r w:rsidRPr="00865E60">
        <w:t>Стратегиипрофессиональнойкарьеры</w:t>
      </w:r>
      <w:r w:rsidRPr="00865E60">
        <w:rPr>
          <w:rFonts w:ascii="StempelGaramond Roman" w:hAnsi="StempelGaramond Roman"/>
        </w:rPr>
        <w:t xml:space="preserve">. </w:t>
      </w:r>
      <w:r w:rsidRPr="00865E60">
        <w:t>Современныетребованияккадрам</w:t>
      </w:r>
      <w:r w:rsidRPr="00865E60">
        <w:rPr>
          <w:rFonts w:ascii="StempelGaramond Roman" w:hAnsi="StempelGaramond Roman"/>
        </w:rPr>
        <w:t xml:space="preserve">. </w:t>
      </w:r>
      <w:r w:rsidRPr="00865E60">
        <w:t>Концепции</w:t>
      </w:r>
      <w:r w:rsidRPr="00865E60">
        <w:rPr>
          <w:rFonts w:ascii="StempelGaramond Roman" w:hAnsi="StempelGaramond Roman" w:cs="StempelGaramond Roman"/>
        </w:rPr>
        <w:t>«</w:t>
      </w:r>
      <w:r w:rsidRPr="00865E60">
        <w:t>обучениядляжизни</w:t>
      </w:r>
      <w:r w:rsidRPr="00865E60">
        <w:rPr>
          <w:rFonts w:ascii="StempelGaramond Roman" w:hAnsi="StempelGaramond Roman" w:cs="StempelGaramond Roman"/>
        </w:rPr>
        <w:t>»</w:t>
      </w:r>
      <w:r w:rsidRPr="00865E60">
        <w:t>и</w:t>
      </w:r>
      <w:r w:rsidRPr="00865E60">
        <w:rPr>
          <w:rFonts w:ascii="StempelGaramond Roman" w:hAnsi="StempelGaramond Roman"/>
        </w:rPr>
        <w:t xml:space="preserve"> «</w:t>
      </w:r>
      <w:r w:rsidRPr="00865E60">
        <w:t>обучениячерезвсюжизнь</w:t>
      </w:r>
      <w:r w:rsidRPr="00865E60">
        <w:rPr>
          <w:rFonts w:ascii="StempelGaramond Roman" w:hAnsi="StempelGaramond Roman" w:cs="StempelGaramond Roman"/>
        </w:rPr>
        <w:t>»</w:t>
      </w:r>
      <w:r w:rsidRPr="00865E60">
        <w:rPr>
          <w:rFonts w:ascii="StempelGaramond Roman" w:hAnsi="StempelGaramond Roman"/>
        </w:rPr>
        <w:t xml:space="preserve">. </w:t>
      </w:r>
    </w:p>
    <w:p w:rsidR="00835FE1" w:rsidRPr="00865E60" w:rsidRDefault="00835FE1" w:rsidP="002F1784">
      <w:pPr>
        <w:pStyle w:val="-11"/>
        <w:ind w:left="0"/>
        <w:jc w:val="both"/>
        <w:rPr>
          <w:rFonts w:ascii="StempelGaramond Roman" w:hAnsi="StempelGaramond Roman"/>
        </w:rPr>
      </w:pPr>
      <w:r w:rsidRPr="00865E60">
        <w:t>Системапрофильногообучения</w:t>
      </w:r>
      <w:r w:rsidRPr="00865E60">
        <w:rPr>
          <w:rFonts w:ascii="StempelGaramond Roman" w:hAnsi="StempelGaramond Roman"/>
        </w:rPr>
        <w:t xml:space="preserve">: </w:t>
      </w:r>
      <w:r w:rsidRPr="00865E60">
        <w:t>права</w:t>
      </w:r>
      <w:r w:rsidRPr="00865E60">
        <w:rPr>
          <w:rFonts w:ascii="StempelGaramond Roman" w:hAnsi="StempelGaramond Roman"/>
        </w:rPr>
        <w:t xml:space="preserve">, </w:t>
      </w:r>
      <w:r w:rsidRPr="00865E60">
        <w:t>обязанностиивозможности</w:t>
      </w:r>
      <w:r w:rsidRPr="00865E60">
        <w:rPr>
          <w:rFonts w:ascii="StempelGaramond Roman" w:hAnsi="StempelGaramond Roman"/>
        </w:rPr>
        <w:t xml:space="preserve">. </w:t>
      </w:r>
    </w:p>
    <w:p w:rsidR="00835FE1" w:rsidRPr="00865E60" w:rsidRDefault="00835FE1" w:rsidP="002F1784">
      <w:pPr>
        <w:spacing w:after="0" w:line="240" w:lineRule="auto"/>
        <w:contextualSpacing/>
        <w:rPr>
          <w:rFonts w:asciiTheme="minorHAnsi" w:hAnsiTheme="minorHAnsi"/>
          <w:sz w:val="24"/>
          <w:szCs w:val="24"/>
        </w:rPr>
      </w:pPr>
      <w:r w:rsidRPr="00865E60">
        <w:rPr>
          <w:rFonts w:ascii="Times New Roman" w:hAnsi="Times New Roman"/>
          <w:sz w:val="24"/>
          <w:szCs w:val="24"/>
        </w:rPr>
        <w:t>Предпрофессиональныепробывреальныхи</w:t>
      </w:r>
      <w:r w:rsidRPr="00865E60">
        <w:rPr>
          <w:rFonts w:ascii="StempelGaramond Roman" w:hAnsi="StempelGaramond Roman"/>
          <w:sz w:val="24"/>
          <w:szCs w:val="24"/>
        </w:rPr>
        <w:t xml:space="preserve"> / </w:t>
      </w:r>
      <w:r w:rsidRPr="00865E60">
        <w:rPr>
          <w:rFonts w:ascii="Times New Roman" w:hAnsi="Times New Roman"/>
          <w:sz w:val="24"/>
          <w:szCs w:val="24"/>
        </w:rPr>
        <w:t>илимодельныхусловиях</w:t>
      </w:r>
      <w:r w:rsidRPr="00865E60">
        <w:rPr>
          <w:rFonts w:ascii="StempelGaramond Roman" w:hAnsi="StempelGaramond Roman"/>
          <w:sz w:val="24"/>
          <w:szCs w:val="24"/>
        </w:rPr>
        <w:t xml:space="preserve">, </w:t>
      </w:r>
      <w:r w:rsidRPr="00865E60">
        <w:rPr>
          <w:rFonts w:ascii="Times New Roman" w:hAnsi="Times New Roman"/>
          <w:sz w:val="24"/>
          <w:szCs w:val="24"/>
        </w:rPr>
        <w:t>дающиепредставлениеодеятельностивопределеннойсфере</w:t>
      </w:r>
      <w:r w:rsidRPr="00865E60">
        <w:rPr>
          <w:rFonts w:ascii="StempelGaramond Roman" w:hAnsi="StempelGaramond Roman"/>
          <w:sz w:val="24"/>
          <w:szCs w:val="24"/>
        </w:rPr>
        <w:t xml:space="preserve">. </w:t>
      </w:r>
      <w:r w:rsidRPr="00865E60">
        <w:rPr>
          <w:rFonts w:ascii="Times New Roman" w:hAnsi="Times New Roman"/>
          <w:sz w:val="24"/>
          <w:szCs w:val="24"/>
        </w:rPr>
        <w:t>Опытпринятияответственногорешенияпривыборекраткосрочногокурса</w:t>
      </w:r>
      <w:r w:rsidRPr="00865E60">
        <w:rPr>
          <w:rFonts w:ascii="StempelGaramond Roman" w:hAnsi="StempelGaramond Roman"/>
          <w:sz w:val="24"/>
          <w:szCs w:val="24"/>
        </w:rPr>
        <w:t>.</w:t>
      </w:r>
    </w:p>
    <w:p w:rsidR="00835FE1" w:rsidRPr="00865E60" w:rsidRDefault="00835FE1" w:rsidP="002F1784">
      <w:pPr>
        <w:spacing w:after="0" w:line="240" w:lineRule="auto"/>
        <w:contextualSpacing/>
        <w:rPr>
          <w:rFonts w:ascii="Times New Roman" w:hAnsi="Times New Roman"/>
          <w:b/>
          <w:sz w:val="24"/>
          <w:szCs w:val="24"/>
        </w:rPr>
      </w:pPr>
    </w:p>
    <w:p w:rsidR="00650DF8" w:rsidRPr="00865E60" w:rsidRDefault="00835FE1" w:rsidP="009505A0">
      <w:pPr>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 xml:space="preserve">Технология </w:t>
      </w:r>
    </w:p>
    <w:p w:rsidR="00835FE1" w:rsidRPr="00865E60" w:rsidRDefault="00650DF8" w:rsidP="009505A0">
      <w:pPr>
        <w:spacing w:after="0" w:line="240" w:lineRule="auto"/>
        <w:contextualSpacing/>
        <w:jc w:val="center"/>
        <w:rPr>
          <w:rFonts w:ascii="Times New Roman" w:hAnsi="Times New Roman"/>
          <w:b/>
          <w:sz w:val="24"/>
          <w:szCs w:val="24"/>
        </w:rPr>
      </w:pPr>
      <w:r w:rsidRPr="00865E60">
        <w:rPr>
          <w:rFonts w:ascii="Times New Roman" w:hAnsi="Times New Roman"/>
          <w:b/>
          <w:sz w:val="24"/>
          <w:szCs w:val="24"/>
        </w:rPr>
        <w:t xml:space="preserve">5 класс </w:t>
      </w:r>
      <w:r w:rsidR="00835FE1" w:rsidRPr="00865E60">
        <w:rPr>
          <w:rFonts w:ascii="Times New Roman" w:hAnsi="Times New Roman"/>
          <w:b/>
          <w:sz w:val="24"/>
          <w:szCs w:val="24"/>
        </w:rPr>
        <w:t>(Мальчики)</w:t>
      </w:r>
    </w:p>
    <w:p w:rsidR="00650DF8" w:rsidRPr="00865E60" w:rsidRDefault="00650DF8" w:rsidP="00650DF8">
      <w:pPr>
        <w:spacing w:after="0" w:line="240" w:lineRule="auto"/>
        <w:rPr>
          <w:rFonts w:ascii="Times New Roman" w:hAnsi="Times New Roman"/>
          <w:b/>
          <w:sz w:val="24"/>
          <w:szCs w:val="24"/>
        </w:rPr>
      </w:pPr>
      <w:r w:rsidRPr="00865E60">
        <w:rPr>
          <w:rFonts w:ascii="Times New Roman" w:hAnsi="Times New Roman"/>
          <w:b/>
          <w:sz w:val="24"/>
          <w:szCs w:val="24"/>
        </w:rPr>
        <w:t>Современные материальные, информационные и гуманитарные технологии и перспективы их развития.</w:t>
      </w:r>
      <w:r w:rsidRPr="00865E60">
        <w:rPr>
          <w:rFonts w:ascii="Times New Roman" w:hAnsi="Times New Roman"/>
          <w:sz w:val="24"/>
          <w:szCs w:val="24"/>
        </w:rPr>
        <w:t xml:space="preserve"> 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Технологический процесс, его параметры, сырье, ресурсы, результат. Виды ресурсов. Способы получения ресурсов. Взаимозаменяемость ресурсов. Условия реализации технологического процесса. Побочные эффекты реализации технологического процесса.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Формирование технологической культуры и проектно-технологического мышления обучающихся. </w:t>
      </w:r>
      <w:r w:rsidRPr="00865E60">
        <w:rPr>
          <w:rFonts w:ascii="Times New Roman" w:hAnsi="Times New Roman"/>
          <w:sz w:val="24"/>
          <w:szCs w:val="24"/>
        </w:rPr>
        <w:t>Автоматизация производства. Производственные технологии автоматизированного производства.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Технологии в сфере быта.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Экология жилья. Технологии содержания жилья.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Порядок действий по сборке конструкции / механизма. Способы соединения деталей. 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w:t>
      </w:r>
      <w:r w:rsidRPr="00865E60">
        <w:rPr>
          <w:rFonts w:ascii="Times New Roman" w:hAnsi="Times New Roman"/>
          <w:i/>
          <w:sz w:val="24"/>
          <w:szCs w:val="24"/>
        </w:rPr>
        <w:t xml:space="preserve">Робототехника и среда конструирования.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Бюджет проекта.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650DF8" w:rsidRPr="00865E60" w:rsidRDefault="00650DF8" w:rsidP="00650DF8">
      <w:pPr>
        <w:spacing w:after="0" w:line="240" w:lineRule="auto"/>
        <w:jc w:val="both"/>
        <w:rPr>
          <w:rFonts w:ascii="Times New Roman" w:hAnsi="Times New Roman"/>
          <w:i/>
          <w:sz w:val="24"/>
          <w:szCs w:val="24"/>
        </w:rPr>
      </w:pPr>
      <w:r w:rsidRPr="00865E60">
        <w:rPr>
          <w:rFonts w:ascii="Times New Roman" w:hAnsi="Times New Roman"/>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865E60">
        <w:rPr>
          <w:rFonts w:ascii="Times New Roman" w:hAnsi="Times New Roman"/>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Составление технологической карты известного технологического процесса. Апробация путей оптимизации технологического процесса.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Автоматизированное производство на предприятиях нашего региона.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p>
    <w:p w:rsidR="00650DF8" w:rsidRPr="00865E60" w:rsidRDefault="00650DF8" w:rsidP="00650DF8">
      <w:pPr>
        <w:spacing w:after="0" w:line="240" w:lineRule="auto"/>
        <w:rPr>
          <w:rFonts w:ascii="Times New Roman" w:hAnsi="Times New Roman"/>
          <w:b/>
          <w:sz w:val="24"/>
          <w:szCs w:val="24"/>
        </w:rPr>
      </w:pPr>
      <w:r w:rsidRPr="00865E60">
        <w:rPr>
          <w:rFonts w:ascii="Times New Roman" w:hAnsi="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650DF8" w:rsidRPr="00865E60" w:rsidRDefault="00650DF8" w:rsidP="00650DF8">
      <w:pPr>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r w:rsidRPr="00865E60">
        <w:rPr>
          <w:rFonts w:ascii="Times New Roman" w:hAnsi="Times New Roman"/>
          <w:sz w:val="24"/>
          <w:szCs w:val="24"/>
        </w:rPr>
        <w:t xml:space="preserve">Понятие технологии. 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Производственные технологии. Промышленные технологии.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Формирование технологической культуры и проектно-технологического мышления обучающихся. </w:t>
      </w:r>
      <w:r w:rsidRPr="00865E60">
        <w:rPr>
          <w:rFonts w:ascii="Times New Roman" w:hAnsi="Times New Roman"/>
          <w:sz w:val="24"/>
          <w:szCs w:val="24"/>
        </w:rPr>
        <w:t>Автоматизация производства. Производственные технологии автоматизированного производства.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Роль метрологии в современном производстве.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Технологии в сфере быта.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Технологии содержания жилья. Взаимодействие со службами ЖКХ.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Способы представления технической и технологической информации. Техническое задание. Технические условия. Эскизы и чертежи.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Порядок действий по сборке конструкции / механизма. Способы соединения деталей. Технологический узел. Понятие модели.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Использование моделей в процессе проектирования технологической системы. Простые механизмы как часть технологических систем. </w:t>
      </w:r>
      <w:r w:rsidRPr="00865E60">
        <w:rPr>
          <w:rFonts w:ascii="Times New Roman" w:hAnsi="Times New Roman"/>
          <w:i/>
          <w:sz w:val="24"/>
          <w:szCs w:val="24"/>
        </w:rPr>
        <w:t xml:space="preserve">Робототехника и среда конструирования. </w:t>
      </w:r>
      <w:r w:rsidRPr="00865E60">
        <w:rPr>
          <w:rFonts w:ascii="Times New Roman" w:hAnsi="Times New Roman"/>
          <w:sz w:val="24"/>
          <w:szCs w:val="24"/>
        </w:rPr>
        <w:t>Виды движения. Кинематические схемы</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Опыт проектирования, конструирования, моделирования.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650DF8" w:rsidRPr="00865E60" w:rsidRDefault="00650DF8" w:rsidP="00650DF8">
      <w:pPr>
        <w:spacing w:after="0" w:line="240" w:lineRule="auto"/>
        <w:jc w:val="both"/>
        <w:rPr>
          <w:rFonts w:ascii="Times New Roman" w:hAnsi="Times New Roman"/>
          <w:i/>
          <w:sz w:val="24"/>
          <w:szCs w:val="24"/>
        </w:rPr>
      </w:pPr>
      <w:r w:rsidRPr="00865E60">
        <w:rPr>
          <w:rFonts w:ascii="Times New Roman" w:hAnsi="Times New Roman"/>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865E60">
        <w:rPr>
          <w:rFonts w:ascii="Times New Roman" w:hAnsi="Times New Roman"/>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Апробация путей оптимизации технологического процесса.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Апробация полученного материального продукта. Модернизация материального продукта.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p>
    <w:p w:rsidR="00650DF8" w:rsidRPr="00865E60" w:rsidRDefault="00650DF8" w:rsidP="00650DF8">
      <w:pPr>
        <w:spacing w:after="0" w:line="240" w:lineRule="auto"/>
        <w:rPr>
          <w:rFonts w:ascii="Times New Roman" w:hAnsi="Times New Roman"/>
          <w:b/>
          <w:sz w:val="24"/>
          <w:szCs w:val="24"/>
        </w:rPr>
      </w:pPr>
      <w:r w:rsidRPr="00865E60">
        <w:rPr>
          <w:rFonts w:ascii="Times New Roman" w:hAnsi="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650DF8" w:rsidRPr="00865E60" w:rsidRDefault="00650DF8" w:rsidP="00650DF8">
      <w:pPr>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r w:rsidRPr="00865E60">
        <w:rPr>
          <w:rFonts w:ascii="Times New Roman" w:hAnsi="Times New Roman"/>
          <w:sz w:val="24"/>
          <w:szCs w:val="24"/>
        </w:rPr>
        <w:t xml:space="preserve">Понятие технологии. Технологический процесс, его параметры, сырье, ресурсы, результат. Виды ресурсов. Способы получения ресурсов. Взаимозаменяемость ресурсов.  Производственные технологии. Промышленные технологии.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Формирование технологической культуры и проектно-технологического мышления обучающихся. </w:t>
      </w:r>
      <w:r w:rsidRPr="00865E60">
        <w:rPr>
          <w:rFonts w:ascii="Times New Roman" w:hAnsi="Times New Roman"/>
          <w:sz w:val="24"/>
          <w:szCs w:val="24"/>
        </w:rPr>
        <w:t>Автоматизация производства. Производственные технологии автоматизированного производства.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Технологии в сфере быта.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Технологии содержания жилья. Способы представления технической и технологической информации. Эскизы и чертежи. Технологическая карта. Алгоритм. Инструкция. Описание систем и процессов с помощью блок-схем. 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Порядок действий по сборке конструкции / механизма. Способы соединения деталей. 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i/>
          <w:sz w:val="24"/>
          <w:szCs w:val="24"/>
        </w:rPr>
        <w:t xml:space="preserve">Робототехника и среда конструирования.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Анализ и синтез как средства решения задачи. Техника проведения морфологического анализа.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Способы продвижения продукта на рынке. Сегментация рынка. Позиционирование продукта. Маркетинговый план.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Опыт проектирования, конструирования, моделирования.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650DF8" w:rsidRPr="00865E60" w:rsidRDefault="00650DF8" w:rsidP="00650DF8">
      <w:pPr>
        <w:spacing w:after="0" w:line="240" w:lineRule="auto"/>
        <w:jc w:val="both"/>
        <w:rPr>
          <w:rFonts w:ascii="Times New Roman" w:hAnsi="Times New Roman"/>
          <w:i/>
          <w:sz w:val="24"/>
          <w:szCs w:val="24"/>
        </w:rPr>
      </w:pPr>
      <w:r w:rsidRPr="00865E60">
        <w:rPr>
          <w:rFonts w:ascii="Times New Roman" w:hAnsi="Times New Roman"/>
          <w:sz w:val="24"/>
          <w:szCs w:val="24"/>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865E60">
        <w:rPr>
          <w:rFonts w:ascii="Times New Roman" w:hAnsi="Times New Roman"/>
          <w:i/>
          <w:sz w:val="24"/>
          <w:szCs w:val="24"/>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Апробация путей оптимизации технологического процесса.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Апробация полученного материального продукта. Модернизация материального продукта.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650DF8" w:rsidRPr="00865E60" w:rsidRDefault="00650DF8" w:rsidP="00650DF8">
      <w:pPr>
        <w:spacing w:after="0" w:line="240" w:lineRule="auto"/>
        <w:rPr>
          <w:rFonts w:ascii="Times New Roman" w:hAnsi="Times New Roman"/>
          <w:b/>
          <w:sz w:val="24"/>
          <w:szCs w:val="24"/>
        </w:rPr>
      </w:pPr>
      <w:r w:rsidRPr="00865E60">
        <w:rPr>
          <w:rFonts w:ascii="Times New Roman" w:hAnsi="Times New Roman"/>
          <w:sz w:val="24"/>
          <w:szCs w:val="24"/>
        </w:rPr>
        <w:t>Разработка проектного замысла в рамках избранного обучающимся вида проекта.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Построение образовательных траекторий и планов в области профессионального самоопределения. </w:t>
      </w:r>
      <w:r w:rsidRPr="00865E60">
        <w:rPr>
          <w:rFonts w:ascii="Times New Roman" w:hAnsi="Times New Roman"/>
          <w:sz w:val="24"/>
          <w:szCs w:val="24"/>
        </w:rPr>
        <w:t xml:space="preserve">Квалификации и профессии. </w:t>
      </w:r>
    </w:p>
    <w:p w:rsidR="00650DF8" w:rsidRPr="00865E60" w:rsidRDefault="00650DF8" w:rsidP="00650DF8">
      <w:pPr>
        <w:spacing w:after="0" w:line="240" w:lineRule="auto"/>
        <w:jc w:val="center"/>
        <w:rPr>
          <w:rFonts w:ascii="Times New Roman" w:hAnsi="Times New Roman"/>
          <w:b/>
          <w:sz w:val="24"/>
          <w:szCs w:val="24"/>
        </w:rPr>
      </w:pPr>
      <w:r w:rsidRPr="00865E60">
        <w:rPr>
          <w:rFonts w:ascii="Times New Roman" w:hAnsi="Times New Roman"/>
          <w:b/>
          <w:sz w:val="24"/>
          <w:szCs w:val="24"/>
        </w:rPr>
        <w:t>8 класс</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Современные материальные, информационные и гуманитарные технологии и перспективы их развития. </w:t>
      </w:r>
      <w:r w:rsidRPr="00865E60">
        <w:rPr>
          <w:rFonts w:ascii="Times New Roman" w:hAnsi="Times New Roman"/>
          <w:sz w:val="24"/>
          <w:szCs w:val="24"/>
        </w:rPr>
        <w:t xml:space="preserve">Цикл жизни технологии. Материальные технологии, информационные технологии, социальные технологии.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Технологии и мировое хозяйство. Закономерности технологического развития.</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Технологический процесс, его параметры, сырье, ресурсы, результат. Технология в контексте производства.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Технологии сельского хозяйства. </w:t>
      </w:r>
    </w:p>
    <w:p w:rsidR="00650DF8" w:rsidRPr="00865E60" w:rsidRDefault="00650DF8" w:rsidP="00650DF8">
      <w:pPr>
        <w:spacing w:after="0" w:line="240" w:lineRule="auto"/>
        <w:rPr>
          <w:rFonts w:ascii="Times New Roman" w:hAnsi="Times New Roman"/>
          <w:sz w:val="24"/>
          <w:szCs w:val="24"/>
        </w:rPr>
      </w:pPr>
      <w:r w:rsidRPr="00865E60">
        <w:rPr>
          <w:rFonts w:ascii="Times New Roman" w:hAnsi="Times New Roman"/>
          <w:sz w:val="24"/>
          <w:szCs w:val="24"/>
        </w:rPr>
        <w:t>Технологии возведения, ремонта и содержания зданий и сооружений.</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b/>
          <w:sz w:val="24"/>
          <w:szCs w:val="24"/>
        </w:rPr>
        <w:t xml:space="preserve">Формирование технологической культуры и проектно-технологического мышления обучающихся. </w:t>
      </w:r>
      <w:r w:rsidRPr="00865E60">
        <w:rPr>
          <w:rFonts w:ascii="Times New Roman" w:hAnsi="Times New Roman"/>
          <w:sz w:val="24"/>
          <w:szCs w:val="24"/>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Специфика социальных технологий. Технологии работы с общественным мнением. Социальные сети как технология. Технологии сферы услуг.</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Современные промышленные технологии получения продуктов питания.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 Управление в современном производстве. Инновационные предприятия. Трансферт технологий.</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 Технологии в сфере быта. </w:t>
      </w:r>
    </w:p>
    <w:p w:rsidR="00650DF8" w:rsidRPr="00865E60" w:rsidRDefault="00650DF8" w:rsidP="00650DF8">
      <w:pPr>
        <w:spacing w:after="0" w:line="240" w:lineRule="auto"/>
        <w:jc w:val="both"/>
        <w:rPr>
          <w:rFonts w:ascii="Times New Roman" w:eastAsia="MS Mincho" w:hAnsi="Times New Roman"/>
          <w:sz w:val="24"/>
          <w:szCs w:val="24"/>
        </w:rPr>
      </w:pPr>
      <w:r w:rsidRPr="00865E60">
        <w:rPr>
          <w:rFonts w:ascii="Times New Roman" w:hAnsi="Times New Roman"/>
          <w:sz w:val="24"/>
          <w:szCs w:val="24"/>
        </w:rPr>
        <w:t>Экология жилья. Технологии содержания жилья. Взаимодействие со службами ЖКХ. Хранение продовольственных и непродовольственных продуктов.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Способы обработки продуктов питания и потребительские качества пищи.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Культура потребления: выбор продукта / услуги.</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Электрическая схема.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Логика построения и особенности разработки отдельных видов проектов: технологическийпроект, бизнес-проект (бизнес-план), инженерный проект, дизайн-проект, исследовательский проект, социальный проект.</w:t>
      </w:r>
    </w:p>
    <w:p w:rsidR="00650DF8" w:rsidRPr="00865E60" w:rsidRDefault="00650DF8" w:rsidP="00650DF8">
      <w:pPr>
        <w:pStyle w:val="-11"/>
        <w:ind w:left="0"/>
        <w:jc w:val="both"/>
      </w:pPr>
      <w:r w:rsidRPr="00865E60">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Бюджет проекта. Фандрайзинг. Специфика фандрайзинга для разных типов проектов.</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Опыт проектирования, конструирования, моделирования.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Функции специалистов, занятых в производстве».</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650DF8" w:rsidRPr="00865E60" w:rsidRDefault="00650DF8" w:rsidP="00650DF8">
      <w:pPr>
        <w:spacing w:after="0" w:line="240" w:lineRule="auto"/>
        <w:rPr>
          <w:rFonts w:ascii="Times New Roman" w:hAnsi="Times New Roman"/>
          <w:sz w:val="24"/>
          <w:szCs w:val="24"/>
        </w:rPr>
      </w:pPr>
      <w:r w:rsidRPr="00865E60">
        <w:rPr>
          <w:rFonts w:ascii="Times New Roman" w:hAnsi="Times New Roman"/>
          <w:sz w:val="24"/>
          <w:szCs w:val="24"/>
        </w:rPr>
        <w:t>Пилотное применение технологии на основе разработанных регламентов.</w:t>
      </w:r>
    </w:p>
    <w:p w:rsidR="00650DF8" w:rsidRPr="00865E60" w:rsidRDefault="00650DF8" w:rsidP="00650DF8">
      <w:pPr>
        <w:spacing w:after="0" w:line="240" w:lineRule="auto"/>
        <w:jc w:val="both"/>
        <w:rPr>
          <w:rFonts w:ascii="Times New Roman" w:eastAsia="MS Mincho" w:hAnsi="Times New Roman"/>
          <w:sz w:val="24"/>
          <w:szCs w:val="24"/>
        </w:rPr>
      </w:pPr>
      <w:r w:rsidRPr="00865E60">
        <w:rPr>
          <w:rFonts w:ascii="Times New Roman" w:hAnsi="Times New Roman"/>
          <w:b/>
          <w:sz w:val="24"/>
          <w:szCs w:val="24"/>
        </w:rPr>
        <w:t xml:space="preserve">Построение образовательных траекторий и планов в области профессионального самоопределения. </w:t>
      </w:r>
      <w:r w:rsidRPr="00865E60">
        <w:rPr>
          <w:rFonts w:ascii="Times New Roman" w:hAnsi="Times New Roman"/>
          <w:sz w:val="24"/>
          <w:szCs w:val="24"/>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Понятия трудового ресурса, рынка труда. Характеристики современного рынка труда. Квалификации и профессии. Цикл жизни профессии. </w:t>
      </w:r>
      <w:r w:rsidRPr="00865E60">
        <w:rPr>
          <w:rFonts w:ascii="Times New Roman" w:hAnsi="Times New Roman"/>
          <w:i/>
          <w:sz w:val="24"/>
          <w:szCs w:val="24"/>
        </w:rPr>
        <w:t>Стратегии профессиональной карьеры.</w:t>
      </w:r>
      <w:r w:rsidRPr="00865E60">
        <w:rPr>
          <w:rFonts w:ascii="Times New Roman" w:hAnsi="Times New Roman"/>
          <w:sz w:val="24"/>
          <w:szCs w:val="24"/>
        </w:rPr>
        <w:t xml:space="preserve"> Современные требования к кадрам. Концепции «обучения для жизни» и «обучения через всю жизнь». </w:t>
      </w:r>
    </w:p>
    <w:p w:rsidR="00650DF8" w:rsidRPr="00865E60" w:rsidRDefault="00650DF8" w:rsidP="00650DF8">
      <w:pPr>
        <w:spacing w:after="0" w:line="240" w:lineRule="auto"/>
        <w:jc w:val="both"/>
        <w:rPr>
          <w:rFonts w:ascii="Times New Roman" w:hAnsi="Times New Roman"/>
          <w:sz w:val="24"/>
          <w:szCs w:val="24"/>
        </w:rPr>
      </w:pPr>
      <w:r w:rsidRPr="00865E60">
        <w:rPr>
          <w:rFonts w:ascii="Times New Roman" w:hAnsi="Times New Roman"/>
          <w:sz w:val="24"/>
          <w:szCs w:val="24"/>
        </w:rPr>
        <w:t xml:space="preserve">Система профильного обучения: права, обязанности и возможности. </w:t>
      </w:r>
    </w:p>
    <w:p w:rsidR="00650DF8" w:rsidRPr="00865E60" w:rsidRDefault="00650DF8" w:rsidP="00650DF8">
      <w:pPr>
        <w:spacing w:after="0" w:line="240" w:lineRule="auto"/>
        <w:rPr>
          <w:rFonts w:ascii="Times New Roman" w:hAnsi="Times New Roman"/>
          <w:b/>
          <w:sz w:val="24"/>
          <w:szCs w:val="24"/>
        </w:rPr>
      </w:pPr>
      <w:r w:rsidRPr="00865E60">
        <w:rPr>
          <w:rFonts w:ascii="Times New Roman" w:hAnsi="Times New Roman"/>
          <w:sz w:val="24"/>
          <w:szCs w:val="24"/>
        </w:rP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9505A0" w:rsidRPr="00865E60" w:rsidRDefault="009505A0" w:rsidP="009505A0">
      <w:pPr>
        <w:spacing w:after="0" w:line="240" w:lineRule="auto"/>
        <w:contextualSpacing/>
        <w:jc w:val="center"/>
        <w:rPr>
          <w:rFonts w:asciiTheme="minorHAnsi" w:hAnsiTheme="minorHAnsi"/>
          <w:sz w:val="24"/>
          <w:szCs w:val="24"/>
        </w:rPr>
      </w:pPr>
    </w:p>
    <w:p w:rsidR="00B30F8B" w:rsidRPr="00865E60" w:rsidRDefault="00F17097" w:rsidP="002F1784">
      <w:pPr>
        <w:pStyle w:val="4"/>
        <w:spacing w:before="0" w:line="240" w:lineRule="auto"/>
        <w:ind w:left="0"/>
        <w:rPr>
          <w:sz w:val="24"/>
          <w:szCs w:val="24"/>
        </w:rPr>
      </w:pPr>
      <w:r w:rsidRPr="00865E60">
        <w:rPr>
          <w:sz w:val="24"/>
          <w:szCs w:val="24"/>
        </w:rPr>
        <w:t>2.2.2.1</w:t>
      </w:r>
      <w:r w:rsidR="005902CD" w:rsidRPr="00865E60">
        <w:rPr>
          <w:sz w:val="24"/>
          <w:szCs w:val="24"/>
        </w:rPr>
        <w:t>8</w:t>
      </w:r>
      <w:r w:rsidRPr="00865E60">
        <w:rPr>
          <w:sz w:val="24"/>
          <w:szCs w:val="24"/>
        </w:rPr>
        <w:t xml:space="preserve">. </w:t>
      </w:r>
      <w:r w:rsidR="00B540EE" w:rsidRPr="00865E60">
        <w:rPr>
          <w:sz w:val="24"/>
          <w:szCs w:val="24"/>
        </w:rPr>
        <w:t>Физическая культура</w:t>
      </w:r>
      <w:bookmarkEnd w:id="260"/>
      <w:bookmarkEnd w:id="261"/>
      <w:bookmarkEnd w:id="262"/>
    </w:p>
    <w:p w:rsidR="00D9426B" w:rsidRPr="00865E60" w:rsidRDefault="00D9426B" w:rsidP="00D9426B">
      <w:pPr>
        <w:spacing w:after="0" w:line="240" w:lineRule="auto"/>
        <w:rPr>
          <w:rFonts w:ascii="Times New Roman" w:hAnsi="Times New Roman"/>
          <w:sz w:val="24"/>
          <w:szCs w:val="24"/>
        </w:rPr>
      </w:pPr>
      <w:bookmarkStart w:id="263" w:name="_Toc409691717"/>
      <w:bookmarkStart w:id="264" w:name="_Toc410654042"/>
      <w:bookmarkStart w:id="265" w:name="_Toc414553253"/>
      <w:r w:rsidRPr="00865E60">
        <w:rPr>
          <w:rFonts w:ascii="Times New Roman" w:hAnsi="Times New Roman"/>
          <w:b/>
          <w:sz w:val="24"/>
          <w:szCs w:val="24"/>
        </w:rPr>
        <w:t>По годам обучения содержание программы на уровень основного общего образования по физической культуре структурировано следующим образом</w:t>
      </w:r>
      <w:r w:rsidRPr="00865E60">
        <w:rPr>
          <w:rFonts w:ascii="Times New Roman" w:hAnsi="Times New Roman"/>
          <w:sz w:val="24"/>
          <w:szCs w:val="24"/>
        </w:rPr>
        <w:t>:</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D9426B" w:rsidRPr="00865E60" w:rsidRDefault="00D9426B" w:rsidP="00A26151">
      <w:pPr>
        <w:tabs>
          <w:tab w:val="left" w:pos="1134"/>
        </w:tabs>
        <w:spacing w:after="0" w:line="240" w:lineRule="auto"/>
        <w:jc w:val="center"/>
        <w:rPr>
          <w:rFonts w:ascii="Times New Roman" w:hAnsi="Times New Roman"/>
          <w:b/>
          <w:sz w:val="24"/>
          <w:szCs w:val="24"/>
        </w:rPr>
      </w:pPr>
      <w:r w:rsidRPr="00865E60">
        <w:rPr>
          <w:rFonts w:ascii="Times New Roman" w:hAnsi="Times New Roman"/>
          <w:b/>
          <w:sz w:val="24"/>
          <w:szCs w:val="24"/>
        </w:rPr>
        <w:t>5 класс</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Физическая культура как область знаний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История и современное развитие физической культуры</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i/>
          <w:sz w:val="24"/>
          <w:szCs w:val="24"/>
          <w:lang w:eastAsia="ru-RU"/>
        </w:rPr>
        <w:t xml:space="preserve">Олимпийские игры древности. Возрождение Олимпийских игр и олимпийского движения. </w:t>
      </w:r>
      <w:r w:rsidRPr="00865E60">
        <w:rPr>
          <w:rFonts w:ascii="Times New Roman" w:hAnsi="Times New Roman"/>
          <w:sz w:val="24"/>
          <w:szCs w:val="24"/>
          <w:lang w:eastAsia="ru-RU"/>
        </w:rPr>
        <w:t xml:space="preserve">  Требования техники безопасности и бережного отношения к природе.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Современное представление о физической культуре (основные понятия)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Физическое развитие человека. </w:t>
      </w:r>
      <w:r w:rsidRPr="00865E60">
        <w:rPr>
          <w:rFonts w:ascii="Times New Roman" w:hAnsi="Times New Roman"/>
          <w:i/>
          <w:sz w:val="24"/>
          <w:szCs w:val="24"/>
        </w:rPr>
        <w:t>Физическая подготовка, ее связь с укреплением здоровья, развитием физических качеств.Всероссийский физкультурно-спортивный комплекс «Готов к труду и обороне».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Физическая культура человека</w:t>
      </w:r>
    </w:p>
    <w:p w:rsidR="00D9426B" w:rsidRPr="00865E60" w:rsidRDefault="00D9426B" w:rsidP="00D9426B">
      <w:pPr>
        <w:tabs>
          <w:tab w:val="left" w:pos="0"/>
        </w:tabs>
        <w:spacing w:after="0" w:line="240" w:lineRule="auto"/>
        <w:rPr>
          <w:rFonts w:ascii="Times New Roman" w:hAnsi="Times New Roman"/>
          <w:sz w:val="24"/>
          <w:szCs w:val="24"/>
        </w:rPr>
      </w:pPr>
      <w:r w:rsidRPr="00865E60">
        <w:rPr>
          <w:rFonts w:ascii="Times New Roman" w:hAnsi="Times New Roman"/>
          <w:sz w:val="24"/>
          <w:szCs w:val="24"/>
        </w:rPr>
        <w:t>Здоровье и здоровый образ жизни. Требования безопасности и первая помощь при травмах во время занятий физической культурой и спортом.</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 xml:space="preserve">Способы двигательной (физкультурной) деятельности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Организация и проведение самостоятельных занятий физической культурой</w:t>
      </w:r>
    </w:p>
    <w:p w:rsidR="00D9426B" w:rsidRPr="00865E60" w:rsidRDefault="00A26151" w:rsidP="00A26151">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w:t>
      </w:r>
      <w:r w:rsidR="00D9426B" w:rsidRPr="00865E60">
        <w:rPr>
          <w:rFonts w:ascii="Times New Roman" w:hAnsi="Times New Roman"/>
          <w:sz w:val="24"/>
          <w:szCs w:val="24"/>
          <w:lang w:eastAsia="ru-RU"/>
        </w:rPr>
        <w:t xml:space="preserve">Подбор упражнений и составление физкультминуток, физкультпауз. Организация досуга средствами физической культуры.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Оценка эффективности занятий физической культурой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Физическое совершенствование</w:t>
      </w:r>
    </w:p>
    <w:p w:rsidR="00D9426B" w:rsidRPr="00865E60" w:rsidRDefault="00D9426B" w:rsidP="00D9426B">
      <w:pPr>
        <w:spacing w:after="0" w:line="240" w:lineRule="auto"/>
        <w:contextualSpacing/>
        <w:rPr>
          <w:rFonts w:ascii="Times New Roman" w:hAnsi="Times New Roman"/>
          <w:i/>
          <w:sz w:val="24"/>
          <w:szCs w:val="24"/>
          <w:lang w:eastAsia="ru-RU"/>
        </w:rPr>
      </w:pPr>
      <w:r w:rsidRPr="00865E60">
        <w:rPr>
          <w:rFonts w:ascii="Times New Roman" w:hAnsi="Times New Roman"/>
          <w:b/>
          <w:sz w:val="24"/>
          <w:szCs w:val="24"/>
          <w:lang w:eastAsia="ru-RU"/>
        </w:rPr>
        <w:t>Физкультурно-оздоровительная деятельность</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sz w:val="24"/>
          <w:szCs w:val="24"/>
        </w:rPr>
        <w:t xml:space="preserve">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Спортивно-оздоровительная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Легкая атлетика: беговые упражнения. Прыжковые упражнения. Упражнения в метании малого мяча.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Спортивные игры: технико-тактические действия и приемы игры в футбол, </w:t>
      </w:r>
      <w:r w:rsidRPr="00865E60">
        <w:rPr>
          <w:rFonts w:ascii="Times New Roman" w:hAnsi="Times New Roman"/>
          <w:i/>
          <w:sz w:val="24"/>
          <w:szCs w:val="24"/>
        </w:rPr>
        <w:t>мини-футбол</w:t>
      </w:r>
      <w:r w:rsidRPr="00865E60">
        <w:rPr>
          <w:rFonts w:ascii="Times New Roman" w:hAnsi="Times New Roman"/>
          <w:sz w:val="24"/>
          <w:szCs w:val="24"/>
        </w:rPr>
        <w:t xml:space="preserve">, волейбол, баскетбол. Правила спортивных игр. Игры по правилам.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Плавание.Технические действия в воде. Имитационные упражнения. Физкультурно-оздоровительная деятельность. Специальные плавательные упражнения для освоения в водной среде: погружение в воду с открытыми глазами, «поплавок». Упражнения по освоению  технических действий в воде: задержка дыхания , упражнения на всплывание. (Темы по плаванию проходят в виде имитации и теории)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Обучение составлению индивидуальных комплексов лечебной ФК.</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Лыжные гонки: передвижение на лыжах разными способами. Подъемы, спуски, повороты, торможения.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Подготовка к выполнению видов испытании (тестов) и нормативов, предусмотренных Всероссийским физкультурно-спортивным комплексом « Готов к труду и обороне» (ГТО).</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Прикладно-ориентированная физкультурная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гимнастики с основами акробатики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 вперед толчком одной ногой и двумя ногами о гимнастический мостик; переноска партнера в парах.</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легкой атлетики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лыжной подготовки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 трех шагов; спуск с горы с изменяющимися стойками на лыжах; подбирание предметов во время спуска в низкой стойке.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Подвижные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«Гимнастика с основами акробатики»:«Волна»,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«Легкая атлетика»</w:t>
      </w:r>
      <w:r w:rsidR="00A26151" w:rsidRPr="00865E60">
        <w:rPr>
          <w:rFonts w:ascii="Times New Roman" w:hAnsi="Times New Roman"/>
          <w:sz w:val="24"/>
          <w:szCs w:val="24"/>
        </w:rPr>
        <w:t xml:space="preserve">, </w:t>
      </w:r>
      <w:r w:rsidRPr="00865E60">
        <w:rPr>
          <w:rFonts w:ascii="Times New Roman" w:hAnsi="Times New Roman"/>
          <w:sz w:val="24"/>
          <w:szCs w:val="24"/>
        </w:rPr>
        <w:t>«Точно в мишень», «Вызов номеров», «Шишки – желуди – орехи», «Невод», «Заяц без дома», «Пустое место», «Мяч соседу», «Космонавты», «Мышеловка».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«Лыжные гонки»: «Проехать через ворота», «Слалом на санках», «Спуск с поворотом», «Подними предмет» (на санках), «Кто быстрее взойдет на горку», «Кто дальше скатится с горки» (на лыжах).</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«Спортивные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Футбол имини-футбола: остановка катящегося мяча; ведение мяча внутренней и внешней частью подъема по прямой, по дуге, с остановками по сигналу, между стойками, с обводкой стоек; остановка катящегося мяча внутренней частью стопы; подвижные игры: «Гонка мячей», «Метко в цель», «Слалом с мячом», «Футбольный бильярд», «Бросок ногой».</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Баскетбол: 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прямой, по дуге, с остановками по сигналу; подвижные игры: «Мяч среднему», «Мяч соседу», «Бросок мяча в колонне».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Волейбол: 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w:t>
      </w:r>
    </w:p>
    <w:p w:rsidR="00D9426B" w:rsidRPr="00865E60" w:rsidRDefault="00D9426B" w:rsidP="002302FF">
      <w:pPr>
        <w:spacing w:after="0" w:line="240" w:lineRule="auto"/>
        <w:jc w:val="center"/>
        <w:rPr>
          <w:rFonts w:ascii="Times New Roman" w:hAnsi="Times New Roman"/>
          <w:b/>
          <w:sz w:val="24"/>
          <w:szCs w:val="24"/>
        </w:rPr>
      </w:pPr>
      <w:r w:rsidRPr="00865E60">
        <w:rPr>
          <w:rFonts w:ascii="Times New Roman" w:hAnsi="Times New Roman"/>
          <w:b/>
          <w:sz w:val="24"/>
          <w:szCs w:val="24"/>
        </w:rPr>
        <w:t>6 класс</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Физическая культура как область знаний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История и современное развитие физической культуры</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Олимпийские игры древности. 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Современное представление о физической культуре (основные понятия)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Физическая культура человека</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865E60">
        <w:rPr>
          <w:rFonts w:ascii="Times New Roman" w:hAnsi="Times New Roman"/>
          <w:b/>
          <w:sz w:val="24"/>
          <w:szCs w:val="24"/>
        </w:rPr>
        <w:t xml:space="preserve">Способы двигательной (физкультурной) деятельности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Организация и проведение самостоятельных занятий физической культурой</w:t>
      </w:r>
    </w:p>
    <w:p w:rsidR="00D9426B" w:rsidRPr="00865E60" w:rsidRDefault="002302FF" w:rsidP="002302FF">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w:t>
      </w:r>
      <w:r w:rsidR="00D9426B" w:rsidRPr="00865E60">
        <w:rPr>
          <w:rFonts w:ascii="Times New Roman" w:hAnsi="Times New Roman"/>
          <w:sz w:val="24"/>
          <w:szCs w:val="24"/>
          <w:lang w:eastAsia="ru-RU"/>
        </w:rPr>
        <w:t xml:space="preserve">Подбор упражнений и составление  физкультминуток, физкультпауз. Организация досуга средствами физической культуры.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Оценка эффективности занятий физической культурой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Физическое совершенствование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Физкультурно-оздоровительная деятельность</w:t>
      </w:r>
    </w:p>
    <w:p w:rsidR="00D9426B" w:rsidRPr="00865E60" w:rsidRDefault="00D9426B" w:rsidP="00D9426B">
      <w:pPr>
        <w:spacing w:after="0" w:line="240" w:lineRule="auto"/>
        <w:rPr>
          <w:rFonts w:ascii="Times New Roman" w:hAnsi="Times New Roman"/>
          <w:sz w:val="24"/>
          <w:szCs w:val="24"/>
          <w:highlight w:val="yellow"/>
        </w:rPr>
      </w:pPr>
      <w:r w:rsidRPr="00865E60">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Основы туристской подготовки.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Способы закаливания организма, простейшие приемы самомассажа.</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Спортивно-оздоровительная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(Темы по плаванию проходят в виде имитации и теории)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Лыжные гонки: передвижение на лыжах разными способами. Подъемы, спуски, повороты, торможения.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Подготовка к выполнению видов испытании (тестов) и нормативов, предусмотренных Всероссийским физкультурно-спортивным комплексом «Готов к труду и обороне» (ГТО).</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Прикладно-ориентированная физкультурная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Прикладная физическая подготовка: ходьба, бег и прыжки, выполняемые разными способами в разных условиях;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гимнастики с основами акробатики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 вперед толчком одной ногой и двумя ногами о гимнастический мостик; переноска партнера в парах.</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легкой атлетики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лыжной подготовки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 трех шагов; спуск с горы с изменяющимися стойками на лыжах; подбирание предметов во время спуска в низкой стойке.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Подвижные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«Гимнастика с основами акробатики»:«Волна»,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«Легкая атлетика»:«Точно в мишень», «Вызов номеров», «Шишки – желуди – орехи», «Невод», «Заяц без дома», «Пустое место», «Мяч соседу», «Космонавты», «Мышеловка».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«Лыжные гонки»: «Проехать через ворота», «Слалом на санках», «Спуск с поворотом», «Подними предмет» (на санках), «Кто быстрее взойдет на горку», «Кто дальше скатится с горки» (на лыжах).</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«Спортивные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Футбола имини-футбола: остановка катящегося мяча; ведение мяча внутренней и внешней частью подъема по прямой, по дуге, с остановками по сигналу, между стойками, с обводкой стоек; остановка катящегося мяча внутренней частью стопы; подвижные игры: «Гонка мячей», «Метко в цель», «Слалом с мячом», «Футбольный бильярд», «Бросок ногой».</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Баскетбол: 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прямой, по дуге, с остановками по сигналу; подвижные игры: «Мяч среднему», «Мяч соседу», «Бросок мяча в колонне».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Волейбол: 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w:t>
      </w:r>
    </w:p>
    <w:p w:rsidR="00D9426B" w:rsidRPr="00865E60" w:rsidRDefault="00D9426B" w:rsidP="002302FF">
      <w:pPr>
        <w:spacing w:after="0" w:line="240" w:lineRule="auto"/>
        <w:jc w:val="center"/>
        <w:rPr>
          <w:rFonts w:ascii="Times New Roman" w:hAnsi="Times New Roman"/>
          <w:b/>
          <w:sz w:val="24"/>
          <w:szCs w:val="24"/>
        </w:rPr>
      </w:pPr>
      <w:r w:rsidRPr="00865E60">
        <w:rPr>
          <w:rFonts w:ascii="Times New Roman" w:hAnsi="Times New Roman"/>
          <w:b/>
          <w:sz w:val="24"/>
          <w:szCs w:val="24"/>
        </w:rPr>
        <w:t>7 класс</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Физическая культура как область знаний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История и современное развитие физической культуры</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i/>
          <w:sz w:val="24"/>
          <w:szCs w:val="24"/>
          <w:lang w:eastAsia="ru-RU"/>
        </w:rPr>
        <w:t>Олимпийские игры древности. Возрождение Олимпийских игр и олимпийского движения. Олимпийское движение в России</w:t>
      </w:r>
      <w:r w:rsidRPr="00865E60">
        <w:rPr>
          <w:rFonts w:ascii="Times New Roman" w:hAnsi="Times New Roman"/>
          <w:sz w:val="24"/>
          <w:szCs w:val="24"/>
          <w:lang w:eastAsia="ru-RU"/>
        </w:rPr>
        <w:t xml:space="preserve">. </w:t>
      </w:r>
      <w:r w:rsidRPr="00865E60">
        <w:rPr>
          <w:rFonts w:ascii="Times New Roman" w:hAnsi="Times New Roman"/>
          <w:i/>
          <w:sz w:val="24"/>
          <w:szCs w:val="24"/>
          <w:lang w:eastAsia="ru-RU"/>
        </w:rPr>
        <w:t>Современные Олимпийские игры.</w:t>
      </w:r>
      <w:r w:rsidRPr="00865E60">
        <w:rPr>
          <w:rFonts w:ascii="Times New Roman" w:hAnsi="Times New Roman"/>
          <w:sz w:val="24"/>
          <w:szCs w:val="24"/>
          <w:lang w:eastAsia="ru-RU"/>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Современное представление о физической культуре (основные понятия)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Физическое развитие человека. </w:t>
      </w:r>
      <w:r w:rsidRPr="00865E60">
        <w:rPr>
          <w:rFonts w:ascii="Times New Roman" w:hAnsi="Times New Roman"/>
          <w:i/>
          <w:sz w:val="24"/>
          <w:szCs w:val="24"/>
        </w:rPr>
        <w:t>Физическая подготовка, ее связь с укреплением здоровья, развитием физических качеств.</w:t>
      </w:r>
      <w:r w:rsidRPr="00865E60">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865E60">
        <w:rPr>
          <w:rFonts w:ascii="Times New Roman" w:hAnsi="Times New Roman"/>
          <w:i/>
          <w:sz w:val="24"/>
          <w:szCs w:val="24"/>
        </w:rPr>
        <w:t>Спорт и спортивная подготовка</w:t>
      </w:r>
      <w:r w:rsidRPr="00865E60">
        <w:rPr>
          <w:rFonts w:ascii="Times New Roman" w:hAnsi="Times New Roman"/>
          <w:sz w:val="24"/>
          <w:szCs w:val="24"/>
        </w:rPr>
        <w:t xml:space="preserve">. </w:t>
      </w:r>
      <w:r w:rsidRPr="00865E60">
        <w:rPr>
          <w:rFonts w:ascii="Times New Roman" w:hAnsi="Times New Roman"/>
          <w:i/>
          <w:sz w:val="24"/>
          <w:szCs w:val="24"/>
        </w:rPr>
        <w:t>Всероссийский физкультурно-спортивный комплекс «Готов к труду и обороне».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Физическая культура человека</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865E60">
        <w:rPr>
          <w:rFonts w:ascii="Times New Roman" w:hAnsi="Times New Roman"/>
          <w:b/>
          <w:sz w:val="24"/>
          <w:szCs w:val="24"/>
        </w:rPr>
        <w:t xml:space="preserve">Способы двигательной (физкультурной) деятельности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Организация и проведение самостоятельных занятий физической культурой</w:t>
      </w:r>
    </w:p>
    <w:p w:rsidR="00D9426B" w:rsidRPr="00865E60" w:rsidRDefault="002302FF" w:rsidP="002302FF">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w:t>
      </w:r>
      <w:r w:rsidR="00D9426B" w:rsidRPr="00865E60">
        <w:rPr>
          <w:rFonts w:ascii="Times New Roman" w:hAnsi="Times New Roman"/>
          <w:sz w:val="24"/>
          <w:szCs w:val="24"/>
          <w:lang w:eastAsia="ru-RU"/>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00D9426B" w:rsidRPr="00865E60">
        <w:rPr>
          <w:rFonts w:ascii="Times New Roman" w:hAnsi="Times New Roman"/>
          <w:i/>
          <w:sz w:val="24"/>
          <w:szCs w:val="24"/>
          <w:lang w:eastAsia="ru-RU"/>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00D9426B" w:rsidRPr="00865E60">
        <w:rPr>
          <w:rFonts w:ascii="Times New Roman" w:hAnsi="Times New Roman"/>
          <w:sz w:val="24"/>
          <w:szCs w:val="24"/>
          <w:lang w:eastAsia="ru-RU"/>
        </w:rPr>
        <w:t xml:space="preserve"> Организация досуга средствами физической культуры.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Оценка эффективности занятий физической культурой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Физическое совершенствование</w:t>
      </w:r>
    </w:p>
    <w:p w:rsidR="00D9426B" w:rsidRPr="00865E60" w:rsidRDefault="00D9426B" w:rsidP="00D9426B">
      <w:pPr>
        <w:spacing w:after="0" w:line="240" w:lineRule="auto"/>
        <w:contextualSpacing/>
        <w:rPr>
          <w:rFonts w:ascii="Times New Roman" w:hAnsi="Times New Roman"/>
          <w:i/>
          <w:sz w:val="24"/>
          <w:szCs w:val="24"/>
          <w:lang w:eastAsia="ru-RU"/>
        </w:rPr>
      </w:pPr>
      <w:r w:rsidRPr="00865E60">
        <w:rPr>
          <w:rFonts w:ascii="Times New Roman" w:hAnsi="Times New Roman"/>
          <w:b/>
          <w:sz w:val="24"/>
          <w:szCs w:val="24"/>
          <w:lang w:eastAsia="ru-RU"/>
        </w:rPr>
        <w:t>Физкультурно-оздоровительная деятельность</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865E60">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Спортивно-оздоровительная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sz w:val="24"/>
          <w:szCs w:val="24"/>
        </w:rPr>
        <w:t xml:space="preserve">Спортивные игры: технико-тактические действия и приемы игры в футбол, </w:t>
      </w:r>
      <w:r w:rsidRPr="00865E60">
        <w:rPr>
          <w:rFonts w:ascii="Times New Roman" w:hAnsi="Times New Roman"/>
          <w:i/>
          <w:sz w:val="24"/>
          <w:szCs w:val="24"/>
        </w:rPr>
        <w:t>мини-футбол</w:t>
      </w:r>
      <w:r w:rsidRPr="00865E60">
        <w:rPr>
          <w:rFonts w:ascii="Times New Roman" w:hAnsi="Times New Roman"/>
          <w:sz w:val="24"/>
          <w:szCs w:val="24"/>
        </w:rPr>
        <w:t xml:space="preserve">, волейбол, баскетбол. Правила спортивных игр. Игры по правилам. </w:t>
      </w:r>
      <w:r w:rsidRPr="00865E60">
        <w:rPr>
          <w:rFonts w:ascii="Times New Roman" w:hAnsi="Times New Roman"/>
          <w:i/>
          <w:sz w:val="24"/>
          <w:szCs w:val="24"/>
        </w:rPr>
        <w:t>Национальные виды спорта: технико-тактические действия и правила.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i/>
          <w:sz w:val="24"/>
          <w:szCs w:val="24"/>
        </w:rPr>
        <w:t xml:space="preserve">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sidRPr="00865E60">
        <w:rPr>
          <w:rFonts w:ascii="Times New Roman" w:hAnsi="Times New Roman"/>
          <w:sz w:val="24"/>
          <w:szCs w:val="24"/>
        </w:rPr>
        <w:t xml:space="preserve"> (Темы по плаванию проходят в виде имитации и теории)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Подготовка к выполнению видов испытании (тестов) и нормативов, предусмотренных Всероссийским физкультурно-спортивным комплексом «Готов к труду и обороне» (ГТО).</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Прикладно ориентированная физкультурная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sidRPr="00865E60">
        <w:rPr>
          <w:rFonts w:ascii="Times New Roman" w:hAnsi="Times New Roman"/>
          <w:sz w:val="24"/>
          <w:szCs w:val="24"/>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D9426B" w:rsidRPr="00865E60" w:rsidRDefault="00D9426B" w:rsidP="00D9426B">
      <w:pPr>
        <w:spacing w:after="0" w:line="240" w:lineRule="auto"/>
        <w:rPr>
          <w:rFonts w:ascii="Times New Roman" w:hAnsi="Times New Roman"/>
          <w:b/>
          <w:i/>
          <w:sz w:val="24"/>
          <w:szCs w:val="24"/>
        </w:rPr>
      </w:pPr>
      <w:r w:rsidRPr="00865E60">
        <w:rPr>
          <w:rFonts w:ascii="Times New Roman" w:hAnsi="Times New Roman"/>
          <w:b/>
          <w:i/>
          <w:sz w:val="24"/>
          <w:szCs w:val="24"/>
        </w:rPr>
        <w:t>На материале гимнастики с основами акробатики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 вперед толчком одной ногой и двумя ногами о гимнастический мостик; переноска партнера в парах.</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b/>
          <w:sz w:val="24"/>
          <w:szCs w:val="24"/>
        </w:rPr>
        <w:t>На материале легкой атлетики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лыжной подготовки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 трех шагов; спуск с горы с изменяющимися стойками на лыжах; подбирание предметов во время спуска в низкой стойке.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Подвижные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«Гимнастика с основами акробатики»: «Волна», «Неудобный бросок», «Конники-спортсмены», «Отгадай, чей голос», «Что изменилось», «Посадка картофеля», «Прокати быстрее мяч», эстафеты типа: «Веревочка под ногами», «Эстафеты с обручами».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«Легкая атлетика»: «Точно в мишень», «Вызов номеров», «Шишки – желуди – орехи», «Невод», «Заяц без дома», «Пустое место», «Мяч соседу», «Космонавты», «Мышеловка».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«Лыжные гонки»: «Проехать через ворота», «Слалом на санках», «Спуск с поворотом», «Подними предмет» (на санках), «Кто быстрее взойдет на горку», «Кто дальше скатится с горки» (на лыжах).</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На материале раздела «Спортивные игры»:</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Футбол имини-футбол: остановка катящегося мяча; ведение мяча внутренней и внешней частью подъема по прямой, по дуге, с остановками по сигналу, между стойками, с обводкой стоек; остановка катящегося мяча внутренней частью стопы; подвижные игры: «Гонка мячей», «Метко в цель», «Слалом с мячом», «Футбольный бильярд», «Бросок ногой».</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Баскетбол: специальные передвижения без мяча в стойке баскетболиста, приставными шагами правым и левым боком; бег спиной вперед; остановка в шаге и прыжком; ведение мяча на месте, по прямой, по дуге, с остановками по сигналу; подвижные игры: «Мяч среднему», «Мяч соседу», «Бросок мяча в колонне».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Волейбол: подводящие упражнения для обучения прямой нижней и боковой подаче; специальные движения — подбрасывание мяча на заданную высоту и расстояние от туловища; подвижные игры: «Волна», «Неудобный бросок».</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 xml:space="preserve">                                                          8 класс</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Физическая культура как область знаний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История и современное развитие физической культуры</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Физическая культура в современном обществе.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Современное представление о физической культуре (основные понятия)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Физическая подготовка, ее связь с укреплением здоровья, развитием физических качеств. Техника движений и ее основные показатели. Спорт и спортивная подготовка.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Физическая культура человека</w:t>
      </w:r>
    </w:p>
    <w:p w:rsidR="00D9426B" w:rsidRPr="00865E60" w:rsidRDefault="00D9426B" w:rsidP="00D9426B">
      <w:pPr>
        <w:tabs>
          <w:tab w:val="left" w:pos="0"/>
        </w:tabs>
        <w:spacing w:after="0" w:line="240" w:lineRule="auto"/>
        <w:rPr>
          <w:rFonts w:ascii="Times New Roman" w:hAnsi="Times New Roman"/>
          <w:sz w:val="24"/>
          <w:szCs w:val="24"/>
        </w:rPr>
      </w:pPr>
      <w:r w:rsidRPr="00865E60">
        <w:rPr>
          <w:rFonts w:ascii="Times New Roman" w:hAnsi="Times New Roman"/>
          <w:sz w:val="24"/>
          <w:szCs w:val="24"/>
        </w:rPr>
        <w:t xml:space="preserve"> Коррекция осанки и телосложения. Контроль и наблюдение за состоянием здоровья, физическим развитием и физической подготовленностью.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 xml:space="preserve">Способы двигательной (физкультурной) деятельности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Организация и проведение самостоятельных занятий физической культурой</w:t>
      </w:r>
    </w:p>
    <w:p w:rsidR="00D9426B" w:rsidRPr="00865E60" w:rsidRDefault="002302FF" w:rsidP="002302FF">
      <w:pPr>
        <w:widowControl w:val="0"/>
        <w:autoSpaceDE w:val="0"/>
        <w:autoSpaceDN w:val="0"/>
        <w:adjustRightInd w:val="0"/>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w:t>
      </w:r>
      <w:r w:rsidR="00D9426B" w:rsidRPr="00865E60">
        <w:rPr>
          <w:rFonts w:ascii="Times New Roman" w:hAnsi="Times New Roman"/>
          <w:sz w:val="24"/>
          <w:szCs w:val="24"/>
          <w:lang w:eastAsia="ru-RU"/>
        </w:rPr>
        <w:t xml:space="preserve">Организация досуга средствами физической культуры.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Оценка эффективности занятий физической культурой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Измерение резервов организма (с помощью простейших функциональных проб).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Физическое совершенствование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Физкультурно-оздоровительная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Спортивно-оздоровительная деятельность</w:t>
      </w:r>
      <w:r w:rsidRPr="00865E60">
        <w:rPr>
          <w:rFonts w:ascii="Times New Roman" w:hAnsi="Times New Roman"/>
          <w:b/>
          <w:sz w:val="24"/>
          <w:szCs w:val="24"/>
          <w:vertAlign w:val="superscript"/>
          <w:lang w:eastAsia="ru-RU"/>
        </w:rPr>
        <w:footnoteReference w:id="2"/>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Легкая атлетика: беговые упражнения. Прыжковые упражнения. Упражнения в метании малого мяча.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 Плавание.  Плавание на груди и спине вольным стилем. (Темы по плаванию проходят в виде имитации и теории)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Подготовка к выполнению видов испытании (тестов) и нормативов, предусмотренных Всероссийским физкультурно-спортивным комплексом «Готов к труду и обороне» (ГТО).</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Прикладно-ориентированная физкультурная деятельность</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Прикладная физическая подготовка: ходьба, бег и прыжки, выполняемые разными способами в разных условиях;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гимнастики с основами акробатики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гибкости: широкие стойки на ногах; ходьба с включением широкого шага, глубоких выпадов, в приседе, со взмахом ногами; наклоны вперед, назад, в сторону в стойках на ногах, в седах; выпады и полушпагаты на месте; «выкруты» с гимнастической палкой, скакалкой; высокие взмахи поочередно и попеременно правой и левой ногой, стоя у гимнастической стенки и при передвижениях; комплексы упражнений, включающие в себя максимальное сгибание и прогибание туловища (в стойках и седах); индивидуальные комплексы по развитию гибкости.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произвольное преодоление простых препятствий; передвижение с резко изменяющимся направлением и остановками в заданной позе; ходьба по гимнастической скамейке, низкому гимнастическому бревну с меняющимся темпом и длиной шага, поворотами и приседаниями; воспроизведение заданной игровой позы; игры на переключение внимания, на расслабление мышц рук, ног, туловища (в положениях стоя и лежа, сидя); жонглирование малыми предметами; преодоление полос препятствий, включающих в себя висы, упоры, простые прыжки, перелезание через горку матов; комплексы упражнений на координацию с асимметрическими и последовательными движениями руками и ногами; равновесие типа «ласточка» на широкой опоре с фиксацией равновесия; упражнения на переключение внимания и контроля с одних звеньев тела на другие; упражнения на расслабление отдельных мышечных групп; передвижение шагом, бегом, прыжками в разных направлениях по намеченным ориентирам и по сигналу.</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Формирование осанки: ходьба на носках, с предметами на голове, с заданной осанкой; виды стилизованной ходьбы под музыку; комплексы корригирующих упражнений на контроль ощущений (в постановке головы, плеч, позвоночного столба), на контроль осанки в движении, положений тела и его звеньев стоя, сидя, лежа; комплексы упражнений для укрепления мышечного корсета.</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динамические упражнения с переменой опоры на руки и ноги, на локальное развитие мышц туловища с использованием веса тела и дополнительных отягощений (набивные мячи до 1 кг, гантели до 100 г, гимнастические палки и булавы), комплексы упражнений с постепенным включением в работу основных мышечных групп и увеличивающимся отягощением; лазанье с дополнительным отягощением на поясе (по гимнастической стенке и наклонной гимнастической скамейке в упоре на коленях и в упоре присев); перелезание и перепрыгивание через препятствия с опорой на руки; подтягивание в висе стоя и лежа; отжимание лежа с опорой на гимнастическую скамейку; прыжковые упражнения с предметом в руках (с продвижением вперед поочередно на правой и левой ноге, на месте вверх и вверх с поворотами вправо и влево), прыжки вверх - вперед толчком одной ногой и двумя ногами о гимнастический мостик; переноска партнера в парах.</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легкой атлетики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бег с изменяющимся направлением по ограниченной опоре; пробегание коротких отрезков из разных исходных положений; прыжки через скакалку на месте на одной ноге и двух ногах поочередно.</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быстроты: повторное выполнение беговых упражнений с максимальной скоростью с высокого старта, из разных исходных положений; челночный бег; бег с горки в максимальном темпе; ускорение из разных исходных положений; броски в стенку и ловля теннисного мяча в максимальном темпе, из разных исходных положений, с поворотами.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равномерный бег в режиме умеренной интенсивности, чередующийся с ходьбой, с бегом в режиме большой интенсивности, с ускорениями; повторный бег с максимальной скоростью на дистанцию 30 м (с сохраняющимся или изменяющимся интервалом отдыха); бег на дистанцию до 400 м; равномерный 6-минутный бег.</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силовых способностей: повторное выполнение многоскоков; повторное преодоление препятствий (15–20 см); передача набивного мяча (1 кг) в максимальном темпе, по кругу, из разных исходных положений; метание набивных мячей (1—2 кг) одной рукой и двумя руками из разных исходных положений и различными способами (сверху, сбоку, снизу, от груди); повторное выполнение беговых нагрузок в горку; прыжки в высоту на месте с касанием рукой подвешенных ориентиров; прыжки с продвижением вперед (правым и левым боком), с доставанием ориентиров, расположенных на разной высоте; прыжки по разметкам в полуприседе и приседе; запрыгивание с последующим спрыгиванием.</w:t>
      </w:r>
    </w:p>
    <w:p w:rsidR="00D9426B" w:rsidRPr="00865E60" w:rsidRDefault="00D9426B" w:rsidP="00D9426B">
      <w:pPr>
        <w:spacing w:after="0" w:line="240" w:lineRule="auto"/>
        <w:rPr>
          <w:rFonts w:ascii="Times New Roman" w:hAnsi="Times New Roman"/>
          <w:b/>
          <w:sz w:val="24"/>
          <w:szCs w:val="24"/>
        </w:rPr>
      </w:pPr>
      <w:r w:rsidRPr="00865E60">
        <w:rPr>
          <w:rFonts w:ascii="Times New Roman" w:hAnsi="Times New Roman"/>
          <w:b/>
          <w:sz w:val="24"/>
          <w:szCs w:val="24"/>
        </w:rPr>
        <w:t>На материале лыжной подготовки</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координации: перенос тяжести тела с лыжи на лыжу (на месте, в движении, прыжком с опорой на палки); комплексы общеразвивающих упражнений с изменением поз тела, стоя на лыжах; скольжение на правой (левой) ноге после двух, трех шагов; спуск с горы с изменяющимися стойками на лыжах; подбирание предметов во время спуска в низкой стойке.</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Развитие выносливости: передвижение на лыжах в режиме умеренной интенсивности, в чередовании с прохождением отрезков в режиме большой интенсивности, с ускорениями; прохождение тренировочных дистанций.</w:t>
      </w:r>
    </w:p>
    <w:p w:rsidR="00D9426B" w:rsidRPr="00865E60" w:rsidRDefault="00D9426B" w:rsidP="002302FF">
      <w:pPr>
        <w:spacing w:after="0" w:line="240" w:lineRule="auto"/>
        <w:jc w:val="center"/>
        <w:rPr>
          <w:rFonts w:ascii="Times New Roman" w:hAnsi="Times New Roman"/>
          <w:b/>
          <w:sz w:val="24"/>
          <w:szCs w:val="24"/>
        </w:rPr>
      </w:pPr>
      <w:r w:rsidRPr="00865E60">
        <w:rPr>
          <w:rFonts w:ascii="Times New Roman" w:hAnsi="Times New Roman"/>
          <w:b/>
          <w:sz w:val="24"/>
          <w:szCs w:val="24"/>
        </w:rPr>
        <w:t>9 класс</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Физическая культура как область знаний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История и современное развитие физической культуры</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i/>
          <w:sz w:val="24"/>
          <w:szCs w:val="24"/>
          <w:lang w:eastAsia="ru-RU"/>
        </w:rPr>
        <w:t>Олимпийские игры древности. Возрождение Олимпийских игр и олимпийского движения. Олимпийское движение в России</w:t>
      </w:r>
      <w:r w:rsidRPr="00865E60">
        <w:rPr>
          <w:rFonts w:ascii="Times New Roman" w:hAnsi="Times New Roman"/>
          <w:sz w:val="24"/>
          <w:szCs w:val="24"/>
          <w:lang w:eastAsia="ru-RU"/>
        </w:rPr>
        <w:t xml:space="preserve">. </w:t>
      </w:r>
      <w:r w:rsidRPr="00865E60">
        <w:rPr>
          <w:rFonts w:ascii="Times New Roman" w:hAnsi="Times New Roman"/>
          <w:i/>
          <w:sz w:val="24"/>
          <w:szCs w:val="24"/>
          <w:lang w:eastAsia="ru-RU"/>
        </w:rPr>
        <w:t>Современные Олимпийские игры.</w:t>
      </w:r>
      <w:r w:rsidRPr="00865E60">
        <w:rPr>
          <w:rFonts w:ascii="Times New Roman" w:hAnsi="Times New Roman"/>
          <w:sz w:val="24"/>
          <w:szCs w:val="24"/>
          <w:lang w:eastAsia="ru-RU"/>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Современное представление о физической культуре (основные понятия)</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Физическое развитие человека. </w:t>
      </w:r>
      <w:r w:rsidRPr="00865E60">
        <w:rPr>
          <w:rFonts w:ascii="Times New Roman" w:hAnsi="Times New Roman"/>
          <w:i/>
          <w:sz w:val="24"/>
          <w:szCs w:val="24"/>
        </w:rPr>
        <w:t>Физическая подготовка, ее связь с укреплением здоровья, развитием физических качеств.</w:t>
      </w:r>
      <w:r w:rsidRPr="00865E60">
        <w:rPr>
          <w:rFonts w:ascii="Times New Roman" w:hAnsi="Times New Roman"/>
          <w:sz w:val="24"/>
          <w:szCs w:val="24"/>
        </w:rPr>
        <w:t xml:space="preserve"> Организация и планирование самостоятельных занятий по развитию физических качеств. Техника движений и ее основные показатели. </w:t>
      </w:r>
      <w:r w:rsidRPr="00865E60">
        <w:rPr>
          <w:rFonts w:ascii="Times New Roman" w:hAnsi="Times New Roman"/>
          <w:i/>
          <w:sz w:val="24"/>
          <w:szCs w:val="24"/>
        </w:rPr>
        <w:t>Спорт и спортивная подготовка</w:t>
      </w:r>
      <w:r w:rsidRPr="00865E60">
        <w:rPr>
          <w:rFonts w:ascii="Times New Roman" w:hAnsi="Times New Roman"/>
          <w:sz w:val="24"/>
          <w:szCs w:val="24"/>
        </w:rPr>
        <w:t xml:space="preserve">. </w:t>
      </w:r>
      <w:r w:rsidRPr="00865E60">
        <w:rPr>
          <w:rFonts w:ascii="Times New Roman" w:hAnsi="Times New Roman"/>
          <w:i/>
          <w:sz w:val="24"/>
          <w:szCs w:val="24"/>
        </w:rPr>
        <w:t>Всероссийский физкультурно-спортивный комплекс «Готов к труду и обороне».</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Физическая культура человека</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sidRPr="00865E60">
        <w:rPr>
          <w:rFonts w:ascii="Times New Roman" w:hAnsi="Times New Roman"/>
          <w:b/>
          <w:sz w:val="24"/>
          <w:szCs w:val="24"/>
        </w:rPr>
        <w:t xml:space="preserve">Способы двигательной (физкультурной) деятельности </w:t>
      </w:r>
    </w:p>
    <w:p w:rsidR="00D9426B" w:rsidRPr="00865E60" w:rsidRDefault="00D9426B" w:rsidP="00D9426B">
      <w:pPr>
        <w:tabs>
          <w:tab w:val="left" w:pos="0"/>
        </w:tabs>
        <w:spacing w:after="0" w:line="240" w:lineRule="auto"/>
        <w:rPr>
          <w:rFonts w:ascii="Times New Roman" w:hAnsi="Times New Roman"/>
          <w:b/>
          <w:sz w:val="24"/>
          <w:szCs w:val="24"/>
        </w:rPr>
      </w:pPr>
      <w:r w:rsidRPr="00865E60">
        <w:rPr>
          <w:rFonts w:ascii="Times New Roman" w:hAnsi="Times New Roman"/>
          <w:b/>
          <w:sz w:val="24"/>
          <w:szCs w:val="24"/>
        </w:rPr>
        <w:t>Организация и проведение самостоятельных занятий физической культурой</w:t>
      </w:r>
    </w:p>
    <w:p w:rsidR="00D9426B" w:rsidRPr="00865E60" w:rsidRDefault="002302FF" w:rsidP="002302FF">
      <w:pPr>
        <w:spacing w:after="0" w:line="240" w:lineRule="auto"/>
        <w:contextualSpacing/>
        <w:rPr>
          <w:rFonts w:ascii="Times New Roman" w:hAnsi="Times New Roman"/>
          <w:sz w:val="24"/>
          <w:szCs w:val="24"/>
          <w:lang w:eastAsia="ru-RU"/>
        </w:rPr>
      </w:pPr>
      <w:r w:rsidRPr="00865E60">
        <w:rPr>
          <w:rFonts w:ascii="Times New Roman" w:hAnsi="Times New Roman"/>
          <w:sz w:val="24"/>
          <w:szCs w:val="24"/>
          <w:lang w:eastAsia="ru-RU"/>
        </w:rPr>
        <w:t xml:space="preserve">- </w:t>
      </w:r>
      <w:r w:rsidR="00D9426B" w:rsidRPr="00865E60">
        <w:rPr>
          <w:rFonts w:ascii="Times New Roman" w:hAnsi="Times New Roman"/>
          <w:sz w:val="24"/>
          <w:szCs w:val="24"/>
          <w:lang w:eastAsia="ru-RU"/>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sidR="00D9426B" w:rsidRPr="00865E60">
        <w:rPr>
          <w:rFonts w:ascii="Times New Roman" w:hAnsi="Times New Roman"/>
          <w:i/>
          <w:sz w:val="24"/>
          <w:szCs w:val="24"/>
          <w:lang w:eastAsia="ru-RU"/>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sidR="00D9426B" w:rsidRPr="00865E60">
        <w:rPr>
          <w:rFonts w:ascii="Times New Roman" w:hAnsi="Times New Roman"/>
          <w:sz w:val="24"/>
          <w:szCs w:val="24"/>
          <w:lang w:eastAsia="ru-RU"/>
        </w:rPr>
        <w:t xml:space="preserve"> Организация досуга средствами физической культуры.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 xml:space="preserve">Оценка эффективности занятий физической культурой </w:t>
      </w:r>
    </w:p>
    <w:p w:rsidR="00D9426B" w:rsidRPr="00865E60" w:rsidRDefault="00D9426B" w:rsidP="00D9426B">
      <w:pPr>
        <w:spacing w:after="0" w:line="240" w:lineRule="auto"/>
        <w:rPr>
          <w:rFonts w:ascii="Times New Roman" w:hAnsi="Times New Roman"/>
          <w:sz w:val="24"/>
          <w:szCs w:val="24"/>
        </w:rPr>
      </w:pPr>
      <w:r w:rsidRPr="00865E60">
        <w:rPr>
          <w:rFonts w:ascii="Times New Roman" w:hAnsi="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D9426B" w:rsidRPr="00865E60" w:rsidRDefault="00D9426B" w:rsidP="00D9426B">
      <w:pPr>
        <w:spacing w:after="0" w:line="240" w:lineRule="auto"/>
        <w:contextualSpacing/>
        <w:rPr>
          <w:rFonts w:ascii="Times New Roman" w:hAnsi="Times New Roman"/>
          <w:b/>
          <w:sz w:val="24"/>
          <w:szCs w:val="24"/>
          <w:lang w:eastAsia="ru-RU"/>
        </w:rPr>
      </w:pPr>
      <w:r w:rsidRPr="00865E60">
        <w:rPr>
          <w:rFonts w:ascii="Times New Roman" w:hAnsi="Times New Roman"/>
          <w:b/>
          <w:sz w:val="24"/>
          <w:szCs w:val="24"/>
          <w:lang w:eastAsia="ru-RU"/>
        </w:rPr>
        <w:t>Физическое совершенствование</w:t>
      </w:r>
    </w:p>
    <w:p w:rsidR="00D9426B" w:rsidRPr="00865E60" w:rsidRDefault="00D9426B" w:rsidP="00D9426B">
      <w:pPr>
        <w:spacing w:after="0" w:line="240" w:lineRule="auto"/>
        <w:contextualSpacing/>
        <w:rPr>
          <w:rFonts w:ascii="Times New Roman" w:hAnsi="Times New Roman"/>
          <w:i/>
          <w:sz w:val="24"/>
          <w:szCs w:val="24"/>
          <w:lang w:eastAsia="ru-RU"/>
        </w:rPr>
      </w:pPr>
      <w:r w:rsidRPr="00865E60">
        <w:rPr>
          <w:rFonts w:ascii="Times New Roman" w:hAnsi="Times New Roman"/>
          <w:b/>
          <w:sz w:val="24"/>
          <w:szCs w:val="24"/>
          <w:lang w:eastAsia="ru-RU"/>
        </w:rPr>
        <w:t>Физкультурно-оздоровительная деятельность</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sidRPr="00865E60">
        <w:rPr>
          <w:rFonts w:ascii="Times New Roman" w:hAnsi="Times New Roman"/>
          <w:i/>
          <w:sz w:val="24"/>
          <w:szCs w:val="24"/>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D9426B" w:rsidRPr="00865E60" w:rsidRDefault="00D9426B" w:rsidP="00D9426B">
      <w:pPr>
        <w:spacing w:after="0" w:line="240" w:lineRule="auto"/>
        <w:contextualSpacing/>
        <w:rPr>
          <w:rFonts w:ascii="Times New Roman" w:hAnsi="Times New Roman"/>
          <w:sz w:val="24"/>
          <w:szCs w:val="24"/>
          <w:lang w:eastAsia="ru-RU"/>
        </w:rPr>
      </w:pPr>
      <w:r w:rsidRPr="00865E60">
        <w:rPr>
          <w:rFonts w:ascii="Times New Roman" w:hAnsi="Times New Roman"/>
          <w:b/>
          <w:sz w:val="24"/>
          <w:szCs w:val="24"/>
          <w:lang w:eastAsia="ru-RU"/>
        </w:rPr>
        <w:t>Спортивно-оздоровительная деятельность</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sz w:val="24"/>
          <w:szCs w:val="24"/>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sidRPr="00865E60">
        <w:rPr>
          <w:rFonts w:ascii="Times New Roman" w:hAnsi="Times New Roman"/>
          <w:i/>
          <w:sz w:val="24"/>
          <w:szCs w:val="24"/>
        </w:rPr>
        <w:t>мини-футбол</w:t>
      </w:r>
      <w:r w:rsidRPr="00865E60">
        <w:rPr>
          <w:rFonts w:ascii="Times New Roman" w:hAnsi="Times New Roman"/>
          <w:sz w:val="24"/>
          <w:szCs w:val="24"/>
        </w:rPr>
        <w:t xml:space="preserve">, волейбол, баскетбол. Правила спортивных игр. Игры по правилам. </w:t>
      </w:r>
      <w:r w:rsidRPr="00865E60">
        <w:rPr>
          <w:rFonts w:ascii="Times New Roman" w:hAnsi="Times New Roman"/>
          <w:i/>
          <w:sz w:val="24"/>
          <w:szCs w:val="24"/>
        </w:rPr>
        <w:t xml:space="preserve">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w:t>
      </w:r>
      <w:r w:rsidRPr="00865E60">
        <w:rPr>
          <w:rFonts w:ascii="Times New Roman" w:hAnsi="Times New Roman"/>
          <w:sz w:val="24"/>
          <w:szCs w:val="24"/>
        </w:rPr>
        <w:t xml:space="preserve">(Темы по плаванию проходят в виде имитации и теории) </w:t>
      </w:r>
      <w:r w:rsidRPr="00865E60">
        <w:rPr>
          <w:rFonts w:ascii="Times New Roman" w:hAnsi="Times New Roman"/>
          <w:i/>
          <w:sz w:val="24"/>
          <w:szCs w:val="24"/>
        </w:rPr>
        <w:t>Подготовка к выполнению видов испытании (тестов) и нормативов, предусмотренных Всероссийским физкультурноспортивным комплексом «Готов к труду и обороне» (ГТО).</w:t>
      </w:r>
    </w:p>
    <w:p w:rsidR="00D9426B" w:rsidRPr="00865E60" w:rsidRDefault="00D9426B" w:rsidP="00D9426B">
      <w:pPr>
        <w:spacing w:after="0" w:line="240" w:lineRule="auto"/>
        <w:rPr>
          <w:rFonts w:ascii="Times New Roman" w:hAnsi="Times New Roman"/>
          <w:b/>
          <w:i/>
          <w:sz w:val="24"/>
          <w:szCs w:val="24"/>
        </w:rPr>
      </w:pPr>
      <w:r w:rsidRPr="00865E60">
        <w:rPr>
          <w:rFonts w:ascii="Times New Roman" w:hAnsi="Times New Roman"/>
          <w:b/>
          <w:i/>
          <w:sz w:val="24"/>
          <w:szCs w:val="24"/>
        </w:rPr>
        <w:t>Прикладно-ориентированная физкультурная деятельность</w:t>
      </w:r>
    </w:p>
    <w:p w:rsidR="00D9426B" w:rsidRPr="00865E60" w:rsidRDefault="00D9426B" w:rsidP="00D9426B">
      <w:pPr>
        <w:spacing w:after="0" w:line="240" w:lineRule="auto"/>
        <w:rPr>
          <w:rFonts w:ascii="Times New Roman" w:hAnsi="Times New Roman"/>
          <w:i/>
          <w:sz w:val="24"/>
          <w:szCs w:val="24"/>
        </w:rPr>
      </w:pPr>
      <w:r w:rsidRPr="00865E60">
        <w:rPr>
          <w:rFonts w:ascii="Times New Roman" w:hAnsi="Times New Roman"/>
          <w:i/>
          <w:sz w:val="24"/>
          <w:szCs w:val="24"/>
        </w:rPr>
        <w:t>Прикладная физическая подготовка: ходьба, бег и прыжки, выполняемые разными способами в разных условиях;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B540EE" w:rsidRPr="00865E60" w:rsidRDefault="00436EB5" w:rsidP="002F1784">
      <w:pPr>
        <w:pStyle w:val="4"/>
        <w:spacing w:before="0" w:line="240" w:lineRule="auto"/>
        <w:ind w:left="0"/>
        <w:rPr>
          <w:sz w:val="24"/>
          <w:szCs w:val="24"/>
        </w:rPr>
      </w:pPr>
      <w:r w:rsidRPr="00865E60">
        <w:rPr>
          <w:sz w:val="24"/>
          <w:szCs w:val="24"/>
        </w:rPr>
        <w:t>2.2.2.1</w:t>
      </w:r>
      <w:r w:rsidR="005902CD" w:rsidRPr="00865E60">
        <w:rPr>
          <w:sz w:val="24"/>
          <w:szCs w:val="24"/>
        </w:rPr>
        <w:t>9</w:t>
      </w:r>
      <w:r w:rsidRPr="00865E60">
        <w:rPr>
          <w:sz w:val="24"/>
          <w:szCs w:val="24"/>
        </w:rPr>
        <w:t xml:space="preserve">. </w:t>
      </w:r>
      <w:r w:rsidR="00B540EE" w:rsidRPr="00865E60">
        <w:rPr>
          <w:sz w:val="24"/>
          <w:szCs w:val="24"/>
        </w:rPr>
        <w:t>Основы безопасности жизнедеятельности</w:t>
      </w:r>
      <w:bookmarkEnd w:id="263"/>
      <w:bookmarkEnd w:id="264"/>
      <w:bookmarkEnd w:id="265"/>
    </w:p>
    <w:p w:rsidR="0024776D" w:rsidRPr="00865E60" w:rsidRDefault="0024776D" w:rsidP="002F1784">
      <w:pPr>
        <w:spacing w:after="0" w:line="240" w:lineRule="auto"/>
        <w:jc w:val="both"/>
        <w:rPr>
          <w:rFonts w:ascii="Times New Roman" w:hAnsi="Times New Roman"/>
          <w:sz w:val="24"/>
          <w:szCs w:val="24"/>
        </w:rPr>
      </w:pPr>
      <w:r w:rsidRPr="00865E60">
        <w:rPr>
          <w:rFonts w:ascii="Times New Roman" w:hAnsi="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24776D" w:rsidRPr="00865E60" w:rsidRDefault="0024776D"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Основы безопасности жизнедеятельности как учебный предмет обеспечивает:</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обучающимися знаний о безопасном поведении в повседневной жизнедеятельности;</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понимание необходимости беречь и сохранять свое здоровье как индивидуальную и общественную ценность;</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понимание необходимости сохранения природы и окружающей среды для полноценной жизни человека;</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оказывать первую помощь пострадавшим;</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готовность проявлять предосторожность в ситуациях неопределенности;</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умений использовать средства индивидуальной и коллективной защиты.</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Освоение и понимание учебного предмета «Основы безопасности жизнедеятельности» направлено на:</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24776D" w:rsidRPr="00865E60" w:rsidRDefault="0024776D" w:rsidP="00C8086B">
      <w:pPr>
        <w:numPr>
          <w:ilvl w:val="0"/>
          <w:numId w:val="52"/>
        </w:numPr>
        <w:tabs>
          <w:tab w:val="left" w:pos="1134"/>
        </w:tabs>
        <w:autoSpaceDE w:val="0"/>
        <w:autoSpaceDN w:val="0"/>
        <w:adjustRightInd w:val="0"/>
        <w:spacing w:after="0" w:line="240" w:lineRule="auto"/>
        <w:ind w:left="0" w:firstLine="0"/>
        <w:jc w:val="both"/>
        <w:rPr>
          <w:rFonts w:ascii="Times New Roman" w:hAnsi="Times New Roman"/>
          <w:sz w:val="24"/>
          <w:szCs w:val="24"/>
        </w:rPr>
      </w:pPr>
      <w:r w:rsidRPr="00865E60">
        <w:rPr>
          <w:rFonts w:ascii="Times New Roman" w:hAnsi="Times New Roman"/>
          <w:sz w:val="24"/>
          <w:szCs w:val="24"/>
        </w:rPr>
        <w:t>формирование у обучающихсясовременной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hAnsi="Times New Roman"/>
          <w:sz w:val="24"/>
          <w:szCs w:val="24"/>
        </w:rPr>
        <w:t>Программа учебного предмета «Основы безопасности жизнедеятельности</w:t>
      </w:r>
      <w:r w:rsidR="0055381A" w:rsidRPr="00865E60">
        <w:rPr>
          <w:rFonts w:ascii="Times New Roman" w:hAnsi="Times New Roman"/>
          <w:sz w:val="24"/>
          <w:szCs w:val="24"/>
        </w:rPr>
        <w:t>»</w:t>
      </w:r>
      <w:r w:rsidRPr="00865E60">
        <w:rPr>
          <w:rFonts w:ascii="Times New Roman" w:hAnsi="Times New Roman"/>
          <w:sz w:val="24"/>
          <w:szCs w:val="24"/>
        </w:rPr>
        <w:t xml:space="preserve">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24776D" w:rsidRPr="00865E60" w:rsidRDefault="0024776D" w:rsidP="002F1784">
      <w:pPr>
        <w:overflowPunct w:val="0"/>
        <w:autoSpaceDE w:val="0"/>
        <w:autoSpaceDN w:val="0"/>
        <w:adjustRightInd w:val="0"/>
        <w:spacing w:after="0" w:line="240" w:lineRule="auto"/>
        <w:jc w:val="both"/>
        <w:rPr>
          <w:rFonts w:ascii="Times New Roman" w:hAnsi="Times New Roman"/>
          <w:sz w:val="24"/>
          <w:szCs w:val="24"/>
        </w:rPr>
      </w:pPr>
      <w:r w:rsidRPr="00865E60">
        <w:rPr>
          <w:rFonts w:ascii="Times New Roman" w:eastAsia="Times New Roman" w:hAnsi="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C67D02" w:rsidRPr="00865E60" w:rsidRDefault="00C67D02" w:rsidP="002F1784">
      <w:pPr>
        <w:spacing w:after="0" w:line="240" w:lineRule="auto"/>
        <w:ind w:right="-27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8 класс</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безопасности личности, общества и государства</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Основы комплексной безопасности </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Безопасность на дорогах. Правила поведения на транспорте (наземном, в том числе железнодорожном, воздушном и водном), ответственность за их нарушения.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Первичные средства пожаротушения. Средства индивидуальной защиты. Водоемы. Правила поведения у воды и оказания помощи на воде. </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Защита населения Российской Федерации от чрезвычайных ситуаций</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медицинских знаний и здорового образа жизни</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здорового образа жизни</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Семья в современном обществе. Права и обязанности супругов. Защита прав ребенка.</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медицинских знаний и оказание первой помощи</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Основные неинфекционные и инфекционные заболевания, их профилактика. </w:t>
      </w:r>
    </w:p>
    <w:p w:rsidR="00C67D02" w:rsidRPr="00865E60" w:rsidRDefault="00C67D02" w:rsidP="002F1784">
      <w:pPr>
        <w:spacing w:after="0" w:line="240" w:lineRule="auto"/>
        <w:ind w:right="-279"/>
        <w:jc w:val="center"/>
        <w:rPr>
          <w:rFonts w:ascii="Times New Roman" w:eastAsia="Times New Roman" w:hAnsi="Times New Roman"/>
          <w:b/>
          <w:bCs/>
          <w:sz w:val="24"/>
          <w:szCs w:val="24"/>
        </w:rPr>
      </w:pPr>
    </w:p>
    <w:p w:rsidR="00C67D02" w:rsidRPr="00865E60" w:rsidRDefault="00C67D02" w:rsidP="002F1784">
      <w:pPr>
        <w:spacing w:after="0" w:line="240" w:lineRule="auto"/>
        <w:ind w:right="-279"/>
        <w:jc w:val="center"/>
        <w:rPr>
          <w:rFonts w:ascii="Times New Roman" w:eastAsia="Times New Roman" w:hAnsi="Times New Roman"/>
          <w:b/>
          <w:bCs/>
          <w:sz w:val="24"/>
          <w:szCs w:val="24"/>
        </w:rPr>
      </w:pPr>
      <w:r w:rsidRPr="00865E60">
        <w:rPr>
          <w:rFonts w:ascii="Times New Roman" w:eastAsia="Times New Roman" w:hAnsi="Times New Roman"/>
          <w:b/>
          <w:bCs/>
          <w:sz w:val="24"/>
          <w:szCs w:val="24"/>
        </w:rPr>
        <w:t>9 класс</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безопасности личности, общества и государства</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 xml:space="preserve">Основы комплексной безопасности </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Основные правила пользования бытовыми приборами и инструментами, средствами бытовой химии, персональными компьютерами и др. Правила безопасности в туристических походах и поездках.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Защита населения Российской Федерации от чрезвычайных ситуаций</w:t>
      </w:r>
    </w:p>
    <w:p w:rsidR="00C67D02" w:rsidRPr="00865E60" w:rsidRDefault="00C67D02" w:rsidP="002F1784">
      <w:pPr>
        <w:spacing w:after="0" w:line="240" w:lineRule="auto"/>
        <w:jc w:val="both"/>
        <w:rPr>
          <w:rFonts w:ascii="Times New Roman" w:hAnsi="Times New Roman"/>
          <w:i/>
          <w:sz w:val="24"/>
          <w:szCs w:val="24"/>
        </w:rPr>
      </w:pPr>
      <w:r w:rsidRPr="00865E60">
        <w:rPr>
          <w:rFonts w:ascii="Times New Roman" w:hAnsi="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w:t>
      </w:r>
      <w:r w:rsidRPr="00865E60">
        <w:rPr>
          <w:rFonts w:ascii="Times New Roman" w:hAnsi="Times New Roman"/>
          <w:i/>
          <w:sz w:val="24"/>
          <w:szCs w:val="24"/>
        </w:rPr>
        <w:t xml:space="preserve">. </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противодействия терроризму, экстремизму и наркотизму в Российской Федерации</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C67D02" w:rsidRPr="00865E60" w:rsidRDefault="00C67D02" w:rsidP="002F1784">
      <w:pPr>
        <w:spacing w:after="0" w:line="240" w:lineRule="auto"/>
        <w:jc w:val="both"/>
        <w:rPr>
          <w:rFonts w:ascii="Times New Roman" w:hAnsi="Times New Roman"/>
          <w:b/>
          <w:sz w:val="24"/>
          <w:szCs w:val="24"/>
        </w:rPr>
      </w:pPr>
      <w:r w:rsidRPr="00865E60">
        <w:rPr>
          <w:rFonts w:ascii="Times New Roman" w:hAnsi="Times New Roman"/>
          <w:b/>
          <w:sz w:val="24"/>
          <w:szCs w:val="24"/>
        </w:rPr>
        <w:t>Основы медицинских знаний и оказание первой помощи</w:t>
      </w:r>
    </w:p>
    <w:p w:rsidR="00C67D02" w:rsidRPr="00865E60" w:rsidRDefault="00C67D02" w:rsidP="002F1784">
      <w:pPr>
        <w:spacing w:after="0" w:line="240" w:lineRule="auto"/>
        <w:jc w:val="both"/>
        <w:rPr>
          <w:rFonts w:ascii="Times New Roman" w:hAnsi="Times New Roman"/>
          <w:sz w:val="24"/>
          <w:szCs w:val="24"/>
        </w:rPr>
      </w:pPr>
      <w:r w:rsidRPr="00865E60">
        <w:rPr>
          <w:rFonts w:ascii="Times New Roman" w:hAnsi="Times New Roman"/>
          <w:sz w:val="24"/>
          <w:szCs w:val="24"/>
        </w:rPr>
        <w:t>Первая помощь при ожогах, отморожениях и общем переохлаждении. Первая помощь при отравлениях.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636E42" w:rsidRPr="00865E60" w:rsidRDefault="00636E42" w:rsidP="002F1784">
      <w:pPr>
        <w:pStyle w:val="4"/>
        <w:spacing w:before="0" w:line="240" w:lineRule="auto"/>
        <w:ind w:left="0"/>
        <w:rPr>
          <w:sz w:val="24"/>
          <w:szCs w:val="24"/>
        </w:rPr>
      </w:pPr>
      <w:bookmarkStart w:id="266" w:name="_Toc406059050"/>
      <w:bookmarkStart w:id="267" w:name="_Toc409691718"/>
      <w:r w:rsidRPr="00865E60">
        <w:rPr>
          <w:sz w:val="24"/>
          <w:szCs w:val="24"/>
        </w:rPr>
        <w:t>2.2.2.20. Основы  духовно-нравстенной культуры народов России</w:t>
      </w:r>
    </w:p>
    <w:p w:rsidR="00CC669A" w:rsidRPr="00865E60" w:rsidRDefault="00CC669A" w:rsidP="002F1784">
      <w:pPr>
        <w:spacing w:after="0" w:line="240" w:lineRule="auto"/>
        <w:jc w:val="center"/>
        <w:rPr>
          <w:rFonts w:ascii="Times New Roman" w:hAnsi="Times New Roman"/>
          <w:b/>
        </w:rPr>
      </w:pPr>
      <w:r w:rsidRPr="00865E60">
        <w:rPr>
          <w:rFonts w:ascii="Times New Roman" w:hAnsi="Times New Roman"/>
          <w:b/>
        </w:rPr>
        <w:t>5 класс</w:t>
      </w:r>
    </w:p>
    <w:p w:rsidR="00CC669A" w:rsidRPr="00865E60" w:rsidRDefault="00CC669A" w:rsidP="002F1784">
      <w:pPr>
        <w:spacing w:after="0" w:line="240" w:lineRule="auto"/>
        <w:rPr>
          <w:rFonts w:ascii="Times New Roman" w:hAnsi="Times New Roman"/>
          <w:b/>
        </w:rPr>
      </w:pPr>
      <w:r w:rsidRPr="00865E60">
        <w:rPr>
          <w:rFonts w:ascii="Times New Roman" w:hAnsi="Times New Roman"/>
          <w:b/>
        </w:rPr>
        <w:t xml:space="preserve">Введение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Знакомство с новым учебником. Повторение пройденного в 4 классе.</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 Гражданин России </w:t>
      </w:r>
    </w:p>
    <w:p w:rsidR="00CC669A" w:rsidRPr="00865E60" w:rsidRDefault="00CC669A" w:rsidP="002F1784">
      <w:pPr>
        <w:tabs>
          <w:tab w:val="left" w:pos="709"/>
        </w:tabs>
        <w:spacing w:after="0" w:line="240" w:lineRule="auto"/>
        <w:jc w:val="both"/>
        <w:rPr>
          <w:rFonts w:ascii="Times New Roman" w:eastAsia="Times New Roman" w:hAnsi="Times New Roman"/>
          <w:sz w:val="24"/>
          <w:szCs w:val="24"/>
          <w:lang w:eastAsia="ru-RU" w:bidi="ru-RU"/>
        </w:rPr>
      </w:pPr>
      <w:r w:rsidRPr="00865E60">
        <w:rPr>
          <w:rFonts w:ascii="Times New Roman" w:hAnsi="Times New Roman"/>
        </w:rPr>
        <w:t xml:space="preserve">Понятия </w:t>
      </w:r>
      <w:r w:rsidRPr="00865E60">
        <w:rPr>
          <w:rFonts w:ascii="Times New Roman" w:hAnsi="Times New Roman"/>
          <w:i/>
        </w:rPr>
        <w:t xml:space="preserve">гражданин </w:t>
      </w:r>
      <w:r w:rsidRPr="00865E60">
        <w:rPr>
          <w:rFonts w:ascii="Times New Roman" w:hAnsi="Times New Roman"/>
        </w:rPr>
        <w:t xml:space="preserve">и </w:t>
      </w:r>
      <w:r w:rsidRPr="00865E60">
        <w:rPr>
          <w:rFonts w:ascii="Times New Roman" w:hAnsi="Times New Roman"/>
          <w:i/>
        </w:rPr>
        <w:t>гражданство</w:t>
      </w:r>
      <w:r w:rsidRPr="00865E60">
        <w:rPr>
          <w:rFonts w:ascii="Times New Roman" w:hAnsi="Times New Roman"/>
        </w:rPr>
        <w:t xml:space="preserve">. Конституция — Основной закон РФ, РТ. Основные права и обязанности граждан РФ. Выполнение обязанностей — гражданский долг каждого гражданина России. Управление государством. Президент, Председатель Правительства, министр. Федеральное Собрание. Совет Федерации. Государственная Дума. Столица, герб, флаг, гимн Российской Федерации. Уважительное отношение к символам государства. </w:t>
      </w:r>
      <w:r w:rsidRPr="00865E60">
        <w:rPr>
          <w:rFonts w:ascii="Times New Roman" w:eastAsia="Times New Roman" w:hAnsi="Times New Roman"/>
          <w:sz w:val="24"/>
          <w:szCs w:val="24"/>
          <w:lang w:eastAsia="ru-RU" w:bidi="ru-RU"/>
        </w:rPr>
        <w:t>Россия – наша большая Родина. Роль русского народа и русского языка в истории России. Российская  культура и ее роль в мировой культуре. Столица страны, столица региона (моей республики) и их роль в политической и культурной жизни. Общенациональные святыниРоссии.</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2. Порядочность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Понятие </w:t>
      </w:r>
      <w:r w:rsidRPr="00865E60">
        <w:rPr>
          <w:rFonts w:ascii="Times New Roman" w:hAnsi="Times New Roman"/>
          <w:i/>
        </w:rPr>
        <w:t>порядочности</w:t>
      </w:r>
      <w:r w:rsidRPr="00865E60">
        <w:rPr>
          <w:rFonts w:ascii="Times New Roman" w:hAnsi="Times New Roman"/>
        </w:rPr>
        <w:t xml:space="preserve">. Связь слов </w:t>
      </w:r>
      <w:r w:rsidRPr="00865E60">
        <w:rPr>
          <w:rFonts w:ascii="Times New Roman" w:hAnsi="Times New Roman"/>
          <w:i/>
        </w:rPr>
        <w:t xml:space="preserve">порядочность </w:t>
      </w:r>
      <w:r w:rsidRPr="00865E60">
        <w:rPr>
          <w:rFonts w:ascii="Times New Roman" w:hAnsi="Times New Roman"/>
        </w:rPr>
        <w:t xml:space="preserve">и </w:t>
      </w:r>
      <w:r w:rsidRPr="00865E60">
        <w:rPr>
          <w:rFonts w:ascii="Times New Roman" w:hAnsi="Times New Roman"/>
          <w:i/>
        </w:rPr>
        <w:t>порядок</w:t>
      </w:r>
      <w:r w:rsidRPr="00865E60">
        <w:rPr>
          <w:rFonts w:ascii="Times New Roman" w:hAnsi="Times New Roman"/>
        </w:rPr>
        <w:t xml:space="preserve">. Качества порядочного человека: справедливость, внутренняя стойкость, смелость, решительность. Взаимосвязь порядочности, </w:t>
      </w:r>
      <w:r w:rsidRPr="00865E60">
        <w:rPr>
          <w:rFonts w:ascii="Times New Roman" w:hAnsi="Times New Roman"/>
          <w:i/>
        </w:rPr>
        <w:t>благородства</w:t>
      </w:r>
      <w:r w:rsidRPr="00865E60">
        <w:rPr>
          <w:rFonts w:ascii="Times New Roman" w:hAnsi="Times New Roman"/>
        </w:rPr>
        <w:t xml:space="preserve">, </w:t>
      </w:r>
      <w:r w:rsidRPr="00865E60">
        <w:rPr>
          <w:rFonts w:ascii="Times New Roman" w:hAnsi="Times New Roman"/>
          <w:i/>
        </w:rPr>
        <w:t>достоинства, великодушия</w:t>
      </w:r>
      <w:r w:rsidRPr="00865E60">
        <w:rPr>
          <w:rFonts w:ascii="Times New Roman" w:hAnsi="Times New Roman"/>
        </w:rPr>
        <w:t>. Общественная ценность порядочности.</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3. Совесть </w:t>
      </w:r>
    </w:p>
    <w:p w:rsidR="00CC669A" w:rsidRPr="00865E60" w:rsidRDefault="00CC669A" w:rsidP="002F1784">
      <w:pPr>
        <w:tabs>
          <w:tab w:val="left" w:pos="709"/>
        </w:tabs>
        <w:spacing w:after="0" w:line="240" w:lineRule="auto"/>
        <w:jc w:val="both"/>
        <w:rPr>
          <w:rFonts w:ascii="Times New Roman" w:hAnsi="Times New Roman"/>
          <w:i/>
        </w:rPr>
      </w:pPr>
      <w:r w:rsidRPr="00865E60">
        <w:rPr>
          <w:rFonts w:ascii="Times New Roman" w:hAnsi="Times New Roman"/>
        </w:rPr>
        <w:t xml:space="preserve">Понятие </w:t>
      </w:r>
      <w:r w:rsidRPr="00865E60">
        <w:rPr>
          <w:rFonts w:ascii="Times New Roman" w:hAnsi="Times New Roman"/>
          <w:i/>
        </w:rPr>
        <w:t>совести</w:t>
      </w:r>
      <w:r w:rsidRPr="00865E60">
        <w:rPr>
          <w:rFonts w:ascii="Times New Roman" w:hAnsi="Times New Roman"/>
        </w:rPr>
        <w:t xml:space="preserve">. Совесть — важнейшая составная часть </w:t>
      </w:r>
      <w:r w:rsidRPr="00865E60">
        <w:rPr>
          <w:rFonts w:ascii="Times New Roman" w:hAnsi="Times New Roman"/>
          <w:i/>
        </w:rPr>
        <w:t xml:space="preserve">порядочности </w:t>
      </w:r>
      <w:r w:rsidRPr="00865E60">
        <w:rPr>
          <w:rFonts w:ascii="Times New Roman" w:hAnsi="Times New Roman"/>
        </w:rPr>
        <w:t xml:space="preserve">человека. Чувство угрызения совести. Развитие чувства совести. Умение понять и простить. </w:t>
      </w:r>
      <w:r w:rsidRPr="00865E60">
        <w:rPr>
          <w:rFonts w:ascii="Times New Roman" w:hAnsi="Times New Roman"/>
          <w:i/>
        </w:rPr>
        <w:t xml:space="preserve">Правдивость </w:t>
      </w:r>
      <w:r w:rsidRPr="00865E60">
        <w:rPr>
          <w:rFonts w:ascii="Times New Roman" w:hAnsi="Times New Roman"/>
        </w:rPr>
        <w:t xml:space="preserve">и ее цена. Взаимосвязь совести и </w:t>
      </w:r>
      <w:r w:rsidRPr="00865E60">
        <w:rPr>
          <w:rFonts w:ascii="Times New Roman" w:hAnsi="Times New Roman"/>
          <w:i/>
        </w:rPr>
        <w:t>сострадания</w:t>
      </w:r>
      <w:r w:rsidRPr="00865E60">
        <w:rPr>
          <w:rFonts w:ascii="Times New Roman" w:hAnsi="Times New Roman"/>
        </w:rPr>
        <w:t xml:space="preserve">, совести и </w:t>
      </w:r>
      <w:r w:rsidRPr="00865E60">
        <w:rPr>
          <w:rFonts w:ascii="Times New Roman" w:hAnsi="Times New Roman"/>
          <w:i/>
        </w:rPr>
        <w:t>стыда</w:t>
      </w:r>
      <w:r w:rsidRPr="00865E60">
        <w:rPr>
          <w:rFonts w:ascii="Times New Roman" w:hAnsi="Times New Roman"/>
        </w:rPr>
        <w:t>. Совесть — «внутренний голос человека». Жить по законам совести. Несовместимость совести с эгоизмом и корыстолюбием. Кодекс взаимоотношений одноклассников.</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4. Доверие и доверчивость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Доверие — важнейшее качество личности. Понятие </w:t>
      </w:r>
      <w:r w:rsidRPr="00865E60">
        <w:rPr>
          <w:rFonts w:ascii="Times New Roman" w:hAnsi="Times New Roman"/>
          <w:i/>
        </w:rPr>
        <w:t>доверия</w:t>
      </w:r>
      <w:r w:rsidRPr="00865E60">
        <w:rPr>
          <w:rFonts w:ascii="Times New Roman" w:hAnsi="Times New Roman"/>
        </w:rPr>
        <w:t xml:space="preserve">. Признаки личного доверия. Возникновение доверительных отношений. Доверие и </w:t>
      </w:r>
      <w:r w:rsidRPr="00865E60">
        <w:rPr>
          <w:rFonts w:ascii="Times New Roman" w:hAnsi="Times New Roman"/>
          <w:i/>
        </w:rPr>
        <w:t>доверчивость</w:t>
      </w:r>
      <w:r w:rsidRPr="00865E60">
        <w:rPr>
          <w:rFonts w:ascii="Times New Roman" w:hAnsi="Times New Roman"/>
        </w:rPr>
        <w:t xml:space="preserve">. Правила установления доверительных отношений. Что значит потерять доверие. Понятие </w:t>
      </w:r>
      <w:r w:rsidRPr="00865E60">
        <w:rPr>
          <w:rFonts w:ascii="Times New Roman" w:hAnsi="Times New Roman"/>
          <w:i/>
        </w:rPr>
        <w:t>самодоверия</w:t>
      </w:r>
      <w:r w:rsidRPr="00865E60">
        <w:rPr>
          <w:rFonts w:ascii="Times New Roman" w:hAnsi="Times New Roman"/>
        </w:rPr>
        <w:t>. Как следует поступить в экстренных случаях. Телефон доверия. Психологическая помощь.</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5. Милосердие и сострадание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Понятие </w:t>
      </w:r>
      <w:r w:rsidRPr="00865E60">
        <w:rPr>
          <w:rFonts w:ascii="Times New Roman" w:hAnsi="Times New Roman"/>
          <w:i/>
        </w:rPr>
        <w:t>милосердия</w:t>
      </w:r>
      <w:r w:rsidRPr="00865E60">
        <w:rPr>
          <w:rFonts w:ascii="Times New Roman" w:hAnsi="Times New Roman"/>
        </w:rPr>
        <w:t xml:space="preserve">. Общественная ценность милосердия. Взаимосвязь </w:t>
      </w:r>
      <w:r w:rsidRPr="00865E60">
        <w:rPr>
          <w:rFonts w:ascii="Times New Roman" w:hAnsi="Times New Roman"/>
          <w:i/>
        </w:rPr>
        <w:t xml:space="preserve">сострадания </w:t>
      </w:r>
      <w:r w:rsidRPr="00865E60">
        <w:rPr>
          <w:rFonts w:ascii="Times New Roman" w:hAnsi="Times New Roman"/>
        </w:rPr>
        <w:t xml:space="preserve">и милосердия, милосердия и </w:t>
      </w:r>
      <w:r w:rsidRPr="00865E60">
        <w:rPr>
          <w:rFonts w:ascii="Times New Roman" w:hAnsi="Times New Roman"/>
          <w:i/>
        </w:rPr>
        <w:t>жалости</w:t>
      </w:r>
      <w:r w:rsidRPr="00865E60">
        <w:rPr>
          <w:rFonts w:ascii="Times New Roman" w:hAnsi="Times New Roman"/>
        </w:rPr>
        <w:t xml:space="preserve">. Антиподы милосердия. Обязанности учащихся по отношению к другим людям. Проявление интереса к жизни другого человека, стремление ему помочь. </w:t>
      </w:r>
      <w:r w:rsidRPr="00865E60">
        <w:rPr>
          <w:rFonts w:ascii="Times New Roman" w:hAnsi="Times New Roman"/>
          <w:i/>
        </w:rPr>
        <w:t>Человеколюбие</w:t>
      </w:r>
      <w:r w:rsidRPr="00865E60">
        <w:rPr>
          <w:rFonts w:ascii="Times New Roman" w:hAnsi="Times New Roman"/>
        </w:rPr>
        <w:t>. Правила милосердия. Воспитание милосердия. Умение понять и простить.</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Тема 6. Правда и ложь</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i/>
        </w:rPr>
        <w:t xml:space="preserve">Правда </w:t>
      </w:r>
      <w:r w:rsidRPr="00865E60">
        <w:rPr>
          <w:rFonts w:ascii="Times New Roman" w:hAnsi="Times New Roman"/>
        </w:rPr>
        <w:t xml:space="preserve">и </w:t>
      </w:r>
      <w:r w:rsidRPr="00865E60">
        <w:rPr>
          <w:rFonts w:ascii="Times New Roman" w:hAnsi="Times New Roman"/>
          <w:i/>
        </w:rPr>
        <w:t>неправда</w:t>
      </w:r>
      <w:r w:rsidRPr="00865E60">
        <w:rPr>
          <w:rFonts w:ascii="Times New Roman" w:hAnsi="Times New Roman"/>
        </w:rPr>
        <w:t xml:space="preserve">, полуправда, </w:t>
      </w:r>
      <w:r w:rsidRPr="00865E60">
        <w:rPr>
          <w:rFonts w:ascii="Times New Roman" w:hAnsi="Times New Roman"/>
          <w:i/>
        </w:rPr>
        <w:t>ложь</w:t>
      </w:r>
      <w:r w:rsidRPr="00865E60">
        <w:rPr>
          <w:rFonts w:ascii="Times New Roman" w:hAnsi="Times New Roman"/>
        </w:rPr>
        <w:t xml:space="preserve">. Правда — то, что соответствует действительности. Ложь — намеренное искажение действительности. </w:t>
      </w:r>
      <w:r w:rsidRPr="00865E60">
        <w:rPr>
          <w:rFonts w:ascii="Times New Roman" w:hAnsi="Times New Roman"/>
          <w:i/>
        </w:rPr>
        <w:t>Искренность</w:t>
      </w:r>
      <w:r w:rsidRPr="00865E60">
        <w:rPr>
          <w:rFonts w:ascii="Times New Roman" w:hAnsi="Times New Roman"/>
        </w:rPr>
        <w:t xml:space="preserve">. </w:t>
      </w:r>
      <w:r w:rsidRPr="00865E60">
        <w:rPr>
          <w:rFonts w:ascii="Times New Roman" w:hAnsi="Times New Roman"/>
          <w:i/>
        </w:rPr>
        <w:t>Честность</w:t>
      </w:r>
      <w:r w:rsidRPr="00865E60">
        <w:rPr>
          <w:rFonts w:ascii="Times New Roman" w:hAnsi="Times New Roman"/>
        </w:rPr>
        <w:t xml:space="preserve">. Взаимосвязь правдивости и душевного покоя. </w:t>
      </w:r>
      <w:r w:rsidRPr="00865E60">
        <w:rPr>
          <w:rFonts w:ascii="Times New Roman" w:hAnsi="Times New Roman"/>
          <w:i/>
        </w:rPr>
        <w:t>Святая ложь</w:t>
      </w:r>
      <w:r w:rsidRPr="00865E60">
        <w:rPr>
          <w:rFonts w:ascii="Times New Roman" w:hAnsi="Times New Roman"/>
        </w:rPr>
        <w:t>. Из истории лжи.</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7. Традиции воспитания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i/>
        </w:rPr>
        <w:t>Традиция</w:t>
      </w:r>
      <w:r w:rsidRPr="00865E60">
        <w:rPr>
          <w:rFonts w:ascii="Times New Roman" w:hAnsi="Times New Roman"/>
        </w:rPr>
        <w:t xml:space="preserve">. </w:t>
      </w:r>
      <w:r w:rsidRPr="00865E60">
        <w:rPr>
          <w:rFonts w:ascii="Times New Roman" w:hAnsi="Times New Roman"/>
          <w:i/>
        </w:rPr>
        <w:t xml:space="preserve">Сословия: </w:t>
      </w:r>
      <w:r w:rsidRPr="00865E60">
        <w:rPr>
          <w:rFonts w:ascii="Times New Roman" w:hAnsi="Times New Roman"/>
        </w:rPr>
        <w:t>крестьяне, казаки, купцы, дворяне. Традиции воспитания у разных сословий. Дворяне России, их традиции и правила поведения. Требования к воспитанию и домашнему обучению мальчиков и девочек. Дворянский этикет.</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8. Честь и достоинство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Родовая и сословная честь. Представление рыцарей средневековой Европы о чести. Дворянская честь. Дуэль — способ решения вопросов чести. Цена честного слова. Чувство </w:t>
      </w:r>
      <w:r w:rsidRPr="00865E60">
        <w:rPr>
          <w:rFonts w:ascii="Times New Roman" w:hAnsi="Times New Roman"/>
          <w:i/>
        </w:rPr>
        <w:t>долга</w:t>
      </w:r>
      <w:r w:rsidRPr="00865E60">
        <w:rPr>
          <w:rFonts w:ascii="Times New Roman" w:hAnsi="Times New Roman"/>
        </w:rPr>
        <w:t xml:space="preserve">. Поступки достойные и недостойные. </w:t>
      </w:r>
      <w:r w:rsidRPr="00865E60">
        <w:rPr>
          <w:rFonts w:ascii="Times New Roman" w:hAnsi="Times New Roman"/>
          <w:i/>
        </w:rPr>
        <w:t>Достоинство</w:t>
      </w:r>
      <w:r w:rsidRPr="00865E60">
        <w:rPr>
          <w:rFonts w:ascii="Times New Roman" w:hAnsi="Times New Roman"/>
        </w:rPr>
        <w:t xml:space="preserve">. </w:t>
      </w:r>
      <w:r w:rsidRPr="00865E60">
        <w:rPr>
          <w:rFonts w:ascii="Times New Roman" w:hAnsi="Times New Roman"/>
          <w:i/>
        </w:rPr>
        <w:t xml:space="preserve">Благородство </w:t>
      </w:r>
      <w:r w:rsidRPr="00865E60">
        <w:rPr>
          <w:rFonts w:ascii="Times New Roman" w:hAnsi="Times New Roman"/>
        </w:rPr>
        <w:t>— высшее проявление человеческого достоинства. Герои Великой Отечественной войны 1941—1945 гг. и наших дней. Патриоты России. Проявление патриотизма учащихся.</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9. Терпимость и терпение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Отношение к людям иной национальности, религии, культуры, привычек и убеждений. Российское многонациональное государство. Что такое </w:t>
      </w:r>
      <w:r w:rsidRPr="00865E60">
        <w:rPr>
          <w:rFonts w:ascii="Times New Roman" w:hAnsi="Times New Roman"/>
          <w:i/>
        </w:rPr>
        <w:t>терпимость (толерантность)</w:t>
      </w:r>
      <w:r w:rsidRPr="00865E60">
        <w:rPr>
          <w:rFonts w:ascii="Times New Roman" w:hAnsi="Times New Roman"/>
        </w:rPr>
        <w:t xml:space="preserve">. Уважение свободы другого человека, проявление великодушия и расположенности к другим людям. Роль мигрантов в жизни наших городов. Правила </w:t>
      </w:r>
      <w:r w:rsidRPr="00865E60">
        <w:rPr>
          <w:rFonts w:ascii="Times New Roman" w:hAnsi="Times New Roman"/>
          <w:i/>
        </w:rPr>
        <w:t xml:space="preserve">толерантного </w:t>
      </w:r>
      <w:r w:rsidRPr="00865E60">
        <w:rPr>
          <w:rFonts w:ascii="Times New Roman" w:hAnsi="Times New Roman"/>
        </w:rPr>
        <w:t xml:space="preserve">общения. Различие понятий </w:t>
      </w:r>
      <w:r w:rsidRPr="00865E60">
        <w:rPr>
          <w:rFonts w:ascii="Times New Roman" w:hAnsi="Times New Roman"/>
          <w:i/>
        </w:rPr>
        <w:t xml:space="preserve">терпение </w:t>
      </w:r>
      <w:r w:rsidRPr="00865E60">
        <w:rPr>
          <w:rFonts w:ascii="Times New Roman" w:hAnsi="Times New Roman"/>
        </w:rPr>
        <w:t xml:space="preserve">и </w:t>
      </w:r>
      <w:r w:rsidRPr="00865E60">
        <w:rPr>
          <w:rFonts w:ascii="Times New Roman" w:hAnsi="Times New Roman"/>
          <w:i/>
        </w:rPr>
        <w:t>терпимость</w:t>
      </w:r>
      <w:r w:rsidRPr="00865E60">
        <w:rPr>
          <w:rFonts w:ascii="Times New Roman" w:hAnsi="Times New Roman"/>
        </w:rPr>
        <w:t>.</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10. Мужество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Понятие </w:t>
      </w:r>
      <w:r w:rsidRPr="00865E60">
        <w:rPr>
          <w:rFonts w:ascii="Times New Roman" w:hAnsi="Times New Roman"/>
          <w:i/>
        </w:rPr>
        <w:t>мужества</w:t>
      </w:r>
      <w:r w:rsidRPr="00865E60">
        <w:rPr>
          <w:rFonts w:ascii="Times New Roman" w:hAnsi="Times New Roman"/>
        </w:rPr>
        <w:t xml:space="preserve">. Смелость и решительность, сила духа, продуманность действий, самоконтроль, преодоление чувства страха и неуверенности. Убежденность в необходимости и полезности действий в чрезвычайных обстоятельствах. Повседневное проявление мужества. Взаимосвязь вечных ценностей — </w:t>
      </w:r>
      <w:r w:rsidRPr="00865E60">
        <w:rPr>
          <w:rFonts w:ascii="Times New Roman" w:hAnsi="Times New Roman"/>
          <w:i/>
        </w:rPr>
        <w:t>чести, достоинства, благородства, доброты, дружбы</w:t>
      </w:r>
      <w:r w:rsidRPr="00865E60">
        <w:rPr>
          <w:rFonts w:ascii="Times New Roman" w:hAnsi="Times New Roman"/>
        </w:rPr>
        <w:t xml:space="preserve">. Примеры мужества. Умение защитить своих близких и себя. Тренировка мужества. </w:t>
      </w:r>
      <w:r w:rsidRPr="00865E60">
        <w:rPr>
          <w:rFonts w:ascii="Times New Roman" w:hAnsi="Times New Roman"/>
          <w:i/>
        </w:rPr>
        <w:t xml:space="preserve">Героизм </w:t>
      </w:r>
      <w:r w:rsidRPr="00865E60">
        <w:rPr>
          <w:rFonts w:ascii="Times New Roman" w:hAnsi="Times New Roman"/>
        </w:rPr>
        <w:t>— высшее проявление мужества. Кавалеры ордена Мужества.</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11. Равнодушие и жестокость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Проявления жестокости детей и их последствия. Умение и желание контролировать свои поступки. </w:t>
      </w:r>
      <w:r w:rsidRPr="00865E60">
        <w:rPr>
          <w:rFonts w:ascii="Times New Roman" w:hAnsi="Times New Roman"/>
          <w:i/>
        </w:rPr>
        <w:t xml:space="preserve">Равнодушие </w:t>
      </w:r>
      <w:r w:rsidRPr="00865E60">
        <w:rPr>
          <w:rFonts w:ascii="Times New Roman" w:hAnsi="Times New Roman"/>
        </w:rPr>
        <w:t xml:space="preserve">и </w:t>
      </w:r>
      <w:r w:rsidRPr="00865E60">
        <w:rPr>
          <w:rFonts w:ascii="Times New Roman" w:hAnsi="Times New Roman"/>
          <w:i/>
        </w:rPr>
        <w:t>жестокость</w:t>
      </w:r>
      <w:r w:rsidRPr="00865E60">
        <w:rPr>
          <w:rFonts w:ascii="Times New Roman" w:hAnsi="Times New Roman"/>
        </w:rPr>
        <w:t xml:space="preserve">. Жизнь человека — высшая ценность. Насилие в отношении детей — нарушение прав человека. Вред </w:t>
      </w:r>
      <w:r w:rsidRPr="00865E60">
        <w:rPr>
          <w:rFonts w:ascii="Times New Roman" w:hAnsi="Times New Roman"/>
          <w:i/>
        </w:rPr>
        <w:t>сквернословия</w:t>
      </w:r>
      <w:r w:rsidRPr="00865E60">
        <w:rPr>
          <w:rFonts w:ascii="Times New Roman" w:hAnsi="Times New Roman"/>
        </w:rPr>
        <w:t>.</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12. Самовоспитание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 xml:space="preserve">Соблюдение норм нравственности — важнейшее общественное требование. </w:t>
      </w:r>
      <w:r w:rsidRPr="00865E60">
        <w:rPr>
          <w:rFonts w:ascii="Times New Roman" w:hAnsi="Times New Roman"/>
          <w:i/>
        </w:rPr>
        <w:t xml:space="preserve">Дисциплинированность </w:t>
      </w:r>
      <w:r w:rsidRPr="00865E60">
        <w:rPr>
          <w:rFonts w:ascii="Times New Roman" w:hAnsi="Times New Roman"/>
        </w:rPr>
        <w:t xml:space="preserve">и </w:t>
      </w:r>
      <w:r w:rsidRPr="00865E60">
        <w:rPr>
          <w:rFonts w:ascii="Times New Roman" w:hAnsi="Times New Roman"/>
          <w:i/>
        </w:rPr>
        <w:t>сознательная дисциплина</w:t>
      </w:r>
      <w:r w:rsidRPr="00865E60">
        <w:rPr>
          <w:rFonts w:ascii="Times New Roman" w:hAnsi="Times New Roman"/>
        </w:rPr>
        <w:t xml:space="preserve">. Умение контролировать свои дела и поступки. Правила учебной работы в группе. Умение осознать ошибки и больше их не повторять. Воспитание воли. Познание своих положительных и отрицательных качеств. Планирование предполагаемых действий, оценка результатов. Пути </w:t>
      </w:r>
      <w:r w:rsidRPr="00865E60">
        <w:rPr>
          <w:rFonts w:ascii="Times New Roman" w:hAnsi="Times New Roman"/>
          <w:i/>
        </w:rPr>
        <w:t xml:space="preserve">самообразования </w:t>
      </w:r>
      <w:r w:rsidRPr="00865E60">
        <w:rPr>
          <w:rFonts w:ascii="Times New Roman" w:hAnsi="Times New Roman"/>
        </w:rPr>
        <w:t xml:space="preserve">и </w:t>
      </w:r>
      <w:r w:rsidRPr="00865E60">
        <w:rPr>
          <w:rFonts w:ascii="Times New Roman" w:hAnsi="Times New Roman"/>
          <w:i/>
        </w:rPr>
        <w:t>самовоспитания</w:t>
      </w:r>
      <w:r w:rsidRPr="00865E60">
        <w:rPr>
          <w:rFonts w:ascii="Times New Roman" w:hAnsi="Times New Roman"/>
        </w:rPr>
        <w:t xml:space="preserve">. Воспитание чувства </w:t>
      </w:r>
      <w:r w:rsidRPr="00865E60">
        <w:rPr>
          <w:rFonts w:ascii="Times New Roman" w:hAnsi="Times New Roman"/>
          <w:i/>
        </w:rPr>
        <w:t>самоуважения</w:t>
      </w:r>
      <w:r w:rsidRPr="00865E60">
        <w:rPr>
          <w:rFonts w:ascii="Times New Roman" w:hAnsi="Times New Roman"/>
        </w:rPr>
        <w:t>.</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13. Учись учиться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rPr>
        <w:t>Цель обучения в школе. Приемы работы учащихся со школьным учебником. Выработка у учеников уверенности в себе и своих делах. Приемы работы учеников на уроке. Рекомендации по развитию воли. Умение распределять внимание. Совершенствование памяти подростка. Правила и приемы запоминания. Сочетание труда умственного и физического.</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14. Речевой этикет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i/>
        </w:rPr>
        <w:t xml:space="preserve">Средства речи </w:t>
      </w:r>
      <w:r w:rsidRPr="00865E60">
        <w:rPr>
          <w:rFonts w:ascii="Times New Roman" w:hAnsi="Times New Roman"/>
        </w:rPr>
        <w:t xml:space="preserve">и правила их использования в разных жизненных ситуациях. Начало, основная часть и завершение беседы. Употребление личных местоимений </w:t>
      </w:r>
      <w:r w:rsidRPr="00865E60">
        <w:rPr>
          <w:rFonts w:ascii="Times New Roman" w:hAnsi="Times New Roman"/>
          <w:i/>
        </w:rPr>
        <w:t xml:space="preserve">ты </w:t>
      </w:r>
      <w:r w:rsidRPr="00865E60">
        <w:rPr>
          <w:rFonts w:ascii="Times New Roman" w:hAnsi="Times New Roman"/>
        </w:rPr>
        <w:t xml:space="preserve">и </w:t>
      </w:r>
      <w:r w:rsidRPr="00865E60">
        <w:rPr>
          <w:rFonts w:ascii="Times New Roman" w:hAnsi="Times New Roman"/>
          <w:i/>
        </w:rPr>
        <w:t>вы</w:t>
      </w:r>
      <w:r w:rsidRPr="00865E60">
        <w:rPr>
          <w:rFonts w:ascii="Times New Roman" w:hAnsi="Times New Roman"/>
        </w:rPr>
        <w:t>. Правила знакомства детей и взрослых. Обращения с просьбой к незнакомым людям в магазине, на транспорте. Формы обращения. Правила общения подростков. Что значит быть эрудированным собеседником. Значимость излагаемой информации. Правила беседы. Человека красят не столько слова, сколько дела. Этикет разговора по телефону.</w:t>
      </w:r>
    </w:p>
    <w:p w:rsidR="00CC669A" w:rsidRPr="00865E60" w:rsidRDefault="00CC669A" w:rsidP="002F1784">
      <w:pPr>
        <w:tabs>
          <w:tab w:val="left" w:pos="709"/>
        </w:tabs>
        <w:spacing w:after="0" w:line="240" w:lineRule="auto"/>
        <w:jc w:val="both"/>
        <w:rPr>
          <w:rFonts w:ascii="Times New Roman" w:hAnsi="Times New Roman"/>
          <w:b/>
        </w:rPr>
      </w:pPr>
      <w:r w:rsidRPr="00865E60">
        <w:rPr>
          <w:rFonts w:ascii="Times New Roman" w:hAnsi="Times New Roman"/>
          <w:b/>
        </w:rPr>
        <w:t xml:space="preserve">Тема 15. Мои права и обязанности </w:t>
      </w:r>
    </w:p>
    <w:p w:rsidR="00CC669A" w:rsidRPr="00865E60" w:rsidRDefault="00CC669A" w:rsidP="002F1784">
      <w:pPr>
        <w:tabs>
          <w:tab w:val="left" w:pos="709"/>
        </w:tabs>
        <w:spacing w:after="0" w:line="240" w:lineRule="auto"/>
        <w:jc w:val="both"/>
        <w:rPr>
          <w:rFonts w:ascii="Times New Roman" w:hAnsi="Times New Roman"/>
        </w:rPr>
      </w:pPr>
      <w:r w:rsidRPr="00865E60">
        <w:rPr>
          <w:rFonts w:ascii="Times New Roman" w:hAnsi="Times New Roman"/>
          <w:i/>
        </w:rPr>
        <w:t xml:space="preserve">Права и обязанности </w:t>
      </w:r>
      <w:r w:rsidRPr="00865E60">
        <w:rPr>
          <w:rFonts w:ascii="Times New Roman" w:hAnsi="Times New Roman"/>
        </w:rPr>
        <w:t xml:space="preserve">учащихся. Соблюдение правил школьного распорядка. Обязанность посещения учащимися школьных занятий, добросовестного учебного труда. Участие в самообслуживающем труде. Единство действий классного руководителя и родителей учащихся. Требования к поведению учащихся в школе. Комиссии по делам несовершеннолетних и защите их прав. Повторительно-обобщающение «Основы светской этики» </w:t>
      </w:r>
    </w:p>
    <w:p w:rsidR="00636E42" w:rsidRPr="00865E60" w:rsidRDefault="00114E3B" w:rsidP="002F1784">
      <w:pPr>
        <w:widowControl w:val="0"/>
        <w:shd w:val="clear" w:color="auto" w:fill="FFFFFF"/>
        <w:autoSpaceDE w:val="0"/>
        <w:autoSpaceDN w:val="0"/>
        <w:spacing w:after="0" w:line="240" w:lineRule="auto"/>
        <w:jc w:val="both"/>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Примерные т</w:t>
      </w:r>
      <w:r w:rsidR="00636E42" w:rsidRPr="00865E60">
        <w:rPr>
          <w:rFonts w:ascii="Times New Roman" w:eastAsia="Times New Roman" w:hAnsi="Times New Roman"/>
          <w:b/>
          <w:bCs/>
          <w:sz w:val="24"/>
          <w:szCs w:val="24"/>
          <w:lang w:eastAsia="ru-RU" w:bidi="ru-RU"/>
        </w:rPr>
        <w:t>емы проектов и творческих работ.</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Быть достойным гражданиномзначит…</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Почему моральные нормы нигде незаписаны?</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Сложно ли быть добрым исправедливым?</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Современный этикет. Внутренняя и внешняя культураповедения.</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Подвиги во имя Родины в истории моегонарода.</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Мой предок (дед, прадед) - участник Великой Отечественной войны».</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Героизм в нашей жизни (на конкретных примерах, близкихучащимся).</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Наши семейныетрадиции.</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История моейсемьи.</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Что для меня значитдобро?</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Благотворительность вистории.</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«Золотое правило» нравственности в различных религиях, культурах и всовременной жизни.</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Особенности культуры моего народа (музыка, изобразительное искусство,архитектура, литература, эпос и т.д. навыбор).</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Традиции, обычаи и религии – источникинравственности.</w:t>
      </w:r>
    </w:p>
    <w:p w:rsidR="00636E42" w:rsidRPr="00865E60" w:rsidRDefault="00636E42" w:rsidP="00C8086B">
      <w:pPr>
        <w:widowControl w:val="0"/>
        <w:numPr>
          <w:ilvl w:val="0"/>
          <w:numId w:val="71"/>
        </w:numPr>
        <w:shd w:val="clear" w:color="auto" w:fill="FFFFFF"/>
        <w:tabs>
          <w:tab w:val="left" w:pos="0"/>
          <w:tab w:val="left" w:pos="9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Особенности воспитания детей в различных религиях и традиционных культурах (на выбор).</w:t>
      </w:r>
    </w:p>
    <w:p w:rsidR="00245F1D" w:rsidRPr="00865E60" w:rsidRDefault="00245F1D" w:rsidP="002F1784">
      <w:pPr>
        <w:tabs>
          <w:tab w:val="left" w:pos="0"/>
        </w:tabs>
        <w:spacing w:after="0" w:line="240" w:lineRule="auto"/>
        <w:rPr>
          <w:rFonts w:ascii="Times New Roman" w:eastAsia="Times New Roman" w:hAnsi="Times New Roman"/>
          <w:b/>
          <w:bCs/>
          <w:sz w:val="24"/>
          <w:szCs w:val="24"/>
          <w:lang w:eastAsia="ru-RU"/>
        </w:rPr>
      </w:pPr>
    </w:p>
    <w:p w:rsidR="00042CA0" w:rsidRPr="00865E60" w:rsidRDefault="00042CA0" w:rsidP="00EC340F">
      <w:pPr>
        <w:pStyle w:val="2"/>
        <w:spacing w:line="276" w:lineRule="auto"/>
        <w:ind w:firstLine="0"/>
        <w:contextualSpacing/>
        <w:rPr>
          <w:sz w:val="24"/>
          <w:szCs w:val="24"/>
        </w:rPr>
      </w:pPr>
      <w:bookmarkStart w:id="268" w:name="_Toc410654043"/>
      <w:bookmarkStart w:id="269" w:name="_Toc414553254"/>
      <w:r w:rsidRPr="00865E60">
        <w:rPr>
          <w:sz w:val="24"/>
          <w:szCs w:val="24"/>
        </w:rPr>
        <w:t xml:space="preserve">2.3. Программа воспитания и социализации обучающихся МБОУ «Верхнесиметская СОШ»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Программа духовно-нравственного развития, воспитания и социализации обучающихся </w:t>
      </w:r>
      <w:r w:rsidRPr="00865E60">
        <w:rPr>
          <w:rFonts w:ascii="Times New Roman" w:hAnsi="Times New Roman"/>
          <w:b/>
          <w:sz w:val="24"/>
          <w:szCs w:val="24"/>
        </w:rPr>
        <w:t xml:space="preserve">(далее – Программа) </w:t>
      </w:r>
      <w:r w:rsidRPr="00865E60">
        <w:rPr>
          <w:rFonts w:ascii="Times New Roman" w:hAnsi="Times New Roman"/>
          <w:sz w:val="24"/>
          <w:szCs w:val="24"/>
        </w:rPr>
        <w:t>разработана на основании требований следующих документов:</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КонституцияРФ;</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КонституцияРТ;</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ФГОС. Программа воспитания и социализации обучающихся на уровне основного общего образования;</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Концепция духовно-нравственного воспитания и развития личности гражданинаРоссии;</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Примерная программа воспитания и социализацииобучающихся;</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Стратегия развития воспитания обучающихся в Российской Федерации на 2015-2020годы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Стратегия развития воспитания обучающихся в Республике Татарстан на 2015-2025годы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Федеральный закон от 29 декабря 2012 года №273-ФЗ </w:t>
      </w:r>
      <w:r w:rsidRPr="00865E60">
        <w:rPr>
          <w:rFonts w:ascii="Times New Roman" w:hAnsi="Times New Roman"/>
          <w:spacing w:val="-3"/>
        </w:rPr>
        <w:t xml:space="preserve">«Об </w:t>
      </w:r>
      <w:r w:rsidRPr="00865E60">
        <w:rPr>
          <w:rFonts w:ascii="Times New Roman" w:hAnsi="Times New Roman"/>
        </w:rPr>
        <w:t>образовании Российской Федерации»;</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Указ Президента Российской Федерации от 7 мая 2012 года №599 </w:t>
      </w:r>
      <w:r w:rsidRPr="00865E60">
        <w:rPr>
          <w:rFonts w:ascii="Times New Roman" w:hAnsi="Times New Roman"/>
          <w:spacing w:val="-4"/>
        </w:rPr>
        <w:t xml:space="preserve">«О </w:t>
      </w:r>
      <w:r w:rsidRPr="00865E60">
        <w:rPr>
          <w:rFonts w:ascii="Times New Roman" w:hAnsi="Times New Roman"/>
        </w:rPr>
        <w:t>мерах по реализации государственной политики в области образования инауки»;</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Указ Президента Российской Федерации от 1 июня 2012 года №761 </w:t>
      </w:r>
      <w:r w:rsidRPr="00865E60">
        <w:rPr>
          <w:rFonts w:ascii="Times New Roman" w:hAnsi="Times New Roman"/>
          <w:spacing w:val="-4"/>
        </w:rPr>
        <w:t>«О</w:t>
      </w:r>
      <w:r w:rsidRPr="00865E60">
        <w:rPr>
          <w:rFonts w:ascii="Times New Roman" w:hAnsi="Times New Roman"/>
        </w:rPr>
        <w:t>национальной стратегии действий в интересах детей на 2012-2017годы»;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Постановление Правительства Российской Федерации от 15 апреля 2014г. №295 «Об утверждении государственной программы Российской Федерации «Развитие образования» на 2013-2020годы»;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Постановление Правительства Российской Федерации от 5 октября 2010 г. №795 </w:t>
      </w:r>
      <w:r w:rsidRPr="00865E60">
        <w:rPr>
          <w:rFonts w:ascii="Times New Roman" w:hAnsi="Times New Roman"/>
          <w:spacing w:val="-3"/>
        </w:rPr>
        <w:t xml:space="preserve">«О </w:t>
      </w:r>
      <w:r w:rsidRPr="00865E60">
        <w:rPr>
          <w:rFonts w:ascii="Times New Roman" w:hAnsi="Times New Roman"/>
        </w:rPr>
        <w:t>государственной программе «Патриотическое воспитание граждан Российской Федерации на 2010-2015годы»;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Концепция развития дополнительного образования детей, утвержденная распоряжением Правительства Российской Федерации от 4 сентября 2014г.№1726-р;</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Основы государственной молодежной политики Российской Федерации на период до 2025 года, утвержденные распоряжением Правительства российской Федерации от 29 ноября  2014г.№2403-р;</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Закон Республики Татарстан от 22 июля 2013 года №68-ЗРТ </w:t>
      </w:r>
      <w:r w:rsidRPr="00865E60">
        <w:rPr>
          <w:rFonts w:ascii="Times New Roman" w:hAnsi="Times New Roman"/>
          <w:spacing w:val="-3"/>
        </w:rPr>
        <w:t xml:space="preserve">«Об </w:t>
      </w:r>
      <w:r w:rsidRPr="00865E60">
        <w:rPr>
          <w:rFonts w:ascii="Times New Roman" w:hAnsi="Times New Roman"/>
        </w:rPr>
        <w:t>образовании»;</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Постановление Кабинета Министров Республики Татарстан от 30.12.2010 №1174 </w:t>
      </w:r>
      <w:r w:rsidRPr="00865E60">
        <w:rPr>
          <w:rFonts w:ascii="Times New Roman" w:hAnsi="Times New Roman"/>
          <w:spacing w:val="-3"/>
        </w:rPr>
        <w:t xml:space="preserve">«Об </w:t>
      </w:r>
      <w:r w:rsidRPr="00865E60">
        <w:rPr>
          <w:rFonts w:ascii="Times New Roman" w:hAnsi="Times New Roman"/>
        </w:rPr>
        <w:t>утверждение Стратегии развития образования в Республике Татарстан на 2010-2015годы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«Килэчэк» - «Будущее»;</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Указ Президента Республики Татарстан от 9 октября 2012 года №УП-862 </w:t>
      </w:r>
      <w:r w:rsidRPr="00865E60">
        <w:rPr>
          <w:rFonts w:ascii="Times New Roman" w:hAnsi="Times New Roman"/>
          <w:spacing w:val="-4"/>
        </w:rPr>
        <w:t xml:space="preserve">«О </w:t>
      </w:r>
      <w:r w:rsidRPr="00865E60">
        <w:rPr>
          <w:rFonts w:ascii="Times New Roman" w:hAnsi="Times New Roman"/>
        </w:rPr>
        <w:t>концепции развития и реализации интеллектуально-творческого потенциала детей и молодежи Республики Татарстан«Перспектива»;</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Постановление Кабинета Министров Республики Татарстан от 11.02.2013 №90 «О Республиканской стратегии действий в интересах детей на 2013-2017годы»;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Постановление Кабинета Министров Республики Татарстан от 18.12.2013 №1006 </w:t>
      </w:r>
      <w:r w:rsidRPr="00865E60">
        <w:rPr>
          <w:rFonts w:ascii="Times New Roman" w:hAnsi="Times New Roman"/>
          <w:spacing w:val="-3"/>
        </w:rPr>
        <w:t xml:space="preserve">«Об </w:t>
      </w:r>
      <w:r w:rsidRPr="00865E60">
        <w:rPr>
          <w:rFonts w:ascii="Times New Roman" w:hAnsi="Times New Roman"/>
        </w:rPr>
        <w:t>утверждении государственной программы «Реализация государственной национальной политики в Республике Татарстан на 2014-2020годы»;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Постановление Кабинета Министров Республики Татарстан от 22.04.2014 №110 </w:t>
      </w:r>
      <w:r w:rsidRPr="00865E60">
        <w:rPr>
          <w:rFonts w:ascii="Times New Roman" w:hAnsi="Times New Roman"/>
          <w:spacing w:val="-3"/>
        </w:rPr>
        <w:t xml:space="preserve">«Об </w:t>
      </w:r>
      <w:r w:rsidRPr="00865E60">
        <w:rPr>
          <w:rFonts w:ascii="Times New Roman" w:hAnsi="Times New Roman"/>
        </w:rPr>
        <w:t>утверждении государственной программы «Развитие образования и науки Республики Татарстан на 2014-2020 годы»;</w:t>
      </w:r>
    </w:p>
    <w:p w:rsidR="00042CA0" w:rsidRPr="00865E60" w:rsidRDefault="00042CA0" w:rsidP="00C8086B">
      <w:pPr>
        <w:pStyle w:val="a9"/>
        <w:widowControl w:val="0"/>
        <w:numPr>
          <w:ilvl w:val="0"/>
          <w:numId w:val="293"/>
        </w:numPr>
        <w:autoSpaceDE w:val="0"/>
        <w:autoSpaceDN w:val="0"/>
        <w:spacing w:line="276" w:lineRule="auto"/>
        <w:ind w:left="0" w:hanging="142"/>
        <w:jc w:val="both"/>
        <w:rPr>
          <w:rFonts w:ascii="Times New Roman" w:hAnsi="Times New Roman"/>
        </w:rPr>
      </w:pPr>
      <w:r w:rsidRPr="00865E60">
        <w:rPr>
          <w:rFonts w:ascii="Times New Roman" w:hAnsi="Times New Roman"/>
        </w:rPr>
        <w:t xml:space="preserve">Постановление Кабинета Министров Республики Татарстан от 16.09.2014 №666 </w:t>
      </w:r>
      <w:r w:rsidRPr="00865E60">
        <w:rPr>
          <w:rFonts w:ascii="Times New Roman" w:hAnsi="Times New Roman"/>
          <w:spacing w:val="-3"/>
        </w:rPr>
        <w:t xml:space="preserve">«Об </w:t>
      </w:r>
      <w:r w:rsidRPr="00865E60">
        <w:rPr>
          <w:rFonts w:ascii="Times New Roman" w:hAnsi="Times New Roman"/>
        </w:rPr>
        <w:t>утверждении Концепции патриотического воспитания детей и молодежи Республики Татарстан»</w:t>
      </w:r>
    </w:p>
    <w:p w:rsidR="00042CA0" w:rsidRPr="00865E60" w:rsidRDefault="00042CA0" w:rsidP="00EC340F">
      <w:pPr>
        <w:spacing w:after="0"/>
        <w:contextualSpacing/>
        <w:jc w:val="both"/>
        <w:rPr>
          <w:rFonts w:ascii="Times New Roman" w:hAnsi="Times New Roman"/>
          <w:b/>
          <w:sz w:val="24"/>
          <w:szCs w:val="24"/>
        </w:rPr>
      </w:pPr>
      <w:r w:rsidRPr="00865E60">
        <w:rPr>
          <w:rFonts w:ascii="Times New Roman" w:hAnsi="Times New Roman"/>
          <w:b/>
          <w:sz w:val="24"/>
          <w:szCs w:val="24"/>
        </w:rPr>
        <w:t xml:space="preserve">Программа направлена на: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формирование экологической культуры,</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антикоррупционного сознания. </w:t>
      </w:r>
    </w:p>
    <w:p w:rsidR="00042CA0" w:rsidRPr="00865E60" w:rsidRDefault="00042CA0" w:rsidP="00EC340F">
      <w:pPr>
        <w:pStyle w:val="a9"/>
        <w:spacing w:line="276" w:lineRule="auto"/>
        <w:ind w:left="0"/>
        <w:rPr>
          <w:rFonts w:ascii="Times New Roman" w:hAnsi="Times New Roman"/>
        </w:rPr>
      </w:pPr>
      <w:r w:rsidRPr="00865E60">
        <w:rPr>
          <w:rFonts w:ascii="Times New Roman" w:hAnsi="Times New Roman"/>
          <w:b/>
        </w:rPr>
        <w:t xml:space="preserve"> Программа обеспечивает:</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социальную самоидентификацию обучающихся посредством личностно значимой и общественно приемлемой деятельности;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участие обучающихся в деятельности производственных, творческих объединений, благотворительных организаций;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в экологическом просвещении сверстников, родителей, населения;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в благоустройстве школы, класса, сельского поселения, города;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способности противостоять негативным воздействиям социальной среды, факторам микросоциальной среды;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учет индивидуальных и возрастных особенностей обучающихся, культурных и социальных потребностей их семей;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у обучающихся мотивации к труду, потребности к приобретению профессии;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приобретение практического опыта, соответствующего интересам и способностям обучающихся;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создание условий для профессиональной ориентации обучающихся через систему работы педагогических работников, психологов;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осознание обучающимися ценности экологически целесообразного, здорового и безопасного образа жизни;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осознанное отношение обучающихся к выбору индивидуального рациона здорового питания;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овладение современными оздоровительными технологиями, в том числе на основе навыков личной гигиены;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убежденности в выборе здорового образа жизни и вреде употребления алкоголя и табакокурения; </w:t>
      </w:r>
    </w:p>
    <w:p w:rsidR="00042CA0" w:rsidRPr="00865E60" w:rsidRDefault="00042CA0" w:rsidP="00C8086B">
      <w:pPr>
        <w:pStyle w:val="a9"/>
        <w:numPr>
          <w:ilvl w:val="0"/>
          <w:numId w:val="294"/>
        </w:numPr>
        <w:tabs>
          <w:tab w:val="left" w:pos="993"/>
        </w:tabs>
        <w:spacing w:line="276" w:lineRule="auto"/>
        <w:ind w:left="0" w:hanging="142"/>
        <w:jc w:val="both"/>
        <w:rPr>
          <w:rFonts w:ascii="Times New Roman" w:hAnsi="Times New Roman"/>
        </w:rPr>
      </w:pPr>
      <w:r w:rsidRPr="00865E60">
        <w:rPr>
          <w:rFonts w:ascii="Times New Roman" w:hAnsi="Times New Roman"/>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042CA0" w:rsidRPr="00865E60" w:rsidRDefault="00042CA0" w:rsidP="00EC340F">
      <w:pPr>
        <w:spacing w:after="0"/>
        <w:contextualSpacing/>
        <w:jc w:val="both"/>
        <w:rPr>
          <w:rFonts w:ascii="Times New Roman" w:hAnsi="Times New Roman"/>
          <w:b/>
          <w:sz w:val="24"/>
          <w:szCs w:val="24"/>
        </w:rPr>
      </w:pPr>
      <w:r w:rsidRPr="00865E60">
        <w:rPr>
          <w:rFonts w:ascii="Times New Roman" w:hAnsi="Times New Roman"/>
          <w:b/>
          <w:sz w:val="24"/>
          <w:szCs w:val="24"/>
        </w:rPr>
        <w:t xml:space="preserve">В программе отражаются: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9) систему поощрения социальной успешности и проявлений активной жизненной позиции обучающихся (рейтинг, формирование портфолио,  спонсорство и т. п.);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11) методику и инструментарий мониторинга духовно-нравственного развития, воспитания и социализации обучающихся;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042CA0" w:rsidRPr="00865E60" w:rsidRDefault="00042CA0" w:rsidP="00EC340F">
      <w:pPr>
        <w:spacing w:after="0"/>
        <w:contextualSpacing/>
        <w:jc w:val="both"/>
        <w:rPr>
          <w:rFonts w:ascii="Times New Roman" w:hAnsi="Times New Roman"/>
          <w:sz w:val="24"/>
          <w:szCs w:val="24"/>
        </w:rPr>
      </w:pPr>
    </w:p>
    <w:p w:rsidR="00042CA0" w:rsidRPr="00865E60" w:rsidRDefault="00042CA0" w:rsidP="00EC340F">
      <w:pPr>
        <w:pStyle w:val="3"/>
        <w:spacing w:before="0" w:beforeAutospacing="0" w:after="0" w:afterAutospacing="0" w:line="276" w:lineRule="auto"/>
        <w:contextualSpacing/>
        <w:jc w:val="both"/>
        <w:rPr>
          <w:sz w:val="24"/>
          <w:szCs w:val="24"/>
        </w:rPr>
      </w:pPr>
      <w:r w:rsidRPr="00865E60">
        <w:rPr>
          <w:sz w:val="24"/>
          <w:szCs w:val="24"/>
        </w:rPr>
        <w:t>2.3.1. Цель и задачи духовно-нравственного развития, воспитания и</w:t>
      </w:r>
    </w:p>
    <w:p w:rsidR="00042CA0" w:rsidRPr="00865E60" w:rsidRDefault="00042CA0" w:rsidP="00EC340F">
      <w:pPr>
        <w:pStyle w:val="3"/>
        <w:spacing w:before="0" w:beforeAutospacing="0" w:after="0" w:afterAutospacing="0" w:line="276" w:lineRule="auto"/>
        <w:contextualSpacing/>
        <w:jc w:val="both"/>
        <w:rPr>
          <w:sz w:val="24"/>
          <w:szCs w:val="24"/>
        </w:rPr>
      </w:pPr>
      <w:r w:rsidRPr="00865E60">
        <w:rPr>
          <w:sz w:val="24"/>
          <w:szCs w:val="24"/>
        </w:rPr>
        <w:t>социализации обучающихся</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042CA0" w:rsidRPr="00865E60" w:rsidRDefault="00042CA0" w:rsidP="00C8086B">
      <w:pPr>
        <w:pStyle w:val="a9"/>
        <w:numPr>
          <w:ilvl w:val="0"/>
          <w:numId w:val="295"/>
        </w:numPr>
        <w:tabs>
          <w:tab w:val="left" w:pos="1134"/>
        </w:tabs>
        <w:spacing w:line="276" w:lineRule="auto"/>
        <w:ind w:left="0" w:hanging="142"/>
        <w:jc w:val="both"/>
        <w:rPr>
          <w:rFonts w:ascii="Times New Roman" w:hAnsi="Times New Roman"/>
        </w:rPr>
      </w:pPr>
      <w:r w:rsidRPr="00865E60">
        <w:rPr>
          <w:rFonts w:ascii="Times New Roman" w:hAnsi="Times New Roman"/>
          <w:i/>
        </w:rPr>
        <w:t>воспитание</w:t>
      </w:r>
      <w:r w:rsidRPr="00865E60">
        <w:rPr>
          <w:rFonts w:ascii="Times New Roman" w:hAnsi="Times New Roman"/>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042CA0" w:rsidRPr="00865E60" w:rsidRDefault="00042CA0" w:rsidP="00C8086B">
      <w:pPr>
        <w:pStyle w:val="a9"/>
        <w:numPr>
          <w:ilvl w:val="0"/>
          <w:numId w:val="295"/>
        </w:numPr>
        <w:tabs>
          <w:tab w:val="left" w:pos="1134"/>
        </w:tabs>
        <w:spacing w:line="276" w:lineRule="auto"/>
        <w:ind w:left="0" w:hanging="142"/>
        <w:jc w:val="both"/>
        <w:rPr>
          <w:rFonts w:ascii="Times New Roman" w:hAnsi="Times New Roman"/>
        </w:rPr>
      </w:pPr>
      <w:r w:rsidRPr="00865E60">
        <w:rPr>
          <w:rFonts w:ascii="Times New Roman" w:hAnsi="Times New Roman"/>
          <w:i/>
        </w:rPr>
        <w:t>духовно-нравственное развитие</w:t>
      </w:r>
      <w:r w:rsidRPr="00865E60">
        <w:rPr>
          <w:rFonts w:ascii="Times New Roman" w:hAnsi="Times New Roman"/>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042CA0" w:rsidRPr="00865E60" w:rsidRDefault="00042CA0" w:rsidP="00C8086B">
      <w:pPr>
        <w:pStyle w:val="a9"/>
        <w:numPr>
          <w:ilvl w:val="0"/>
          <w:numId w:val="295"/>
        </w:numPr>
        <w:tabs>
          <w:tab w:val="left" w:pos="1134"/>
        </w:tabs>
        <w:spacing w:line="276" w:lineRule="auto"/>
        <w:ind w:left="0" w:hanging="142"/>
        <w:jc w:val="both"/>
        <w:rPr>
          <w:rFonts w:ascii="Times New Roman" w:hAnsi="Times New Roman"/>
        </w:rPr>
      </w:pPr>
      <w:r w:rsidRPr="00865E60">
        <w:rPr>
          <w:rFonts w:ascii="Times New Roman" w:hAnsi="Times New Roman"/>
        </w:rPr>
        <w:t xml:space="preserve">воспитание создает условия для </w:t>
      </w:r>
      <w:r w:rsidRPr="00865E60">
        <w:rPr>
          <w:rFonts w:ascii="Times New Roman" w:hAnsi="Times New Roman"/>
          <w:i/>
        </w:rPr>
        <w:t>социализации (в широком значении)</w:t>
      </w:r>
      <w:r w:rsidRPr="00865E60">
        <w:rPr>
          <w:rFonts w:ascii="Times New Roman" w:hAnsi="Times New Roman"/>
        </w:rPr>
        <w:t xml:space="preserve"> и сочетается с </w:t>
      </w:r>
      <w:r w:rsidRPr="00865E60">
        <w:rPr>
          <w:rFonts w:ascii="Times New Roman" w:hAnsi="Times New Roman"/>
          <w:i/>
        </w:rPr>
        <w:t>социализацией (в узком значении)</w:t>
      </w:r>
      <w:r w:rsidRPr="00865E60">
        <w:rPr>
          <w:rFonts w:ascii="Times New Roman" w:hAnsi="Times New Roman"/>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b/>
          <w:sz w:val="24"/>
          <w:szCs w:val="24"/>
        </w:rPr>
        <w:t>Целью</w:t>
      </w:r>
      <w:r w:rsidRPr="00865E60">
        <w:rPr>
          <w:rFonts w:ascii="Times New Roman" w:hAnsi="Times New Roman"/>
          <w:sz w:val="24"/>
          <w:szCs w:val="24"/>
        </w:rPr>
        <w:t xml:space="preserve"> духовно-нравственного развития, воспитания и социализации обучающихся МБОУ «Верхнесиметская СОШ»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042CA0" w:rsidRPr="00865E60" w:rsidRDefault="00042CA0" w:rsidP="00EC340F">
      <w:pPr>
        <w:pStyle w:val="afb"/>
        <w:spacing w:after="0"/>
        <w:contextualSpacing/>
        <w:jc w:val="both"/>
        <w:rPr>
          <w:rFonts w:ascii="Times New Roman" w:hAnsi="Times New Roman"/>
          <w:sz w:val="24"/>
          <w:szCs w:val="24"/>
        </w:rPr>
      </w:pPr>
      <w:r w:rsidRPr="00865E60">
        <w:rPr>
          <w:rFonts w:ascii="Times New Roman" w:hAnsi="Times New Roman"/>
          <w:sz w:val="24"/>
          <w:szCs w:val="24"/>
        </w:rPr>
        <w:t xml:space="preserve">Для достижения поставленной цели духовно-нравственного развития, воспитания и социализации обучающихся решаются следующие </w:t>
      </w:r>
      <w:r w:rsidRPr="00865E60">
        <w:rPr>
          <w:rFonts w:ascii="Times New Roman" w:hAnsi="Times New Roman"/>
          <w:b/>
          <w:sz w:val="24"/>
          <w:szCs w:val="24"/>
        </w:rPr>
        <w:t>задачи.</w:t>
      </w:r>
    </w:p>
    <w:p w:rsidR="00042CA0" w:rsidRPr="00865E60" w:rsidRDefault="00042CA0" w:rsidP="00EC340F">
      <w:pPr>
        <w:spacing w:after="0"/>
        <w:contextualSpacing/>
        <w:jc w:val="both"/>
        <w:rPr>
          <w:rFonts w:ascii="Times New Roman" w:hAnsi="Times New Roman"/>
          <w:b/>
          <w:i/>
          <w:sz w:val="24"/>
          <w:szCs w:val="24"/>
        </w:rPr>
      </w:pPr>
      <w:r w:rsidRPr="00865E60">
        <w:rPr>
          <w:rFonts w:ascii="Times New Roman" w:hAnsi="Times New Roman"/>
          <w:b/>
          <w:i/>
          <w:sz w:val="24"/>
          <w:szCs w:val="24"/>
          <w:u w:val="thick"/>
        </w:rPr>
        <w:t>В области формирования личностной культуры:</w:t>
      </w:r>
    </w:p>
    <w:p w:rsidR="00042CA0" w:rsidRPr="00865E60" w:rsidRDefault="00042CA0" w:rsidP="00EC340F">
      <w:pPr>
        <w:pStyle w:val="a9"/>
        <w:tabs>
          <w:tab w:val="left" w:pos="907"/>
        </w:tabs>
        <w:spacing w:line="276" w:lineRule="auto"/>
        <w:ind w:left="0"/>
        <w:rPr>
          <w:rFonts w:ascii="Times New Roman" w:hAnsi="Times New Roman"/>
        </w:rPr>
      </w:pPr>
      <w:r w:rsidRPr="00865E60">
        <w:rPr>
          <w:rFonts w:ascii="Times New Roman" w:hAnsi="Times New Roman"/>
        </w:rPr>
        <w:t>- формирование способности к духовному развитию на основе традиционных нравственных установок и моральных норм, непрерывного образования, самовоспитания и универсальной духовно-нравственной компетенции — «становитьсялучше»;</w:t>
      </w:r>
    </w:p>
    <w:p w:rsidR="00042CA0" w:rsidRPr="00865E60" w:rsidRDefault="00042CA0" w:rsidP="00EC340F">
      <w:pPr>
        <w:pStyle w:val="a9"/>
        <w:tabs>
          <w:tab w:val="left" w:pos="907"/>
        </w:tabs>
        <w:spacing w:line="276" w:lineRule="auto"/>
        <w:ind w:left="0"/>
        <w:rPr>
          <w:rFonts w:ascii="Times New Roman" w:hAnsi="Times New Roman"/>
        </w:rPr>
      </w:pPr>
      <w:r w:rsidRPr="00865E60">
        <w:rPr>
          <w:rFonts w:ascii="Times New Roman" w:hAnsi="Times New Roman"/>
        </w:rPr>
        <w:t>- укрепление нравственности; формирование основ нравственного самосознания личности (совести);</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формирование нравственного смысла учения, социально ориентированной и общественно полезнойдеятельности;</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формирование морали — осознанной обучающимся необходимости поведения,  ориентированного на благо других людей и определяемого традиционными представлениями о добре и зле, справедливом и несправедливом, добродетели и пороке, должном инедопустимом;</w:t>
      </w:r>
    </w:p>
    <w:p w:rsidR="00042CA0" w:rsidRPr="00865E60" w:rsidRDefault="00042CA0" w:rsidP="00EC340F">
      <w:pPr>
        <w:pStyle w:val="a9"/>
        <w:tabs>
          <w:tab w:val="left" w:pos="0"/>
          <w:tab w:val="left" w:pos="968"/>
          <w:tab w:val="left" w:pos="969"/>
        </w:tabs>
        <w:spacing w:line="276" w:lineRule="auto"/>
        <w:ind w:left="0"/>
        <w:rPr>
          <w:rFonts w:ascii="Times New Roman" w:hAnsi="Times New Roman"/>
        </w:rPr>
      </w:pPr>
      <w:r w:rsidRPr="00865E60">
        <w:rPr>
          <w:rFonts w:ascii="Times New Roman" w:hAnsi="Times New Roman"/>
        </w:rPr>
        <w:t>- усвоение обучающимся базовых национальных ценностей, духовных традиций народовРоссии;</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укрепление у подростка позитивной нравственной самооценки, самоуважения и жизненного оптимизма;</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развитие эстетических потребностей, ценностей ичувств;</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развитие способности открыто выражать и отстаивать свою нравственнопозицию;</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развитие самостоятельности; развитиетрудолюбия;</w:t>
      </w:r>
    </w:p>
    <w:p w:rsidR="00042CA0" w:rsidRPr="00865E60" w:rsidRDefault="00042CA0" w:rsidP="00EC340F">
      <w:pPr>
        <w:pStyle w:val="a9"/>
        <w:tabs>
          <w:tab w:val="left" w:pos="0"/>
        </w:tabs>
        <w:spacing w:line="276" w:lineRule="auto"/>
        <w:ind w:left="0"/>
        <w:rPr>
          <w:rFonts w:ascii="Times New Roman" w:hAnsi="Times New Roman"/>
        </w:rPr>
      </w:pPr>
      <w:r w:rsidRPr="00865E60">
        <w:rPr>
          <w:rFonts w:ascii="Times New Roman" w:hAnsi="Times New Roman"/>
        </w:rPr>
        <w:t>-  осознание нравственного значения будущего профессиональноговыбора;</w:t>
      </w:r>
    </w:p>
    <w:p w:rsidR="00816739" w:rsidRPr="00865E60" w:rsidRDefault="00042CA0" w:rsidP="00EC340F">
      <w:pPr>
        <w:pStyle w:val="a9"/>
        <w:widowControl w:val="0"/>
        <w:numPr>
          <w:ilvl w:val="0"/>
          <w:numId w:val="289"/>
        </w:numPr>
        <w:tabs>
          <w:tab w:val="left" w:pos="0"/>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 осознание подростком ценности человеческойжизни;</w:t>
      </w:r>
    </w:p>
    <w:p w:rsidR="00042CA0" w:rsidRPr="00865E60" w:rsidRDefault="00042CA0" w:rsidP="00EC340F">
      <w:pPr>
        <w:pStyle w:val="a9"/>
        <w:widowControl w:val="0"/>
        <w:numPr>
          <w:ilvl w:val="0"/>
          <w:numId w:val="289"/>
        </w:numPr>
        <w:tabs>
          <w:tab w:val="left" w:pos="0"/>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 формирование экологической культуры, культуры здорового и безопасного образажизни.</w:t>
      </w:r>
    </w:p>
    <w:p w:rsidR="00042CA0" w:rsidRPr="00865E60" w:rsidRDefault="00042CA0" w:rsidP="00EC340F">
      <w:pPr>
        <w:spacing w:after="0"/>
        <w:contextualSpacing/>
        <w:jc w:val="both"/>
        <w:rPr>
          <w:rFonts w:ascii="Times New Roman" w:hAnsi="Times New Roman"/>
          <w:b/>
          <w:i/>
          <w:sz w:val="24"/>
          <w:szCs w:val="24"/>
        </w:rPr>
      </w:pPr>
      <w:r w:rsidRPr="00865E60">
        <w:rPr>
          <w:rFonts w:ascii="Times New Roman" w:hAnsi="Times New Roman"/>
          <w:b/>
          <w:i/>
          <w:sz w:val="24"/>
          <w:szCs w:val="24"/>
          <w:u w:val="thick"/>
        </w:rPr>
        <w:t>В области формирования социальной культуры:</w:t>
      </w:r>
    </w:p>
    <w:p w:rsidR="00042CA0" w:rsidRPr="00865E60" w:rsidRDefault="00042CA0" w:rsidP="00C8086B">
      <w:pPr>
        <w:pStyle w:val="a9"/>
        <w:widowControl w:val="0"/>
        <w:numPr>
          <w:ilvl w:val="0"/>
          <w:numId w:val="290"/>
        </w:numPr>
        <w:tabs>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формирование российской гражданской идентичности (идентичность члена семьи, школьного коллектива, территориально-культурной общности, этнического сообщества, российской гражданскойнации);</w:t>
      </w:r>
    </w:p>
    <w:p w:rsidR="00042CA0" w:rsidRPr="00865E60" w:rsidRDefault="00042CA0" w:rsidP="00C8086B">
      <w:pPr>
        <w:pStyle w:val="a9"/>
        <w:widowControl w:val="0"/>
        <w:numPr>
          <w:ilvl w:val="0"/>
          <w:numId w:val="296"/>
        </w:numPr>
        <w:tabs>
          <w:tab w:val="left" w:pos="142"/>
          <w:tab w:val="left" w:pos="1620"/>
        </w:tabs>
        <w:autoSpaceDE w:val="0"/>
        <w:autoSpaceDN w:val="0"/>
        <w:spacing w:line="276" w:lineRule="auto"/>
        <w:jc w:val="both"/>
        <w:rPr>
          <w:rFonts w:ascii="Times New Roman" w:hAnsi="Times New Roman"/>
        </w:rPr>
      </w:pPr>
      <w:r w:rsidRPr="00865E60">
        <w:rPr>
          <w:rFonts w:ascii="Times New Roman" w:hAnsi="Times New Roman"/>
        </w:rPr>
        <w:t>укрепление веры в Россию, чувства личной ответственности заОтечество;</w:t>
      </w:r>
    </w:p>
    <w:p w:rsidR="00042CA0" w:rsidRPr="00865E60" w:rsidRDefault="00042CA0" w:rsidP="00C8086B">
      <w:pPr>
        <w:pStyle w:val="a9"/>
        <w:widowControl w:val="0"/>
        <w:numPr>
          <w:ilvl w:val="0"/>
          <w:numId w:val="296"/>
        </w:numPr>
        <w:tabs>
          <w:tab w:val="left" w:pos="142"/>
          <w:tab w:val="left" w:pos="1618"/>
        </w:tabs>
        <w:autoSpaceDE w:val="0"/>
        <w:autoSpaceDN w:val="0"/>
        <w:spacing w:line="276" w:lineRule="auto"/>
        <w:jc w:val="both"/>
        <w:rPr>
          <w:rFonts w:ascii="Times New Roman" w:hAnsi="Times New Roman"/>
        </w:rPr>
      </w:pPr>
      <w:r w:rsidRPr="00865E60">
        <w:rPr>
          <w:rFonts w:ascii="Times New Roman" w:hAnsi="Times New Roman"/>
        </w:rPr>
        <w:t>развитие патриотизма и гражданскойсолидарности;</w:t>
      </w:r>
    </w:p>
    <w:p w:rsidR="00042CA0" w:rsidRPr="00865E60" w:rsidRDefault="00042CA0" w:rsidP="00C8086B">
      <w:pPr>
        <w:pStyle w:val="a9"/>
        <w:widowControl w:val="0"/>
        <w:numPr>
          <w:ilvl w:val="0"/>
          <w:numId w:val="290"/>
        </w:numPr>
        <w:tabs>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развитие навыков и умений организации и осуществления сотрудничества с педагогами, сверстниками, родителями, старшими и младшими в решении личностно и социально значимых проблем;</w:t>
      </w:r>
    </w:p>
    <w:p w:rsidR="00042CA0" w:rsidRPr="00865E60" w:rsidRDefault="00042CA0" w:rsidP="00C8086B">
      <w:pPr>
        <w:pStyle w:val="a9"/>
        <w:widowControl w:val="0"/>
        <w:numPr>
          <w:ilvl w:val="0"/>
          <w:numId w:val="297"/>
        </w:numPr>
        <w:tabs>
          <w:tab w:val="left" w:pos="142"/>
          <w:tab w:val="left" w:pos="1632"/>
        </w:tabs>
        <w:autoSpaceDE w:val="0"/>
        <w:autoSpaceDN w:val="0"/>
        <w:spacing w:line="276" w:lineRule="auto"/>
        <w:jc w:val="both"/>
        <w:rPr>
          <w:rFonts w:ascii="Times New Roman" w:hAnsi="Times New Roman"/>
        </w:rPr>
      </w:pPr>
      <w:r w:rsidRPr="00865E60">
        <w:rPr>
          <w:rFonts w:ascii="Times New Roman" w:hAnsi="Times New Roman"/>
        </w:rPr>
        <w:t>формирование у подростков первичных навыков успешнойсоциализации;</w:t>
      </w:r>
    </w:p>
    <w:p w:rsidR="00042CA0" w:rsidRPr="00865E60" w:rsidRDefault="00042CA0" w:rsidP="00C8086B">
      <w:pPr>
        <w:pStyle w:val="a9"/>
        <w:widowControl w:val="0"/>
        <w:numPr>
          <w:ilvl w:val="0"/>
          <w:numId w:val="298"/>
        </w:numPr>
        <w:tabs>
          <w:tab w:val="left" w:pos="142"/>
          <w:tab w:val="left" w:pos="1627"/>
        </w:tabs>
        <w:autoSpaceDE w:val="0"/>
        <w:autoSpaceDN w:val="0"/>
        <w:spacing w:line="276" w:lineRule="auto"/>
        <w:jc w:val="both"/>
        <w:rPr>
          <w:rFonts w:ascii="Times New Roman" w:hAnsi="Times New Roman"/>
        </w:rPr>
      </w:pPr>
      <w:r w:rsidRPr="00865E60">
        <w:rPr>
          <w:rFonts w:ascii="Times New Roman" w:hAnsi="Times New Roman"/>
        </w:rPr>
        <w:t>формирование у подростков социальныхкомпетенций;</w:t>
      </w:r>
    </w:p>
    <w:p w:rsidR="00042CA0" w:rsidRPr="00865E60" w:rsidRDefault="00042CA0" w:rsidP="00C8086B">
      <w:pPr>
        <w:pStyle w:val="a9"/>
        <w:widowControl w:val="0"/>
        <w:numPr>
          <w:ilvl w:val="0"/>
          <w:numId w:val="290"/>
        </w:numPr>
        <w:tabs>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укрепление доверия к другим людям, институтам гражданского общества, государству, развитие доброжелательности и эмоциональной отзывчивости, понимания и сопереживания другим людям, приобретение опыта оказания помощи другимлюдям;</w:t>
      </w:r>
    </w:p>
    <w:p w:rsidR="00042CA0" w:rsidRPr="00865E60" w:rsidRDefault="00042CA0" w:rsidP="00EC340F">
      <w:pPr>
        <w:pStyle w:val="a9"/>
        <w:tabs>
          <w:tab w:val="left" w:pos="142"/>
          <w:tab w:val="left" w:pos="1620"/>
        </w:tabs>
        <w:spacing w:line="276" w:lineRule="auto"/>
        <w:ind w:left="0"/>
        <w:rPr>
          <w:rFonts w:ascii="Times New Roman" w:hAnsi="Times New Roman"/>
        </w:rPr>
      </w:pPr>
      <w:r w:rsidRPr="00865E60">
        <w:rPr>
          <w:rFonts w:ascii="Times New Roman" w:hAnsi="Times New Roman"/>
        </w:rPr>
        <w:t>- усвоение гуманистических и демократических ценностныхориентаций;</w:t>
      </w:r>
    </w:p>
    <w:p w:rsidR="00042CA0" w:rsidRPr="00865E60" w:rsidRDefault="00042CA0" w:rsidP="00C8086B">
      <w:pPr>
        <w:pStyle w:val="a9"/>
        <w:widowControl w:val="0"/>
        <w:numPr>
          <w:ilvl w:val="0"/>
          <w:numId w:val="290"/>
        </w:numPr>
        <w:tabs>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формирование осознанного и уважительного отношения к традиционным религиям и религиозным организациям России, к вере и религиозным убеждениям другихлюдей;</w:t>
      </w:r>
    </w:p>
    <w:p w:rsidR="00042CA0" w:rsidRPr="00865E60" w:rsidRDefault="00042CA0" w:rsidP="00C8086B">
      <w:pPr>
        <w:pStyle w:val="a9"/>
        <w:widowControl w:val="0"/>
        <w:numPr>
          <w:ilvl w:val="0"/>
          <w:numId w:val="290"/>
        </w:numPr>
        <w:tabs>
          <w:tab w:val="left" w:pos="142"/>
        </w:tabs>
        <w:autoSpaceDE w:val="0"/>
        <w:autoSpaceDN w:val="0"/>
        <w:spacing w:line="276" w:lineRule="auto"/>
        <w:ind w:left="0" w:firstLine="0"/>
        <w:jc w:val="both"/>
        <w:rPr>
          <w:rFonts w:ascii="Times New Roman" w:hAnsi="Times New Roman"/>
        </w:rPr>
      </w:pPr>
      <w:r w:rsidRPr="00865E60">
        <w:rPr>
          <w:rFonts w:ascii="Times New Roman" w:hAnsi="Times New Roman"/>
        </w:rPr>
        <w:t>формирование культуры межэтнического общения, уважения к культурным, религиозным традициям, образу жизни представителей народовРоссии.</w:t>
      </w:r>
    </w:p>
    <w:p w:rsidR="00042CA0" w:rsidRPr="00865E60" w:rsidRDefault="00042CA0" w:rsidP="00EC340F">
      <w:pPr>
        <w:spacing w:after="0"/>
        <w:contextualSpacing/>
        <w:jc w:val="both"/>
        <w:rPr>
          <w:rFonts w:ascii="Times New Roman" w:hAnsi="Times New Roman"/>
          <w:b/>
          <w:i/>
          <w:sz w:val="24"/>
          <w:szCs w:val="24"/>
        </w:rPr>
      </w:pPr>
      <w:r w:rsidRPr="00865E60">
        <w:rPr>
          <w:rFonts w:ascii="Times New Roman" w:hAnsi="Times New Roman"/>
          <w:b/>
          <w:i/>
          <w:sz w:val="24"/>
          <w:szCs w:val="24"/>
          <w:u w:val="thick"/>
        </w:rPr>
        <w:t>В области формирования семейной культуры:</w:t>
      </w:r>
    </w:p>
    <w:p w:rsidR="00042CA0" w:rsidRPr="00865E60" w:rsidRDefault="00042CA0" w:rsidP="00C8086B">
      <w:pPr>
        <w:pStyle w:val="a9"/>
        <w:widowControl w:val="0"/>
        <w:numPr>
          <w:ilvl w:val="1"/>
          <w:numId w:val="299"/>
        </w:numPr>
        <w:tabs>
          <w:tab w:val="left" w:pos="1721"/>
        </w:tabs>
        <w:autoSpaceDE w:val="0"/>
        <w:autoSpaceDN w:val="0"/>
        <w:spacing w:line="276" w:lineRule="auto"/>
        <w:ind w:left="142" w:hanging="142"/>
        <w:jc w:val="both"/>
        <w:rPr>
          <w:rFonts w:ascii="Times New Roman" w:hAnsi="Times New Roman"/>
        </w:rPr>
      </w:pPr>
      <w:r w:rsidRPr="00865E60">
        <w:rPr>
          <w:rFonts w:ascii="Times New Roman" w:hAnsi="Times New Roman"/>
        </w:rPr>
        <w:t>укрепление отношения к семье как основе российскогообщества;</w:t>
      </w:r>
    </w:p>
    <w:p w:rsidR="00042CA0" w:rsidRPr="00865E60" w:rsidRDefault="00042CA0" w:rsidP="00C8086B">
      <w:pPr>
        <w:pStyle w:val="a9"/>
        <w:widowControl w:val="0"/>
        <w:numPr>
          <w:ilvl w:val="0"/>
          <w:numId w:val="299"/>
        </w:numPr>
        <w:tabs>
          <w:tab w:val="left" w:pos="830"/>
        </w:tabs>
        <w:autoSpaceDE w:val="0"/>
        <w:autoSpaceDN w:val="0"/>
        <w:spacing w:line="276" w:lineRule="auto"/>
        <w:ind w:left="142" w:hanging="142"/>
        <w:jc w:val="both"/>
        <w:rPr>
          <w:rFonts w:ascii="Times New Roman" w:hAnsi="Times New Roman"/>
        </w:rPr>
      </w:pPr>
      <w:r w:rsidRPr="00865E60">
        <w:rPr>
          <w:rFonts w:ascii="Times New Roman" w:hAnsi="Times New Roman"/>
        </w:rPr>
        <w:t>формирование представлений о значении семьи для устойчивого и успешного развитиячеловека;</w:t>
      </w:r>
    </w:p>
    <w:p w:rsidR="00042CA0" w:rsidRPr="00865E60" w:rsidRDefault="00042CA0" w:rsidP="00C8086B">
      <w:pPr>
        <w:pStyle w:val="a9"/>
        <w:widowControl w:val="0"/>
        <w:numPr>
          <w:ilvl w:val="0"/>
          <w:numId w:val="299"/>
        </w:numPr>
        <w:tabs>
          <w:tab w:val="left" w:pos="830"/>
        </w:tabs>
        <w:autoSpaceDE w:val="0"/>
        <w:autoSpaceDN w:val="0"/>
        <w:spacing w:line="276" w:lineRule="auto"/>
        <w:ind w:left="142" w:hanging="142"/>
        <w:jc w:val="both"/>
        <w:rPr>
          <w:rFonts w:ascii="Times New Roman" w:hAnsi="Times New Roman"/>
        </w:rPr>
      </w:pPr>
      <w:r w:rsidRPr="00865E60">
        <w:rPr>
          <w:rFonts w:ascii="Times New Roman" w:hAnsi="Times New Roman"/>
        </w:rPr>
        <w:t>укрепление у обучающегося уважительного отношения к родителям, осознанного, заботливого отношения к старшим имладшим;</w:t>
      </w:r>
    </w:p>
    <w:p w:rsidR="00042CA0" w:rsidRPr="00865E60" w:rsidRDefault="00042CA0" w:rsidP="00C8086B">
      <w:pPr>
        <w:pStyle w:val="a9"/>
        <w:widowControl w:val="0"/>
        <w:numPr>
          <w:ilvl w:val="1"/>
          <w:numId w:val="299"/>
        </w:numPr>
        <w:tabs>
          <w:tab w:val="left" w:pos="1721"/>
        </w:tabs>
        <w:autoSpaceDE w:val="0"/>
        <w:autoSpaceDN w:val="0"/>
        <w:spacing w:line="276" w:lineRule="auto"/>
        <w:ind w:left="142" w:hanging="142"/>
        <w:jc w:val="both"/>
        <w:rPr>
          <w:rFonts w:ascii="Times New Roman" w:hAnsi="Times New Roman"/>
        </w:rPr>
      </w:pPr>
      <w:r w:rsidRPr="00865E60">
        <w:rPr>
          <w:rFonts w:ascii="Times New Roman" w:hAnsi="Times New Roman"/>
        </w:rPr>
        <w:t>усвоение нравственных ценностей семейнойжизни;</w:t>
      </w:r>
    </w:p>
    <w:p w:rsidR="00042CA0" w:rsidRPr="00865E60" w:rsidRDefault="00042CA0" w:rsidP="00C8086B">
      <w:pPr>
        <w:pStyle w:val="a9"/>
        <w:widowControl w:val="0"/>
        <w:numPr>
          <w:ilvl w:val="0"/>
          <w:numId w:val="299"/>
        </w:numPr>
        <w:tabs>
          <w:tab w:val="left" w:pos="830"/>
        </w:tabs>
        <w:autoSpaceDE w:val="0"/>
        <w:autoSpaceDN w:val="0"/>
        <w:spacing w:line="276" w:lineRule="auto"/>
        <w:ind w:left="142" w:hanging="142"/>
        <w:jc w:val="both"/>
        <w:rPr>
          <w:rFonts w:ascii="Times New Roman" w:hAnsi="Times New Roman"/>
        </w:rPr>
      </w:pPr>
      <w:r w:rsidRPr="00865E60">
        <w:rPr>
          <w:rFonts w:ascii="Times New Roman" w:hAnsi="Times New Roman"/>
        </w:rPr>
        <w:t>формирование начального опыта заботы о социально-психологическом благополучии своейсемьи;</w:t>
      </w:r>
    </w:p>
    <w:p w:rsidR="00042CA0" w:rsidRPr="00865E60" w:rsidRDefault="00042CA0" w:rsidP="00C8086B">
      <w:pPr>
        <w:pStyle w:val="a9"/>
        <w:widowControl w:val="0"/>
        <w:numPr>
          <w:ilvl w:val="1"/>
          <w:numId w:val="299"/>
        </w:numPr>
        <w:tabs>
          <w:tab w:val="left" w:pos="1721"/>
        </w:tabs>
        <w:autoSpaceDE w:val="0"/>
        <w:autoSpaceDN w:val="0"/>
        <w:spacing w:line="276" w:lineRule="auto"/>
        <w:ind w:left="142" w:hanging="142"/>
        <w:jc w:val="both"/>
        <w:rPr>
          <w:rFonts w:ascii="Times New Roman" w:hAnsi="Times New Roman"/>
        </w:rPr>
      </w:pPr>
      <w:r w:rsidRPr="00865E60">
        <w:rPr>
          <w:rFonts w:ascii="Times New Roman" w:hAnsi="Times New Roman"/>
        </w:rPr>
        <w:t>знание традиций своей семьи, культурно-исторических и этнических традиций семей своего народа, других народов России.</w:t>
      </w:r>
    </w:p>
    <w:p w:rsidR="00042CA0" w:rsidRPr="00865E60" w:rsidRDefault="00042CA0" w:rsidP="00EC340F">
      <w:pPr>
        <w:pStyle w:val="3"/>
        <w:spacing w:before="0" w:beforeAutospacing="0" w:after="0" w:afterAutospacing="0" w:line="276" w:lineRule="auto"/>
        <w:contextualSpacing/>
        <w:jc w:val="both"/>
        <w:rPr>
          <w:sz w:val="24"/>
          <w:szCs w:val="24"/>
        </w:rPr>
      </w:pPr>
    </w:p>
    <w:p w:rsidR="00042CA0" w:rsidRPr="00865E60" w:rsidRDefault="00042CA0" w:rsidP="00EC340F">
      <w:pPr>
        <w:pStyle w:val="3"/>
        <w:spacing w:before="0" w:beforeAutospacing="0" w:after="0" w:afterAutospacing="0" w:line="276" w:lineRule="auto"/>
        <w:contextualSpacing/>
        <w:jc w:val="both"/>
        <w:rPr>
          <w:sz w:val="24"/>
          <w:szCs w:val="24"/>
        </w:rPr>
      </w:pPr>
      <w:r w:rsidRPr="00865E60">
        <w:rPr>
          <w:sz w:val="24"/>
          <w:szCs w:val="24"/>
        </w:rPr>
        <w:t>2.3.2.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Определяющим способом деятельности по духовно-нравственному развитию, воспитанию и социализации является формирование </w:t>
      </w:r>
      <w:r w:rsidRPr="00865E60">
        <w:rPr>
          <w:rFonts w:ascii="Times New Roman" w:hAnsi="Times New Roman"/>
          <w:i/>
          <w:sz w:val="24"/>
          <w:szCs w:val="24"/>
        </w:rPr>
        <w:t>уклада школьной жизни</w:t>
      </w:r>
      <w:r w:rsidRPr="00865E60">
        <w:rPr>
          <w:rFonts w:ascii="Times New Roman" w:hAnsi="Times New Roman"/>
          <w:sz w:val="24"/>
          <w:szCs w:val="24"/>
        </w:rPr>
        <w:t xml:space="preserve">: </w:t>
      </w:r>
    </w:p>
    <w:p w:rsidR="00042CA0" w:rsidRPr="00865E60" w:rsidRDefault="00042CA0" w:rsidP="00C8086B">
      <w:pPr>
        <w:pStyle w:val="a9"/>
        <w:numPr>
          <w:ilvl w:val="0"/>
          <w:numId w:val="31"/>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обеспечивающего создание социальной среды развития обучающихся; </w:t>
      </w:r>
    </w:p>
    <w:p w:rsidR="00042CA0" w:rsidRPr="00865E60" w:rsidRDefault="00042CA0" w:rsidP="00C8086B">
      <w:pPr>
        <w:pStyle w:val="a9"/>
        <w:numPr>
          <w:ilvl w:val="0"/>
          <w:numId w:val="31"/>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042CA0" w:rsidRPr="00865E60" w:rsidRDefault="00042CA0" w:rsidP="00C8086B">
      <w:pPr>
        <w:pStyle w:val="a9"/>
        <w:numPr>
          <w:ilvl w:val="0"/>
          <w:numId w:val="31"/>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основанного на системе базовых национальных ценностей российского общества; </w:t>
      </w:r>
    </w:p>
    <w:p w:rsidR="00042CA0" w:rsidRPr="00865E60" w:rsidRDefault="00042CA0" w:rsidP="00C8086B">
      <w:pPr>
        <w:pStyle w:val="a9"/>
        <w:numPr>
          <w:ilvl w:val="0"/>
          <w:numId w:val="31"/>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sz w:val="24"/>
          <w:szCs w:val="24"/>
        </w:rPr>
        <w:t xml:space="preserve">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042CA0" w:rsidRPr="00865E60" w:rsidRDefault="00042CA0" w:rsidP="00EC340F">
      <w:pPr>
        <w:pStyle w:val="afb"/>
        <w:spacing w:after="0"/>
        <w:contextualSpacing/>
        <w:jc w:val="both"/>
        <w:rPr>
          <w:rFonts w:ascii="Times New Roman" w:hAnsi="Times New Roman"/>
          <w:sz w:val="24"/>
          <w:szCs w:val="24"/>
        </w:rPr>
      </w:pPr>
      <w:r w:rsidRPr="00865E60">
        <w:rPr>
          <w:rFonts w:ascii="Times New Roman" w:hAnsi="Times New Roman"/>
          <w:sz w:val="24"/>
          <w:szCs w:val="24"/>
        </w:rPr>
        <w:t xml:space="preserve">Определяющим способом деятельности по духовно-нравственному развитию, воспитанию и социализации является формирование </w:t>
      </w:r>
      <w:r w:rsidRPr="00865E60">
        <w:rPr>
          <w:rFonts w:ascii="Times New Roman" w:hAnsi="Times New Roman"/>
          <w:i/>
          <w:sz w:val="24"/>
          <w:szCs w:val="24"/>
        </w:rPr>
        <w:t>уклада школьной жизни</w:t>
      </w:r>
      <w:r w:rsidRPr="00865E60">
        <w:rPr>
          <w:rFonts w:ascii="Times New Roman" w:hAnsi="Times New Roman"/>
          <w:sz w:val="24"/>
          <w:szCs w:val="24"/>
        </w:rPr>
        <w:t>:</w:t>
      </w:r>
    </w:p>
    <w:p w:rsidR="00042CA0" w:rsidRPr="00865E60" w:rsidRDefault="00042CA0" w:rsidP="00C8086B">
      <w:pPr>
        <w:pStyle w:val="a9"/>
        <w:widowControl w:val="0"/>
        <w:numPr>
          <w:ilvl w:val="0"/>
          <w:numId w:val="292"/>
        </w:numPr>
        <w:tabs>
          <w:tab w:val="left" w:pos="567"/>
        </w:tabs>
        <w:autoSpaceDE w:val="0"/>
        <w:autoSpaceDN w:val="0"/>
        <w:spacing w:line="276" w:lineRule="auto"/>
        <w:ind w:left="142" w:firstLine="0"/>
        <w:jc w:val="both"/>
        <w:rPr>
          <w:rFonts w:ascii="Times New Roman" w:hAnsi="Times New Roman"/>
        </w:rPr>
      </w:pPr>
      <w:r w:rsidRPr="00865E60">
        <w:rPr>
          <w:rFonts w:ascii="Times New Roman" w:hAnsi="Times New Roman"/>
        </w:rPr>
        <w:t>обеспечивающего создание социальной среды развитияобучающихся;</w:t>
      </w:r>
    </w:p>
    <w:p w:rsidR="00042CA0" w:rsidRPr="00865E60" w:rsidRDefault="00042CA0" w:rsidP="00C8086B">
      <w:pPr>
        <w:pStyle w:val="a9"/>
        <w:widowControl w:val="0"/>
        <w:numPr>
          <w:ilvl w:val="0"/>
          <w:numId w:val="292"/>
        </w:numPr>
        <w:tabs>
          <w:tab w:val="left" w:pos="567"/>
        </w:tabs>
        <w:autoSpaceDE w:val="0"/>
        <w:autoSpaceDN w:val="0"/>
        <w:spacing w:line="276" w:lineRule="auto"/>
        <w:ind w:left="142" w:firstLine="0"/>
        <w:jc w:val="both"/>
        <w:rPr>
          <w:rFonts w:ascii="Times New Roman" w:hAnsi="Times New Roman"/>
        </w:rPr>
      </w:pPr>
      <w:r w:rsidRPr="00865E60">
        <w:rPr>
          <w:rFonts w:ascii="Times New Roman" w:hAnsi="Times New Roman"/>
        </w:rPr>
        <w:t>включающего урочную и внеурочную (общественно значимую деятельность, систему воспитательных мероприятий, культурных и социальныхпрактик);</w:t>
      </w:r>
    </w:p>
    <w:p w:rsidR="00042CA0" w:rsidRPr="00865E60" w:rsidRDefault="00042CA0" w:rsidP="00C8086B">
      <w:pPr>
        <w:pStyle w:val="a9"/>
        <w:widowControl w:val="0"/>
        <w:numPr>
          <w:ilvl w:val="0"/>
          <w:numId w:val="292"/>
        </w:numPr>
        <w:tabs>
          <w:tab w:val="left" w:pos="567"/>
        </w:tabs>
        <w:autoSpaceDE w:val="0"/>
        <w:autoSpaceDN w:val="0"/>
        <w:spacing w:line="276" w:lineRule="auto"/>
        <w:ind w:left="142" w:firstLine="0"/>
        <w:jc w:val="both"/>
        <w:rPr>
          <w:rFonts w:ascii="Times New Roman" w:hAnsi="Times New Roman"/>
        </w:rPr>
      </w:pPr>
      <w:r w:rsidRPr="00865E60">
        <w:rPr>
          <w:rFonts w:ascii="Times New Roman" w:hAnsi="Times New Roman"/>
        </w:rPr>
        <w:t>основанного на системе базовых национальных ценностей российскогообщества;</w:t>
      </w:r>
    </w:p>
    <w:p w:rsidR="00042CA0" w:rsidRPr="00865E60" w:rsidRDefault="00042CA0" w:rsidP="00C8086B">
      <w:pPr>
        <w:pStyle w:val="a9"/>
        <w:widowControl w:val="0"/>
        <w:numPr>
          <w:ilvl w:val="0"/>
          <w:numId w:val="292"/>
        </w:numPr>
        <w:tabs>
          <w:tab w:val="left" w:pos="567"/>
        </w:tabs>
        <w:autoSpaceDE w:val="0"/>
        <w:autoSpaceDN w:val="0"/>
        <w:spacing w:line="276" w:lineRule="auto"/>
        <w:ind w:left="142" w:firstLine="0"/>
        <w:jc w:val="both"/>
        <w:rPr>
          <w:rFonts w:ascii="Times New Roman" w:hAnsi="Times New Roman"/>
        </w:rPr>
      </w:pPr>
      <w:r w:rsidRPr="00865E60">
        <w:rPr>
          <w:rFonts w:ascii="Times New Roman" w:hAnsi="Times New Roman"/>
        </w:rPr>
        <w:t>учитывающего историко-культурную и этническую специфику региона, потребности обучающихся и их родителей (законныхпредставителей).</w:t>
      </w:r>
    </w:p>
    <w:p w:rsidR="00042CA0" w:rsidRPr="00865E60" w:rsidRDefault="00042CA0" w:rsidP="00EC340F">
      <w:pPr>
        <w:spacing w:after="0"/>
        <w:contextualSpacing/>
        <w:jc w:val="both"/>
        <w:rPr>
          <w:rFonts w:ascii="Times New Roman" w:hAnsi="Times New Roman"/>
          <w:sz w:val="24"/>
          <w:szCs w:val="24"/>
        </w:rPr>
      </w:pPr>
    </w:p>
    <w:p w:rsidR="00042CA0" w:rsidRPr="00865E60" w:rsidRDefault="00042CA0" w:rsidP="00EC340F">
      <w:pPr>
        <w:pStyle w:val="afb"/>
        <w:spacing w:after="0"/>
        <w:contextualSpacing/>
        <w:jc w:val="both"/>
        <w:rPr>
          <w:rFonts w:ascii="Times New Roman" w:hAnsi="Times New Roman"/>
          <w:sz w:val="24"/>
          <w:szCs w:val="24"/>
        </w:rPr>
      </w:pPr>
      <w:r w:rsidRPr="00865E60">
        <w:rPr>
          <w:rFonts w:ascii="Times New Roman" w:hAnsi="Times New Roman"/>
          <w:sz w:val="24"/>
          <w:szCs w:val="24"/>
        </w:rPr>
        <w:t>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элементовколлективной жизнедеятельности, обеспечивающих реализацию ценностей и целей.</w:t>
      </w:r>
    </w:p>
    <w:p w:rsidR="00042CA0" w:rsidRPr="00865E60" w:rsidRDefault="00042CA0" w:rsidP="00EC340F">
      <w:pPr>
        <w:spacing w:after="0"/>
        <w:contextualSpacing/>
        <w:jc w:val="both"/>
        <w:rPr>
          <w:rFonts w:ascii="Times New Roman" w:hAnsi="Times New Roman"/>
          <w:b/>
          <w:sz w:val="24"/>
          <w:szCs w:val="24"/>
        </w:rPr>
      </w:pPr>
    </w:p>
    <w:p w:rsidR="00042CA0" w:rsidRPr="00865E60" w:rsidRDefault="00042CA0" w:rsidP="00EC340F">
      <w:pPr>
        <w:spacing w:after="0"/>
        <w:contextualSpacing/>
        <w:jc w:val="both"/>
        <w:rPr>
          <w:rFonts w:ascii="Times New Roman" w:hAnsi="Times New Roman"/>
          <w:sz w:val="24"/>
          <w:szCs w:val="24"/>
        </w:rPr>
      </w:pPr>
      <w:r w:rsidRPr="00865E60">
        <w:rPr>
          <w:rFonts w:ascii="Times New Roman" w:hAnsi="Times New Roman"/>
          <w:b/>
          <w:sz w:val="24"/>
          <w:szCs w:val="24"/>
        </w:rPr>
        <w:t xml:space="preserve">Основными направлениями деятельности образовательной организации </w:t>
      </w:r>
      <w:r w:rsidRPr="00865E60">
        <w:rPr>
          <w:rFonts w:ascii="Times New Roman" w:hAnsi="Times New Roman"/>
          <w:sz w:val="24"/>
          <w:szCs w:val="24"/>
        </w:rPr>
        <w:t>по духовно- 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w:t>
      </w:r>
      <w:r w:rsidRPr="00865E60">
        <w:rPr>
          <w:rFonts w:ascii="Times New Roman" w:hAnsi="Times New Roman"/>
          <w:spacing w:val="3"/>
        </w:rPr>
        <w:t xml:space="preserve">как </w:t>
      </w:r>
      <w:r w:rsidRPr="00865E60">
        <w:rPr>
          <w:rFonts w:ascii="Times New Roman" w:hAnsi="Times New Roman"/>
        </w:rPr>
        <w:t>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формирование мотивов и ценностей обучающегося в сфере </w:t>
      </w:r>
      <w:r w:rsidRPr="00865E60">
        <w:rPr>
          <w:rFonts w:ascii="Times New Roman" w:hAnsi="Times New Roman"/>
          <w:b/>
        </w:rPr>
        <w:t xml:space="preserve">отношений к России как Отечеству </w:t>
      </w:r>
      <w:r w:rsidRPr="00865E60">
        <w:rPr>
          <w:rFonts w:ascii="Times New Roman" w:hAnsi="Times New Roman"/>
        </w:rPr>
        <w:t>(приобщение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включение обучающихся в процессы </w:t>
      </w:r>
      <w:r w:rsidRPr="00865E60">
        <w:rPr>
          <w:rFonts w:ascii="Times New Roman" w:hAnsi="Times New Roman"/>
          <w:b/>
        </w:rPr>
        <w:t xml:space="preserve">общественной самоорганизации </w:t>
      </w:r>
      <w:r w:rsidRPr="00865E60">
        <w:rPr>
          <w:rFonts w:ascii="Times New Roman" w:hAnsi="Times New Roman"/>
        </w:rPr>
        <w:t>(приобщение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российскимзаконодательством);</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формирование мотивов и ценностей обучающегося в сфере </w:t>
      </w:r>
      <w:r w:rsidRPr="00865E60">
        <w:rPr>
          <w:rFonts w:ascii="Times New Roman" w:hAnsi="Times New Roman"/>
          <w:b/>
        </w:rPr>
        <w:t xml:space="preserve">трудовых отношений и выбора будущей профессии </w:t>
      </w:r>
      <w:r w:rsidRPr="00865E60">
        <w:rPr>
          <w:rFonts w:ascii="Times New Roman" w:hAnsi="Times New Roman"/>
        </w:rPr>
        <w:t>(развитие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формирование мотивационно-ценностных отношений обучающегося в сфере </w:t>
      </w:r>
      <w:r w:rsidRPr="00865E60">
        <w:rPr>
          <w:rFonts w:ascii="Times New Roman" w:hAnsi="Times New Roman"/>
          <w:b/>
        </w:rPr>
        <w:t xml:space="preserve">самопознания, самоопределения, самореализации, самосовершенствования </w:t>
      </w:r>
      <w:r w:rsidRPr="00865E60">
        <w:rPr>
          <w:rFonts w:ascii="Times New Roman" w:hAnsi="Times New Roman"/>
        </w:rPr>
        <w:t>(развитие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способовсамореализации);</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формирование мотивационно-ценностных отношений обучающегося в сфере </w:t>
      </w:r>
      <w:r w:rsidRPr="00865E60">
        <w:rPr>
          <w:rFonts w:ascii="Times New Roman" w:hAnsi="Times New Roman"/>
          <w:b/>
        </w:rPr>
        <w:t xml:space="preserve">здорового образа жизни </w:t>
      </w:r>
      <w:r w:rsidRPr="00865E60">
        <w:rPr>
          <w:rFonts w:ascii="Times New Roman" w:hAnsi="Times New Roman"/>
        </w:rPr>
        <w:t>(осознание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свободуличности);</w:t>
      </w:r>
    </w:p>
    <w:p w:rsidR="00042CA0" w:rsidRPr="00865E60" w:rsidRDefault="00042CA0" w:rsidP="00C8086B">
      <w:pPr>
        <w:pStyle w:val="a9"/>
        <w:widowControl w:val="0"/>
        <w:numPr>
          <w:ilvl w:val="0"/>
          <w:numId w:val="291"/>
        </w:numPr>
        <w:tabs>
          <w:tab w:val="left" w:pos="688"/>
        </w:tabs>
        <w:autoSpaceDE w:val="0"/>
        <w:autoSpaceDN w:val="0"/>
        <w:spacing w:line="276" w:lineRule="auto"/>
        <w:ind w:left="0" w:firstLine="0"/>
        <w:jc w:val="both"/>
        <w:rPr>
          <w:rFonts w:ascii="Times New Roman" w:hAnsi="Times New Roman"/>
        </w:rPr>
      </w:pPr>
      <w:r w:rsidRPr="00865E60">
        <w:rPr>
          <w:rFonts w:ascii="Times New Roman" w:hAnsi="Times New Roman"/>
        </w:rPr>
        <w:t xml:space="preserve">формирование мотивов и ценностей обучающегося в сфере </w:t>
      </w:r>
      <w:r w:rsidRPr="00865E60">
        <w:rPr>
          <w:rFonts w:ascii="Times New Roman" w:hAnsi="Times New Roman"/>
          <w:b/>
        </w:rPr>
        <w:t xml:space="preserve">отношений к природе </w:t>
      </w:r>
      <w:r w:rsidRPr="00865E60">
        <w:rPr>
          <w:rFonts w:ascii="Times New Roman" w:hAnsi="Times New Roman"/>
        </w:rPr>
        <w:t>(формирование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вариантаповедения);</w:t>
      </w:r>
    </w:p>
    <w:p w:rsidR="00042CA0" w:rsidRPr="00865E60" w:rsidRDefault="00042CA0" w:rsidP="00EC340F">
      <w:pPr>
        <w:pStyle w:val="afb"/>
        <w:tabs>
          <w:tab w:val="left" w:pos="1134"/>
          <w:tab w:val="left" w:pos="8031"/>
          <w:tab w:val="left" w:pos="9494"/>
          <w:tab w:val="left" w:pos="9937"/>
        </w:tabs>
        <w:spacing w:before="62" w:after="0"/>
        <w:ind w:right="-1"/>
        <w:jc w:val="both"/>
        <w:rPr>
          <w:rFonts w:ascii="Times New Roman" w:hAnsi="Times New Roman"/>
          <w:sz w:val="24"/>
          <w:szCs w:val="24"/>
        </w:rPr>
      </w:pPr>
      <w:r w:rsidRPr="00865E60">
        <w:rPr>
          <w:rFonts w:ascii="Times New Roman" w:hAnsi="Times New Roman"/>
          <w:sz w:val="24"/>
          <w:szCs w:val="24"/>
        </w:rPr>
        <w:t xml:space="preserve">формирование мотивационно-ценностных отношений обучающегося в </w:t>
      </w:r>
      <w:r w:rsidRPr="00865E60">
        <w:rPr>
          <w:rFonts w:ascii="Times New Roman" w:hAnsi="Times New Roman"/>
          <w:b/>
          <w:sz w:val="24"/>
          <w:szCs w:val="24"/>
        </w:rPr>
        <w:t xml:space="preserve">сфере искусства </w:t>
      </w:r>
      <w:r w:rsidRPr="00865E60">
        <w:rPr>
          <w:rFonts w:ascii="Times New Roman" w:hAnsi="Times New Roman"/>
          <w:sz w:val="24"/>
          <w:szCs w:val="24"/>
        </w:rPr>
        <w:t xml:space="preserve">(формирование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выраженнойвтомчислевпониманиикрасотычеловека;развитиепотребностивобщениис художественными произведениями, формирование активного отношения к </w:t>
      </w:r>
      <w:r w:rsidRPr="00865E60">
        <w:rPr>
          <w:rFonts w:ascii="Times New Roman" w:hAnsi="Times New Roman"/>
          <w:spacing w:val="-3"/>
          <w:sz w:val="24"/>
          <w:szCs w:val="24"/>
        </w:rPr>
        <w:t xml:space="preserve">традициям </w:t>
      </w:r>
      <w:r w:rsidRPr="00865E60">
        <w:rPr>
          <w:rFonts w:ascii="Times New Roman" w:hAnsi="Times New Roman"/>
          <w:sz w:val="24"/>
          <w:szCs w:val="24"/>
        </w:rPr>
        <w:t>художественной культуры как смысловой, эстетической и личностно-значимойценности).</w:t>
      </w:r>
    </w:p>
    <w:p w:rsidR="00042CA0" w:rsidRPr="00865E60" w:rsidRDefault="00042CA0" w:rsidP="00EC340F">
      <w:pPr>
        <w:pStyle w:val="a9"/>
        <w:tabs>
          <w:tab w:val="left" w:pos="688"/>
        </w:tabs>
        <w:spacing w:line="276" w:lineRule="auto"/>
        <w:ind w:left="0"/>
        <w:rPr>
          <w:rFonts w:ascii="Times New Roman" w:hAnsi="Times New Roman"/>
        </w:rPr>
      </w:pPr>
    </w:p>
    <w:p w:rsidR="00042CA0" w:rsidRPr="00865E60" w:rsidRDefault="00042CA0" w:rsidP="00EC340F">
      <w:pPr>
        <w:pStyle w:val="a9"/>
        <w:tabs>
          <w:tab w:val="left" w:pos="688"/>
        </w:tabs>
        <w:spacing w:line="276" w:lineRule="auto"/>
        <w:ind w:left="0"/>
        <w:rPr>
          <w:rFonts w:ascii="Times New Roman" w:hAnsi="Times New Roman"/>
        </w:rPr>
      </w:pPr>
    </w:p>
    <w:p w:rsidR="00042CA0" w:rsidRPr="00865E60" w:rsidRDefault="00042CA0" w:rsidP="00EC340F">
      <w:pPr>
        <w:pStyle w:val="3"/>
        <w:spacing w:before="0" w:beforeAutospacing="0" w:after="0" w:afterAutospacing="0" w:line="276" w:lineRule="auto"/>
        <w:contextualSpacing/>
        <w:jc w:val="both"/>
        <w:rPr>
          <w:sz w:val="24"/>
          <w:szCs w:val="24"/>
        </w:rPr>
      </w:pPr>
      <w:r w:rsidRPr="00865E60">
        <w:rPr>
          <w:sz w:val="24"/>
          <w:szCs w:val="24"/>
        </w:rPr>
        <w:t>2.3.3. Содержание, виды деятельности и формы занятий с обучающимися (по направлениям духовно-нравственного развития, воспитания и социализации обучающихся)</w:t>
      </w:r>
    </w:p>
    <w:p w:rsidR="00042CA0" w:rsidRPr="00865E60" w:rsidRDefault="00042CA0" w:rsidP="00EC340F">
      <w:pPr>
        <w:tabs>
          <w:tab w:val="left" w:pos="1134"/>
        </w:tabs>
        <w:spacing w:after="0"/>
        <w:contextualSpacing/>
        <w:jc w:val="both"/>
        <w:rPr>
          <w:rFonts w:ascii="Times New Roman" w:hAnsi="Times New Roman"/>
          <w:sz w:val="24"/>
          <w:szCs w:val="24"/>
        </w:rPr>
      </w:pPr>
      <w:r w:rsidRPr="00865E60">
        <w:rPr>
          <w:rFonts w:ascii="Times New Roman" w:hAnsi="Times New Roman"/>
          <w:sz w:val="24"/>
          <w:szCs w:val="24"/>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042CA0" w:rsidRPr="00865E60" w:rsidRDefault="00042CA0" w:rsidP="00EC340F">
      <w:pPr>
        <w:tabs>
          <w:tab w:val="left" w:pos="1134"/>
        </w:tabs>
        <w:spacing w:after="0"/>
        <w:contextualSpacing/>
        <w:jc w:val="both"/>
        <w:rPr>
          <w:rFonts w:ascii="Times New Roman" w:hAnsi="Times New Roman"/>
          <w:sz w:val="24"/>
          <w:szCs w:val="24"/>
        </w:rPr>
      </w:pPr>
      <w:r w:rsidRPr="00865E60">
        <w:rPr>
          <w:rFonts w:ascii="Times New Roman" w:hAnsi="Times New Roman"/>
          <w:sz w:val="24"/>
          <w:szCs w:val="24"/>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042CA0" w:rsidRPr="00865E60" w:rsidRDefault="00042CA0" w:rsidP="00EC340F">
      <w:pPr>
        <w:tabs>
          <w:tab w:val="left" w:pos="1134"/>
        </w:tabs>
        <w:spacing w:after="0"/>
        <w:contextualSpacing/>
        <w:jc w:val="both"/>
        <w:rPr>
          <w:rFonts w:ascii="Times New Roman" w:hAnsi="Times New Roman"/>
          <w:sz w:val="24"/>
          <w:szCs w:val="24"/>
        </w:rPr>
      </w:pPr>
      <w:r w:rsidRPr="00865E60">
        <w:rPr>
          <w:rFonts w:ascii="Times New Roman" w:hAnsi="Times New Roman"/>
          <w:sz w:val="24"/>
          <w:szCs w:val="24"/>
        </w:rPr>
        <w:t>-  информационное и коммуникативное обеспечение рефлексии обучающихся межличностных отношений с окружающими;</w:t>
      </w:r>
    </w:p>
    <w:p w:rsidR="00042CA0" w:rsidRPr="00865E60" w:rsidRDefault="00042CA0" w:rsidP="00EC340F">
      <w:pPr>
        <w:tabs>
          <w:tab w:val="left" w:pos="1134"/>
        </w:tabs>
        <w:spacing w:after="0"/>
        <w:contextualSpacing/>
        <w:jc w:val="both"/>
        <w:rPr>
          <w:rFonts w:ascii="Times New Roman" w:hAnsi="Times New Roman"/>
          <w:sz w:val="24"/>
          <w:szCs w:val="24"/>
        </w:rPr>
      </w:pPr>
      <w:r w:rsidRPr="00865E60">
        <w:rPr>
          <w:rFonts w:ascii="Times New Roman" w:hAnsi="Times New Roman"/>
          <w:sz w:val="24"/>
          <w:szCs w:val="24"/>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042CA0" w:rsidRPr="00865E60" w:rsidRDefault="00042CA0" w:rsidP="00EC340F">
      <w:pPr>
        <w:pStyle w:val="129"/>
        <w:spacing w:line="276" w:lineRule="auto"/>
        <w:ind w:left="0" w:right="436"/>
        <w:jc w:val="both"/>
      </w:pPr>
      <w:r w:rsidRPr="00865E60">
        <w:t>Воспитание гражданственности, патриотизма, уважения к правам, свободам и обязанностям человека</w:t>
      </w:r>
    </w:p>
    <w:p w:rsidR="00042CA0" w:rsidRPr="00865E60" w:rsidRDefault="00042CA0" w:rsidP="00EC340F">
      <w:pPr>
        <w:pStyle w:val="afb"/>
        <w:spacing w:after="0"/>
        <w:ind w:right="429"/>
        <w:jc w:val="both"/>
        <w:rPr>
          <w:rFonts w:ascii="Times New Roman" w:hAnsi="Times New Roman"/>
          <w:sz w:val="24"/>
          <w:szCs w:val="24"/>
        </w:rPr>
      </w:pPr>
      <w:r w:rsidRPr="00865E60">
        <w:rPr>
          <w:rFonts w:ascii="Times New Roman" w:hAnsi="Times New Roman"/>
          <w:b/>
          <w:i/>
          <w:sz w:val="24"/>
          <w:szCs w:val="24"/>
        </w:rPr>
        <w:t>Ценностные основы</w:t>
      </w:r>
      <w:r w:rsidRPr="00865E60">
        <w:rPr>
          <w:rFonts w:ascii="Times New Roman" w:hAnsi="Times New Roman"/>
          <w:i/>
          <w:sz w:val="24"/>
          <w:szCs w:val="24"/>
        </w:rPr>
        <w:t xml:space="preserve">: </w:t>
      </w:r>
      <w:r w:rsidRPr="00865E60">
        <w:rPr>
          <w:rFonts w:ascii="Times New Roman" w:hAnsi="Times New Roman"/>
          <w:sz w:val="24"/>
          <w:szCs w:val="24"/>
        </w:rPr>
        <w:t>любовь к России, своему народу, своему краю, гражданское общество, поликультурный мир, свобода личная и национальная, доверие к людям, институтам государства и гражданского общества, социальная солидарность, мир во всём мире, многообразие и уважение культур и народов.</w:t>
      </w:r>
    </w:p>
    <w:p w:rsidR="00042CA0" w:rsidRPr="00865E60" w:rsidRDefault="00042CA0" w:rsidP="00EC340F">
      <w:pPr>
        <w:pStyle w:val="218"/>
        <w:spacing w:line="276" w:lineRule="auto"/>
        <w:ind w:left="0"/>
      </w:pPr>
      <w:r w:rsidRPr="00865E60">
        <w:t>Содержание:</w:t>
      </w:r>
    </w:p>
    <w:p w:rsidR="00042CA0" w:rsidRPr="00865E60" w:rsidRDefault="00042CA0" w:rsidP="00C8086B">
      <w:pPr>
        <w:pStyle w:val="a9"/>
        <w:widowControl w:val="0"/>
        <w:numPr>
          <w:ilvl w:val="0"/>
          <w:numId w:val="300"/>
        </w:numPr>
        <w:tabs>
          <w:tab w:val="left" w:pos="691"/>
        </w:tabs>
        <w:autoSpaceDE w:val="0"/>
        <w:autoSpaceDN w:val="0"/>
        <w:spacing w:line="276" w:lineRule="auto"/>
        <w:ind w:left="0" w:right="427" w:firstLine="0"/>
        <w:contextualSpacing w:val="0"/>
        <w:jc w:val="both"/>
        <w:rPr>
          <w:rFonts w:ascii="Times New Roman" w:hAnsi="Times New Roman"/>
        </w:rPr>
      </w:pPr>
      <w:r w:rsidRPr="00865E60">
        <w:rPr>
          <w:rFonts w:ascii="Times New Roman" w:hAnsi="Times New Roman"/>
        </w:rPr>
        <w:t>общее представление о политическом устройстве российского государства, его институтах, их роли в жизни общества, о символах государства, их историческом происхождении и социально- культурном значении, о ключевых ценностях современного обществаРоссии;</w:t>
      </w:r>
    </w:p>
    <w:p w:rsidR="00042CA0" w:rsidRPr="00865E60" w:rsidRDefault="00042CA0" w:rsidP="00C8086B">
      <w:pPr>
        <w:pStyle w:val="a9"/>
        <w:widowControl w:val="0"/>
        <w:numPr>
          <w:ilvl w:val="0"/>
          <w:numId w:val="300"/>
        </w:numPr>
        <w:tabs>
          <w:tab w:val="left" w:pos="691"/>
        </w:tabs>
        <w:autoSpaceDE w:val="0"/>
        <w:autoSpaceDN w:val="0"/>
        <w:spacing w:line="276" w:lineRule="auto"/>
        <w:ind w:left="0" w:right="431" w:firstLine="0"/>
        <w:contextualSpacing w:val="0"/>
        <w:jc w:val="both"/>
        <w:rPr>
          <w:rFonts w:ascii="Times New Roman" w:hAnsi="Times New Roman"/>
        </w:rPr>
      </w:pPr>
      <w:r w:rsidRPr="00865E60">
        <w:rPr>
          <w:rFonts w:ascii="Times New Roman" w:hAnsi="Times New Roman"/>
        </w:rPr>
        <w:t>системные представления об институтах гражданского общества, их истории и современном состоянии в России и мире, о возможностях участия граждан в общественномуправлении;</w:t>
      </w:r>
    </w:p>
    <w:p w:rsidR="00042CA0" w:rsidRPr="00865E60" w:rsidRDefault="00042CA0" w:rsidP="00C8086B">
      <w:pPr>
        <w:pStyle w:val="a9"/>
        <w:widowControl w:val="0"/>
        <w:numPr>
          <w:ilvl w:val="0"/>
          <w:numId w:val="300"/>
        </w:numPr>
        <w:tabs>
          <w:tab w:val="left" w:pos="691"/>
        </w:tabs>
        <w:autoSpaceDE w:val="0"/>
        <w:autoSpaceDN w:val="0"/>
        <w:spacing w:line="276" w:lineRule="auto"/>
        <w:ind w:left="0" w:right="438" w:firstLine="0"/>
        <w:contextualSpacing w:val="0"/>
        <w:jc w:val="both"/>
        <w:rPr>
          <w:rFonts w:ascii="Times New Roman" w:hAnsi="Times New Roman"/>
        </w:rPr>
      </w:pPr>
      <w:r w:rsidRPr="00865E60">
        <w:rPr>
          <w:rFonts w:ascii="Times New Roman" w:hAnsi="Times New Roman"/>
        </w:rPr>
        <w:t>понимание и одобрение правил поведения в обществе, уважение органов и лиц, охраняющих общественныйпорядок;</w:t>
      </w:r>
    </w:p>
    <w:p w:rsidR="00042CA0" w:rsidRPr="00865E60" w:rsidRDefault="00042CA0" w:rsidP="00C8086B">
      <w:pPr>
        <w:pStyle w:val="a9"/>
        <w:widowControl w:val="0"/>
        <w:numPr>
          <w:ilvl w:val="0"/>
          <w:numId w:val="300"/>
        </w:numPr>
        <w:tabs>
          <w:tab w:val="left" w:pos="691"/>
        </w:tabs>
        <w:autoSpaceDE w:val="0"/>
        <w:autoSpaceDN w:val="0"/>
        <w:spacing w:line="276" w:lineRule="auto"/>
        <w:ind w:left="0" w:hanging="145"/>
        <w:contextualSpacing w:val="0"/>
        <w:jc w:val="both"/>
        <w:rPr>
          <w:rFonts w:ascii="Times New Roman" w:hAnsi="Times New Roman"/>
        </w:rPr>
      </w:pPr>
      <w:r w:rsidRPr="00865E60">
        <w:rPr>
          <w:rFonts w:ascii="Times New Roman" w:hAnsi="Times New Roman"/>
        </w:rPr>
        <w:t>осознание конституционного долга и обязанностей гражданина своейРодины;</w:t>
      </w:r>
    </w:p>
    <w:p w:rsidR="00042CA0" w:rsidRPr="00865E60" w:rsidRDefault="00042CA0" w:rsidP="00C8086B">
      <w:pPr>
        <w:pStyle w:val="a9"/>
        <w:widowControl w:val="0"/>
        <w:numPr>
          <w:ilvl w:val="0"/>
          <w:numId w:val="300"/>
        </w:numPr>
        <w:tabs>
          <w:tab w:val="left" w:pos="691"/>
        </w:tabs>
        <w:autoSpaceDE w:val="0"/>
        <w:autoSpaceDN w:val="0"/>
        <w:spacing w:line="276" w:lineRule="auto"/>
        <w:ind w:left="0" w:right="436" w:firstLine="0"/>
        <w:contextualSpacing w:val="0"/>
        <w:jc w:val="both"/>
        <w:rPr>
          <w:rFonts w:ascii="Times New Roman" w:hAnsi="Times New Roman"/>
        </w:rPr>
      </w:pPr>
      <w:r w:rsidRPr="00865E60">
        <w:rPr>
          <w:rFonts w:ascii="Times New Roman" w:hAnsi="Times New Roman"/>
        </w:rPr>
        <w:t>системные представления о народах России, об их общей исторической судьбе, о единстве народов нашей страны, знание национальных героев и важнейших событий отечественнойистории;</w:t>
      </w:r>
    </w:p>
    <w:p w:rsidR="00042CA0" w:rsidRPr="00865E60" w:rsidRDefault="00042CA0" w:rsidP="00C8086B">
      <w:pPr>
        <w:pStyle w:val="a9"/>
        <w:widowControl w:val="0"/>
        <w:numPr>
          <w:ilvl w:val="0"/>
          <w:numId w:val="300"/>
        </w:numPr>
        <w:tabs>
          <w:tab w:val="left" w:pos="691"/>
        </w:tabs>
        <w:autoSpaceDE w:val="0"/>
        <w:autoSpaceDN w:val="0"/>
        <w:spacing w:line="276" w:lineRule="auto"/>
        <w:ind w:left="0" w:right="434" w:firstLine="0"/>
        <w:contextualSpacing w:val="0"/>
        <w:jc w:val="both"/>
        <w:rPr>
          <w:rFonts w:ascii="Times New Roman" w:hAnsi="Times New Roman"/>
        </w:rPr>
      </w:pPr>
      <w:r w:rsidRPr="00865E60">
        <w:rPr>
          <w:rFonts w:ascii="Times New Roman" w:hAnsi="Times New Roman"/>
        </w:rPr>
        <w:t>негативное отношение к нарушениям порядка в классе, школе, общественных местах, к невыполнению человеком своих общественных обязанностей, к антиобщественным действиям, поступкам.</w:t>
      </w:r>
    </w:p>
    <w:p w:rsidR="00042CA0" w:rsidRPr="00865E60" w:rsidRDefault="00042CA0" w:rsidP="00042CA0">
      <w:pPr>
        <w:spacing w:before="1"/>
        <w:rPr>
          <w:rFonts w:ascii="Times New Roman" w:hAnsi="Times New Roman"/>
          <w:b/>
          <w:sz w:val="24"/>
          <w:szCs w:val="24"/>
        </w:rPr>
      </w:pPr>
      <w:r w:rsidRPr="00865E60">
        <w:rPr>
          <w:rFonts w:ascii="Times New Roman" w:hAnsi="Times New Roman"/>
          <w:b/>
          <w:sz w:val="24"/>
          <w:szCs w:val="24"/>
        </w:rPr>
        <w:t>Виды деятельности и формы занятий:</w:t>
      </w:r>
    </w:p>
    <w:tbl>
      <w:tblPr>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395"/>
        <w:gridCol w:w="5353"/>
        <w:gridCol w:w="33"/>
      </w:tblGrid>
      <w:tr w:rsidR="00865E60" w:rsidRPr="00865E60" w:rsidTr="00042CA0">
        <w:trPr>
          <w:gridAfter w:val="1"/>
          <w:wAfter w:w="33" w:type="dxa"/>
          <w:trHeight w:val="275"/>
        </w:trPr>
        <w:tc>
          <w:tcPr>
            <w:tcW w:w="4395"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Виды деятельности</w:t>
            </w:r>
          </w:p>
        </w:tc>
        <w:tc>
          <w:tcPr>
            <w:tcW w:w="5353"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Формы занятий</w:t>
            </w:r>
          </w:p>
        </w:tc>
      </w:tr>
      <w:tr w:rsidR="00865E60" w:rsidRPr="00865E60" w:rsidTr="00EC340F">
        <w:trPr>
          <w:gridAfter w:val="1"/>
          <w:wAfter w:w="33" w:type="dxa"/>
          <w:trHeight w:val="2514"/>
        </w:trPr>
        <w:tc>
          <w:tcPr>
            <w:tcW w:w="4395" w:type="dxa"/>
          </w:tcPr>
          <w:p w:rsidR="00042CA0" w:rsidRPr="00865E60" w:rsidRDefault="00042CA0" w:rsidP="00042CA0">
            <w:pPr>
              <w:pStyle w:val="TableParagraph"/>
              <w:tabs>
                <w:tab w:val="left" w:pos="426"/>
                <w:tab w:val="left" w:pos="2632"/>
                <w:tab w:val="left" w:pos="2862"/>
              </w:tabs>
              <w:ind w:right="97"/>
              <w:jc w:val="both"/>
              <w:rPr>
                <w:sz w:val="24"/>
                <w:lang w:eastAsia="en-US"/>
              </w:rPr>
            </w:pPr>
            <w:r w:rsidRPr="00865E60">
              <w:rPr>
                <w:sz w:val="24"/>
                <w:lang w:eastAsia="en-US"/>
              </w:rPr>
              <w:t>1.</w:t>
            </w:r>
            <w:r w:rsidRPr="00865E60">
              <w:rPr>
                <w:sz w:val="24"/>
                <w:lang w:eastAsia="en-US"/>
              </w:rPr>
              <w:tab/>
              <w:t>Изучение</w:t>
            </w:r>
            <w:r w:rsidRPr="00865E60">
              <w:rPr>
                <w:sz w:val="24"/>
                <w:lang w:eastAsia="en-US"/>
              </w:rPr>
              <w:tab/>
            </w:r>
            <w:r w:rsidRPr="00865E60">
              <w:rPr>
                <w:spacing w:val="-1"/>
                <w:sz w:val="24"/>
                <w:lang w:eastAsia="en-US"/>
              </w:rPr>
              <w:t xml:space="preserve">Конституции </w:t>
            </w:r>
            <w:r w:rsidRPr="00865E60">
              <w:rPr>
                <w:sz w:val="24"/>
                <w:lang w:eastAsia="en-US"/>
              </w:rPr>
              <w:t>Российской Федерации и Республики Татарстан, основных прав и обязанностей граждан России, политического</w:t>
            </w:r>
            <w:r w:rsidRPr="00865E60">
              <w:rPr>
                <w:sz w:val="24"/>
                <w:lang w:eastAsia="en-US"/>
              </w:rPr>
              <w:tab/>
            </w:r>
            <w:r w:rsidRPr="00865E60">
              <w:rPr>
                <w:spacing w:val="-3"/>
                <w:sz w:val="24"/>
                <w:lang w:eastAsia="en-US"/>
              </w:rPr>
              <w:t xml:space="preserve">устройства </w:t>
            </w:r>
            <w:r w:rsidRPr="00865E60">
              <w:rPr>
                <w:sz w:val="24"/>
                <w:lang w:eastAsia="en-US"/>
              </w:rPr>
              <w:t>Российского государства, его институтов, их роли в жизни общества, символов государства - Флаге, Гербе России, о флаге и гербе</w:t>
            </w:r>
          </w:p>
          <w:p w:rsidR="00042CA0" w:rsidRPr="00865E60" w:rsidRDefault="00042CA0" w:rsidP="00042CA0">
            <w:pPr>
              <w:pStyle w:val="TableParagraph"/>
              <w:spacing w:line="264" w:lineRule="exact"/>
              <w:jc w:val="both"/>
              <w:rPr>
                <w:sz w:val="24"/>
                <w:lang w:eastAsia="en-US"/>
              </w:rPr>
            </w:pPr>
            <w:r w:rsidRPr="00865E60">
              <w:rPr>
                <w:sz w:val="24"/>
                <w:lang w:eastAsia="en-US"/>
              </w:rPr>
              <w:t>Республики Татарстан.</w:t>
            </w:r>
          </w:p>
        </w:tc>
        <w:tc>
          <w:tcPr>
            <w:tcW w:w="5353" w:type="dxa"/>
          </w:tcPr>
          <w:p w:rsidR="00042CA0" w:rsidRPr="00865E60" w:rsidRDefault="00042CA0" w:rsidP="00042CA0">
            <w:pPr>
              <w:pStyle w:val="TableParagraph"/>
              <w:ind w:left="146" w:right="137"/>
              <w:rPr>
                <w:sz w:val="24"/>
                <w:lang w:eastAsia="en-US"/>
              </w:rPr>
            </w:pPr>
            <w:r w:rsidRPr="00865E60">
              <w:rPr>
                <w:sz w:val="24"/>
                <w:lang w:eastAsia="en-US"/>
              </w:rPr>
              <w:t>1. Изучение школьных предметов</w:t>
            </w:r>
          </w:p>
          <w:p w:rsidR="00042CA0" w:rsidRPr="00865E60" w:rsidRDefault="00042CA0" w:rsidP="00042CA0">
            <w:pPr>
              <w:pStyle w:val="TableParagraph"/>
              <w:ind w:left="146" w:right="137"/>
              <w:rPr>
                <w:sz w:val="24"/>
                <w:lang w:eastAsia="en-US"/>
              </w:rPr>
            </w:pPr>
            <w:r w:rsidRPr="00865E60">
              <w:rPr>
                <w:sz w:val="24"/>
                <w:lang w:eastAsia="en-US"/>
              </w:rPr>
              <w:t>2. Олимпиада по праву</w:t>
            </w:r>
          </w:p>
          <w:p w:rsidR="00042CA0" w:rsidRPr="00865E60" w:rsidRDefault="00042CA0" w:rsidP="00C8086B">
            <w:pPr>
              <w:pStyle w:val="TableParagraph"/>
              <w:numPr>
                <w:ilvl w:val="0"/>
                <w:numId w:val="332"/>
              </w:numPr>
              <w:tabs>
                <w:tab w:val="left" w:pos="348"/>
              </w:tabs>
              <w:ind w:left="146" w:right="137" w:firstLine="0"/>
              <w:rPr>
                <w:sz w:val="24"/>
                <w:lang w:eastAsia="en-US"/>
              </w:rPr>
            </w:pPr>
            <w:r w:rsidRPr="00865E60">
              <w:rPr>
                <w:sz w:val="24"/>
                <w:lang w:eastAsia="en-US"/>
              </w:rPr>
              <w:t>3 Правовойвсеобуч</w:t>
            </w:r>
          </w:p>
          <w:p w:rsidR="00042CA0" w:rsidRPr="00865E60" w:rsidRDefault="00042CA0" w:rsidP="00042CA0">
            <w:pPr>
              <w:pStyle w:val="TableParagraph"/>
              <w:tabs>
                <w:tab w:val="left" w:pos="141"/>
                <w:tab w:val="left" w:pos="1551"/>
                <w:tab w:val="left" w:pos="1877"/>
              </w:tabs>
              <w:ind w:left="146" w:right="137"/>
              <w:rPr>
                <w:sz w:val="24"/>
                <w:lang w:eastAsia="en-US"/>
              </w:rPr>
            </w:pPr>
            <w:r w:rsidRPr="00865E60">
              <w:rPr>
                <w:sz w:val="24"/>
                <w:lang w:eastAsia="en-US"/>
              </w:rPr>
              <w:t>4 Участие в</w:t>
            </w:r>
            <w:r w:rsidRPr="00865E60">
              <w:rPr>
                <w:sz w:val="24"/>
                <w:lang w:eastAsia="en-US"/>
              </w:rPr>
              <w:tab/>
              <w:t xml:space="preserve">региональных </w:t>
            </w:r>
            <w:r w:rsidRPr="00865E60">
              <w:rPr>
                <w:spacing w:val="-1"/>
                <w:sz w:val="24"/>
                <w:lang w:eastAsia="en-US"/>
              </w:rPr>
              <w:t xml:space="preserve">муниципальных </w:t>
            </w:r>
            <w:r w:rsidRPr="00865E60">
              <w:rPr>
                <w:sz w:val="24"/>
                <w:lang w:eastAsia="en-US"/>
              </w:rPr>
              <w:t>конкурсах,конференциях</w:t>
            </w:r>
          </w:p>
        </w:tc>
      </w:tr>
      <w:tr w:rsidR="00865E60" w:rsidRPr="00865E60" w:rsidTr="00EC340F">
        <w:trPr>
          <w:trHeight w:val="1982"/>
        </w:trPr>
        <w:tc>
          <w:tcPr>
            <w:tcW w:w="4395" w:type="dxa"/>
          </w:tcPr>
          <w:p w:rsidR="00042CA0" w:rsidRPr="00865E60" w:rsidRDefault="00042CA0" w:rsidP="00042CA0">
            <w:pPr>
              <w:pStyle w:val="TableParagraph"/>
              <w:ind w:right="98"/>
              <w:jc w:val="both"/>
              <w:rPr>
                <w:sz w:val="24"/>
                <w:lang w:eastAsia="en-US"/>
              </w:rPr>
            </w:pPr>
            <w:r w:rsidRPr="00865E60">
              <w:rPr>
                <w:sz w:val="24"/>
                <w:lang w:eastAsia="en-US"/>
              </w:rPr>
              <w:t>2. Знакомство с героическими страницами истории страны, жизнью замечательных людей, явивших примеры гражданского служения, исполнения патриотического долга, с обязанностями гражданина</w:t>
            </w:r>
          </w:p>
        </w:tc>
        <w:tc>
          <w:tcPr>
            <w:tcW w:w="5386" w:type="dxa"/>
            <w:gridSpan w:val="2"/>
          </w:tcPr>
          <w:p w:rsidR="00042CA0" w:rsidRPr="00865E60" w:rsidRDefault="00042CA0" w:rsidP="00042CA0">
            <w:pPr>
              <w:pStyle w:val="TableParagraph"/>
              <w:tabs>
                <w:tab w:val="left" w:pos="494"/>
                <w:tab w:val="left" w:pos="495"/>
                <w:tab w:val="left" w:pos="2055"/>
                <w:tab w:val="left" w:pos="2513"/>
                <w:tab w:val="left" w:pos="4158"/>
                <w:tab w:val="left" w:pos="4493"/>
              </w:tabs>
              <w:ind w:left="146" w:right="137"/>
              <w:rPr>
                <w:sz w:val="24"/>
                <w:lang w:eastAsia="en-US"/>
              </w:rPr>
            </w:pPr>
            <w:r w:rsidRPr="00865E60">
              <w:rPr>
                <w:sz w:val="24"/>
                <w:lang w:eastAsia="en-US"/>
              </w:rPr>
              <w:t>1.Путешествие</w:t>
            </w:r>
            <w:r w:rsidRPr="00865E60">
              <w:rPr>
                <w:sz w:val="24"/>
                <w:lang w:eastAsia="en-US"/>
              </w:rPr>
              <w:tab/>
              <w:t>по</w:t>
            </w:r>
            <w:r w:rsidRPr="00865E60">
              <w:rPr>
                <w:sz w:val="24"/>
                <w:lang w:eastAsia="en-US"/>
              </w:rPr>
              <w:tab/>
              <w:t>историческим</w:t>
            </w:r>
            <w:r w:rsidRPr="00865E60">
              <w:rPr>
                <w:sz w:val="24"/>
                <w:lang w:eastAsia="en-US"/>
              </w:rPr>
              <w:tab/>
              <w:t xml:space="preserve">и </w:t>
            </w:r>
            <w:r w:rsidRPr="00865E60">
              <w:rPr>
                <w:spacing w:val="-3"/>
                <w:sz w:val="24"/>
                <w:lang w:eastAsia="en-US"/>
              </w:rPr>
              <w:t xml:space="preserve">памятным </w:t>
            </w:r>
            <w:r w:rsidRPr="00865E60">
              <w:rPr>
                <w:sz w:val="24"/>
                <w:lang w:eastAsia="en-US"/>
              </w:rPr>
              <w:t>местам</w:t>
            </w:r>
          </w:p>
          <w:p w:rsidR="00042CA0" w:rsidRPr="00865E60" w:rsidRDefault="00042CA0" w:rsidP="00042CA0">
            <w:pPr>
              <w:pStyle w:val="TableParagraph"/>
              <w:tabs>
                <w:tab w:val="left" w:pos="348"/>
              </w:tabs>
              <w:ind w:left="146" w:right="137"/>
              <w:rPr>
                <w:sz w:val="24"/>
                <w:lang w:eastAsia="en-US"/>
              </w:rPr>
            </w:pPr>
            <w:r w:rsidRPr="00865E60">
              <w:rPr>
                <w:sz w:val="24"/>
                <w:lang w:eastAsia="en-US"/>
              </w:rPr>
              <w:t xml:space="preserve">2.Использование ресурсов школьногомузея </w:t>
            </w:r>
          </w:p>
          <w:p w:rsidR="00042CA0" w:rsidRPr="00865E60" w:rsidRDefault="00042CA0" w:rsidP="00042CA0">
            <w:pPr>
              <w:pStyle w:val="TableParagraph"/>
              <w:tabs>
                <w:tab w:val="left" w:pos="348"/>
              </w:tabs>
              <w:ind w:left="146" w:right="137"/>
              <w:rPr>
                <w:sz w:val="24"/>
                <w:lang w:eastAsia="en-US"/>
              </w:rPr>
            </w:pPr>
            <w:r w:rsidRPr="00865E60">
              <w:rPr>
                <w:sz w:val="24"/>
                <w:lang w:eastAsia="en-US"/>
              </w:rPr>
              <w:t>3. Урокимужества</w:t>
            </w:r>
          </w:p>
          <w:p w:rsidR="00042CA0" w:rsidRPr="00865E60" w:rsidRDefault="00042CA0" w:rsidP="00C8086B">
            <w:pPr>
              <w:pStyle w:val="TableParagraph"/>
              <w:numPr>
                <w:ilvl w:val="0"/>
                <w:numId w:val="331"/>
              </w:numPr>
              <w:tabs>
                <w:tab w:val="left" w:pos="348"/>
              </w:tabs>
              <w:spacing w:line="270" w:lineRule="atLeast"/>
              <w:ind w:left="146" w:right="137" w:firstLine="0"/>
              <w:rPr>
                <w:sz w:val="24"/>
                <w:lang w:eastAsia="en-US"/>
              </w:rPr>
            </w:pPr>
            <w:r w:rsidRPr="00865E60">
              <w:rPr>
                <w:sz w:val="24"/>
                <w:lang w:eastAsia="en-US"/>
              </w:rPr>
              <w:t>Выступления школьных агитбригад 6.Фестиваль патриотической песни и Смотр строя и песни (школьный,муниципальный)</w:t>
            </w:r>
          </w:p>
        </w:tc>
      </w:tr>
      <w:tr w:rsidR="00865E60" w:rsidRPr="00865E60" w:rsidTr="00042CA0">
        <w:trPr>
          <w:trHeight w:val="1379"/>
        </w:trPr>
        <w:tc>
          <w:tcPr>
            <w:tcW w:w="4395" w:type="dxa"/>
          </w:tcPr>
          <w:p w:rsidR="00042CA0" w:rsidRPr="00865E60" w:rsidRDefault="00042CA0" w:rsidP="00042CA0">
            <w:pPr>
              <w:pStyle w:val="TableParagraph"/>
              <w:tabs>
                <w:tab w:val="left" w:pos="2151"/>
                <w:tab w:val="left" w:pos="2677"/>
              </w:tabs>
              <w:ind w:right="98"/>
              <w:rPr>
                <w:sz w:val="24"/>
                <w:lang w:eastAsia="en-US"/>
              </w:rPr>
            </w:pPr>
            <w:r w:rsidRPr="00865E60">
              <w:rPr>
                <w:sz w:val="24"/>
                <w:lang w:eastAsia="en-US"/>
              </w:rPr>
              <w:t xml:space="preserve">3. Знакомство с историей </w:t>
            </w:r>
            <w:r w:rsidRPr="00865E60">
              <w:rPr>
                <w:spacing w:val="-12"/>
                <w:sz w:val="24"/>
                <w:lang w:eastAsia="en-US"/>
              </w:rPr>
              <w:t>и</w:t>
            </w:r>
            <w:r w:rsidRPr="00865E60">
              <w:rPr>
                <w:sz w:val="24"/>
                <w:lang w:eastAsia="en-US"/>
              </w:rPr>
              <w:t xml:space="preserve">культурой родного края, народным творчеством, </w:t>
            </w:r>
            <w:r w:rsidRPr="00865E60">
              <w:rPr>
                <w:spacing w:val="-1"/>
                <w:sz w:val="24"/>
                <w:lang w:eastAsia="en-US"/>
              </w:rPr>
              <w:t xml:space="preserve">этнокультурными </w:t>
            </w:r>
            <w:r w:rsidRPr="00865E60">
              <w:rPr>
                <w:sz w:val="24"/>
                <w:lang w:eastAsia="en-US"/>
              </w:rPr>
              <w:t xml:space="preserve">традициями, </w:t>
            </w:r>
            <w:r w:rsidRPr="00865E60">
              <w:rPr>
                <w:spacing w:val="-3"/>
                <w:sz w:val="24"/>
                <w:lang w:eastAsia="en-US"/>
              </w:rPr>
              <w:t xml:space="preserve">фольклором, </w:t>
            </w:r>
            <w:r w:rsidRPr="00865E60">
              <w:rPr>
                <w:sz w:val="24"/>
                <w:lang w:eastAsia="en-US"/>
              </w:rPr>
              <w:t>особенностями быта народов</w:t>
            </w:r>
          </w:p>
        </w:tc>
        <w:tc>
          <w:tcPr>
            <w:tcW w:w="5386" w:type="dxa"/>
            <w:gridSpan w:val="2"/>
          </w:tcPr>
          <w:p w:rsidR="00042CA0" w:rsidRPr="00865E60" w:rsidRDefault="00042CA0" w:rsidP="00042CA0">
            <w:pPr>
              <w:pStyle w:val="TableParagraph"/>
              <w:ind w:left="146" w:right="137"/>
              <w:rPr>
                <w:sz w:val="24"/>
                <w:lang w:eastAsia="en-US"/>
              </w:rPr>
            </w:pPr>
            <w:r w:rsidRPr="00865E60">
              <w:rPr>
                <w:sz w:val="24"/>
                <w:lang w:eastAsia="en-US"/>
              </w:rPr>
              <w:t>1. Праздники «Науруз», «Масленица</w:t>
            </w:r>
          </w:p>
          <w:p w:rsidR="00042CA0" w:rsidRPr="00865E60" w:rsidRDefault="00042CA0" w:rsidP="00042CA0">
            <w:pPr>
              <w:pStyle w:val="TableParagraph"/>
              <w:ind w:left="146" w:right="137"/>
              <w:rPr>
                <w:sz w:val="24"/>
                <w:lang w:eastAsia="en-US"/>
              </w:rPr>
            </w:pPr>
            <w:r w:rsidRPr="00865E60">
              <w:rPr>
                <w:sz w:val="24"/>
                <w:lang w:eastAsia="en-US"/>
              </w:rPr>
              <w:t>2 Участие</w:t>
            </w:r>
            <w:r w:rsidRPr="00865E60">
              <w:rPr>
                <w:sz w:val="24"/>
                <w:lang w:eastAsia="en-US"/>
              </w:rPr>
              <w:tab/>
              <w:t>в</w:t>
            </w:r>
            <w:r w:rsidRPr="00865E60">
              <w:rPr>
                <w:sz w:val="24"/>
                <w:lang w:eastAsia="en-US"/>
              </w:rPr>
              <w:tab/>
              <w:t>муниципальных</w:t>
            </w:r>
            <w:r w:rsidRPr="00865E60">
              <w:rPr>
                <w:sz w:val="24"/>
                <w:lang w:eastAsia="en-US"/>
              </w:rPr>
              <w:tab/>
              <w:t xml:space="preserve">и </w:t>
            </w:r>
            <w:r w:rsidRPr="00865E60">
              <w:rPr>
                <w:spacing w:val="-1"/>
                <w:sz w:val="24"/>
                <w:lang w:eastAsia="en-US"/>
              </w:rPr>
              <w:t xml:space="preserve">региональных </w:t>
            </w:r>
            <w:r w:rsidRPr="00865E60">
              <w:rPr>
                <w:sz w:val="24"/>
                <w:lang w:eastAsia="en-US"/>
              </w:rPr>
              <w:t>конкурсах рисунков ифото;</w:t>
            </w:r>
          </w:p>
          <w:p w:rsidR="00042CA0" w:rsidRPr="00865E60" w:rsidRDefault="00042CA0" w:rsidP="00C8086B">
            <w:pPr>
              <w:pStyle w:val="TableParagraph"/>
              <w:numPr>
                <w:ilvl w:val="0"/>
                <w:numId w:val="330"/>
              </w:numPr>
              <w:tabs>
                <w:tab w:val="left" w:pos="348"/>
              </w:tabs>
              <w:spacing w:line="264" w:lineRule="exact"/>
              <w:ind w:left="146" w:right="137" w:firstLine="0"/>
              <w:rPr>
                <w:sz w:val="24"/>
                <w:lang w:val="en-US" w:eastAsia="en-US"/>
              </w:rPr>
            </w:pPr>
            <w:r w:rsidRPr="00865E60">
              <w:rPr>
                <w:sz w:val="24"/>
                <w:lang w:eastAsia="en-US"/>
              </w:rPr>
              <w:t>3.</w:t>
            </w:r>
            <w:r w:rsidRPr="00865E60">
              <w:rPr>
                <w:sz w:val="24"/>
                <w:lang w:val="en-US" w:eastAsia="en-US"/>
              </w:rPr>
              <w:t>Урокитолерантности.</w:t>
            </w:r>
          </w:p>
        </w:tc>
      </w:tr>
      <w:tr w:rsidR="00865E60" w:rsidRPr="00865E60" w:rsidTr="00042CA0">
        <w:trPr>
          <w:trHeight w:val="1104"/>
        </w:trPr>
        <w:tc>
          <w:tcPr>
            <w:tcW w:w="4395" w:type="dxa"/>
          </w:tcPr>
          <w:p w:rsidR="00042CA0" w:rsidRPr="00865E60" w:rsidRDefault="00042CA0" w:rsidP="00042CA0">
            <w:pPr>
              <w:pStyle w:val="TableParagraph"/>
              <w:tabs>
                <w:tab w:val="left" w:pos="2127"/>
                <w:tab w:val="left" w:pos="2916"/>
              </w:tabs>
              <w:ind w:right="96"/>
              <w:jc w:val="both"/>
              <w:rPr>
                <w:sz w:val="24"/>
                <w:lang w:eastAsia="en-US"/>
              </w:rPr>
            </w:pPr>
            <w:r w:rsidRPr="00865E60">
              <w:rPr>
                <w:sz w:val="24"/>
                <w:lang w:eastAsia="en-US"/>
              </w:rPr>
              <w:t>4. Знакомство с важнейшими событиями в истории нашей страны, содержанием</w:t>
            </w:r>
            <w:r w:rsidRPr="00865E60">
              <w:rPr>
                <w:sz w:val="24"/>
                <w:lang w:eastAsia="en-US"/>
              </w:rPr>
              <w:tab/>
              <w:t xml:space="preserve">и </w:t>
            </w:r>
            <w:r w:rsidRPr="00865E60">
              <w:rPr>
                <w:spacing w:val="-3"/>
                <w:sz w:val="24"/>
                <w:lang w:eastAsia="en-US"/>
              </w:rPr>
              <w:t>значением</w:t>
            </w:r>
            <w:r w:rsidRPr="00865E60">
              <w:rPr>
                <w:sz w:val="24"/>
                <w:lang w:eastAsia="en-US"/>
              </w:rPr>
              <w:t xml:space="preserve"> государственных праздников</w:t>
            </w:r>
          </w:p>
        </w:tc>
        <w:tc>
          <w:tcPr>
            <w:tcW w:w="5386" w:type="dxa"/>
            <w:gridSpan w:val="2"/>
          </w:tcPr>
          <w:p w:rsidR="00042CA0" w:rsidRPr="00865E60" w:rsidRDefault="00042CA0" w:rsidP="00042CA0">
            <w:pPr>
              <w:pStyle w:val="TableParagraph"/>
              <w:tabs>
                <w:tab w:val="left" w:pos="539"/>
                <w:tab w:val="left" w:pos="540"/>
                <w:tab w:val="left" w:pos="2218"/>
                <w:tab w:val="left" w:pos="3422"/>
                <w:tab w:val="left" w:pos="4146"/>
                <w:tab w:val="left" w:pos="4511"/>
              </w:tabs>
              <w:ind w:left="146" w:right="137"/>
              <w:rPr>
                <w:sz w:val="24"/>
                <w:lang w:eastAsia="en-US"/>
              </w:rPr>
            </w:pPr>
            <w:r w:rsidRPr="00865E60">
              <w:rPr>
                <w:sz w:val="24"/>
                <w:lang w:eastAsia="en-US"/>
              </w:rPr>
              <w:t>1.Тематические</w:t>
            </w:r>
            <w:r w:rsidRPr="00865E60">
              <w:rPr>
                <w:sz w:val="24"/>
                <w:lang w:eastAsia="en-US"/>
              </w:rPr>
              <w:tab/>
              <w:t>выставки</w:t>
            </w:r>
            <w:r w:rsidRPr="00865E60">
              <w:rPr>
                <w:sz w:val="24"/>
                <w:lang w:eastAsia="en-US"/>
              </w:rPr>
              <w:tab/>
              <w:t>книг</w:t>
            </w:r>
            <w:r w:rsidRPr="00865E60">
              <w:rPr>
                <w:sz w:val="24"/>
                <w:lang w:eastAsia="en-US"/>
              </w:rPr>
              <w:tab/>
              <w:t xml:space="preserve">в </w:t>
            </w:r>
            <w:r w:rsidRPr="00865E60">
              <w:rPr>
                <w:spacing w:val="-3"/>
                <w:sz w:val="24"/>
                <w:lang w:eastAsia="en-US"/>
              </w:rPr>
              <w:t xml:space="preserve">школьной </w:t>
            </w:r>
            <w:r w:rsidRPr="00865E60">
              <w:rPr>
                <w:sz w:val="24"/>
                <w:lang w:eastAsia="en-US"/>
              </w:rPr>
              <w:t>библиотеке</w:t>
            </w:r>
          </w:p>
          <w:p w:rsidR="00042CA0" w:rsidRPr="00865E60" w:rsidRDefault="00042CA0" w:rsidP="00042CA0">
            <w:pPr>
              <w:pStyle w:val="TableParagraph"/>
              <w:tabs>
                <w:tab w:val="left" w:pos="348"/>
              </w:tabs>
              <w:ind w:left="146" w:right="137"/>
              <w:rPr>
                <w:sz w:val="24"/>
                <w:lang w:eastAsia="en-US"/>
              </w:rPr>
            </w:pPr>
            <w:r w:rsidRPr="00865E60">
              <w:rPr>
                <w:sz w:val="24"/>
                <w:lang w:eastAsia="en-US"/>
              </w:rPr>
              <w:t>2 Конкурсы и выставки рисунков ифото</w:t>
            </w:r>
          </w:p>
        </w:tc>
      </w:tr>
      <w:tr w:rsidR="00865E60" w:rsidRPr="00865E60" w:rsidTr="00042CA0">
        <w:trPr>
          <w:trHeight w:val="1655"/>
        </w:trPr>
        <w:tc>
          <w:tcPr>
            <w:tcW w:w="4395" w:type="dxa"/>
          </w:tcPr>
          <w:p w:rsidR="00042CA0" w:rsidRPr="00865E60" w:rsidRDefault="00042CA0" w:rsidP="00042CA0">
            <w:pPr>
              <w:pStyle w:val="TableParagraph"/>
              <w:tabs>
                <w:tab w:val="left" w:pos="2701"/>
              </w:tabs>
              <w:ind w:right="96"/>
              <w:jc w:val="both"/>
              <w:rPr>
                <w:sz w:val="24"/>
                <w:lang w:eastAsia="en-US"/>
              </w:rPr>
            </w:pPr>
            <w:r w:rsidRPr="00865E60">
              <w:rPr>
                <w:sz w:val="24"/>
                <w:lang w:eastAsia="en-US"/>
              </w:rPr>
              <w:t>5.Знакомство с деятельностью общественных</w:t>
            </w:r>
            <w:r w:rsidRPr="00865E60">
              <w:rPr>
                <w:sz w:val="24"/>
                <w:lang w:eastAsia="en-US"/>
              </w:rPr>
              <w:tab/>
            </w:r>
            <w:r w:rsidRPr="00865E60">
              <w:rPr>
                <w:spacing w:val="-3"/>
                <w:sz w:val="24"/>
                <w:lang w:eastAsia="en-US"/>
              </w:rPr>
              <w:t xml:space="preserve">организаций </w:t>
            </w:r>
            <w:r w:rsidRPr="00865E60">
              <w:rPr>
                <w:sz w:val="24"/>
                <w:lang w:eastAsia="en-US"/>
              </w:rPr>
              <w:t>патриотической и гражданской направленности, детско-юношеских движений, организаций, сообществ,с</w:t>
            </w:r>
          </w:p>
          <w:p w:rsidR="00042CA0" w:rsidRPr="00865E60" w:rsidRDefault="00042CA0" w:rsidP="00042CA0">
            <w:pPr>
              <w:pStyle w:val="TableParagraph"/>
              <w:spacing w:line="264" w:lineRule="exact"/>
              <w:jc w:val="both"/>
              <w:rPr>
                <w:sz w:val="24"/>
                <w:lang w:val="en-US" w:eastAsia="en-US"/>
              </w:rPr>
            </w:pPr>
            <w:r w:rsidRPr="00865E60">
              <w:rPr>
                <w:sz w:val="24"/>
                <w:lang w:val="en-US" w:eastAsia="en-US"/>
              </w:rPr>
              <w:t>правами гражданина</w:t>
            </w:r>
          </w:p>
        </w:tc>
        <w:tc>
          <w:tcPr>
            <w:tcW w:w="5386" w:type="dxa"/>
            <w:gridSpan w:val="2"/>
          </w:tcPr>
          <w:p w:rsidR="00042CA0" w:rsidRPr="00865E60" w:rsidRDefault="00042CA0" w:rsidP="00042CA0">
            <w:pPr>
              <w:pStyle w:val="TableParagraph"/>
              <w:ind w:left="146" w:right="137"/>
              <w:jc w:val="both"/>
              <w:rPr>
                <w:sz w:val="24"/>
                <w:lang w:eastAsia="en-US"/>
              </w:rPr>
            </w:pPr>
            <w:r w:rsidRPr="00865E60">
              <w:rPr>
                <w:sz w:val="24"/>
                <w:lang w:eastAsia="en-US"/>
              </w:rPr>
              <w:t xml:space="preserve">1.Беседы с представителями ветеранских организаций Великой Отечественной войны, труда, вооружённых сил и локальных военных конфликтов </w:t>
            </w:r>
          </w:p>
          <w:p w:rsidR="00042CA0" w:rsidRPr="00865E60" w:rsidRDefault="00042CA0" w:rsidP="00042CA0">
            <w:pPr>
              <w:pStyle w:val="TableParagraph"/>
              <w:ind w:left="146" w:right="137"/>
              <w:jc w:val="both"/>
              <w:rPr>
                <w:sz w:val="24"/>
                <w:lang w:eastAsia="en-US"/>
              </w:rPr>
            </w:pPr>
            <w:r w:rsidRPr="00865E60">
              <w:rPr>
                <w:sz w:val="24"/>
                <w:lang w:eastAsia="en-US"/>
              </w:rPr>
              <w:t>2.Участие в социальных проектах,</w:t>
            </w:r>
          </w:p>
          <w:p w:rsidR="00042CA0" w:rsidRPr="00865E60" w:rsidRDefault="00042CA0" w:rsidP="00042CA0">
            <w:pPr>
              <w:pStyle w:val="TableParagraph"/>
              <w:ind w:left="146" w:right="137"/>
              <w:jc w:val="both"/>
              <w:rPr>
                <w:sz w:val="24"/>
                <w:lang w:eastAsia="en-US"/>
              </w:rPr>
            </w:pPr>
            <w:r w:rsidRPr="00865E60">
              <w:rPr>
                <w:sz w:val="24"/>
                <w:lang w:eastAsia="en-US"/>
              </w:rPr>
              <w:t>3.Использование интернет ресурсов.</w:t>
            </w:r>
          </w:p>
        </w:tc>
      </w:tr>
      <w:tr w:rsidR="00865E60" w:rsidRPr="00865E60" w:rsidTr="00042CA0">
        <w:trPr>
          <w:trHeight w:val="2207"/>
        </w:trPr>
        <w:tc>
          <w:tcPr>
            <w:tcW w:w="4395" w:type="dxa"/>
          </w:tcPr>
          <w:p w:rsidR="00042CA0" w:rsidRPr="00865E60" w:rsidRDefault="00042CA0" w:rsidP="00042CA0">
            <w:pPr>
              <w:pStyle w:val="TableParagraph"/>
              <w:tabs>
                <w:tab w:val="left" w:pos="0"/>
              </w:tabs>
              <w:ind w:right="95"/>
              <w:jc w:val="both"/>
              <w:rPr>
                <w:sz w:val="24"/>
                <w:lang w:eastAsia="en-US"/>
              </w:rPr>
            </w:pPr>
            <w:r w:rsidRPr="00865E60">
              <w:rPr>
                <w:sz w:val="24"/>
                <w:lang w:eastAsia="en-US"/>
              </w:rPr>
              <w:t xml:space="preserve">6.Участие в беседах о подвигах Российской армии, защитниках Отечества, в проведении игр военно- патриотического </w:t>
            </w:r>
            <w:r w:rsidRPr="00865E60">
              <w:rPr>
                <w:spacing w:val="-1"/>
                <w:sz w:val="24"/>
                <w:lang w:eastAsia="en-US"/>
              </w:rPr>
              <w:t xml:space="preserve">содержания, </w:t>
            </w:r>
            <w:r w:rsidRPr="00865E60">
              <w:rPr>
                <w:sz w:val="24"/>
                <w:lang w:eastAsia="en-US"/>
              </w:rPr>
              <w:t xml:space="preserve">конкурсов и </w:t>
            </w:r>
            <w:r w:rsidRPr="00865E60">
              <w:rPr>
                <w:spacing w:val="-3"/>
                <w:sz w:val="24"/>
                <w:lang w:eastAsia="en-US"/>
              </w:rPr>
              <w:t xml:space="preserve">спортивных </w:t>
            </w:r>
            <w:r w:rsidRPr="00865E60">
              <w:rPr>
                <w:sz w:val="24"/>
                <w:lang w:eastAsia="en-US"/>
              </w:rPr>
              <w:t>соревнований, сюжетно-ролевых игр наместности,встречсветеранамии</w:t>
            </w:r>
          </w:p>
          <w:p w:rsidR="00042CA0" w:rsidRPr="00865E60" w:rsidRDefault="00042CA0" w:rsidP="00042CA0">
            <w:pPr>
              <w:pStyle w:val="TableParagraph"/>
              <w:spacing w:line="264" w:lineRule="exact"/>
              <w:rPr>
                <w:sz w:val="24"/>
                <w:lang w:val="en-US" w:eastAsia="en-US"/>
              </w:rPr>
            </w:pPr>
            <w:r w:rsidRPr="00865E60">
              <w:rPr>
                <w:sz w:val="24"/>
                <w:lang w:val="en-US" w:eastAsia="en-US"/>
              </w:rPr>
              <w:t>военнослужащими</w:t>
            </w:r>
          </w:p>
        </w:tc>
        <w:tc>
          <w:tcPr>
            <w:tcW w:w="5386" w:type="dxa"/>
            <w:gridSpan w:val="2"/>
          </w:tcPr>
          <w:p w:rsidR="00042CA0" w:rsidRPr="00865E60" w:rsidRDefault="00042CA0" w:rsidP="00042CA0">
            <w:pPr>
              <w:pStyle w:val="TableParagraph"/>
              <w:tabs>
                <w:tab w:val="left" w:pos="652"/>
                <w:tab w:val="left" w:pos="2910"/>
                <w:tab w:val="left" w:pos="4512"/>
              </w:tabs>
              <w:ind w:left="146" w:right="137"/>
              <w:rPr>
                <w:sz w:val="24"/>
                <w:lang w:eastAsia="en-US"/>
              </w:rPr>
            </w:pPr>
            <w:r w:rsidRPr="00865E60">
              <w:rPr>
                <w:sz w:val="24"/>
                <w:lang w:eastAsia="en-US"/>
              </w:rPr>
              <w:t xml:space="preserve">1. День здоровья, «Военно –спортивная эстафета»; </w:t>
            </w:r>
          </w:p>
          <w:p w:rsidR="00042CA0" w:rsidRPr="00865E60" w:rsidRDefault="00042CA0" w:rsidP="00042CA0">
            <w:pPr>
              <w:pStyle w:val="TableParagraph"/>
              <w:tabs>
                <w:tab w:val="left" w:pos="652"/>
                <w:tab w:val="left" w:pos="2910"/>
                <w:tab w:val="left" w:pos="4819"/>
              </w:tabs>
              <w:ind w:left="146" w:right="137"/>
              <w:rPr>
                <w:sz w:val="24"/>
                <w:lang w:eastAsia="en-US"/>
              </w:rPr>
            </w:pPr>
            <w:r w:rsidRPr="00865E60">
              <w:rPr>
                <w:sz w:val="24"/>
                <w:lang w:eastAsia="en-US"/>
              </w:rPr>
              <w:t>2.Сюжетно-ролевые игры историко- патриотическогосодержания;</w:t>
            </w:r>
          </w:p>
          <w:p w:rsidR="00042CA0" w:rsidRPr="00865E60" w:rsidRDefault="00042CA0" w:rsidP="00042CA0">
            <w:pPr>
              <w:pStyle w:val="TableParagraph"/>
              <w:ind w:left="146" w:right="137"/>
              <w:rPr>
                <w:sz w:val="24"/>
                <w:lang w:eastAsia="en-US"/>
              </w:rPr>
            </w:pPr>
          </w:p>
        </w:tc>
      </w:tr>
      <w:tr w:rsidR="00865E60" w:rsidRPr="00865E60" w:rsidTr="00042CA0">
        <w:trPr>
          <w:trHeight w:val="1103"/>
        </w:trPr>
        <w:tc>
          <w:tcPr>
            <w:tcW w:w="4395" w:type="dxa"/>
          </w:tcPr>
          <w:p w:rsidR="00042CA0" w:rsidRPr="00865E60" w:rsidRDefault="00042CA0" w:rsidP="00042CA0">
            <w:pPr>
              <w:pStyle w:val="TableParagraph"/>
              <w:jc w:val="both"/>
              <w:rPr>
                <w:sz w:val="24"/>
                <w:lang w:eastAsia="en-US"/>
              </w:rPr>
            </w:pPr>
            <w:r w:rsidRPr="00865E60">
              <w:rPr>
                <w:sz w:val="24"/>
                <w:lang w:eastAsia="en-US"/>
              </w:rPr>
              <w:t>7. Получение опыта межкультурной коммуникации с детьми и взрослыми</w:t>
            </w:r>
          </w:p>
          <w:p w:rsidR="00042CA0" w:rsidRPr="00865E60" w:rsidRDefault="00042CA0" w:rsidP="00042CA0">
            <w:pPr>
              <w:pStyle w:val="TableParagraph"/>
              <w:spacing w:line="270" w:lineRule="atLeast"/>
              <w:jc w:val="both"/>
              <w:rPr>
                <w:sz w:val="24"/>
                <w:lang w:val="en-US" w:eastAsia="en-US"/>
              </w:rPr>
            </w:pPr>
            <w:r w:rsidRPr="00865E60">
              <w:rPr>
                <w:sz w:val="24"/>
                <w:lang w:val="en-US" w:eastAsia="en-US"/>
              </w:rPr>
              <w:t>— представителями разных народов России</w:t>
            </w:r>
          </w:p>
        </w:tc>
        <w:tc>
          <w:tcPr>
            <w:tcW w:w="5386" w:type="dxa"/>
            <w:gridSpan w:val="2"/>
          </w:tcPr>
          <w:p w:rsidR="00042CA0" w:rsidRPr="00865E60" w:rsidRDefault="00042CA0" w:rsidP="00042CA0">
            <w:pPr>
              <w:pStyle w:val="TableParagraph"/>
              <w:ind w:left="146" w:right="137"/>
              <w:jc w:val="both"/>
              <w:rPr>
                <w:sz w:val="24"/>
                <w:lang w:eastAsia="en-US"/>
              </w:rPr>
            </w:pPr>
            <w:r w:rsidRPr="00865E60">
              <w:rPr>
                <w:sz w:val="24"/>
                <w:lang w:eastAsia="en-US"/>
              </w:rPr>
              <w:t xml:space="preserve">1. День здоровья; </w:t>
            </w:r>
          </w:p>
          <w:p w:rsidR="00042CA0" w:rsidRPr="00865E60" w:rsidRDefault="00042CA0" w:rsidP="00042CA0">
            <w:pPr>
              <w:pStyle w:val="TableParagraph"/>
              <w:ind w:left="146" w:right="137"/>
              <w:jc w:val="both"/>
              <w:rPr>
                <w:sz w:val="24"/>
                <w:lang w:eastAsia="en-US"/>
              </w:rPr>
            </w:pPr>
            <w:r w:rsidRPr="00865E60">
              <w:rPr>
                <w:sz w:val="24"/>
                <w:lang w:eastAsia="en-US"/>
              </w:rPr>
              <w:t>2. Сабантуй</w:t>
            </w:r>
          </w:p>
          <w:p w:rsidR="00042CA0" w:rsidRPr="00865E60" w:rsidRDefault="00042CA0" w:rsidP="00042CA0">
            <w:pPr>
              <w:pStyle w:val="TableParagraph"/>
              <w:ind w:left="146" w:right="137"/>
              <w:jc w:val="both"/>
              <w:rPr>
                <w:sz w:val="24"/>
                <w:lang w:eastAsia="en-US"/>
              </w:rPr>
            </w:pPr>
            <w:r w:rsidRPr="00865E60">
              <w:rPr>
                <w:sz w:val="24"/>
                <w:lang w:eastAsia="en-US"/>
              </w:rPr>
              <w:t>3. Участие в национально – культурных проектах.</w:t>
            </w:r>
          </w:p>
        </w:tc>
      </w:tr>
      <w:tr w:rsidR="00865E60" w:rsidRPr="00865E60" w:rsidTr="00042CA0">
        <w:trPr>
          <w:trHeight w:val="1655"/>
        </w:trPr>
        <w:tc>
          <w:tcPr>
            <w:tcW w:w="4395" w:type="dxa"/>
          </w:tcPr>
          <w:p w:rsidR="00042CA0" w:rsidRPr="00865E60" w:rsidRDefault="00042CA0" w:rsidP="00042CA0">
            <w:pPr>
              <w:pStyle w:val="TableParagraph"/>
              <w:ind w:right="97"/>
              <w:jc w:val="both"/>
              <w:rPr>
                <w:sz w:val="24"/>
                <w:lang w:eastAsia="en-US"/>
              </w:rPr>
            </w:pPr>
            <w:r w:rsidRPr="00865E60">
              <w:rPr>
                <w:sz w:val="24"/>
                <w:lang w:eastAsia="en-US"/>
              </w:rPr>
              <w:t>8. Участие во встречах и беседах с выпускниками своей школы, знакомство с биографиями выпускников, явивших собой достойные</w:t>
            </w:r>
            <w:r w:rsidRPr="00865E60">
              <w:rPr>
                <w:sz w:val="24"/>
                <w:lang w:eastAsia="en-US"/>
              </w:rPr>
              <w:tab/>
            </w:r>
            <w:r w:rsidRPr="00865E60">
              <w:rPr>
                <w:spacing w:val="-4"/>
                <w:sz w:val="24"/>
                <w:lang w:eastAsia="en-US"/>
              </w:rPr>
              <w:t xml:space="preserve">примеры </w:t>
            </w:r>
            <w:r w:rsidRPr="00865E60">
              <w:rPr>
                <w:sz w:val="24"/>
                <w:lang w:eastAsia="en-US"/>
              </w:rPr>
              <w:t>гражданственности ипатриотизма</w:t>
            </w:r>
          </w:p>
        </w:tc>
        <w:tc>
          <w:tcPr>
            <w:tcW w:w="5386" w:type="dxa"/>
            <w:gridSpan w:val="2"/>
          </w:tcPr>
          <w:p w:rsidR="00042CA0" w:rsidRPr="00865E60" w:rsidRDefault="00042CA0" w:rsidP="00042CA0">
            <w:pPr>
              <w:pStyle w:val="TableParagraph"/>
              <w:ind w:left="146" w:right="137"/>
              <w:jc w:val="both"/>
              <w:rPr>
                <w:sz w:val="24"/>
                <w:lang w:eastAsia="en-US"/>
              </w:rPr>
            </w:pPr>
            <w:r w:rsidRPr="00865E60">
              <w:rPr>
                <w:sz w:val="24"/>
                <w:lang w:eastAsia="en-US"/>
              </w:rPr>
              <w:t xml:space="preserve">1. Встречи с интересными людьми; </w:t>
            </w:r>
          </w:p>
          <w:p w:rsidR="00042CA0" w:rsidRPr="00865E60" w:rsidRDefault="00042CA0" w:rsidP="00042CA0">
            <w:pPr>
              <w:pStyle w:val="TableParagraph"/>
              <w:tabs>
                <w:tab w:val="left" w:pos="5244"/>
              </w:tabs>
              <w:ind w:left="146" w:right="137"/>
              <w:jc w:val="both"/>
              <w:rPr>
                <w:sz w:val="24"/>
                <w:lang w:eastAsia="en-US"/>
              </w:rPr>
            </w:pPr>
            <w:r w:rsidRPr="00865E60">
              <w:rPr>
                <w:sz w:val="24"/>
                <w:lang w:eastAsia="en-US"/>
              </w:rPr>
              <w:t>2. Вечер встречи с выпускниками.</w:t>
            </w:r>
          </w:p>
        </w:tc>
      </w:tr>
      <w:tr w:rsidR="00865E60" w:rsidRPr="00865E60" w:rsidTr="00816739">
        <w:trPr>
          <w:trHeight w:val="570"/>
        </w:trPr>
        <w:tc>
          <w:tcPr>
            <w:tcW w:w="9781" w:type="dxa"/>
            <w:gridSpan w:val="3"/>
            <w:tcBorders>
              <w:left w:val="nil"/>
              <w:bottom w:val="nil"/>
              <w:right w:val="nil"/>
            </w:tcBorders>
          </w:tcPr>
          <w:p w:rsidR="00042CA0" w:rsidRPr="00865E60" w:rsidRDefault="00042CA0" w:rsidP="00EC340F">
            <w:pPr>
              <w:pStyle w:val="TableParagraph"/>
              <w:spacing w:line="276" w:lineRule="auto"/>
              <w:jc w:val="both"/>
              <w:rPr>
                <w:b/>
                <w:sz w:val="24"/>
                <w:szCs w:val="24"/>
                <w:lang w:val="en-US" w:eastAsia="en-US"/>
              </w:rPr>
            </w:pPr>
            <w:r w:rsidRPr="00865E60">
              <w:rPr>
                <w:b/>
                <w:sz w:val="24"/>
                <w:szCs w:val="24"/>
                <w:lang w:val="en-US" w:eastAsia="en-US"/>
              </w:rPr>
              <w:t>Результаты:</w:t>
            </w:r>
          </w:p>
          <w:p w:rsidR="00042CA0" w:rsidRPr="00865E60" w:rsidRDefault="00042CA0" w:rsidP="00C8086B">
            <w:pPr>
              <w:pStyle w:val="TableParagraph"/>
              <w:numPr>
                <w:ilvl w:val="0"/>
                <w:numId w:val="329"/>
              </w:numPr>
              <w:tabs>
                <w:tab w:val="left" w:pos="829"/>
              </w:tabs>
              <w:spacing w:line="276" w:lineRule="auto"/>
              <w:ind w:left="0"/>
              <w:jc w:val="both"/>
              <w:rPr>
                <w:sz w:val="24"/>
                <w:szCs w:val="24"/>
                <w:lang w:eastAsia="en-US"/>
              </w:rPr>
            </w:pPr>
            <w:r w:rsidRPr="00865E60">
              <w:rPr>
                <w:sz w:val="24"/>
                <w:szCs w:val="24"/>
                <w:lang w:eastAsia="en-US"/>
              </w:rPr>
              <w:t>ценностное отношение к России, своему народу, краю, отечественному культурно- историческому наследию, государственной символике, законам Российской Федерации, родным языкам: русскому и языку своего народа, народным традициям, старшемупоколению;</w:t>
            </w:r>
          </w:p>
          <w:p w:rsidR="00042CA0" w:rsidRPr="00865E60" w:rsidRDefault="00042CA0" w:rsidP="00C8086B">
            <w:pPr>
              <w:pStyle w:val="TableParagraph"/>
              <w:numPr>
                <w:ilvl w:val="0"/>
                <w:numId w:val="329"/>
              </w:numPr>
              <w:tabs>
                <w:tab w:val="left" w:pos="829"/>
              </w:tabs>
              <w:spacing w:line="276" w:lineRule="auto"/>
              <w:ind w:left="0"/>
              <w:jc w:val="both"/>
              <w:rPr>
                <w:sz w:val="24"/>
                <w:szCs w:val="24"/>
                <w:lang w:eastAsia="en-US"/>
              </w:rPr>
            </w:pPr>
            <w:r w:rsidRPr="00865E60">
              <w:rPr>
                <w:sz w:val="24"/>
                <w:szCs w:val="24"/>
                <w:lang w:eastAsia="en-US"/>
              </w:rPr>
              <w:t xml:space="preserve">  - знание основных положений Конституции Российской Федерации, символов государства,</w:t>
            </w:r>
          </w:p>
          <w:p w:rsidR="00042CA0" w:rsidRPr="00865E60" w:rsidRDefault="00042CA0" w:rsidP="00C8086B">
            <w:pPr>
              <w:pStyle w:val="TableParagraph"/>
              <w:numPr>
                <w:ilvl w:val="0"/>
                <w:numId w:val="329"/>
              </w:numPr>
              <w:tabs>
                <w:tab w:val="left" w:pos="829"/>
              </w:tabs>
              <w:spacing w:line="276" w:lineRule="auto"/>
              <w:ind w:left="0"/>
              <w:jc w:val="both"/>
              <w:rPr>
                <w:sz w:val="24"/>
                <w:szCs w:val="24"/>
                <w:lang w:eastAsia="en-US"/>
              </w:rPr>
            </w:pPr>
            <w:r w:rsidRPr="00865E60">
              <w:rPr>
                <w:sz w:val="24"/>
                <w:szCs w:val="24"/>
                <w:lang w:eastAsia="en-US"/>
              </w:rPr>
              <w:t xml:space="preserve"> субъекта Российской Федерации, в котором находится образовательное учреждение, основных прав и обязанностей гражданРоссии;</w:t>
            </w:r>
          </w:p>
          <w:p w:rsidR="00042CA0" w:rsidRPr="00865E60" w:rsidRDefault="00042CA0" w:rsidP="00EC340F">
            <w:pPr>
              <w:pStyle w:val="TableParagraph"/>
              <w:tabs>
                <w:tab w:val="left" w:pos="252"/>
              </w:tabs>
              <w:spacing w:line="276" w:lineRule="auto"/>
              <w:jc w:val="both"/>
              <w:rPr>
                <w:sz w:val="24"/>
                <w:szCs w:val="24"/>
                <w:lang w:eastAsia="en-US"/>
              </w:rPr>
            </w:pPr>
            <w:r w:rsidRPr="00865E60">
              <w:rPr>
                <w:sz w:val="24"/>
                <w:szCs w:val="24"/>
                <w:lang w:eastAsia="en-US"/>
              </w:rPr>
              <w:t>- системные представления о народах России, понимание их общей исторической судьбы, единства народов нашей страны; опыт социальной и межкультурнойкоммуникации;</w:t>
            </w:r>
          </w:p>
          <w:p w:rsidR="00042CA0" w:rsidRPr="00865E60" w:rsidRDefault="00042CA0" w:rsidP="00EC340F">
            <w:pPr>
              <w:pStyle w:val="afb"/>
              <w:spacing w:after="0"/>
              <w:ind w:left="103"/>
              <w:rPr>
                <w:rFonts w:ascii="Times New Roman" w:hAnsi="Times New Roman"/>
                <w:sz w:val="24"/>
                <w:szCs w:val="24"/>
              </w:rPr>
            </w:pPr>
            <w:r w:rsidRPr="00865E60">
              <w:rPr>
                <w:rFonts w:ascii="Times New Roman" w:hAnsi="Times New Roman"/>
                <w:sz w:val="24"/>
                <w:szCs w:val="24"/>
              </w:rPr>
              <w:t>- представление об институтах гражданского общества, их истории исовременном состоянии в России и мире, о возможностях участия граждан в общественном управлении; первоначальный опыт участия в гражданской жизни;</w:t>
            </w:r>
          </w:p>
          <w:p w:rsidR="00042CA0" w:rsidRPr="00865E60" w:rsidRDefault="00042CA0" w:rsidP="00EC340F">
            <w:pPr>
              <w:pStyle w:val="afb"/>
              <w:tabs>
                <w:tab w:val="left" w:pos="248"/>
              </w:tabs>
              <w:spacing w:after="0"/>
              <w:ind w:left="144" w:right="100"/>
              <w:rPr>
                <w:rFonts w:ascii="Times New Roman" w:hAnsi="Times New Roman"/>
                <w:sz w:val="24"/>
                <w:szCs w:val="24"/>
              </w:rPr>
            </w:pPr>
            <w:r w:rsidRPr="00865E60">
              <w:rPr>
                <w:rFonts w:ascii="Times New Roman" w:hAnsi="Times New Roman"/>
                <w:sz w:val="24"/>
                <w:szCs w:val="24"/>
              </w:rPr>
              <w:t>- понимание защиты Отечества как конституционного долга и священной обязанности гражданина, уважительное отношение к Российской армии, к защитникамРодины;</w:t>
            </w:r>
          </w:p>
          <w:p w:rsidR="00042CA0" w:rsidRPr="00865E60" w:rsidRDefault="00042CA0" w:rsidP="00EC340F">
            <w:pPr>
              <w:pStyle w:val="afb"/>
              <w:tabs>
                <w:tab w:val="left" w:pos="250"/>
              </w:tabs>
              <w:spacing w:after="0"/>
              <w:rPr>
                <w:rFonts w:ascii="Times New Roman" w:hAnsi="Times New Roman"/>
                <w:sz w:val="24"/>
                <w:szCs w:val="24"/>
              </w:rPr>
            </w:pPr>
            <w:r w:rsidRPr="00865E60">
              <w:rPr>
                <w:rFonts w:ascii="Times New Roman" w:hAnsi="Times New Roman"/>
                <w:sz w:val="24"/>
                <w:szCs w:val="24"/>
              </w:rPr>
              <w:t>- уважительное отношение к органам охраныправопорядка;</w:t>
            </w:r>
          </w:p>
          <w:p w:rsidR="00042CA0" w:rsidRPr="00865E60" w:rsidRDefault="00042CA0" w:rsidP="00EC340F">
            <w:pPr>
              <w:pStyle w:val="afb"/>
              <w:tabs>
                <w:tab w:val="left" w:pos="248"/>
              </w:tabs>
              <w:spacing w:after="0"/>
              <w:jc w:val="both"/>
              <w:rPr>
                <w:rFonts w:ascii="Times New Roman" w:hAnsi="Times New Roman"/>
                <w:sz w:val="24"/>
                <w:szCs w:val="24"/>
              </w:rPr>
            </w:pPr>
            <w:r w:rsidRPr="00865E60">
              <w:rPr>
                <w:rFonts w:ascii="Times New Roman" w:hAnsi="Times New Roman"/>
                <w:sz w:val="24"/>
                <w:szCs w:val="24"/>
              </w:rPr>
              <w:t xml:space="preserve"> - знание национальных героев и важнейших событий историиРоссии;</w:t>
            </w:r>
          </w:p>
          <w:p w:rsidR="00042CA0" w:rsidRPr="00865E60" w:rsidRDefault="00042CA0" w:rsidP="00C8086B">
            <w:pPr>
              <w:pStyle w:val="TableParagraph"/>
              <w:numPr>
                <w:ilvl w:val="0"/>
                <w:numId w:val="328"/>
              </w:numPr>
              <w:tabs>
                <w:tab w:val="left" w:pos="252"/>
              </w:tabs>
              <w:spacing w:line="276" w:lineRule="auto"/>
              <w:ind w:left="0" w:hanging="145"/>
              <w:jc w:val="both"/>
              <w:rPr>
                <w:sz w:val="24"/>
                <w:lang w:eastAsia="en-US"/>
              </w:rPr>
            </w:pPr>
            <w:r w:rsidRPr="00865E60">
              <w:rPr>
                <w:sz w:val="24"/>
                <w:szCs w:val="24"/>
                <w:lang w:eastAsia="en-US"/>
              </w:rPr>
              <w:t xml:space="preserve"> - знание государственных праздников, их истории и значения дляобщества</w:t>
            </w:r>
            <w:r w:rsidR="00816739" w:rsidRPr="00865E60">
              <w:rPr>
                <w:sz w:val="24"/>
                <w:szCs w:val="24"/>
                <w:lang w:val="tt-RU" w:eastAsia="en-US"/>
              </w:rPr>
              <w:t xml:space="preserve">. </w:t>
            </w:r>
          </w:p>
        </w:tc>
      </w:tr>
    </w:tbl>
    <w:p w:rsidR="00042CA0" w:rsidRPr="00865E60" w:rsidRDefault="005C4F7B" w:rsidP="00816739">
      <w:pPr>
        <w:rPr>
          <w:rFonts w:ascii="Times New Roman" w:hAnsi="Times New Roman"/>
          <w:b/>
        </w:rPr>
      </w:pPr>
      <w:r w:rsidRPr="005C4F7B">
        <w:rPr>
          <w:noProof/>
          <w:lang w:eastAsia="ru-RU"/>
        </w:rPr>
        <w:pict>
          <v:rect id="Rectangle 27" o:spid="_x0000_s1027" style="position:absolute;margin-left:233.35pt;margin-top:290.95pt;width:271.6pt;height:.6pt;z-index:-25163571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" fillcolor="black" stroked="f">
            <w10:wrap anchorx="page" anchory="page"/>
          </v:rect>
        </w:pict>
      </w:r>
      <w:r w:rsidR="00042CA0" w:rsidRPr="00865E60">
        <w:rPr>
          <w:rFonts w:ascii="Times New Roman" w:hAnsi="Times New Roman"/>
          <w:b/>
        </w:rPr>
        <w:t>Воспитание социальной ответственности икомпетентности</w:t>
      </w:r>
    </w:p>
    <w:p w:rsidR="00042CA0" w:rsidRPr="00865E60" w:rsidRDefault="00042CA0" w:rsidP="00042CA0">
      <w:pPr>
        <w:pStyle w:val="afb"/>
        <w:spacing w:before="232"/>
        <w:ind w:right="-129"/>
        <w:jc w:val="both"/>
        <w:rPr>
          <w:rFonts w:ascii="Times New Roman" w:hAnsi="Times New Roman"/>
          <w:sz w:val="24"/>
          <w:szCs w:val="24"/>
        </w:rPr>
      </w:pPr>
      <w:r w:rsidRPr="00865E60">
        <w:rPr>
          <w:rFonts w:ascii="Times New Roman" w:hAnsi="Times New Roman"/>
          <w:b/>
          <w:i/>
          <w:sz w:val="24"/>
          <w:szCs w:val="24"/>
        </w:rPr>
        <w:t xml:space="preserve">Ценностные основы: </w:t>
      </w:r>
      <w:r w:rsidRPr="00865E60">
        <w:rPr>
          <w:rFonts w:ascii="Times New Roman" w:hAnsi="Times New Roman"/>
          <w:sz w:val="24"/>
          <w:szCs w:val="24"/>
        </w:rPr>
        <w:t>правовое государство, демократическое государство, социальное государство; закон и правопорядок, социальная компетентность, социальная ответственность, служение Отечеству, ответственность за настоящее и будущее своейстраны</w:t>
      </w:r>
    </w:p>
    <w:p w:rsidR="00042CA0" w:rsidRPr="00865E60" w:rsidRDefault="00042CA0" w:rsidP="00042CA0">
      <w:pPr>
        <w:pStyle w:val="218"/>
        <w:spacing w:before="5"/>
        <w:ind w:left="0" w:right="-129"/>
        <w:jc w:val="both"/>
      </w:pPr>
      <w:r w:rsidRPr="00865E60">
        <w:t>Содержание:</w:t>
      </w:r>
    </w:p>
    <w:p w:rsidR="00042CA0" w:rsidRPr="00865E60" w:rsidRDefault="00042CA0" w:rsidP="00C8086B">
      <w:pPr>
        <w:pStyle w:val="a9"/>
        <w:widowControl w:val="0"/>
        <w:numPr>
          <w:ilvl w:val="0"/>
          <w:numId w:val="300"/>
        </w:numPr>
        <w:tabs>
          <w:tab w:val="left" w:pos="691"/>
        </w:tabs>
        <w:autoSpaceDE w:val="0"/>
        <w:autoSpaceDN w:val="0"/>
        <w:ind w:left="0" w:right="-129" w:firstLine="0"/>
        <w:contextualSpacing w:val="0"/>
        <w:jc w:val="both"/>
        <w:rPr>
          <w:rFonts w:ascii="Times New Roman" w:hAnsi="Times New Roman"/>
        </w:rPr>
      </w:pPr>
      <w:r w:rsidRPr="00865E60">
        <w:rPr>
          <w:rFonts w:ascii="Times New Roman" w:hAnsi="Times New Roman"/>
        </w:rPr>
        <w:t>осознанное принятие роли гражданина, знание гражданских прав и обязанностей, приобретение первоначального опыта ответственного гражданскогоповедения;</w:t>
      </w:r>
    </w:p>
    <w:p w:rsidR="00042CA0" w:rsidRPr="00865E60" w:rsidRDefault="00042CA0" w:rsidP="00C8086B">
      <w:pPr>
        <w:pStyle w:val="a9"/>
        <w:widowControl w:val="0"/>
        <w:numPr>
          <w:ilvl w:val="0"/>
          <w:numId w:val="300"/>
        </w:numPr>
        <w:tabs>
          <w:tab w:val="left" w:pos="693"/>
        </w:tabs>
        <w:autoSpaceDE w:val="0"/>
        <w:autoSpaceDN w:val="0"/>
        <w:ind w:left="0" w:right="-129" w:firstLine="0"/>
        <w:contextualSpacing w:val="0"/>
        <w:jc w:val="both"/>
        <w:rPr>
          <w:rFonts w:ascii="Times New Roman" w:hAnsi="Times New Roman"/>
        </w:rPr>
      </w:pPr>
      <w:r w:rsidRPr="00865E60">
        <w:rPr>
          <w:rFonts w:ascii="Times New Roman" w:hAnsi="Times New Roman"/>
        </w:rPr>
        <w:t>усвоение позитивного социального опыта, образцов поведения подростков и молодёжи в современноммире;</w:t>
      </w:r>
    </w:p>
    <w:p w:rsidR="00042CA0" w:rsidRPr="00865E60" w:rsidRDefault="00042CA0" w:rsidP="00C8086B">
      <w:pPr>
        <w:pStyle w:val="a9"/>
        <w:widowControl w:val="0"/>
        <w:numPr>
          <w:ilvl w:val="0"/>
          <w:numId w:val="300"/>
        </w:numPr>
        <w:tabs>
          <w:tab w:val="left" w:pos="691"/>
        </w:tabs>
        <w:autoSpaceDE w:val="0"/>
        <w:autoSpaceDN w:val="0"/>
        <w:ind w:left="0" w:right="-129" w:firstLine="0"/>
        <w:contextualSpacing w:val="0"/>
        <w:jc w:val="both"/>
        <w:rPr>
          <w:rFonts w:ascii="Times New Roman" w:hAnsi="Times New Roman"/>
        </w:rPr>
      </w:pPr>
      <w:r w:rsidRPr="00865E60">
        <w:rPr>
          <w:rFonts w:ascii="Times New Roman" w:hAnsi="Times New Roman"/>
        </w:rPr>
        <w:t>освоение норм и правил общественного поведения, психологических установок, знаний и навыков, позволяющих обучающимся успешно действовать в современномобществе;</w:t>
      </w:r>
    </w:p>
    <w:p w:rsidR="00042CA0" w:rsidRPr="00865E60" w:rsidRDefault="00042CA0" w:rsidP="00C8086B">
      <w:pPr>
        <w:pStyle w:val="a9"/>
        <w:widowControl w:val="0"/>
        <w:numPr>
          <w:ilvl w:val="0"/>
          <w:numId w:val="300"/>
        </w:numPr>
        <w:tabs>
          <w:tab w:val="left" w:pos="691"/>
        </w:tabs>
        <w:autoSpaceDE w:val="0"/>
        <w:autoSpaceDN w:val="0"/>
        <w:ind w:left="0" w:right="-129" w:firstLine="0"/>
        <w:contextualSpacing w:val="0"/>
        <w:jc w:val="both"/>
        <w:rPr>
          <w:rFonts w:ascii="Times New Roman" w:hAnsi="Times New Roman"/>
        </w:rPr>
      </w:pPr>
      <w:r w:rsidRPr="00865E60">
        <w:rPr>
          <w:rFonts w:ascii="Times New Roman" w:hAnsi="Times New Roman"/>
        </w:rPr>
        <w:t>приобретение опыта взаимодействия, совместной деятельности и общения со сверстниками, старшими и младшими, взрослыми, с реальным социальным окружением в процессе решения личностных и общественно значимых проблем;</w:t>
      </w:r>
    </w:p>
    <w:p w:rsidR="00042CA0" w:rsidRPr="00865E60" w:rsidRDefault="00042CA0" w:rsidP="00C8086B">
      <w:pPr>
        <w:pStyle w:val="a9"/>
        <w:widowControl w:val="0"/>
        <w:numPr>
          <w:ilvl w:val="0"/>
          <w:numId w:val="300"/>
        </w:numPr>
        <w:tabs>
          <w:tab w:val="left" w:pos="691"/>
        </w:tabs>
        <w:autoSpaceDE w:val="0"/>
        <w:autoSpaceDN w:val="0"/>
        <w:ind w:left="0" w:right="-129" w:hanging="145"/>
        <w:contextualSpacing w:val="0"/>
        <w:jc w:val="both"/>
        <w:rPr>
          <w:rFonts w:ascii="Times New Roman" w:hAnsi="Times New Roman"/>
        </w:rPr>
      </w:pPr>
      <w:r w:rsidRPr="00865E60">
        <w:rPr>
          <w:rFonts w:ascii="Times New Roman" w:hAnsi="Times New Roman"/>
        </w:rPr>
        <w:t>осознанное принятие основных социальных ролей, соответствующих подростковомувозрасту:</w:t>
      </w:r>
    </w:p>
    <w:p w:rsidR="00042CA0" w:rsidRPr="00865E60" w:rsidRDefault="00042CA0" w:rsidP="00C8086B">
      <w:pPr>
        <w:pStyle w:val="a9"/>
        <w:widowControl w:val="0"/>
        <w:numPr>
          <w:ilvl w:val="0"/>
          <w:numId w:val="327"/>
        </w:numPr>
        <w:tabs>
          <w:tab w:val="left" w:pos="847"/>
        </w:tabs>
        <w:autoSpaceDE w:val="0"/>
        <w:autoSpaceDN w:val="0"/>
        <w:ind w:left="0" w:right="-129" w:firstLine="0"/>
        <w:contextualSpacing w:val="0"/>
        <w:jc w:val="both"/>
        <w:rPr>
          <w:rFonts w:ascii="Times New Roman" w:hAnsi="Times New Roman"/>
        </w:rPr>
      </w:pPr>
      <w:r w:rsidRPr="00865E60">
        <w:rPr>
          <w:rFonts w:ascii="Times New Roman" w:hAnsi="Times New Roman"/>
        </w:rPr>
        <w:t>социальные роли в семье: сына (дочери), брата (сестры), помощника, ответственного хозяина (хозяйки), наследника(наследницы);</w:t>
      </w:r>
    </w:p>
    <w:p w:rsidR="00042CA0" w:rsidRPr="00865E60" w:rsidRDefault="00042CA0" w:rsidP="00C8086B">
      <w:pPr>
        <w:pStyle w:val="a9"/>
        <w:widowControl w:val="0"/>
        <w:numPr>
          <w:ilvl w:val="0"/>
          <w:numId w:val="327"/>
        </w:numPr>
        <w:tabs>
          <w:tab w:val="left" w:pos="847"/>
        </w:tabs>
        <w:autoSpaceDE w:val="0"/>
        <w:autoSpaceDN w:val="0"/>
        <w:ind w:left="0" w:right="-129" w:firstLine="0"/>
        <w:contextualSpacing w:val="0"/>
        <w:jc w:val="both"/>
        <w:rPr>
          <w:rFonts w:ascii="Times New Roman" w:hAnsi="Times New Roman"/>
        </w:rPr>
      </w:pPr>
      <w:r w:rsidRPr="00865E60">
        <w:rPr>
          <w:rFonts w:ascii="Times New Roman" w:hAnsi="Times New Roman"/>
        </w:rPr>
        <w:t>социальные роли в классе: лидер — ведомый, партнёр, инициатор, референтный в определённых вопросах, руководитель, организатор, помощник, собеседник,слушатель;</w:t>
      </w:r>
    </w:p>
    <w:p w:rsidR="00042CA0" w:rsidRPr="00865E60" w:rsidRDefault="00042CA0" w:rsidP="00C8086B">
      <w:pPr>
        <w:pStyle w:val="a9"/>
        <w:widowControl w:val="0"/>
        <w:numPr>
          <w:ilvl w:val="0"/>
          <w:numId w:val="327"/>
        </w:numPr>
        <w:tabs>
          <w:tab w:val="left" w:pos="847"/>
        </w:tabs>
        <w:autoSpaceDE w:val="0"/>
        <w:autoSpaceDN w:val="0"/>
        <w:ind w:left="0" w:right="-129" w:firstLine="0"/>
        <w:contextualSpacing w:val="0"/>
        <w:jc w:val="both"/>
        <w:rPr>
          <w:rFonts w:ascii="Times New Roman" w:hAnsi="Times New Roman"/>
        </w:rPr>
      </w:pPr>
      <w:r w:rsidRPr="00865E60">
        <w:rPr>
          <w:rFonts w:ascii="Times New Roman" w:hAnsi="Times New Roman"/>
        </w:rPr>
        <w:t>социальные роли в обществе: гендерная, член определённой социальной группы, потребитель, покупатель, пассажир, зритель, спортсмен, читатель, сотрудник идр.;</w:t>
      </w:r>
    </w:p>
    <w:p w:rsidR="00042CA0" w:rsidRPr="00865E60" w:rsidRDefault="00042CA0" w:rsidP="00C8086B">
      <w:pPr>
        <w:pStyle w:val="a9"/>
        <w:widowControl w:val="0"/>
        <w:numPr>
          <w:ilvl w:val="0"/>
          <w:numId w:val="333"/>
        </w:numPr>
        <w:tabs>
          <w:tab w:val="left" w:pos="806"/>
        </w:tabs>
        <w:autoSpaceDE w:val="0"/>
        <w:autoSpaceDN w:val="0"/>
        <w:spacing w:after="8"/>
        <w:ind w:left="0" w:hanging="260"/>
        <w:contextualSpacing w:val="0"/>
        <w:rPr>
          <w:rFonts w:ascii="Times New Roman" w:hAnsi="Times New Roman"/>
        </w:rPr>
      </w:pPr>
      <w:r w:rsidRPr="00865E60">
        <w:rPr>
          <w:rFonts w:ascii="Times New Roman" w:hAnsi="Times New Roman"/>
        </w:rPr>
        <w:t>формирование собственного конструктивного стиля общественногоповедения.</w:t>
      </w:r>
    </w:p>
    <w:p w:rsidR="00042CA0" w:rsidRPr="00865E60" w:rsidRDefault="00042CA0" w:rsidP="00C8086B">
      <w:pPr>
        <w:pStyle w:val="a9"/>
        <w:widowControl w:val="0"/>
        <w:numPr>
          <w:ilvl w:val="0"/>
          <w:numId w:val="333"/>
        </w:numPr>
        <w:tabs>
          <w:tab w:val="left" w:pos="806"/>
        </w:tabs>
        <w:autoSpaceDE w:val="0"/>
        <w:autoSpaceDN w:val="0"/>
        <w:spacing w:after="8"/>
        <w:ind w:left="0" w:hanging="260"/>
        <w:contextualSpacing w:val="0"/>
        <w:rPr>
          <w:rFonts w:ascii="Times New Roman" w:hAnsi="Times New Roman"/>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49"/>
        <w:gridCol w:w="1168"/>
        <w:gridCol w:w="983"/>
        <w:gridCol w:w="7"/>
        <w:gridCol w:w="25"/>
        <w:gridCol w:w="4708"/>
        <w:gridCol w:w="908"/>
        <w:gridCol w:w="33"/>
      </w:tblGrid>
      <w:tr w:rsidR="00865E60" w:rsidRPr="00865E60" w:rsidTr="00042CA0">
        <w:trPr>
          <w:gridAfter w:val="1"/>
          <w:wAfter w:w="33" w:type="dxa"/>
          <w:trHeight w:val="275"/>
        </w:trPr>
        <w:tc>
          <w:tcPr>
            <w:tcW w:w="4100" w:type="dxa"/>
            <w:gridSpan w:val="3"/>
          </w:tcPr>
          <w:p w:rsidR="00042CA0" w:rsidRPr="00865E60" w:rsidRDefault="00042CA0" w:rsidP="00042CA0">
            <w:pPr>
              <w:pStyle w:val="TableParagraph"/>
              <w:spacing w:line="256" w:lineRule="exact"/>
              <w:rPr>
                <w:b/>
                <w:sz w:val="24"/>
                <w:szCs w:val="24"/>
                <w:lang w:val="en-US" w:eastAsia="en-US"/>
              </w:rPr>
            </w:pPr>
            <w:r w:rsidRPr="00865E60">
              <w:rPr>
                <w:b/>
                <w:sz w:val="24"/>
                <w:szCs w:val="24"/>
                <w:lang w:val="en-US" w:eastAsia="en-US"/>
              </w:rPr>
              <w:t>Виды деятельности</w:t>
            </w:r>
          </w:p>
        </w:tc>
        <w:tc>
          <w:tcPr>
            <w:tcW w:w="5648" w:type="dxa"/>
            <w:gridSpan w:val="4"/>
          </w:tcPr>
          <w:p w:rsidR="00042CA0" w:rsidRPr="00865E60" w:rsidRDefault="00042CA0" w:rsidP="00042CA0">
            <w:pPr>
              <w:pStyle w:val="TableParagraph"/>
              <w:spacing w:line="256" w:lineRule="exact"/>
              <w:ind w:left="295"/>
              <w:rPr>
                <w:b/>
                <w:sz w:val="24"/>
                <w:szCs w:val="24"/>
                <w:lang w:val="en-US" w:eastAsia="en-US"/>
              </w:rPr>
            </w:pPr>
            <w:r w:rsidRPr="00865E60">
              <w:rPr>
                <w:b/>
                <w:sz w:val="24"/>
                <w:szCs w:val="24"/>
                <w:lang w:val="en-US" w:eastAsia="en-US"/>
              </w:rPr>
              <w:t>Формы занятий</w:t>
            </w:r>
          </w:p>
        </w:tc>
      </w:tr>
      <w:tr w:rsidR="00865E60" w:rsidRPr="00865E60" w:rsidTr="00042CA0">
        <w:trPr>
          <w:gridAfter w:val="1"/>
          <w:wAfter w:w="33" w:type="dxa"/>
          <w:trHeight w:val="3635"/>
        </w:trPr>
        <w:tc>
          <w:tcPr>
            <w:tcW w:w="4100" w:type="dxa"/>
            <w:gridSpan w:val="3"/>
          </w:tcPr>
          <w:p w:rsidR="00042CA0" w:rsidRPr="00865E60" w:rsidRDefault="00042CA0" w:rsidP="00042CA0">
            <w:pPr>
              <w:pStyle w:val="TableParagraph"/>
              <w:ind w:right="98"/>
              <w:jc w:val="both"/>
              <w:rPr>
                <w:sz w:val="24"/>
                <w:szCs w:val="24"/>
                <w:lang w:eastAsia="en-US"/>
              </w:rPr>
            </w:pPr>
            <w:r w:rsidRPr="00865E60">
              <w:rPr>
                <w:sz w:val="24"/>
                <w:szCs w:val="24"/>
                <w:lang w:eastAsia="en-US"/>
              </w:rPr>
              <w:t>1. Участие в улучшении школьной среды, доступных сфер жизни окружающего социума.</w:t>
            </w:r>
          </w:p>
          <w:p w:rsidR="00042CA0" w:rsidRPr="00865E60" w:rsidRDefault="00042CA0" w:rsidP="00042CA0">
            <w:pPr>
              <w:pStyle w:val="TableParagraph"/>
              <w:spacing w:before="5"/>
              <w:rPr>
                <w:sz w:val="24"/>
                <w:szCs w:val="24"/>
                <w:lang w:eastAsia="en-US"/>
              </w:rPr>
            </w:pPr>
          </w:p>
          <w:p w:rsidR="00042CA0" w:rsidRPr="00865E60" w:rsidRDefault="00042CA0" w:rsidP="00042CA0">
            <w:pPr>
              <w:pStyle w:val="TableParagraph"/>
              <w:ind w:right="96"/>
              <w:jc w:val="both"/>
              <w:rPr>
                <w:i/>
                <w:sz w:val="24"/>
                <w:szCs w:val="24"/>
                <w:lang w:eastAsia="en-US"/>
              </w:rPr>
            </w:pPr>
            <w:r w:rsidRPr="00865E60">
              <w:rPr>
                <w:sz w:val="24"/>
                <w:szCs w:val="24"/>
                <w:lang w:eastAsia="en-US"/>
              </w:rPr>
              <w:t xml:space="preserve">Участие в разнообразных видах и типах отношений в основных сферах своей жизнедеятельности: </w:t>
            </w:r>
            <w:r w:rsidRPr="00865E60">
              <w:rPr>
                <w:i/>
                <w:sz w:val="24"/>
                <w:szCs w:val="24"/>
                <w:lang w:eastAsia="en-US"/>
              </w:rPr>
              <w:t>общение, учёба, игра, спорт, творчество, увлечения (хобби).</w:t>
            </w:r>
          </w:p>
          <w:p w:rsidR="00042CA0" w:rsidRPr="00865E60" w:rsidRDefault="00042CA0" w:rsidP="00042CA0">
            <w:pPr>
              <w:pStyle w:val="TableParagraph"/>
              <w:rPr>
                <w:sz w:val="24"/>
                <w:szCs w:val="24"/>
                <w:lang w:eastAsia="en-US"/>
              </w:rPr>
            </w:pPr>
          </w:p>
          <w:p w:rsidR="00042CA0" w:rsidRPr="00865E60" w:rsidRDefault="00042CA0" w:rsidP="00042CA0">
            <w:pPr>
              <w:pStyle w:val="TableParagraph"/>
              <w:spacing w:before="1"/>
              <w:ind w:right="98"/>
              <w:jc w:val="both"/>
              <w:rPr>
                <w:sz w:val="24"/>
                <w:szCs w:val="24"/>
                <w:lang w:eastAsia="en-US"/>
              </w:rPr>
            </w:pPr>
            <w:r w:rsidRPr="00865E60">
              <w:rPr>
                <w:sz w:val="24"/>
                <w:szCs w:val="24"/>
                <w:lang w:eastAsia="en-US"/>
              </w:rPr>
              <w:t>Приобретение опыта учебного сотрудничества: сотрудничество со сверстниками и с учителями.</w:t>
            </w:r>
          </w:p>
        </w:tc>
        <w:tc>
          <w:tcPr>
            <w:tcW w:w="5648" w:type="dxa"/>
            <w:gridSpan w:val="4"/>
          </w:tcPr>
          <w:p w:rsidR="00042CA0" w:rsidRPr="00865E60" w:rsidRDefault="00042CA0" w:rsidP="00C8086B">
            <w:pPr>
              <w:pStyle w:val="TableParagraph"/>
              <w:numPr>
                <w:ilvl w:val="0"/>
                <w:numId w:val="326"/>
              </w:numPr>
              <w:tabs>
                <w:tab w:val="left" w:pos="828"/>
              </w:tabs>
              <w:ind w:left="295" w:right="98" w:firstLine="0"/>
              <w:rPr>
                <w:sz w:val="24"/>
                <w:szCs w:val="24"/>
                <w:lang w:eastAsia="en-US"/>
              </w:rPr>
            </w:pPr>
            <w:r w:rsidRPr="00865E60">
              <w:rPr>
                <w:sz w:val="24"/>
                <w:szCs w:val="24"/>
                <w:lang w:eastAsia="en-US"/>
              </w:rPr>
              <w:t>Создание и реализация социальных проектов в рамках школы и района</w:t>
            </w:r>
          </w:p>
          <w:p w:rsidR="00042CA0" w:rsidRPr="00865E60" w:rsidRDefault="00042CA0" w:rsidP="00042CA0">
            <w:pPr>
              <w:pStyle w:val="TableParagraph"/>
              <w:tabs>
                <w:tab w:val="left" w:pos="828"/>
              </w:tabs>
              <w:ind w:left="295"/>
              <w:rPr>
                <w:sz w:val="24"/>
                <w:szCs w:val="24"/>
                <w:lang w:eastAsia="en-US"/>
              </w:rPr>
            </w:pPr>
            <w:r w:rsidRPr="00865E60">
              <w:rPr>
                <w:sz w:val="24"/>
                <w:szCs w:val="24"/>
                <w:lang w:eastAsia="en-US"/>
              </w:rPr>
              <w:t>Игровыепрограммы</w:t>
            </w:r>
          </w:p>
          <w:p w:rsidR="00042CA0" w:rsidRPr="00865E60" w:rsidRDefault="00042CA0" w:rsidP="00042CA0">
            <w:pPr>
              <w:pStyle w:val="TableParagraph"/>
              <w:tabs>
                <w:tab w:val="left" w:pos="828"/>
              </w:tabs>
              <w:ind w:left="295"/>
              <w:rPr>
                <w:sz w:val="24"/>
                <w:szCs w:val="24"/>
                <w:lang w:eastAsia="en-US"/>
              </w:rPr>
            </w:pPr>
            <w:r w:rsidRPr="00865E60">
              <w:rPr>
                <w:sz w:val="24"/>
                <w:szCs w:val="24"/>
                <w:lang w:eastAsia="en-US"/>
              </w:rPr>
              <w:t>Дниздоровья</w:t>
            </w:r>
          </w:p>
          <w:p w:rsidR="00042CA0" w:rsidRPr="00865E60" w:rsidRDefault="00042CA0" w:rsidP="00042CA0">
            <w:pPr>
              <w:pStyle w:val="TableParagraph"/>
              <w:tabs>
                <w:tab w:val="left" w:pos="828"/>
              </w:tabs>
              <w:ind w:left="295"/>
              <w:rPr>
                <w:sz w:val="24"/>
                <w:szCs w:val="24"/>
                <w:lang w:eastAsia="en-US"/>
              </w:rPr>
            </w:pPr>
            <w:r w:rsidRPr="00865E60">
              <w:rPr>
                <w:sz w:val="24"/>
                <w:szCs w:val="24"/>
                <w:lang w:eastAsia="en-US"/>
              </w:rPr>
              <w:t>Спортивныемероприятия</w:t>
            </w:r>
          </w:p>
          <w:p w:rsidR="00042CA0" w:rsidRPr="00865E60" w:rsidRDefault="00042CA0" w:rsidP="00042CA0">
            <w:pPr>
              <w:pStyle w:val="TableParagraph"/>
              <w:tabs>
                <w:tab w:val="left" w:pos="828"/>
                <w:tab w:val="left" w:pos="2583"/>
                <w:tab w:val="left" w:pos="4327"/>
              </w:tabs>
              <w:ind w:left="295" w:right="97"/>
              <w:rPr>
                <w:sz w:val="24"/>
                <w:szCs w:val="24"/>
                <w:lang w:eastAsia="en-US"/>
              </w:rPr>
            </w:pPr>
            <w:r w:rsidRPr="00865E60">
              <w:rPr>
                <w:sz w:val="24"/>
                <w:szCs w:val="24"/>
                <w:lang w:eastAsia="en-US"/>
              </w:rPr>
              <w:t>Внеклассные</w:t>
            </w:r>
            <w:r w:rsidRPr="00865E60">
              <w:rPr>
                <w:sz w:val="24"/>
                <w:szCs w:val="24"/>
                <w:lang w:eastAsia="en-US"/>
              </w:rPr>
              <w:tab/>
              <w:t>мероприятия</w:t>
            </w:r>
            <w:r w:rsidRPr="00865E60">
              <w:rPr>
                <w:sz w:val="24"/>
                <w:szCs w:val="24"/>
                <w:lang w:eastAsia="en-US"/>
              </w:rPr>
              <w:tab/>
            </w:r>
            <w:r w:rsidRPr="00865E60">
              <w:rPr>
                <w:spacing w:val="-3"/>
                <w:sz w:val="24"/>
                <w:szCs w:val="24"/>
                <w:lang w:eastAsia="en-US"/>
              </w:rPr>
              <w:t xml:space="preserve">(праздники, </w:t>
            </w:r>
            <w:r w:rsidRPr="00865E60">
              <w:rPr>
                <w:sz w:val="24"/>
                <w:szCs w:val="24"/>
                <w:lang w:eastAsia="en-US"/>
              </w:rPr>
              <w:t>проекты,походы,экскурсии)</w:t>
            </w:r>
          </w:p>
          <w:p w:rsidR="00042CA0" w:rsidRPr="00865E60" w:rsidRDefault="00042CA0" w:rsidP="00C8086B">
            <w:pPr>
              <w:pStyle w:val="TableParagraph"/>
              <w:numPr>
                <w:ilvl w:val="0"/>
                <w:numId w:val="326"/>
              </w:numPr>
              <w:tabs>
                <w:tab w:val="left" w:pos="828"/>
              </w:tabs>
              <w:ind w:left="295" w:firstLine="0"/>
              <w:rPr>
                <w:sz w:val="24"/>
                <w:szCs w:val="24"/>
                <w:lang w:val="en-US" w:eastAsia="en-US"/>
              </w:rPr>
            </w:pPr>
            <w:r w:rsidRPr="00865E60">
              <w:rPr>
                <w:sz w:val="24"/>
                <w:szCs w:val="24"/>
                <w:lang w:val="en-US" w:eastAsia="en-US"/>
              </w:rPr>
              <w:t>Коллективныеигры</w:t>
            </w:r>
          </w:p>
          <w:p w:rsidR="00042CA0" w:rsidRPr="00865E60" w:rsidRDefault="00042CA0" w:rsidP="00042CA0">
            <w:pPr>
              <w:pStyle w:val="TableParagraph"/>
              <w:tabs>
                <w:tab w:val="left" w:pos="828"/>
              </w:tabs>
              <w:ind w:left="295"/>
              <w:rPr>
                <w:sz w:val="24"/>
                <w:szCs w:val="24"/>
                <w:lang w:val="en-US" w:eastAsia="en-US"/>
              </w:rPr>
            </w:pPr>
            <w:r w:rsidRPr="00865E60">
              <w:rPr>
                <w:sz w:val="24"/>
                <w:szCs w:val="24"/>
                <w:lang w:val="en-US" w:eastAsia="en-US"/>
              </w:rPr>
              <w:t>Коллективноеобсуждение</w:t>
            </w:r>
          </w:p>
          <w:p w:rsidR="00042CA0" w:rsidRPr="00865E60" w:rsidRDefault="00042CA0" w:rsidP="00042CA0">
            <w:pPr>
              <w:pStyle w:val="TableParagraph"/>
              <w:tabs>
                <w:tab w:val="left" w:pos="828"/>
                <w:tab w:val="left" w:pos="2583"/>
                <w:tab w:val="left" w:pos="4327"/>
              </w:tabs>
              <w:ind w:left="295" w:right="97"/>
              <w:rPr>
                <w:sz w:val="24"/>
                <w:szCs w:val="24"/>
                <w:lang w:eastAsia="en-US"/>
              </w:rPr>
            </w:pPr>
            <w:r w:rsidRPr="00865E60">
              <w:rPr>
                <w:sz w:val="24"/>
                <w:szCs w:val="24"/>
                <w:lang w:eastAsia="en-US"/>
              </w:rPr>
              <w:t>Внеклассные</w:t>
            </w:r>
            <w:r w:rsidRPr="00865E60">
              <w:rPr>
                <w:sz w:val="24"/>
                <w:szCs w:val="24"/>
                <w:lang w:eastAsia="en-US"/>
              </w:rPr>
              <w:tab/>
              <w:t>мероприятия</w:t>
            </w:r>
            <w:r w:rsidRPr="00865E60">
              <w:rPr>
                <w:sz w:val="24"/>
                <w:szCs w:val="24"/>
                <w:lang w:eastAsia="en-US"/>
              </w:rPr>
              <w:tab/>
            </w:r>
            <w:r w:rsidRPr="00865E60">
              <w:rPr>
                <w:spacing w:val="-3"/>
                <w:sz w:val="24"/>
                <w:szCs w:val="24"/>
                <w:lang w:eastAsia="en-US"/>
              </w:rPr>
              <w:t xml:space="preserve">(праздники, </w:t>
            </w:r>
            <w:r w:rsidRPr="00865E60">
              <w:rPr>
                <w:sz w:val="24"/>
                <w:szCs w:val="24"/>
                <w:lang w:eastAsia="en-US"/>
              </w:rPr>
              <w:t>проекты,походы,экскурсии)</w:t>
            </w:r>
          </w:p>
        </w:tc>
      </w:tr>
      <w:tr w:rsidR="00865E60" w:rsidRPr="00865E60" w:rsidTr="00042CA0">
        <w:trPr>
          <w:trHeight w:val="3035"/>
        </w:trPr>
        <w:tc>
          <w:tcPr>
            <w:tcW w:w="4107" w:type="dxa"/>
            <w:gridSpan w:val="4"/>
          </w:tcPr>
          <w:p w:rsidR="00042CA0" w:rsidRPr="00865E60" w:rsidRDefault="00042CA0" w:rsidP="00042CA0">
            <w:pPr>
              <w:pStyle w:val="TableParagraph"/>
              <w:tabs>
                <w:tab w:val="left" w:pos="2125"/>
                <w:tab w:val="left" w:pos="2807"/>
              </w:tabs>
              <w:ind w:right="96"/>
              <w:jc w:val="both"/>
              <w:rPr>
                <w:i/>
                <w:sz w:val="24"/>
                <w:szCs w:val="24"/>
                <w:lang w:eastAsia="en-US"/>
              </w:rPr>
            </w:pPr>
            <w:r w:rsidRPr="00865E60">
              <w:rPr>
                <w:i/>
                <w:sz w:val="24"/>
                <w:szCs w:val="24"/>
                <w:lang w:eastAsia="en-US"/>
              </w:rPr>
              <w:t>принятии решений руководящих органов</w:t>
            </w:r>
            <w:r w:rsidRPr="00865E60">
              <w:rPr>
                <w:i/>
                <w:sz w:val="24"/>
                <w:szCs w:val="24"/>
                <w:lang w:eastAsia="en-US"/>
              </w:rPr>
              <w:tab/>
            </w:r>
            <w:r w:rsidRPr="00865E60">
              <w:rPr>
                <w:i/>
                <w:spacing w:val="-1"/>
                <w:sz w:val="24"/>
                <w:szCs w:val="24"/>
                <w:lang w:eastAsia="en-US"/>
              </w:rPr>
              <w:t xml:space="preserve">образовательного </w:t>
            </w:r>
            <w:r w:rsidRPr="00865E60">
              <w:rPr>
                <w:i/>
                <w:sz w:val="24"/>
                <w:szCs w:val="24"/>
                <w:lang w:eastAsia="en-US"/>
              </w:rPr>
              <w:t>учреждения; решают вопросы, связанные с самообслуживанием, поддержанием порядка, дисциплины, дежурства и работы в школе; контролируют</w:t>
            </w:r>
            <w:r w:rsidRPr="00865E60">
              <w:rPr>
                <w:i/>
                <w:sz w:val="24"/>
                <w:szCs w:val="24"/>
                <w:lang w:eastAsia="en-US"/>
              </w:rPr>
              <w:tab/>
            </w:r>
            <w:r w:rsidRPr="00865E60">
              <w:rPr>
                <w:i/>
                <w:sz w:val="24"/>
                <w:szCs w:val="24"/>
                <w:lang w:eastAsia="en-US"/>
              </w:rPr>
              <w:tab/>
            </w:r>
            <w:r w:rsidRPr="00865E60">
              <w:rPr>
                <w:i/>
                <w:spacing w:val="-3"/>
                <w:sz w:val="24"/>
                <w:szCs w:val="24"/>
                <w:lang w:eastAsia="en-US"/>
              </w:rPr>
              <w:t xml:space="preserve">выполнение </w:t>
            </w:r>
            <w:r w:rsidRPr="00865E60">
              <w:rPr>
                <w:i/>
                <w:sz w:val="24"/>
                <w:szCs w:val="24"/>
                <w:lang w:eastAsia="en-US"/>
              </w:rPr>
              <w:t>обучающимися основных прав и обязанностей; защищают права обучающихся на всехуровнях</w:t>
            </w:r>
          </w:p>
          <w:p w:rsidR="00042CA0" w:rsidRPr="00865E60" w:rsidRDefault="00042CA0" w:rsidP="00042CA0">
            <w:pPr>
              <w:pStyle w:val="TableParagraph"/>
              <w:spacing w:line="264" w:lineRule="exact"/>
              <w:jc w:val="both"/>
              <w:rPr>
                <w:i/>
                <w:sz w:val="24"/>
                <w:szCs w:val="24"/>
                <w:lang w:eastAsia="en-US"/>
              </w:rPr>
            </w:pPr>
            <w:r w:rsidRPr="00865E60">
              <w:rPr>
                <w:i/>
                <w:sz w:val="24"/>
                <w:szCs w:val="24"/>
                <w:lang w:eastAsia="en-US"/>
              </w:rPr>
              <w:t>управления школой и т. д.</w:t>
            </w:r>
          </w:p>
        </w:tc>
        <w:tc>
          <w:tcPr>
            <w:tcW w:w="4733" w:type="dxa"/>
            <w:gridSpan w:val="2"/>
            <w:tcBorders>
              <w:right w:val="nil"/>
            </w:tcBorders>
          </w:tcPr>
          <w:p w:rsidR="00042CA0" w:rsidRPr="00865E60" w:rsidRDefault="00042CA0" w:rsidP="00C8086B">
            <w:pPr>
              <w:pStyle w:val="TableParagraph"/>
              <w:numPr>
                <w:ilvl w:val="0"/>
                <w:numId w:val="334"/>
              </w:numPr>
              <w:spacing w:line="270" w:lineRule="exact"/>
              <w:ind w:right="-799"/>
              <w:rPr>
                <w:sz w:val="24"/>
                <w:szCs w:val="24"/>
                <w:lang w:eastAsia="en-US"/>
              </w:rPr>
            </w:pPr>
            <w:r w:rsidRPr="00865E60">
              <w:rPr>
                <w:sz w:val="24"/>
                <w:szCs w:val="24"/>
                <w:lang w:eastAsia="en-US"/>
              </w:rPr>
              <w:t>Школьное самоуправление</w:t>
            </w:r>
          </w:p>
          <w:p w:rsidR="00042CA0" w:rsidRPr="00865E60" w:rsidRDefault="00042CA0" w:rsidP="00042CA0">
            <w:pPr>
              <w:pStyle w:val="TableParagraph"/>
              <w:spacing w:line="270" w:lineRule="exact"/>
              <w:ind w:left="504" w:right="-799"/>
              <w:rPr>
                <w:sz w:val="24"/>
                <w:szCs w:val="24"/>
                <w:lang w:eastAsia="en-US"/>
              </w:rPr>
            </w:pPr>
            <w:r w:rsidRPr="00865E60">
              <w:rPr>
                <w:sz w:val="24"/>
                <w:szCs w:val="24"/>
                <w:lang w:eastAsia="en-US"/>
              </w:rPr>
              <w:t>(Совет старшеклассников)</w:t>
            </w:r>
          </w:p>
          <w:p w:rsidR="00042CA0" w:rsidRPr="00865E60" w:rsidRDefault="00042CA0" w:rsidP="00042CA0">
            <w:pPr>
              <w:pStyle w:val="TableParagraph"/>
              <w:tabs>
                <w:tab w:val="left" w:pos="829"/>
              </w:tabs>
              <w:ind w:right="-799"/>
              <w:rPr>
                <w:sz w:val="24"/>
                <w:szCs w:val="24"/>
                <w:lang w:eastAsia="en-US"/>
              </w:rPr>
            </w:pPr>
            <w:r w:rsidRPr="00865E60">
              <w:rPr>
                <w:sz w:val="24"/>
                <w:szCs w:val="24"/>
                <w:lang w:eastAsia="en-US"/>
              </w:rPr>
              <w:t xml:space="preserve"> 2Дежурство по школе, поклассу</w:t>
            </w:r>
          </w:p>
          <w:p w:rsidR="00042CA0" w:rsidRPr="00865E60" w:rsidRDefault="00042CA0" w:rsidP="00042CA0">
            <w:pPr>
              <w:pStyle w:val="TableParagraph"/>
              <w:tabs>
                <w:tab w:val="left" w:pos="829"/>
                <w:tab w:val="left" w:pos="2490"/>
                <w:tab w:val="left" w:pos="2955"/>
                <w:tab w:val="left" w:pos="4471"/>
              </w:tabs>
              <w:spacing w:line="276" w:lineRule="auto"/>
              <w:ind w:right="-799"/>
              <w:rPr>
                <w:spacing w:val="-2"/>
                <w:sz w:val="24"/>
                <w:szCs w:val="24"/>
                <w:lang w:eastAsia="en-US"/>
              </w:rPr>
            </w:pPr>
            <w:r w:rsidRPr="00865E60">
              <w:rPr>
                <w:sz w:val="24"/>
                <w:szCs w:val="24"/>
                <w:lang w:eastAsia="en-US"/>
              </w:rPr>
              <w:t xml:space="preserve"> 3 Организация и проведение  предметных</w:t>
            </w:r>
          </w:p>
          <w:p w:rsidR="00042CA0" w:rsidRPr="00865E60" w:rsidRDefault="00042CA0" w:rsidP="00042CA0">
            <w:pPr>
              <w:pStyle w:val="TableParagraph"/>
              <w:tabs>
                <w:tab w:val="left" w:pos="829"/>
                <w:tab w:val="left" w:pos="2490"/>
                <w:tab w:val="left" w:pos="2955"/>
                <w:tab w:val="left" w:pos="4471"/>
              </w:tabs>
              <w:spacing w:line="276" w:lineRule="auto"/>
              <w:ind w:right="-799"/>
              <w:rPr>
                <w:sz w:val="24"/>
                <w:szCs w:val="24"/>
                <w:lang w:eastAsia="en-US"/>
              </w:rPr>
            </w:pPr>
            <w:r w:rsidRPr="00865E60">
              <w:rPr>
                <w:sz w:val="24"/>
                <w:szCs w:val="24"/>
                <w:lang w:eastAsia="en-US"/>
              </w:rPr>
              <w:t>недель.</w:t>
            </w:r>
          </w:p>
        </w:tc>
        <w:tc>
          <w:tcPr>
            <w:tcW w:w="941" w:type="dxa"/>
            <w:gridSpan w:val="2"/>
            <w:tcBorders>
              <w:left w:val="nil"/>
            </w:tcBorders>
          </w:tcPr>
          <w:p w:rsidR="00042CA0" w:rsidRPr="00865E60" w:rsidRDefault="00042CA0" w:rsidP="00042CA0">
            <w:pPr>
              <w:pStyle w:val="TableParagraph"/>
              <w:ind w:left="799" w:right="-799"/>
              <w:rPr>
                <w:sz w:val="24"/>
                <w:szCs w:val="24"/>
                <w:lang w:eastAsia="en-US"/>
              </w:rPr>
            </w:pPr>
          </w:p>
        </w:tc>
      </w:tr>
      <w:tr w:rsidR="00865E60" w:rsidRPr="00865E60" w:rsidTr="00042CA0">
        <w:trPr>
          <w:trHeight w:val="3462"/>
        </w:trPr>
        <w:tc>
          <w:tcPr>
            <w:tcW w:w="4107" w:type="dxa"/>
            <w:gridSpan w:val="4"/>
          </w:tcPr>
          <w:p w:rsidR="00042CA0" w:rsidRPr="00865E60" w:rsidRDefault="00042CA0" w:rsidP="00042CA0">
            <w:pPr>
              <w:pStyle w:val="TableParagraph"/>
              <w:tabs>
                <w:tab w:val="left" w:pos="2553"/>
              </w:tabs>
              <w:ind w:right="94"/>
              <w:jc w:val="both"/>
              <w:rPr>
                <w:i/>
                <w:sz w:val="24"/>
                <w:szCs w:val="24"/>
                <w:lang w:eastAsia="en-US"/>
              </w:rPr>
            </w:pPr>
            <w:r w:rsidRPr="00865E60">
              <w:rPr>
                <w:sz w:val="24"/>
                <w:szCs w:val="24"/>
                <w:lang w:eastAsia="en-US"/>
              </w:rPr>
              <w:t>Овладение формами и методами самовоспитания:</w:t>
            </w:r>
            <w:r w:rsidRPr="00865E60">
              <w:rPr>
                <w:sz w:val="24"/>
                <w:szCs w:val="24"/>
                <w:lang w:eastAsia="en-US"/>
              </w:rPr>
              <w:tab/>
            </w:r>
            <w:r w:rsidRPr="00865E60">
              <w:rPr>
                <w:i/>
                <w:spacing w:val="-3"/>
                <w:sz w:val="24"/>
                <w:szCs w:val="24"/>
                <w:lang w:eastAsia="en-US"/>
              </w:rPr>
              <w:t xml:space="preserve">самокритика, </w:t>
            </w:r>
            <w:r w:rsidRPr="00865E60">
              <w:rPr>
                <w:i/>
                <w:sz w:val="24"/>
                <w:szCs w:val="24"/>
                <w:lang w:eastAsia="en-US"/>
              </w:rPr>
              <w:t>самовнушение, самообязательство, самопереключение, эмоционально- мысленный перенос в положение другогочеловека</w:t>
            </w:r>
          </w:p>
        </w:tc>
        <w:tc>
          <w:tcPr>
            <w:tcW w:w="5674" w:type="dxa"/>
            <w:gridSpan w:val="4"/>
          </w:tcPr>
          <w:p w:rsidR="00042CA0" w:rsidRPr="00865E60" w:rsidRDefault="00042CA0" w:rsidP="00042CA0">
            <w:pPr>
              <w:pStyle w:val="TableParagraph"/>
              <w:tabs>
                <w:tab w:val="left" w:pos="829"/>
              </w:tabs>
              <w:spacing w:line="276" w:lineRule="auto"/>
              <w:ind w:left="146" w:right="97"/>
              <w:rPr>
                <w:sz w:val="24"/>
                <w:szCs w:val="24"/>
                <w:lang w:eastAsia="en-US"/>
              </w:rPr>
            </w:pPr>
            <w:r w:rsidRPr="00865E60">
              <w:rPr>
                <w:sz w:val="24"/>
                <w:szCs w:val="24"/>
                <w:lang w:eastAsia="en-US"/>
              </w:rPr>
              <w:t>1.Создание и реализация социальных проектов в рамках школы и района</w:t>
            </w:r>
          </w:p>
          <w:p w:rsidR="00042CA0" w:rsidRPr="00865E60" w:rsidRDefault="00042CA0" w:rsidP="00042CA0">
            <w:pPr>
              <w:pStyle w:val="TableParagraph"/>
              <w:tabs>
                <w:tab w:val="left" w:pos="829"/>
              </w:tabs>
              <w:spacing w:line="276" w:lineRule="auto"/>
              <w:ind w:left="146" w:right="97"/>
              <w:rPr>
                <w:sz w:val="24"/>
                <w:szCs w:val="24"/>
                <w:lang w:eastAsia="en-US"/>
              </w:rPr>
            </w:pPr>
            <w:r w:rsidRPr="00865E60">
              <w:rPr>
                <w:sz w:val="24"/>
                <w:szCs w:val="24"/>
                <w:lang w:eastAsia="en-US"/>
              </w:rPr>
              <w:t>2. Игровыепрограммы</w:t>
            </w:r>
          </w:p>
          <w:p w:rsidR="00042CA0" w:rsidRPr="00865E60" w:rsidRDefault="00042CA0" w:rsidP="00042CA0">
            <w:pPr>
              <w:pStyle w:val="TableParagraph"/>
              <w:tabs>
                <w:tab w:val="left" w:pos="829"/>
              </w:tabs>
              <w:ind w:left="146"/>
              <w:rPr>
                <w:sz w:val="24"/>
                <w:szCs w:val="24"/>
                <w:lang w:eastAsia="en-US"/>
              </w:rPr>
            </w:pPr>
            <w:r w:rsidRPr="00865E60">
              <w:rPr>
                <w:sz w:val="24"/>
                <w:szCs w:val="24"/>
                <w:lang w:eastAsia="en-US"/>
              </w:rPr>
              <w:t>Дниздоровья</w:t>
            </w:r>
          </w:p>
          <w:p w:rsidR="00042CA0" w:rsidRPr="00865E60" w:rsidRDefault="00042CA0" w:rsidP="00042CA0">
            <w:pPr>
              <w:pStyle w:val="TableParagraph"/>
              <w:tabs>
                <w:tab w:val="left" w:pos="829"/>
              </w:tabs>
              <w:ind w:left="146"/>
              <w:rPr>
                <w:sz w:val="24"/>
                <w:szCs w:val="24"/>
                <w:lang w:eastAsia="en-US"/>
              </w:rPr>
            </w:pPr>
            <w:r w:rsidRPr="00865E60">
              <w:rPr>
                <w:sz w:val="24"/>
                <w:szCs w:val="24"/>
                <w:lang w:eastAsia="en-US"/>
              </w:rPr>
              <w:t>Спортивныемероприятия</w:t>
            </w:r>
          </w:p>
          <w:p w:rsidR="00042CA0" w:rsidRPr="00865E60" w:rsidRDefault="00042CA0" w:rsidP="00042CA0">
            <w:pPr>
              <w:pStyle w:val="TableParagraph"/>
              <w:tabs>
                <w:tab w:val="left" w:pos="829"/>
                <w:tab w:val="left" w:pos="2584"/>
                <w:tab w:val="left" w:pos="4328"/>
              </w:tabs>
              <w:spacing w:line="278" w:lineRule="auto"/>
              <w:ind w:left="146" w:right="93"/>
              <w:rPr>
                <w:sz w:val="24"/>
                <w:szCs w:val="24"/>
                <w:lang w:eastAsia="en-US"/>
              </w:rPr>
            </w:pPr>
            <w:r w:rsidRPr="00865E60">
              <w:rPr>
                <w:sz w:val="24"/>
                <w:szCs w:val="24"/>
                <w:lang w:eastAsia="en-US"/>
              </w:rPr>
              <w:t xml:space="preserve">Внеклассные мероприятия </w:t>
            </w:r>
            <w:r w:rsidRPr="00865E60">
              <w:rPr>
                <w:spacing w:val="-3"/>
                <w:sz w:val="24"/>
                <w:szCs w:val="24"/>
                <w:lang w:eastAsia="en-US"/>
              </w:rPr>
              <w:t xml:space="preserve">(праздники, </w:t>
            </w:r>
            <w:r w:rsidRPr="00865E60">
              <w:rPr>
                <w:sz w:val="24"/>
                <w:szCs w:val="24"/>
                <w:lang w:eastAsia="en-US"/>
              </w:rPr>
              <w:t>проекты,походы, экскурсии).</w:t>
            </w:r>
          </w:p>
          <w:p w:rsidR="00042CA0" w:rsidRPr="00865E60" w:rsidRDefault="00042CA0" w:rsidP="00042CA0">
            <w:pPr>
              <w:pStyle w:val="TableParagraph"/>
              <w:tabs>
                <w:tab w:val="left" w:pos="829"/>
                <w:tab w:val="left" w:pos="2584"/>
                <w:tab w:val="left" w:pos="4328"/>
              </w:tabs>
              <w:spacing w:line="278" w:lineRule="auto"/>
              <w:ind w:left="146" w:right="93"/>
              <w:rPr>
                <w:sz w:val="24"/>
                <w:szCs w:val="24"/>
                <w:lang w:eastAsia="en-US"/>
              </w:rPr>
            </w:pPr>
            <w:r w:rsidRPr="00865E60">
              <w:rPr>
                <w:sz w:val="24"/>
                <w:szCs w:val="24"/>
                <w:lang w:eastAsia="en-US"/>
              </w:rPr>
              <w:t>Коллективныеигры</w:t>
            </w:r>
          </w:p>
          <w:p w:rsidR="00042CA0" w:rsidRPr="00865E60" w:rsidRDefault="00042CA0" w:rsidP="00042CA0">
            <w:pPr>
              <w:pStyle w:val="TableParagraph"/>
              <w:tabs>
                <w:tab w:val="left" w:pos="829"/>
              </w:tabs>
              <w:ind w:left="146"/>
              <w:rPr>
                <w:sz w:val="24"/>
                <w:szCs w:val="24"/>
                <w:lang w:eastAsia="en-US"/>
              </w:rPr>
            </w:pPr>
            <w:r w:rsidRPr="00865E60">
              <w:rPr>
                <w:sz w:val="24"/>
                <w:szCs w:val="24"/>
                <w:lang w:eastAsia="en-US"/>
              </w:rPr>
              <w:t>3. Коллективноеобсуждение</w:t>
            </w:r>
          </w:p>
          <w:p w:rsidR="00042CA0" w:rsidRPr="00865E60" w:rsidRDefault="00042CA0" w:rsidP="00042CA0">
            <w:pPr>
              <w:pStyle w:val="TableParagraph"/>
              <w:tabs>
                <w:tab w:val="left" w:pos="829"/>
              </w:tabs>
              <w:spacing w:line="278" w:lineRule="auto"/>
              <w:ind w:left="146" w:right="99"/>
              <w:rPr>
                <w:sz w:val="24"/>
                <w:szCs w:val="24"/>
                <w:lang w:eastAsia="en-US"/>
              </w:rPr>
            </w:pPr>
            <w:r w:rsidRPr="00865E60">
              <w:rPr>
                <w:sz w:val="24"/>
                <w:szCs w:val="24"/>
                <w:lang w:eastAsia="en-US"/>
              </w:rPr>
              <w:t xml:space="preserve">4 Встреча со специалистами ППМС службы «Семицветик» </w:t>
            </w:r>
          </w:p>
        </w:tc>
      </w:tr>
      <w:tr w:rsidR="00865E60" w:rsidRPr="00865E60" w:rsidTr="00042CA0">
        <w:trPr>
          <w:trHeight w:val="846"/>
        </w:trPr>
        <w:tc>
          <w:tcPr>
            <w:tcW w:w="1949" w:type="dxa"/>
            <w:tcBorders>
              <w:right w:val="nil"/>
            </w:tcBorders>
          </w:tcPr>
          <w:p w:rsidR="00042CA0" w:rsidRPr="00865E60" w:rsidRDefault="00042CA0" w:rsidP="00042CA0">
            <w:pPr>
              <w:pStyle w:val="TableParagraph"/>
              <w:ind w:right="-21"/>
              <w:rPr>
                <w:sz w:val="24"/>
                <w:szCs w:val="24"/>
                <w:lang w:val="en-US" w:eastAsia="en-US"/>
              </w:rPr>
            </w:pPr>
            <w:r w:rsidRPr="00865E60">
              <w:rPr>
                <w:sz w:val="24"/>
                <w:szCs w:val="24"/>
                <w:lang w:val="en-US" w:eastAsia="en-US"/>
              </w:rPr>
              <w:t>Овладение информацией</w:t>
            </w:r>
          </w:p>
        </w:tc>
        <w:tc>
          <w:tcPr>
            <w:tcW w:w="1168" w:type="dxa"/>
            <w:tcBorders>
              <w:left w:val="nil"/>
              <w:right w:val="nil"/>
            </w:tcBorders>
          </w:tcPr>
          <w:p w:rsidR="00042CA0" w:rsidRPr="00865E60" w:rsidRDefault="00042CA0" w:rsidP="00042CA0">
            <w:pPr>
              <w:pStyle w:val="TableParagraph"/>
              <w:spacing w:line="268" w:lineRule="exact"/>
              <w:rPr>
                <w:sz w:val="24"/>
                <w:szCs w:val="24"/>
                <w:lang w:val="en-US" w:eastAsia="en-US"/>
              </w:rPr>
            </w:pPr>
            <w:r w:rsidRPr="00865E60">
              <w:rPr>
                <w:sz w:val="24"/>
                <w:szCs w:val="24"/>
                <w:lang w:val="en-US" w:eastAsia="en-US"/>
              </w:rPr>
              <w:t>навыками</w:t>
            </w:r>
          </w:p>
        </w:tc>
        <w:tc>
          <w:tcPr>
            <w:tcW w:w="990" w:type="dxa"/>
            <w:gridSpan w:val="2"/>
            <w:tcBorders>
              <w:left w:val="nil"/>
              <w:right w:val="nil"/>
            </w:tcBorders>
          </w:tcPr>
          <w:p w:rsidR="00042CA0" w:rsidRPr="00865E60" w:rsidRDefault="00042CA0" w:rsidP="00042CA0">
            <w:pPr>
              <w:pStyle w:val="TableParagraph"/>
              <w:spacing w:line="268" w:lineRule="exact"/>
              <w:rPr>
                <w:sz w:val="24"/>
                <w:szCs w:val="24"/>
                <w:lang w:val="en-US" w:eastAsia="en-US"/>
              </w:rPr>
            </w:pPr>
            <w:r w:rsidRPr="00865E60">
              <w:rPr>
                <w:sz w:val="24"/>
                <w:szCs w:val="24"/>
                <w:lang w:val="en-US" w:eastAsia="en-US"/>
              </w:rPr>
              <w:t>работы</w:t>
            </w:r>
          </w:p>
        </w:tc>
        <w:tc>
          <w:tcPr>
            <w:tcW w:w="25" w:type="dxa"/>
            <w:tcBorders>
              <w:left w:val="nil"/>
            </w:tcBorders>
          </w:tcPr>
          <w:p w:rsidR="00042CA0" w:rsidRPr="00865E60" w:rsidRDefault="00042CA0" w:rsidP="00042CA0">
            <w:pPr>
              <w:pStyle w:val="TableParagraph"/>
              <w:spacing w:line="268" w:lineRule="exact"/>
              <w:rPr>
                <w:sz w:val="24"/>
                <w:szCs w:val="24"/>
                <w:lang w:val="en-US" w:eastAsia="en-US"/>
              </w:rPr>
            </w:pPr>
            <w:r w:rsidRPr="00865E60">
              <w:rPr>
                <w:sz w:val="24"/>
                <w:szCs w:val="24"/>
                <w:lang w:val="en-US" w:eastAsia="en-US"/>
              </w:rPr>
              <w:t>с</w:t>
            </w:r>
          </w:p>
        </w:tc>
        <w:tc>
          <w:tcPr>
            <w:tcW w:w="5649" w:type="dxa"/>
            <w:gridSpan w:val="3"/>
          </w:tcPr>
          <w:p w:rsidR="00042CA0" w:rsidRPr="00865E60" w:rsidRDefault="00042CA0" w:rsidP="00C8086B">
            <w:pPr>
              <w:pStyle w:val="TableParagraph"/>
              <w:numPr>
                <w:ilvl w:val="0"/>
                <w:numId w:val="325"/>
              </w:numPr>
              <w:tabs>
                <w:tab w:val="left" w:pos="815"/>
              </w:tabs>
              <w:spacing w:line="271" w:lineRule="exact"/>
              <w:ind w:left="146" w:firstLine="0"/>
              <w:rPr>
                <w:sz w:val="24"/>
                <w:szCs w:val="24"/>
                <w:lang w:val="en-US" w:eastAsia="en-US"/>
              </w:rPr>
            </w:pPr>
            <w:r w:rsidRPr="00865E60">
              <w:rPr>
                <w:sz w:val="24"/>
                <w:szCs w:val="24"/>
                <w:lang w:val="en-US" w:eastAsia="en-US"/>
              </w:rPr>
              <w:t>Конкурсы сочинений</w:t>
            </w:r>
          </w:p>
          <w:p w:rsidR="00042CA0" w:rsidRPr="00865E60" w:rsidRDefault="00042CA0" w:rsidP="00042CA0">
            <w:pPr>
              <w:pStyle w:val="TableParagraph"/>
              <w:tabs>
                <w:tab w:val="left" w:pos="815"/>
              </w:tabs>
              <w:spacing w:before="1"/>
              <w:ind w:left="146"/>
              <w:rPr>
                <w:sz w:val="24"/>
                <w:szCs w:val="24"/>
                <w:lang w:val="en-US" w:eastAsia="en-US"/>
              </w:rPr>
            </w:pPr>
            <w:r w:rsidRPr="00865E60">
              <w:rPr>
                <w:sz w:val="24"/>
                <w:szCs w:val="24"/>
                <w:lang w:val="en-US" w:eastAsia="en-US"/>
              </w:rPr>
              <w:t>Использование интернетресурсов,</w:t>
            </w:r>
          </w:p>
          <w:p w:rsidR="00042CA0" w:rsidRPr="00865E60" w:rsidRDefault="00042CA0" w:rsidP="00042CA0">
            <w:pPr>
              <w:pStyle w:val="TableParagraph"/>
              <w:tabs>
                <w:tab w:val="left" w:pos="815"/>
              </w:tabs>
              <w:spacing w:before="1"/>
              <w:ind w:left="146"/>
              <w:rPr>
                <w:sz w:val="24"/>
                <w:szCs w:val="24"/>
                <w:lang w:val="en-US" w:eastAsia="en-US"/>
              </w:rPr>
            </w:pPr>
            <w:r w:rsidRPr="00865E60">
              <w:rPr>
                <w:sz w:val="24"/>
                <w:szCs w:val="24"/>
                <w:lang w:val="en-US" w:eastAsia="en-US"/>
              </w:rPr>
              <w:t>Выпуск школьных газет</w:t>
            </w:r>
          </w:p>
        </w:tc>
      </w:tr>
      <w:tr w:rsidR="00865E60" w:rsidRPr="00865E60" w:rsidTr="00042CA0">
        <w:trPr>
          <w:trHeight w:val="809"/>
        </w:trPr>
        <w:tc>
          <w:tcPr>
            <w:tcW w:w="4107" w:type="dxa"/>
            <w:gridSpan w:val="4"/>
            <w:tcBorders>
              <w:bottom w:val="nil"/>
            </w:tcBorders>
          </w:tcPr>
          <w:p w:rsidR="00042CA0" w:rsidRPr="00865E60" w:rsidRDefault="00042CA0" w:rsidP="00042CA0">
            <w:pPr>
              <w:pStyle w:val="TableParagraph"/>
              <w:rPr>
                <w:sz w:val="24"/>
                <w:szCs w:val="24"/>
                <w:lang w:eastAsia="en-US"/>
              </w:rPr>
            </w:pPr>
            <w:r w:rsidRPr="00865E60">
              <w:rPr>
                <w:sz w:val="24"/>
                <w:szCs w:val="24"/>
                <w:lang w:eastAsia="en-US"/>
              </w:rPr>
              <w:t>Разработка и участие в социальных проектах.</w:t>
            </w:r>
          </w:p>
        </w:tc>
        <w:tc>
          <w:tcPr>
            <w:tcW w:w="5674" w:type="dxa"/>
            <w:gridSpan w:val="4"/>
            <w:tcBorders>
              <w:bottom w:val="nil"/>
            </w:tcBorders>
          </w:tcPr>
          <w:p w:rsidR="00042CA0" w:rsidRPr="00865E60" w:rsidRDefault="00042CA0" w:rsidP="00C8086B">
            <w:pPr>
              <w:pStyle w:val="TableParagraph"/>
              <w:numPr>
                <w:ilvl w:val="0"/>
                <w:numId w:val="324"/>
              </w:numPr>
              <w:tabs>
                <w:tab w:val="left" w:pos="755"/>
              </w:tabs>
              <w:spacing w:line="270" w:lineRule="exact"/>
              <w:ind w:left="146" w:firstLine="0"/>
              <w:rPr>
                <w:sz w:val="24"/>
                <w:szCs w:val="24"/>
                <w:lang w:val="en-US" w:eastAsia="en-US"/>
              </w:rPr>
            </w:pPr>
            <w:r w:rsidRPr="00865E60">
              <w:rPr>
                <w:sz w:val="24"/>
                <w:szCs w:val="24"/>
                <w:lang w:val="en-US" w:eastAsia="en-US"/>
              </w:rPr>
              <w:t>Конкурсы сочинений</w:t>
            </w:r>
          </w:p>
          <w:p w:rsidR="00042CA0" w:rsidRPr="00865E60" w:rsidRDefault="00042CA0" w:rsidP="00042CA0">
            <w:pPr>
              <w:pStyle w:val="TableParagraph"/>
              <w:tabs>
                <w:tab w:val="left" w:pos="755"/>
              </w:tabs>
              <w:spacing w:before="1"/>
              <w:ind w:left="146"/>
              <w:rPr>
                <w:sz w:val="24"/>
                <w:szCs w:val="24"/>
                <w:lang w:val="en-US" w:eastAsia="en-US"/>
              </w:rPr>
            </w:pPr>
            <w:r w:rsidRPr="00865E60">
              <w:rPr>
                <w:sz w:val="24"/>
                <w:szCs w:val="24"/>
                <w:lang w:val="en-US" w:eastAsia="en-US"/>
              </w:rPr>
              <w:t>Использование интернетресурсов</w:t>
            </w:r>
          </w:p>
        </w:tc>
      </w:tr>
      <w:tr w:rsidR="00865E60" w:rsidRPr="00865E60" w:rsidTr="00042CA0">
        <w:trPr>
          <w:trHeight w:val="1950"/>
        </w:trPr>
        <w:tc>
          <w:tcPr>
            <w:tcW w:w="4107" w:type="dxa"/>
            <w:gridSpan w:val="4"/>
            <w:tcBorders>
              <w:top w:val="nil"/>
            </w:tcBorders>
          </w:tcPr>
          <w:p w:rsidR="00042CA0" w:rsidRPr="00865E60" w:rsidRDefault="00042CA0" w:rsidP="00EC340F">
            <w:pPr>
              <w:pStyle w:val="TableParagraph"/>
              <w:tabs>
                <w:tab w:val="left" w:pos="2677"/>
                <w:tab w:val="left" w:pos="2977"/>
                <w:tab w:val="left" w:pos="3607"/>
              </w:tabs>
              <w:spacing w:before="10"/>
              <w:ind w:right="93"/>
              <w:rPr>
                <w:sz w:val="24"/>
                <w:szCs w:val="24"/>
                <w:lang w:eastAsia="en-US"/>
              </w:rPr>
            </w:pPr>
            <w:r w:rsidRPr="00865E60">
              <w:rPr>
                <w:sz w:val="24"/>
                <w:szCs w:val="24"/>
                <w:lang w:eastAsia="en-US"/>
              </w:rPr>
              <w:t>Учатся реконструировать (в форме описаний, презентаций, фото- и видеоматериалов</w:t>
            </w:r>
            <w:r w:rsidRPr="00865E60">
              <w:rPr>
                <w:sz w:val="24"/>
                <w:szCs w:val="24"/>
                <w:lang w:eastAsia="en-US"/>
              </w:rPr>
              <w:tab/>
              <w:t>и</w:t>
            </w:r>
            <w:r w:rsidRPr="00865E60">
              <w:rPr>
                <w:sz w:val="24"/>
                <w:szCs w:val="24"/>
                <w:lang w:eastAsia="en-US"/>
              </w:rPr>
              <w:tab/>
            </w:r>
            <w:r w:rsidRPr="00865E60">
              <w:rPr>
                <w:sz w:val="24"/>
                <w:szCs w:val="24"/>
                <w:lang w:eastAsia="en-US"/>
              </w:rPr>
              <w:tab/>
            </w:r>
            <w:r w:rsidRPr="00865E60">
              <w:rPr>
                <w:spacing w:val="-4"/>
                <w:sz w:val="24"/>
                <w:szCs w:val="24"/>
                <w:lang w:eastAsia="en-US"/>
              </w:rPr>
              <w:t xml:space="preserve">др.) </w:t>
            </w:r>
            <w:r w:rsidRPr="00865E60">
              <w:rPr>
                <w:sz w:val="24"/>
                <w:szCs w:val="24"/>
                <w:lang w:eastAsia="en-US"/>
              </w:rPr>
              <w:t>определённые</w:t>
            </w:r>
            <w:r w:rsidR="00EC340F" w:rsidRPr="00865E60">
              <w:rPr>
                <w:sz w:val="24"/>
                <w:szCs w:val="24"/>
                <w:lang w:eastAsia="en-US"/>
              </w:rPr>
              <w:t xml:space="preserve"> с</w:t>
            </w:r>
            <w:r w:rsidRPr="00865E60">
              <w:rPr>
                <w:sz w:val="24"/>
                <w:szCs w:val="24"/>
                <w:lang w:eastAsia="en-US"/>
              </w:rPr>
              <w:t>итуации,</w:t>
            </w:r>
          </w:p>
          <w:p w:rsidR="00042CA0" w:rsidRPr="00865E60" w:rsidRDefault="00042CA0" w:rsidP="00EC340F">
            <w:pPr>
              <w:pStyle w:val="TableParagraph"/>
              <w:tabs>
                <w:tab w:val="left" w:pos="2772"/>
              </w:tabs>
              <w:spacing w:before="1" w:line="270" w:lineRule="atLeast"/>
              <w:ind w:right="96"/>
              <w:rPr>
                <w:sz w:val="24"/>
                <w:szCs w:val="24"/>
                <w:lang w:eastAsia="en-US"/>
              </w:rPr>
            </w:pPr>
            <w:r w:rsidRPr="00865E60">
              <w:rPr>
                <w:sz w:val="24"/>
                <w:szCs w:val="24"/>
                <w:lang w:eastAsia="en-US"/>
              </w:rPr>
              <w:t>имитирующие</w:t>
            </w:r>
            <w:r w:rsidRPr="00865E60">
              <w:rPr>
                <w:sz w:val="24"/>
                <w:szCs w:val="24"/>
                <w:lang w:eastAsia="en-US"/>
              </w:rPr>
              <w:tab/>
            </w:r>
            <w:r w:rsidRPr="00865E60">
              <w:rPr>
                <w:spacing w:val="-3"/>
                <w:sz w:val="24"/>
                <w:szCs w:val="24"/>
                <w:lang w:eastAsia="en-US"/>
              </w:rPr>
              <w:t xml:space="preserve">социальные </w:t>
            </w:r>
            <w:r w:rsidRPr="00865E60">
              <w:rPr>
                <w:sz w:val="24"/>
                <w:szCs w:val="24"/>
                <w:lang w:eastAsia="en-US"/>
              </w:rPr>
              <w:t>отношения в ходе выполнения ролевыхпроектов.</w:t>
            </w:r>
          </w:p>
        </w:tc>
        <w:tc>
          <w:tcPr>
            <w:tcW w:w="5674" w:type="dxa"/>
            <w:gridSpan w:val="4"/>
            <w:tcBorders>
              <w:top w:val="nil"/>
            </w:tcBorders>
          </w:tcPr>
          <w:p w:rsidR="00042CA0" w:rsidRPr="00865E60" w:rsidRDefault="00042CA0" w:rsidP="00042CA0">
            <w:pPr>
              <w:pStyle w:val="TableParagraph"/>
              <w:spacing w:before="219"/>
              <w:ind w:left="146"/>
              <w:rPr>
                <w:sz w:val="24"/>
                <w:szCs w:val="24"/>
                <w:lang w:val="en-US" w:eastAsia="en-US"/>
              </w:rPr>
            </w:pPr>
            <w:r w:rsidRPr="00865E60">
              <w:rPr>
                <w:sz w:val="24"/>
                <w:szCs w:val="24"/>
                <w:lang w:val="en-US" w:eastAsia="en-US"/>
              </w:rPr>
              <w:t>Выпуск школьных газет</w:t>
            </w:r>
          </w:p>
        </w:tc>
      </w:tr>
      <w:tr w:rsidR="00865E60" w:rsidRPr="00865E60" w:rsidTr="00816739">
        <w:trPr>
          <w:trHeight w:val="2483"/>
        </w:trPr>
        <w:tc>
          <w:tcPr>
            <w:tcW w:w="9781" w:type="dxa"/>
            <w:gridSpan w:val="8"/>
            <w:tcBorders>
              <w:left w:val="nil"/>
              <w:bottom w:val="nil"/>
              <w:right w:val="nil"/>
            </w:tcBorders>
          </w:tcPr>
          <w:p w:rsidR="00042CA0" w:rsidRPr="00865E60" w:rsidRDefault="00042CA0" w:rsidP="00042CA0">
            <w:pPr>
              <w:pStyle w:val="TableParagraph"/>
              <w:spacing w:line="270" w:lineRule="exact"/>
              <w:rPr>
                <w:sz w:val="24"/>
                <w:szCs w:val="24"/>
                <w:lang w:eastAsia="en-US"/>
              </w:rPr>
            </w:pPr>
            <w:r w:rsidRPr="00865E60">
              <w:rPr>
                <w:sz w:val="24"/>
                <w:szCs w:val="24"/>
                <w:lang w:eastAsia="en-US"/>
              </w:rPr>
              <w:t>Результаты:</w:t>
            </w:r>
          </w:p>
          <w:p w:rsidR="00042CA0" w:rsidRPr="00865E60" w:rsidRDefault="00042CA0" w:rsidP="00C8086B">
            <w:pPr>
              <w:pStyle w:val="TableParagraph"/>
              <w:numPr>
                <w:ilvl w:val="0"/>
                <w:numId w:val="323"/>
              </w:numPr>
              <w:tabs>
                <w:tab w:val="left" w:pos="252"/>
              </w:tabs>
              <w:spacing w:line="274" w:lineRule="exact"/>
              <w:ind w:left="0" w:hanging="145"/>
              <w:jc w:val="both"/>
              <w:rPr>
                <w:sz w:val="24"/>
                <w:szCs w:val="24"/>
                <w:lang w:eastAsia="en-US"/>
              </w:rPr>
            </w:pPr>
            <w:r w:rsidRPr="00865E60">
              <w:rPr>
                <w:sz w:val="24"/>
                <w:szCs w:val="24"/>
                <w:lang w:eastAsia="en-US"/>
              </w:rPr>
              <w:t>позитивное отношение, сознательное принятие ролигражданина;</w:t>
            </w:r>
          </w:p>
          <w:p w:rsidR="00042CA0" w:rsidRPr="00865E60" w:rsidRDefault="00042CA0" w:rsidP="00C8086B">
            <w:pPr>
              <w:pStyle w:val="TableParagraph"/>
              <w:numPr>
                <w:ilvl w:val="0"/>
                <w:numId w:val="323"/>
              </w:numPr>
              <w:tabs>
                <w:tab w:val="left" w:pos="255"/>
              </w:tabs>
              <w:ind w:left="0" w:right="95" w:firstLine="0"/>
              <w:jc w:val="both"/>
              <w:rPr>
                <w:sz w:val="24"/>
                <w:szCs w:val="24"/>
                <w:lang w:eastAsia="en-US"/>
              </w:rPr>
            </w:pPr>
            <w:r w:rsidRPr="00865E60">
              <w:rPr>
                <w:sz w:val="24"/>
                <w:szCs w:val="24"/>
                <w:lang w:eastAsia="en-US"/>
              </w:rPr>
              <w:t>умение дифференцировать, принимать или не принимать информацию, поступающую из социальной среды, СМИ, Интернета исходя из традиционных духовных ценностей и моральныхнорм;</w:t>
            </w:r>
          </w:p>
          <w:p w:rsidR="00042CA0" w:rsidRPr="00865E60" w:rsidRDefault="00042CA0" w:rsidP="00816739">
            <w:pPr>
              <w:pStyle w:val="TableParagraph"/>
              <w:numPr>
                <w:ilvl w:val="0"/>
                <w:numId w:val="323"/>
              </w:numPr>
              <w:tabs>
                <w:tab w:val="left" w:pos="252"/>
              </w:tabs>
              <w:ind w:left="0" w:right="95" w:firstLine="0"/>
              <w:jc w:val="both"/>
              <w:rPr>
                <w:sz w:val="24"/>
                <w:szCs w:val="24"/>
                <w:lang w:eastAsia="en-US"/>
              </w:rPr>
            </w:pPr>
            <w:r w:rsidRPr="00865E60">
              <w:rPr>
                <w:sz w:val="24"/>
                <w:szCs w:val="24"/>
                <w:lang w:eastAsia="en-US"/>
              </w:rPr>
              <w:t>первоначальные навыки практической деятельности в составе различных социокультурных групп конструктивной общественнойнаправленности;</w:t>
            </w:r>
          </w:p>
          <w:p w:rsidR="00816739" w:rsidRPr="00865E60" w:rsidRDefault="00042CA0" w:rsidP="00816739">
            <w:pPr>
              <w:pStyle w:val="TableParagraph"/>
              <w:numPr>
                <w:ilvl w:val="0"/>
                <w:numId w:val="323"/>
              </w:numPr>
              <w:tabs>
                <w:tab w:val="left" w:pos="255"/>
              </w:tabs>
              <w:ind w:left="0" w:right="95" w:firstLine="0"/>
              <w:jc w:val="both"/>
              <w:rPr>
                <w:sz w:val="24"/>
                <w:szCs w:val="24"/>
                <w:lang w:eastAsia="en-US"/>
              </w:rPr>
            </w:pPr>
            <w:r w:rsidRPr="00865E60">
              <w:rPr>
                <w:sz w:val="24"/>
                <w:szCs w:val="24"/>
                <w:lang w:eastAsia="en-US"/>
              </w:rPr>
              <w:t>сознательное понимание своей принадлежности к социальным общностям (семья, классный и школьный коллектив, сообщество городского или сельскогопоселения,</w:t>
            </w:r>
            <w:r w:rsidR="00816739" w:rsidRPr="00865E60">
              <w:rPr>
                <w:sz w:val="24"/>
                <w:szCs w:val="24"/>
                <w:lang w:eastAsia="en-US"/>
              </w:rPr>
              <w:t xml:space="preserve"> неформальные подростковые общности и др.), определение своего места и роли в этих сообществах;</w:t>
            </w:r>
          </w:p>
          <w:p w:rsidR="00816739" w:rsidRPr="00865E60" w:rsidRDefault="00816739" w:rsidP="00816739">
            <w:pPr>
              <w:pStyle w:val="afb"/>
              <w:widowControl w:val="0"/>
              <w:numPr>
                <w:ilvl w:val="0"/>
                <w:numId w:val="322"/>
              </w:numPr>
              <w:tabs>
                <w:tab w:val="left" w:pos="248"/>
              </w:tabs>
              <w:autoSpaceDE w:val="0"/>
              <w:autoSpaceDN w:val="0"/>
              <w:spacing w:after="0" w:line="240" w:lineRule="auto"/>
              <w:ind w:right="111" w:firstLine="0"/>
              <w:jc w:val="both"/>
              <w:rPr>
                <w:rFonts w:ascii="Times New Roman" w:hAnsi="Times New Roman"/>
                <w:sz w:val="24"/>
                <w:szCs w:val="24"/>
                <w:lang w:bidi="ru-RU"/>
              </w:rPr>
            </w:pPr>
            <w:r w:rsidRPr="00865E60">
              <w:rPr>
                <w:rFonts w:ascii="Times New Roman" w:hAnsi="Times New Roman"/>
                <w:sz w:val="24"/>
                <w:szCs w:val="24"/>
                <w:lang w:bidi="ru-RU"/>
              </w:rPr>
              <w:t>знание о различных общественных и профессиональных организациях, их структуре, целях и характередеятельности;</w:t>
            </w:r>
          </w:p>
          <w:p w:rsidR="00816739" w:rsidRPr="00865E60" w:rsidRDefault="00816739" w:rsidP="00816739">
            <w:pPr>
              <w:pStyle w:val="afb"/>
              <w:widowControl w:val="0"/>
              <w:numPr>
                <w:ilvl w:val="0"/>
                <w:numId w:val="322"/>
              </w:numPr>
              <w:tabs>
                <w:tab w:val="left" w:pos="250"/>
              </w:tabs>
              <w:autoSpaceDE w:val="0"/>
              <w:autoSpaceDN w:val="0"/>
              <w:spacing w:after="0" w:line="240" w:lineRule="auto"/>
              <w:ind w:right="113" w:firstLine="0"/>
              <w:jc w:val="both"/>
              <w:rPr>
                <w:rFonts w:ascii="Times New Roman" w:hAnsi="Times New Roman"/>
                <w:sz w:val="24"/>
                <w:szCs w:val="24"/>
                <w:lang w:bidi="ru-RU"/>
              </w:rPr>
            </w:pPr>
            <w:r w:rsidRPr="00865E60">
              <w:rPr>
                <w:rFonts w:ascii="Times New Roman" w:hAnsi="Times New Roman"/>
                <w:sz w:val="24"/>
                <w:szCs w:val="24"/>
                <w:lang w:bidi="ru-RU"/>
              </w:rPr>
              <w:t>умение вести дискуссию по социальным вопросам, обосновывать свою гражданскую позицию, вести диалог и достигатьвзаимопонимания;</w:t>
            </w:r>
          </w:p>
          <w:p w:rsidR="00816739" w:rsidRPr="00865E60" w:rsidRDefault="00816739" w:rsidP="00816739">
            <w:pPr>
              <w:pStyle w:val="afb"/>
              <w:widowControl w:val="0"/>
              <w:numPr>
                <w:ilvl w:val="0"/>
                <w:numId w:val="322"/>
              </w:numPr>
              <w:tabs>
                <w:tab w:val="left" w:pos="250"/>
              </w:tabs>
              <w:autoSpaceDE w:val="0"/>
              <w:autoSpaceDN w:val="0"/>
              <w:spacing w:after="0" w:line="240" w:lineRule="auto"/>
              <w:ind w:right="110" w:firstLine="0"/>
              <w:jc w:val="both"/>
              <w:rPr>
                <w:rFonts w:ascii="Times New Roman" w:hAnsi="Times New Roman"/>
                <w:sz w:val="24"/>
                <w:szCs w:val="24"/>
                <w:lang w:bidi="ru-RU"/>
              </w:rPr>
            </w:pPr>
            <w:r w:rsidRPr="00865E60">
              <w:rPr>
                <w:rFonts w:ascii="Times New Roman" w:hAnsi="Times New Roman"/>
                <w:sz w:val="24"/>
                <w:szCs w:val="24"/>
                <w:lang w:bidi="ru-RU"/>
              </w:rPr>
              <w:t>умение самостоятельно разрабатывать, согласовывать со сверстниками, учителями и родителями и выполнять правила поведения в семье, классном и школьномколлективах;</w:t>
            </w:r>
          </w:p>
          <w:p w:rsidR="00816739" w:rsidRPr="00865E60" w:rsidRDefault="00816739" w:rsidP="00816739">
            <w:pPr>
              <w:pStyle w:val="afb"/>
              <w:widowControl w:val="0"/>
              <w:numPr>
                <w:ilvl w:val="0"/>
                <w:numId w:val="322"/>
              </w:numPr>
              <w:tabs>
                <w:tab w:val="left" w:pos="250"/>
              </w:tabs>
              <w:autoSpaceDE w:val="0"/>
              <w:autoSpaceDN w:val="0"/>
              <w:spacing w:after="0" w:line="240" w:lineRule="auto"/>
              <w:ind w:right="108" w:firstLine="0"/>
              <w:jc w:val="both"/>
              <w:rPr>
                <w:rFonts w:ascii="Times New Roman" w:hAnsi="Times New Roman"/>
                <w:sz w:val="24"/>
                <w:szCs w:val="24"/>
                <w:lang w:bidi="ru-RU"/>
              </w:rPr>
            </w:pPr>
            <w:r w:rsidRPr="00865E60">
              <w:rPr>
                <w:rFonts w:ascii="Times New Roman" w:hAnsi="Times New Roman"/>
                <w:sz w:val="24"/>
                <w:szCs w:val="24"/>
                <w:lang w:bidi="ru-RU"/>
              </w:rPr>
              <w:t>умение моделировать простые социальные отношения, прослеживать взаимосвязь прошлых и настоящих социальных событий, прогнозировать развитие социальной ситуации в семье, классном и школьном коллективе, городском или сельскомпоселении;</w:t>
            </w:r>
          </w:p>
          <w:p w:rsidR="00816739" w:rsidRPr="00865E60" w:rsidRDefault="00816739" w:rsidP="00816739">
            <w:pPr>
              <w:pStyle w:val="afb"/>
              <w:widowControl w:val="0"/>
              <w:numPr>
                <w:ilvl w:val="0"/>
                <w:numId w:val="322"/>
              </w:numPr>
              <w:tabs>
                <w:tab w:val="left" w:pos="248"/>
              </w:tabs>
              <w:autoSpaceDE w:val="0"/>
              <w:autoSpaceDN w:val="0"/>
              <w:spacing w:after="0" w:line="240" w:lineRule="auto"/>
              <w:ind w:right="111" w:firstLine="0"/>
              <w:jc w:val="both"/>
              <w:rPr>
                <w:sz w:val="24"/>
                <w:szCs w:val="24"/>
              </w:rPr>
            </w:pPr>
            <w:r w:rsidRPr="00865E60">
              <w:rPr>
                <w:rFonts w:ascii="Times New Roman" w:hAnsi="Times New Roman"/>
                <w:sz w:val="24"/>
                <w:szCs w:val="24"/>
                <w:lang w:bidi="ru-RU"/>
              </w:rPr>
              <w:t>ценностное отношение к мужскому или женскому гендеру (своему социальному полу), знание и принятие правил полоролевого поведения в контексте традиционных моральных норм.</w:t>
            </w:r>
          </w:p>
        </w:tc>
      </w:tr>
    </w:tbl>
    <w:p w:rsidR="00042CA0" w:rsidRPr="00865E60" w:rsidRDefault="00816739" w:rsidP="00C8086B">
      <w:pPr>
        <w:pStyle w:val="129"/>
        <w:numPr>
          <w:ilvl w:val="1"/>
          <w:numId w:val="333"/>
        </w:numPr>
        <w:tabs>
          <w:tab w:val="left" w:pos="1266"/>
          <w:tab w:val="left" w:pos="1267"/>
        </w:tabs>
        <w:spacing w:line="236" w:lineRule="exact"/>
        <w:ind w:left="0"/>
      </w:pPr>
      <w:r w:rsidRPr="00865E60">
        <w:rPr>
          <w:lang w:val="tt-RU"/>
        </w:rPr>
        <w:t>Вос</w:t>
      </w:r>
      <w:r w:rsidR="00042CA0" w:rsidRPr="00865E60">
        <w:t>питание нравственных чувств, убеждений, этическогосознания</w:t>
      </w:r>
    </w:p>
    <w:p w:rsidR="00042CA0" w:rsidRPr="00865E60" w:rsidRDefault="00042CA0" w:rsidP="00042CA0">
      <w:pPr>
        <w:pStyle w:val="afb"/>
        <w:spacing w:before="233"/>
        <w:ind w:right="429"/>
        <w:jc w:val="both"/>
        <w:rPr>
          <w:rFonts w:ascii="Times New Roman" w:hAnsi="Times New Roman"/>
          <w:sz w:val="24"/>
          <w:szCs w:val="24"/>
        </w:rPr>
      </w:pPr>
      <w:r w:rsidRPr="00865E60">
        <w:rPr>
          <w:rFonts w:ascii="Times New Roman" w:hAnsi="Times New Roman"/>
          <w:b/>
          <w:i/>
          <w:sz w:val="24"/>
          <w:szCs w:val="24"/>
        </w:rPr>
        <w:t xml:space="preserve">Ценностные основы: </w:t>
      </w:r>
      <w:r w:rsidRPr="00865E60">
        <w:rPr>
          <w:rFonts w:ascii="Times New Roman" w:hAnsi="Times New Roman"/>
          <w:sz w:val="24"/>
          <w:szCs w:val="24"/>
        </w:rPr>
        <w:t>нравственный выбор; жизнь и смысл жизни; справедливость; милосердие; честь; достоинство; уважение родителей; уважение достоинства другого человека, равноправие, ответственность, любовь и верность; забота о старших и младших; свобода совести и вероисповедания; толерантность, представление о светской этике, вере, духовности, религиозной жизни человека, ценностях религиозного мировоззрения, формируемое на основе межконфессионального диалога; духовно-нравственное развитие личности</w:t>
      </w:r>
    </w:p>
    <w:p w:rsidR="00042CA0" w:rsidRPr="00865E60" w:rsidRDefault="00042CA0" w:rsidP="00042CA0">
      <w:pPr>
        <w:pStyle w:val="218"/>
        <w:spacing w:before="5"/>
        <w:ind w:left="0"/>
      </w:pPr>
      <w:r w:rsidRPr="00865E60">
        <w:t>Содержание:</w:t>
      </w:r>
    </w:p>
    <w:p w:rsidR="00042CA0" w:rsidRPr="00865E60" w:rsidRDefault="00042CA0" w:rsidP="00C8086B">
      <w:pPr>
        <w:pStyle w:val="a9"/>
        <w:widowControl w:val="0"/>
        <w:numPr>
          <w:ilvl w:val="0"/>
          <w:numId w:val="300"/>
        </w:numPr>
        <w:tabs>
          <w:tab w:val="left" w:pos="691"/>
        </w:tabs>
        <w:autoSpaceDE w:val="0"/>
        <w:autoSpaceDN w:val="0"/>
        <w:spacing w:line="274" w:lineRule="exact"/>
        <w:ind w:left="0" w:hanging="145"/>
        <w:contextualSpacing w:val="0"/>
        <w:jc w:val="both"/>
        <w:rPr>
          <w:rFonts w:ascii="Times New Roman" w:hAnsi="Times New Roman"/>
        </w:rPr>
      </w:pPr>
      <w:r w:rsidRPr="00865E60">
        <w:rPr>
          <w:rFonts w:ascii="Times New Roman" w:hAnsi="Times New Roman"/>
        </w:rPr>
        <w:t>сознательное принятие базовых национальных российских ценностей;</w:t>
      </w:r>
    </w:p>
    <w:p w:rsidR="00042CA0" w:rsidRPr="00865E60" w:rsidRDefault="00042CA0" w:rsidP="00C8086B">
      <w:pPr>
        <w:pStyle w:val="a9"/>
        <w:widowControl w:val="0"/>
        <w:numPr>
          <w:ilvl w:val="0"/>
          <w:numId w:val="300"/>
        </w:numPr>
        <w:tabs>
          <w:tab w:val="left" w:pos="691"/>
        </w:tabs>
        <w:autoSpaceDE w:val="0"/>
        <w:autoSpaceDN w:val="0"/>
        <w:ind w:left="0" w:right="428" w:firstLine="0"/>
        <w:contextualSpacing w:val="0"/>
        <w:jc w:val="both"/>
        <w:rPr>
          <w:rFonts w:ascii="Times New Roman" w:hAnsi="Times New Roman"/>
        </w:rPr>
      </w:pPr>
      <w:r w:rsidRPr="00865E60">
        <w:rPr>
          <w:rFonts w:ascii="Times New Roman" w:hAnsi="Times New Roman"/>
        </w:rPr>
        <w:t>любовь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 народа;</w:t>
      </w:r>
    </w:p>
    <w:p w:rsidR="00042CA0" w:rsidRPr="00865E60" w:rsidRDefault="00042CA0" w:rsidP="00C8086B">
      <w:pPr>
        <w:pStyle w:val="a9"/>
        <w:widowControl w:val="0"/>
        <w:numPr>
          <w:ilvl w:val="0"/>
          <w:numId w:val="300"/>
        </w:numPr>
        <w:tabs>
          <w:tab w:val="left" w:pos="691"/>
        </w:tabs>
        <w:autoSpaceDE w:val="0"/>
        <w:autoSpaceDN w:val="0"/>
        <w:ind w:left="0" w:right="435" w:firstLine="0"/>
        <w:contextualSpacing w:val="0"/>
        <w:jc w:val="both"/>
        <w:rPr>
          <w:rFonts w:ascii="Times New Roman" w:hAnsi="Times New Roman"/>
        </w:rPr>
      </w:pPr>
      <w:r w:rsidRPr="00865E60">
        <w:rPr>
          <w:rFonts w:ascii="Times New Roman" w:hAnsi="Times New Roman"/>
        </w:rPr>
        <w:t>понимание смысла гуманных отношений; понимание высокой ценности человеческой жизни; стремление строить свои отношения с людьми и поступать по законам совести, добра и справедливости;</w:t>
      </w:r>
    </w:p>
    <w:p w:rsidR="00042CA0" w:rsidRPr="00865E60" w:rsidRDefault="00042CA0" w:rsidP="00C8086B">
      <w:pPr>
        <w:pStyle w:val="a9"/>
        <w:widowControl w:val="0"/>
        <w:numPr>
          <w:ilvl w:val="0"/>
          <w:numId w:val="300"/>
        </w:numPr>
        <w:tabs>
          <w:tab w:val="left" w:pos="691"/>
        </w:tabs>
        <w:autoSpaceDE w:val="0"/>
        <w:autoSpaceDN w:val="0"/>
        <w:spacing w:before="1"/>
        <w:ind w:left="0" w:right="436" w:firstLine="0"/>
        <w:contextualSpacing w:val="0"/>
        <w:jc w:val="both"/>
        <w:rPr>
          <w:rFonts w:ascii="Times New Roman" w:hAnsi="Times New Roman"/>
        </w:rPr>
      </w:pPr>
      <w:r w:rsidRPr="00865E60">
        <w:rPr>
          <w:rFonts w:ascii="Times New Roman" w:hAnsi="Times New Roman"/>
        </w:rPr>
        <w:t>понимание значения религиозных идеалов в жизни человека и общества, нравственной сущности правил культуры поведения, общения и речи, умение выполнять их независимо от внешнего контроля;</w:t>
      </w:r>
    </w:p>
    <w:p w:rsidR="00042CA0" w:rsidRPr="00865E60" w:rsidRDefault="00042CA0" w:rsidP="00C8086B">
      <w:pPr>
        <w:pStyle w:val="a9"/>
        <w:widowControl w:val="0"/>
        <w:numPr>
          <w:ilvl w:val="0"/>
          <w:numId w:val="300"/>
        </w:numPr>
        <w:tabs>
          <w:tab w:val="left" w:pos="691"/>
        </w:tabs>
        <w:autoSpaceDE w:val="0"/>
        <w:autoSpaceDN w:val="0"/>
        <w:ind w:left="0" w:right="427" w:firstLine="0"/>
        <w:contextualSpacing w:val="0"/>
        <w:jc w:val="both"/>
        <w:rPr>
          <w:rFonts w:ascii="Times New Roman" w:hAnsi="Times New Roman"/>
        </w:rPr>
      </w:pPr>
      <w:r w:rsidRPr="00865E60">
        <w:rPr>
          <w:rFonts w:ascii="Times New Roman" w:hAnsi="Times New Roman"/>
        </w:rPr>
        <w:t>понимание значения нравственно-волевого усилия в выполнении учебных, учебно-трудовых и общественных обязанностей; стремление преодолевать трудности и доводить начатое дело доконца;</w:t>
      </w:r>
    </w:p>
    <w:p w:rsidR="00042CA0" w:rsidRPr="00865E60" w:rsidRDefault="00042CA0" w:rsidP="00C8086B">
      <w:pPr>
        <w:pStyle w:val="a9"/>
        <w:widowControl w:val="0"/>
        <w:numPr>
          <w:ilvl w:val="0"/>
          <w:numId w:val="300"/>
        </w:numPr>
        <w:tabs>
          <w:tab w:val="left" w:pos="693"/>
        </w:tabs>
        <w:autoSpaceDE w:val="0"/>
        <w:autoSpaceDN w:val="0"/>
        <w:ind w:left="0" w:right="435" w:firstLine="0"/>
        <w:contextualSpacing w:val="0"/>
        <w:jc w:val="both"/>
        <w:rPr>
          <w:rFonts w:ascii="Times New Roman" w:hAnsi="Times New Roman"/>
        </w:rPr>
      </w:pPr>
      <w:r w:rsidRPr="00865E60">
        <w:rPr>
          <w:rFonts w:ascii="Times New Roman" w:hAnsi="Times New Roman"/>
        </w:rPr>
        <w:t>умение осуществлять нравственный выбор намерений, действий и поступков; готовность к самоограничению для достижения собственных нравственных идеалов; стремление вырабатывать и осуществлять личную программусамовоспитания;</w:t>
      </w:r>
    </w:p>
    <w:p w:rsidR="00042CA0" w:rsidRPr="00865E60" w:rsidRDefault="00042CA0" w:rsidP="00C8086B">
      <w:pPr>
        <w:pStyle w:val="a9"/>
        <w:widowControl w:val="0"/>
        <w:numPr>
          <w:ilvl w:val="0"/>
          <w:numId w:val="300"/>
        </w:numPr>
        <w:tabs>
          <w:tab w:val="left" w:pos="691"/>
        </w:tabs>
        <w:autoSpaceDE w:val="0"/>
        <w:autoSpaceDN w:val="0"/>
        <w:ind w:left="0" w:right="434" w:firstLine="0"/>
        <w:contextualSpacing w:val="0"/>
        <w:jc w:val="both"/>
        <w:rPr>
          <w:rFonts w:ascii="Times New Roman" w:hAnsi="Times New Roman"/>
        </w:rPr>
      </w:pPr>
      <w:r w:rsidRPr="00865E60">
        <w:rPr>
          <w:rFonts w:ascii="Times New Roman" w:hAnsi="Times New Roman"/>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развития, продолжениярода;</w:t>
      </w:r>
    </w:p>
    <w:p w:rsidR="00042CA0" w:rsidRPr="00865E60" w:rsidRDefault="00042CA0" w:rsidP="00C8086B">
      <w:pPr>
        <w:pStyle w:val="a9"/>
        <w:widowControl w:val="0"/>
        <w:numPr>
          <w:ilvl w:val="0"/>
          <w:numId w:val="300"/>
        </w:numPr>
        <w:tabs>
          <w:tab w:val="left" w:pos="691"/>
        </w:tabs>
        <w:autoSpaceDE w:val="0"/>
        <w:autoSpaceDN w:val="0"/>
        <w:spacing w:after="9"/>
        <w:ind w:left="0" w:right="433" w:firstLine="0"/>
        <w:contextualSpacing w:val="0"/>
        <w:jc w:val="both"/>
        <w:rPr>
          <w:rFonts w:ascii="Times New Roman" w:hAnsi="Times New Roman"/>
        </w:rPr>
      </w:pPr>
      <w:r w:rsidRPr="00865E60">
        <w:rPr>
          <w:rFonts w:ascii="Times New Roman" w:hAnsi="Times New Roman"/>
        </w:rPr>
        <w:t>отрицательное отношение к аморальным поступкам, проявлениям эгоизма и иждивенчества, равнодушия, лицемерия, грубости, оскорбительным словам и действиям, нарушениям общественного порядка.</w:t>
      </w:r>
    </w:p>
    <w:p w:rsidR="00042CA0" w:rsidRPr="00865E60" w:rsidRDefault="00042CA0" w:rsidP="00C8086B">
      <w:pPr>
        <w:pStyle w:val="a9"/>
        <w:widowControl w:val="0"/>
        <w:numPr>
          <w:ilvl w:val="0"/>
          <w:numId w:val="300"/>
        </w:numPr>
        <w:tabs>
          <w:tab w:val="left" w:pos="691"/>
        </w:tabs>
        <w:autoSpaceDE w:val="0"/>
        <w:autoSpaceDN w:val="0"/>
        <w:spacing w:after="9"/>
        <w:ind w:left="0" w:right="433" w:firstLine="0"/>
        <w:contextualSpacing w:val="0"/>
        <w:jc w:val="both"/>
      </w:pPr>
    </w:p>
    <w:tbl>
      <w:tblPr>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538"/>
        <w:gridCol w:w="4960"/>
      </w:tblGrid>
      <w:tr w:rsidR="00865E60" w:rsidRPr="00865E60" w:rsidTr="00042CA0">
        <w:trPr>
          <w:trHeight w:val="275"/>
        </w:trPr>
        <w:tc>
          <w:tcPr>
            <w:tcW w:w="4538"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Виды деятельности</w:t>
            </w:r>
          </w:p>
        </w:tc>
        <w:tc>
          <w:tcPr>
            <w:tcW w:w="4960"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Формы занятий</w:t>
            </w:r>
          </w:p>
        </w:tc>
      </w:tr>
      <w:tr w:rsidR="00865E60" w:rsidRPr="00865E60" w:rsidTr="00042CA0">
        <w:trPr>
          <w:trHeight w:val="1103"/>
        </w:trPr>
        <w:tc>
          <w:tcPr>
            <w:tcW w:w="4538" w:type="dxa"/>
          </w:tcPr>
          <w:p w:rsidR="00042CA0" w:rsidRPr="00865E60" w:rsidRDefault="00042CA0" w:rsidP="00042CA0">
            <w:pPr>
              <w:pStyle w:val="TableParagraph"/>
              <w:ind w:right="96"/>
              <w:jc w:val="both"/>
              <w:rPr>
                <w:sz w:val="24"/>
                <w:lang w:eastAsia="en-US"/>
              </w:rPr>
            </w:pPr>
            <w:r w:rsidRPr="00865E60">
              <w:rPr>
                <w:sz w:val="24"/>
                <w:lang w:eastAsia="en-US"/>
              </w:rPr>
              <w:t>Знакомство с конкретными примерами высоконравственных отношений людей, подготовка и проведение бесед</w:t>
            </w:r>
          </w:p>
        </w:tc>
        <w:tc>
          <w:tcPr>
            <w:tcW w:w="4960" w:type="dxa"/>
          </w:tcPr>
          <w:p w:rsidR="00042CA0" w:rsidRPr="00865E60" w:rsidRDefault="00042CA0" w:rsidP="00C8086B">
            <w:pPr>
              <w:pStyle w:val="TableParagraph"/>
              <w:numPr>
                <w:ilvl w:val="0"/>
                <w:numId w:val="321"/>
              </w:numPr>
              <w:tabs>
                <w:tab w:val="left" w:pos="461"/>
              </w:tabs>
              <w:ind w:left="140" w:right="100" w:firstLine="0"/>
              <w:rPr>
                <w:sz w:val="24"/>
                <w:lang w:eastAsia="en-US"/>
              </w:rPr>
            </w:pPr>
            <w:r w:rsidRPr="00865E60">
              <w:rPr>
                <w:sz w:val="24"/>
                <w:lang w:eastAsia="en-US"/>
              </w:rPr>
              <w:t>Экскурсии в музеи, Казани, Булгары,Свияжск, Тукай-Кырлай</w:t>
            </w:r>
          </w:p>
          <w:p w:rsidR="00042CA0" w:rsidRPr="00865E60" w:rsidRDefault="00042CA0" w:rsidP="00C8086B">
            <w:pPr>
              <w:pStyle w:val="TableParagraph"/>
              <w:numPr>
                <w:ilvl w:val="0"/>
                <w:numId w:val="321"/>
              </w:numPr>
              <w:tabs>
                <w:tab w:val="left" w:pos="348"/>
              </w:tabs>
              <w:ind w:left="140" w:hanging="240"/>
              <w:rPr>
                <w:sz w:val="24"/>
                <w:lang w:eastAsia="en-US"/>
              </w:rPr>
            </w:pPr>
            <w:r w:rsidRPr="00865E60">
              <w:rPr>
                <w:sz w:val="24"/>
                <w:lang w:eastAsia="en-US"/>
              </w:rPr>
              <w:t>Работа школьных объединений поинтересам</w:t>
            </w:r>
          </w:p>
        </w:tc>
      </w:tr>
      <w:tr w:rsidR="00865E60" w:rsidRPr="00865E60" w:rsidTr="00042CA0">
        <w:trPr>
          <w:trHeight w:val="830"/>
        </w:trPr>
        <w:tc>
          <w:tcPr>
            <w:tcW w:w="4538" w:type="dxa"/>
          </w:tcPr>
          <w:p w:rsidR="00042CA0" w:rsidRPr="00865E60" w:rsidRDefault="00042CA0" w:rsidP="00042CA0">
            <w:pPr>
              <w:pStyle w:val="TableParagraph"/>
              <w:tabs>
                <w:tab w:val="left" w:pos="1153"/>
                <w:tab w:val="left" w:pos="1470"/>
                <w:tab w:val="left" w:pos="3019"/>
              </w:tabs>
              <w:spacing w:line="270" w:lineRule="exact"/>
              <w:rPr>
                <w:sz w:val="24"/>
                <w:lang w:eastAsia="en-US"/>
              </w:rPr>
            </w:pPr>
            <w:r w:rsidRPr="00865E60">
              <w:rPr>
                <w:sz w:val="24"/>
                <w:lang w:eastAsia="en-US"/>
              </w:rPr>
              <w:t>Участие</w:t>
            </w:r>
            <w:r w:rsidRPr="00865E60">
              <w:rPr>
                <w:sz w:val="24"/>
                <w:lang w:eastAsia="en-US"/>
              </w:rPr>
              <w:tab/>
              <w:t>в</w:t>
            </w:r>
            <w:r w:rsidRPr="00865E60">
              <w:rPr>
                <w:sz w:val="24"/>
                <w:lang w:eastAsia="en-US"/>
              </w:rPr>
              <w:tab/>
              <w:t>общественно</w:t>
            </w:r>
            <w:r w:rsidRPr="00865E60">
              <w:rPr>
                <w:sz w:val="24"/>
                <w:lang w:eastAsia="en-US"/>
              </w:rPr>
              <w:tab/>
              <w:t>полезном</w:t>
            </w:r>
          </w:p>
          <w:p w:rsidR="00042CA0" w:rsidRPr="00865E60" w:rsidRDefault="00042CA0" w:rsidP="00042CA0">
            <w:pPr>
              <w:pStyle w:val="TableParagraph"/>
              <w:tabs>
                <w:tab w:val="left" w:pos="887"/>
                <w:tab w:val="left" w:pos="1287"/>
                <w:tab w:val="left" w:pos="2311"/>
                <w:tab w:val="left" w:pos="3228"/>
              </w:tabs>
              <w:spacing w:line="270" w:lineRule="atLeast"/>
              <w:ind w:right="101"/>
              <w:rPr>
                <w:sz w:val="24"/>
                <w:lang w:eastAsia="en-US"/>
              </w:rPr>
            </w:pPr>
            <w:r w:rsidRPr="00865E60">
              <w:rPr>
                <w:sz w:val="24"/>
                <w:lang w:eastAsia="en-US"/>
              </w:rPr>
              <w:t>труде</w:t>
            </w:r>
            <w:r w:rsidRPr="00865E60">
              <w:rPr>
                <w:sz w:val="24"/>
                <w:lang w:eastAsia="en-US"/>
              </w:rPr>
              <w:tab/>
              <w:t>(в</w:t>
            </w:r>
            <w:r w:rsidRPr="00865E60">
              <w:rPr>
                <w:sz w:val="24"/>
                <w:lang w:eastAsia="en-US"/>
              </w:rPr>
              <w:tab/>
              <w:t>помощь</w:t>
            </w:r>
            <w:r w:rsidRPr="00865E60">
              <w:rPr>
                <w:sz w:val="24"/>
                <w:lang w:eastAsia="en-US"/>
              </w:rPr>
              <w:tab/>
              <w:t>школе,</w:t>
            </w:r>
            <w:r w:rsidRPr="00865E60">
              <w:rPr>
                <w:sz w:val="24"/>
                <w:lang w:eastAsia="en-US"/>
              </w:rPr>
              <w:tab/>
            </w:r>
            <w:r w:rsidRPr="00865E60">
              <w:rPr>
                <w:spacing w:val="-3"/>
                <w:sz w:val="24"/>
                <w:lang w:eastAsia="en-US"/>
              </w:rPr>
              <w:t xml:space="preserve">городу, </w:t>
            </w:r>
            <w:r w:rsidRPr="00865E60">
              <w:rPr>
                <w:sz w:val="24"/>
                <w:lang w:eastAsia="en-US"/>
              </w:rPr>
              <w:t>родномукраю)</w:t>
            </w:r>
          </w:p>
        </w:tc>
        <w:tc>
          <w:tcPr>
            <w:tcW w:w="4960" w:type="dxa"/>
          </w:tcPr>
          <w:p w:rsidR="00042CA0" w:rsidRPr="00865E60" w:rsidRDefault="00042CA0" w:rsidP="00042CA0">
            <w:pPr>
              <w:pStyle w:val="TableParagraph"/>
              <w:tabs>
                <w:tab w:val="left" w:pos="1690"/>
                <w:tab w:val="left" w:pos="2726"/>
                <w:tab w:val="left" w:pos="3559"/>
              </w:tabs>
              <w:ind w:left="140" w:right="98"/>
              <w:rPr>
                <w:sz w:val="24"/>
                <w:lang w:eastAsia="en-US"/>
              </w:rPr>
            </w:pPr>
            <w:r w:rsidRPr="00865E60">
              <w:rPr>
                <w:sz w:val="24"/>
                <w:lang w:eastAsia="en-US"/>
              </w:rPr>
              <w:t>1.  Операция</w:t>
            </w:r>
            <w:r w:rsidRPr="00865E60">
              <w:rPr>
                <w:sz w:val="24"/>
                <w:lang w:eastAsia="en-US"/>
              </w:rPr>
              <w:tab/>
              <w:t>«Чистое</w:t>
            </w:r>
            <w:r w:rsidRPr="00865E60">
              <w:rPr>
                <w:sz w:val="24"/>
                <w:lang w:eastAsia="en-US"/>
              </w:rPr>
              <w:tab/>
              <w:t>село»,</w:t>
            </w:r>
            <w:r w:rsidRPr="00865E60">
              <w:rPr>
                <w:sz w:val="24"/>
                <w:lang w:eastAsia="en-US"/>
              </w:rPr>
              <w:tab/>
              <w:t>«Подари клумбу Школе» идр.</w:t>
            </w:r>
          </w:p>
        </w:tc>
      </w:tr>
      <w:tr w:rsidR="00865E60" w:rsidRPr="00865E60" w:rsidTr="00042CA0">
        <w:trPr>
          <w:trHeight w:val="827"/>
        </w:trPr>
        <w:tc>
          <w:tcPr>
            <w:tcW w:w="4538" w:type="dxa"/>
          </w:tcPr>
          <w:p w:rsidR="00042CA0" w:rsidRPr="00865E60" w:rsidRDefault="00042CA0" w:rsidP="00042CA0">
            <w:pPr>
              <w:pStyle w:val="TableParagraph"/>
              <w:tabs>
                <w:tab w:val="left" w:pos="2125"/>
                <w:tab w:val="left" w:pos="2715"/>
                <w:tab w:val="left" w:pos="3416"/>
              </w:tabs>
              <w:ind w:right="98"/>
              <w:rPr>
                <w:sz w:val="24"/>
                <w:lang w:eastAsia="en-US"/>
              </w:rPr>
            </w:pPr>
            <w:r w:rsidRPr="00865E60">
              <w:rPr>
                <w:sz w:val="24"/>
                <w:lang w:eastAsia="en-US"/>
              </w:rPr>
              <w:t>Участие</w:t>
            </w:r>
            <w:r w:rsidRPr="00865E60">
              <w:rPr>
                <w:sz w:val="24"/>
                <w:lang w:eastAsia="en-US"/>
              </w:rPr>
              <w:tab/>
              <w:t>в</w:t>
            </w:r>
            <w:r w:rsidRPr="00865E60">
              <w:rPr>
                <w:sz w:val="24"/>
                <w:lang w:eastAsia="en-US"/>
              </w:rPr>
              <w:tab/>
            </w:r>
            <w:r w:rsidRPr="00865E60">
              <w:rPr>
                <w:sz w:val="24"/>
                <w:lang w:eastAsia="en-US"/>
              </w:rPr>
              <w:tab/>
            </w:r>
            <w:r w:rsidRPr="00865E60">
              <w:rPr>
                <w:spacing w:val="-5"/>
                <w:sz w:val="24"/>
                <w:lang w:eastAsia="en-US"/>
              </w:rPr>
              <w:t xml:space="preserve">делах </w:t>
            </w:r>
            <w:r w:rsidRPr="00865E60">
              <w:rPr>
                <w:sz w:val="24"/>
                <w:lang w:eastAsia="en-US"/>
              </w:rPr>
              <w:t>благотворительности,</w:t>
            </w:r>
            <w:r w:rsidRPr="00865E60">
              <w:rPr>
                <w:sz w:val="24"/>
                <w:lang w:eastAsia="en-US"/>
              </w:rPr>
              <w:tab/>
            </w:r>
            <w:r w:rsidRPr="00865E60">
              <w:rPr>
                <w:spacing w:val="-3"/>
                <w:sz w:val="24"/>
                <w:lang w:eastAsia="en-US"/>
              </w:rPr>
              <w:t>милосердия,</w:t>
            </w:r>
          </w:p>
          <w:p w:rsidR="00042CA0" w:rsidRPr="00865E60" w:rsidRDefault="00042CA0" w:rsidP="00042CA0">
            <w:pPr>
              <w:pStyle w:val="TableParagraph"/>
              <w:tabs>
                <w:tab w:val="left" w:pos="1316"/>
                <w:tab w:val="left" w:pos="2426"/>
              </w:tabs>
              <w:spacing w:line="264" w:lineRule="exact"/>
              <w:rPr>
                <w:sz w:val="24"/>
                <w:lang w:val="en-US" w:eastAsia="en-US"/>
              </w:rPr>
            </w:pPr>
            <w:r w:rsidRPr="00865E60">
              <w:rPr>
                <w:sz w:val="24"/>
                <w:lang w:val="en-US" w:eastAsia="en-US"/>
              </w:rPr>
              <w:t>оказании</w:t>
            </w:r>
            <w:r w:rsidRPr="00865E60">
              <w:rPr>
                <w:sz w:val="24"/>
                <w:lang w:val="en-US" w:eastAsia="en-US"/>
              </w:rPr>
              <w:tab/>
              <w:t>помощи</w:t>
            </w:r>
            <w:r w:rsidRPr="00865E60">
              <w:rPr>
                <w:sz w:val="24"/>
                <w:lang w:val="en-US" w:eastAsia="en-US"/>
              </w:rPr>
              <w:tab/>
              <w:t>нуждающимся,</w:t>
            </w:r>
          </w:p>
        </w:tc>
        <w:tc>
          <w:tcPr>
            <w:tcW w:w="4960" w:type="dxa"/>
          </w:tcPr>
          <w:p w:rsidR="00042CA0" w:rsidRPr="00865E60" w:rsidRDefault="00042CA0" w:rsidP="00042CA0">
            <w:pPr>
              <w:pStyle w:val="TableParagraph"/>
              <w:ind w:left="140" w:right="2415" w:hanging="140"/>
              <w:rPr>
                <w:sz w:val="24"/>
                <w:lang w:eastAsia="en-US"/>
              </w:rPr>
            </w:pPr>
            <w:r w:rsidRPr="00865E60">
              <w:rPr>
                <w:sz w:val="24"/>
                <w:lang w:eastAsia="en-US"/>
              </w:rPr>
              <w:t xml:space="preserve">   1. Акция «Помоги ветерану» </w:t>
            </w:r>
          </w:p>
          <w:p w:rsidR="00042CA0" w:rsidRPr="00865E60" w:rsidRDefault="00042CA0" w:rsidP="00042CA0">
            <w:pPr>
              <w:pStyle w:val="TableParagraph"/>
              <w:ind w:left="140" w:right="142"/>
              <w:rPr>
                <w:sz w:val="24"/>
                <w:lang w:eastAsia="en-US"/>
              </w:rPr>
            </w:pPr>
            <w:r w:rsidRPr="00865E60">
              <w:rPr>
                <w:sz w:val="24"/>
                <w:lang w:eastAsia="en-US"/>
              </w:rPr>
              <w:t>2. Экологический субботник</w:t>
            </w:r>
          </w:p>
          <w:p w:rsidR="00042CA0" w:rsidRPr="00865E60" w:rsidRDefault="00042CA0" w:rsidP="00042CA0">
            <w:pPr>
              <w:pStyle w:val="TableParagraph"/>
              <w:spacing w:line="264" w:lineRule="exact"/>
              <w:ind w:left="140"/>
              <w:rPr>
                <w:sz w:val="24"/>
                <w:lang w:eastAsia="en-US"/>
              </w:rPr>
            </w:pPr>
            <w:r w:rsidRPr="00865E60">
              <w:rPr>
                <w:sz w:val="24"/>
                <w:lang w:eastAsia="en-US"/>
              </w:rPr>
              <w:t>3. Операция «Скворечник»</w:t>
            </w:r>
          </w:p>
        </w:tc>
      </w:tr>
      <w:tr w:rsidR="00865E60" w:rsidRPr="00865E60" w:rsidTr="00042CA0">
        <w:trPr>
          <w:trHeight w:val="1104"/>
        </w:trPr>
        <w:tc>
          <w:tcPr>
            <w:tcW w:w="4538" w:type="dxa"/>
          </w:tcPr>
          <w:p w:rsidR="00042CA0" w:rsidRPr="00865E60" w:rsidRDefault="00042CA0" w:rsidP="00042CA0">
            <w:pPr>
              <w:pStyle w:val="TableParagraph"/>
              <w:tabs>
                <w:tab w:val="left" w:pos="1201"/>
                <w:tab w:val="left" w:pos="1760"/>
                <w:tab w:val="left" w:pos="3302"/>
              </w:tabs>
              <w:ind w:right="98"/>
              <w:rPr>
                <w:sz w:val="24"/>
                <w:lang w:eastAsia="en-US"/>
              </w:rPr>
            </w:pPr>
            <w:r w:rsidRPr="00865E60">
              <w:rPr>
                <w:sz w:val="24"/>
                <w:lang w:eastAsia="en-US"/>
              </w:rPr>
              <w:t>забота</w:t>
            </w:r>
            <w:r w:rsidRPr="00865E60">
              <w:rPr>
                <w:sz w:val="24"/>
                <w:lang w:eastAsia="en-US"/>
              </w:rPr>
              <w:tab/>
              <w:t>о</w:t>
            </w:r>
            <w:r w:rsidRPr="00865E60">
              <w:rPr>
                <w:sz w:val="24"/>
                <w:lang w:eastAsia="en-US"/>
              </w:rPr>
              <w:tab/>
              <w:t>животных,</w:t>
            </w:r>
            <w:r w:rsidRPr="00865E60">
              <w:rPr>
                <w:sz w:val="24"/>
                <w:lang w:eastAsia="en-US"/>
              </w:rPr>
              <w:tab/>
            </w:r>
            <w:r w:rsidRPr="00865E60">
              <w:rPr>
                <w:spacing w:val="-4"/>
                <w:sz w:val="24"/>
                <w:lang w:eastAsia="en-US"/>
              </w:rPr>
              <w:t xml:space="preserve">живых </w:t>
            </w:r>
            <w:r w:rsidRPr="00865E60">
              <w:rPr>
                <w:sz w:val="24"/>
                <w:lang w:eastAsia="en-US"/>
              </w:rPr>
              <w:t>существах,природе.</w:t>
            </w:r>
          </w:p>
        </w:tc>
        <w:tc>
          <w:tcPr>
            <w:tcW w:w="4960" w:type="dxa"/>
          </w:tcPr>
          <w:p w:rsidR="00042CA0" w:rsidRPr="00865E60" w:rsidRDefault="00042CA0" w:rsidP="00C8086B">
            <w:pPr>
              <w:pStyle w:val="TableParagraph"/>
              <w:numPr>
                <w:ilvl w:val="0"/>
                <w:numId w:val="320"/>
              </w:numPr>
              <w:tabs>
                <w:tab w:val="left" w:pos="348"/>
              </w:tabs>
              <w:spacing w:line="268" w:lineRule="exact"/>
              <w:ind w:left="140" w:firstLine="0"/>
              <w:jc w:val="both"/>
              <w:rPr>
                <w:sz w:val="24"/>
                <w:lang w:val="en-US" w:eastAsia="en-US"/>
              </w:rPr>
            </w:pPr>
            <w:r w:rsidRPr="00865E60">
              <w:rPr>
                <w:sz w:val="24"/>
                <w:lang w:val="en-US" w:eastAsia="en-US"/>
              </w:rPr>
              <w:t>Охранапамятников</w:t>
            </w:r>
          </w:p>
          <w:p w:rsidR="00042CA0" w:rsidRPr="00865E60" w:rsidRDefault="00042CA0" w:rsidP="00C8086B">
            <w:pPr>
              <w:pStyle w:val="TableParagraph"/>
              <w:numPr>
                <w:ilvl w:val="0"/>
                <w:numId w:val="320"/>
              </w:numPr>
              <w:tabs>
                <w:tab w:val="left" w:pos="430"/>
              </w:tabs>
              <w:spacing w:line="270" w:lineRule="atLeast"/>
              <w:ind w:left="140" w:right="98" w:firstLine="0"/>
              <w:jc w:val="both"/>
              <w:rPr>
                <w:sz w:val="24"/>
                <w:lang w:eastAsia="en-US"/>
              </w:rPr>
            </w:pPr>
            <w:r w:rsidRPr="00865E60">
              <w:rPr>
                <w:sz w:val="24"/>
                <w:lang w:eastAsia="en-US"/>
              </w:rPr>
              <w:t>Культмассовые мероприятия «День пожилого человека», «День мамы», «Согреем ладони, разгладим морщины» ит.д.</w:t>
            </w:r>
          </w:p>
        </w:tc>
      </w:tr>
      <w:tr w:rsidR="00865E60" w:rsidRPr="00865E60" w:rsidTr="00042CA0">
        <w:trPr>
          <w:trHeight w:val="1931"/>
        </w:trPr>
        <w:tc>
          <w:tcPr>
            <w:tcW w:w="4538" w:type="dxa"/>
          </w:tcPr>
          <w:p w:rsidR="00042CA0" w:rsidRPr="00865E60" w:rsidRDefault="00042CA0" w:rsidP="00042CA0">
            <w:pPr>
              <w:pStyle w:val="TableParagraph"/>
              <w:tabs>
                <w:tab w:val="left" w:pos="1700"/>
                <w:tab w:val="left" w:pos="2571"/>
              </w:tabs>
              <w:ind w:right="96"/>
              <w:jc w:val="both"/>
              <w:rPr>
                <w:sz w:val="24"/>
                <w:lang w:eastAsia="en-US"/>
              </w:rPr>
            </w:pPr>
            <w:r w:rsidRPr="00865E60">
              <w:rPr>
                <w:sz w:val="24"/>
                <w:lang w:eastAsia="en-US"/>
              </w:rPr>
              <w:t>Общение</w:t>
            </w:r>
            <w:r w:rsidRPr="00865E60">
              <w:rPr>
                <w:sz w:val="24"/>
                <w:lang w:eastAsia="en-US"/>
              </w:rPr>
              <w:tab/>
              <w:t>со</w:t>
            </w:r>
            <w:r w:rsidRPr="00865E60">
              <w:rPr>
                <w:sz w:val="24"/>
                <w:lang w:eastAsia="en-US"/>
              </w:rPr>
              <w:tab/>
            </w:r>
            <w:r w:rsidRPr="00865E60">
              <w:rPr>
                <w:spacing w:val="-1"/>
                <w:sz w:val="24"/>
                <w:lang w:eastAsia="en-US"/>
              </w:rPr>
              <w:t xml:space="preserve">сверстниками </w:t>
            </w:r>
            <w:r w:rsidRPr="00865E60">
              <w:rPr>
                <w:sz w:val="24"/>
                <w:lang w:eastAsia="en-US"/>
              </w:rPr>
              <w:t xml:space="preserve">противоположного пола в учёбе, общественной работе, отдыхе, спорте, подготовка и проведение бесед о дружбе,  </w:t>
            </w:r>
            <w:r w:rsidRPr="00865E60">
              <w:rPr>
                <w:spacing w:val="-3"/>
                <w:sz w:val="24"/>
                <w:lang w:eastAsia="en-US"/>
              </w:rPr>
              <w:t xml:space="preserve">любви, </w:t>
            </w:r>
            <w:r w:rsidRPr="00865E60">
              <w:rPr>
                <w:sz w:val="24"/>
                <w:lang w:eastAsia="en-US"/>
              </w:rPr>
              <w:t>нравственных отношениях</w:t>
            </w:r>
          </w:p>
        </w:tc>
        <w:tc>
          <w:tcPr>
            <w:tcW w:w="4960" w:type="dxa"/>
          </w:tcPr>
          <w:p w:rsidR="00042CA0" w:rsidRPr="00865E60" w:rsidRDefault="00042CA0" w:rsidP="00C8086B">
            <w:pPr>
              <w:pStyle w:val="TableParagraph"/>
              <w:numPr>
                <w:ilvl w:val="0"/>
                <w:numId w:val="319"/>
              </w:numPr>
              <w:tabs>
                <w:tab w:val="left" w:pos="348"/>
              </w:tabs>
              <w:spacing w:line="268" w:lineRule="exact"/>
              <w:ind w:left="140" w:firstLine="0"/>
              <w:rPr>
                <w:sz w:val="24"/>
                <w:lang w:val="en-US" w:eastAsia="en-US"/>
              </w:rPr>
            </w:pPr>
            <w:r w:rsidRPr="00865E60">
              <w:rPr>
                <w:sz w:val="24"/>
                <w:lang w:val="en-US" w:eastAsia="en-US"/>
              </w:rPr>
              <w:t>Игровыепрограммы</w:t>
            </w:r>
          </w:p>
          <w:p w:rsidR="00042CA0" w:rsidRPr="00865E60" w:rsidRDefault="00042CA0" w:rsidP="00C8086B">
            <w:pPr>
              <w:pStyle w:val="TableParagraph"/>
              <w:numPr>
                <w:ilvl w:val="0"/>
                <w:numId w:val="319"/>
              </w:numPr>
              <w:tabs>
                <w:tab w:val="left" w:pos="348"/>
              </w:tabs>
              <w:ind w:left="140" w:firstLine="0"/>
              <w:rPr>
                <w:sz w:val="24"/>
                <w:lang w:val="en-US" w:eastAsia="en-US"/>
              </w:rPr>
            </w:pPr>
            <w:r w:rsidRPr="00865E60">
              <w:rPr>
                <w:sz w:val="24"/>
                <w:lang w:val="en-US" w:eastAsia="en-US"/>
              </w:rPr>
              <w:t>Дниздоровья</w:t>
            </w:r>
          </w:p>
          <w:p w:rsidR="00042CA0" w:rsidRPr="00865E60" w:rsidRDefault="00042CA0" w:rsidP="00C8086B">
            <w:pPr>
              <w:pStyle w:val="TableParagraph"/>
              <w:numPr>
                <w:ilvl w:val="0"/>
                <w:numId w:val="319"/>
              </w:numPr>
              <w:tabs>
                <w:tab w:val="left" w:pos="348"/>
              </w:tabs>
              <w:ind w:left="140" w:firstLine="0"/>
              <w:rPr>
                <w:sz w:val="24"/>
                <w:lang w:val="en-US" w:eastAsia="en-US"/>
              </w:rPr>
            </w:pPr>
            <w:r w:rsidRPr="00865E60">
              <w:rPr>
                <w:sz w:val="24"/>
                <w:lang w:val="en-US" w:eastAsia="en-US"/>
              </w:rPr>
              <w:t>Спортивныемероприятия</w:t>
            </w:r>
          </w:p>
          <w:p w:rsidR="00042CA0" w:rsidRPr="00865E60" w:rsidRDefault="00042CA0" w:rsidP="00C8086B">
            <w:pPr>
              <w:pStyle w:val="TableParagraph"/>
              <w:numPr>
                <w:ilvl w:val="0"/>
                <w:numId w:val="319"/>
              </w:numPr>
              <w:tabs>
                <w:tab w:val="left" w:pos="365"/>
              </w:tabs>
              <w:ind w:left="140" w:right="98" w:firstLine="0"/>
              <w:rPr>
                <w:sz w:val="24"/>
                <w:lang w:eastAsia="en-US"/>
              </w:rPr>
            </w:pPr>
            <w:r w:rsidRPr="00865E60">
              <w:rPr>
                <w:sz w:val="24"/>
                <w:lang w:eastAsia="en-US"/>
              </w:rPr>
              <w:t>Внеклассные мероприятия (праздники, проекты, походы,экскурсии).</w:t>
            </w:r>
          </w:p>
          <w:p w:rsidR="00042CA0" w:rsidRPr="00865E60" w:rsidRDefault="00042CA0" w:rsidP="00C8086B">
            <w:pPr>
              <w:pStyle w:val="TableParagraph"/>
              <w:numPr>
                <w:ilvl w:val="0"/>
                <w:numId w:val="319"/>
              </w:numPr>
              <w:tabs>
                <w:tab w:val="left" w:pos="348"/>
              </w:tabs>
              <w:ind w:left="140" w:firstLine="0"/>
              <w:rPr>
                <w:sz w:val="24"/>
                <w:lang w:val="en-US" w:eastAsia="en-US"/>
              </w:rPr>
            </w:pPr>
            <w:r w:rsidRPr="00865E60">
              <w:rPr>
                <w:sz w:val="24"/>
                <w:lang w:val="en-US" w:eastAsia="en-US"/>
              </w:rPr>
              <w:t>Коллективныеигры</w:t>
            </w:r>
          </w:p>
          <w:p w:rsidR="00042CA0" w:rsidRPr="00865E60" w:rsidRDefault="00042CA0" w:rsidP="00C8086B">
            <w:pPr>
              <w:pStyle w:val="TableParagraph"/>
              <w:numPr>
                <w:ilvl w:val="0"/>
                <w:numId w:val="319"/>
              </w:numPr>
              <w:tabs>
                <w:tab w:val="left" w:pos="348"/>
              </w:tabs>
              <w:spacing w:line="264" w:lineRule="exact"/>
              <w:ind w:left="140" w:firstLine="0"/>
              <w:rPr>
                <w:sz w:val="24"/>
                <w:lang w:val="en-US" w:eastAsia="en-US"/>
              </w:rPr>
            </w:pPr>
            <w:r w:rsidRPr="00865E60">
              <w:rPr>
                <w:sz w:val="24"/>
                <w:lang w:val="en-US" w:eastAsia="en-US"/>
              </w:rPr>
              <w:t>Коллективноеобсуждение</w:t>
            </w:r>
          </w:p>
        </w:tc>
      </w:tr>
      <w:tr w:rsidR="00865E60" w:rsidRPr="00865E60" w:rsidTr="00042CA0">
        <w:trPr>
          <w:trHeight w:val="1656"/>
        </w:trPr>
        <w:tc>
          <w:tcPr>
            <w:tcW w:w="4538" w:type="dxa"/>
          </w:tcPr>
          <w:p w:rsidR="00042CA0" w:rsidRPr="00865E60" w:rsidRDefault="00042CA0" w:rsidP="00042CA0">
            <w:pPr>
              <w:pStyle w:val="TableParagraph"/>
              <w:ind w:right="96"/>
              <w:jc w:val="both"/>
              <w:rPr>
                <w:sz w:val="24"/>
                <w:lang w:eastAsia="en-US"/>
              </w:rPr>
            </w:pPr>
            <w:r w:rsidRPr="00865E60">
              <w:rPr>
                <w:sz w:val="24"/>
                <w:lang w:eastAsia="en-US"/>
              </w:rPr>
              <w:t>Расширение опыта позитивного взаимодействия в семье - беседы о семье, о родителях и прародителях, открытые семейные праздники, выполнение и презентация совместно</w:t>
            </w:r>
          </w:p>
          <w:p w:rsidR="00042CA0" w:rsidRPr="00865E60" w:rsidRDefault="00042CA0" w:rsidP="00042CA0">
            <w:pPr>
              <w:pStyle w:val="TableParagraph"/>
              <w:spacing w:line="264" w:lineRule="exact"/>
              <w:jc w:val="both"/>
              <w:rPr>
                <w:sz w:val="24"/>
                <w:lang w:val="en-US" w:eastAsia="en-US"/>
              </w:rPr>
            </w:pPr>
            <w:r w:rsidRPr="00865E60">
              <w:rPr>
                <w:sz w:val="24"/>
                <w:lang w:val="en-US" w:eastAsia="en-US"/>
              </w:rPr>
              <w:t>с родителями творческих проектов</w:t>
            </w:r>
          </w:p>
        </w:tc>
        <w:tc>
          <w:tcPr>
            <w:tcW w:w="4960" w:type="dxa"/>
          </w:tcPr>
          <w:p w:rsidR="00042CA0" w:rsidRPr="00865E60" w:rsidRDefault="00042CA0" w:rsidP="00C8086B">
            <w:pPr>
              <w:pStyle w:val="TableParagraph"/>
              <w:numPr>
                <w:ilvl w:val="0"/>
                <w:numId w:val="318"/>
              </w:numPr>
              <w:tabs>
                <w:tab w:val="left" w:pos="348"/>
              </w:tabs>
              <w:spacing w:line="268" w:lineRule="exact"/>
              <w:ind w:left="140" w:firstLine="0"/>
              <w:rPr>
                <w:sz w:val="24"/>
                <w:lang w:val="en-US" w:eastAsia="en-US"/>
              </w:rPr>
            </w:pPr>
            <w:r w:rsidRPr="00865E60">
              <w:rPr>
                <w:sz w:val="24"/>
                <w:lang w:val="en-US" w:eastAsia="en-US"/>
              </w:rPr>
              <w:t>Беседы о семье, ородителях</w:t>
            </w:r>
          </w:p>
          <w:p w:rsidR="00042CA0" w:rsidRPr="00865E60" w:rsidRDefault="00042CA0" w:rsidP="00C8086B">
            <w:pPr>
              <w:pStyle w:val="TableParagraph"/>
              <w:numPr>
                <w:ilvl w:val="0"/>
                <w:numId w:val="318"/>
              </w:numPr>
              <w:tabs>
                <w:tab w:val="left" w:pos="348"/>
              </w:tabs>
              <w:ind w:left="140" w:firstLine="0"/>
              <w:rPr>
                <w:sz w:val="24"/>
                <w:lang w:eastAsia="en-US"/>
              </w:rPr>
            </w:pPr>
            <w:r w:rsidRPr="00865E60">
              <w:rPr>
                <w:sz w:val="24"/>
                <w:lang w:eastAsia="en-US"/>
              </w:rPr>
              <w:t>Участие в конкурсе «Мояродословная»</w:t>
            </w:r>
          </w:p>
        </w:tc>
      </w:tr>
      <w:tr w:rsidR="00865E60" w:rsidRPr="00865E60" w:rsidTr="00042CA0">
        <w:trPr>
          <w:trHeight w:val="824"/>
        </w:trPr>
        <w:tc>
          <w:tcPr>
            <w:tcW w:w="4538" w:type="dxa"/>
          </w:tcPr>
          <w:p w:rsidR="00042CA0" w:rsidRPr="00865E60" w:rsidRDefault="00042CA0" w:rsidP="00042CA0">
            <w:pPr>
              <w:pStyle w:val="TableParagraph"/>
              <w:tabs>
                <w:tab w:val="left" w:pos="2664"/>
              </w:tabs>
              <w:ind w:right="96"/>
              <w:jc w:val="both"/>
              <w:rPr>
                <w:sz w:val="24"/>
                <w:lang w:eastAsia="en-US"/>
              </w:rPr>
            </w:pPr>
            <w:r w:rsidRPr="00865E60">
              <w:rPr>
                <w:sz w:val="24"/>
                <w:lang w:eastAsia="en-US"/>
              </w:rPr>
              <w:t>Знакомство с деятельностью традиционных</w:t>
            </w:r>
            <w:r w:rsidRPr="00865E60">
              <w:rPr>
                <w:sz w:val="24"/>
                <w:lang w:eastAsia="en-US"/>
              </w:rPr>
              <w:tab/>
            </w:r>
            <w:r w:rsidRPr="00865E60">
              <w:rPr>
                <w:spacing w:val="-1"/>
                <w:sz w:val="24"/>
                <w:lang w:eastAsia="en-US"/>
              </w:rPr>
              <w:t xml:space="preserve">религиозных </w:t>
            </w:r>
            <w:r w:rsidRPr="00865E60">
              <w:rPr>
                <w:sz w:val="24"/>
                <w:lang w:eastAsia="en-US"/>
              </w:rPr>
              <w:t>организаций.</w:t>
            </w:r>
          </w:p>
        </w:tc>
        <w:tc>
          <w:tcPr>
            <w:tcW w:w="4960" w:type="dxa"/>
          </w:tcPr>
          <w:p w:rsidR="00042CA0" w:rsidRPr="00865E60" w:rsidRDefault="00042CA0" w:rsidP="00C8086B">
            <w:pPr>
              <w:pStyle w:val="TableParagraph"/>
              <w:numPr>
                <w:ilvl w:val="0"/>
                <w:numId w:val="317"/>
              </w:numPr>
              <w:tabs>
                <w:tab w:val="left" w:pos="348"/>
              </w:tabs>
              <w:spacing w:line="268" w:lineRule="exact"/>
              <w:ind w:left="140" w:firstLine="0"/>
              <w:rPr>
                <w:sz w:val="24"/>
                <w:lang w:val="en-US" w:eastAsia="en-US"/>
              </w:rPr>
            </w:pPr>
            <w:r w:rsidRPr="00865E60">
              <w:rPr>
                <w:sz w:val="24"/>
                <w:lang w:val="en-US" w:eastAsia="en-US"/>
              </w:rPr>
              <w:t>Уроки курса«ОРКСЭ»</w:t>
            </w:r>
          </w:p>
          <w:p w:rsidR="00042CA0" w:rsidRPr="00865E60" w:rsidRDefault="00042CA0" w:rsidP="00C8086B">
            <w:pPr>
              <w:pStyle w:val="TableParagraph"/>
              <w:numPr>
                <w:ilvl w:val="0"/>
                <w:numId w:val="317"/>
              </w:numPr>
              <w:tabs>
                <w:tab w:val="left" w:pos="348"/>
              </w:tabs>
              <w:ind w:left="140" w:firstLine="0"/>
              <w:rPr>
                <w:sz w:val="24"/>
                <w:lang w:val="en-US" w:eastAsia="en-US"/>
              </w:rPr>
            </w:pPr>
            <w:r w:rsidRPr="00865E60">
              <w:rPr>
                <w:sz w:val="24"/>
                <w:lang w:val="en-US" w:eastAsia="en-US"/>
              </w:rPr>
              <w:t>Использование интернетресурсов</w:t>
            </w:r>
          </w:p>
        </w:tc>
      </w:tr>
      <w:tr w:rsidR="00865E60" w:rsidRPr="00865E60" w:rsidTr="00816739">
        <w:trPr>
          <w:trHeight w:val="9108"/>
        </w:trPr>
        <w:tc>
          <w:tcPr>
            <w:tcW w:w="9498" w:type="dxa"/>
            <w:gridSpan w:val="2"/>
            <w:tcBorders>
              <w:top w:val="nil"/>
              <w:left w:val="nil"/>
              <w:bottom w:val="nil"/>
              <w:right w:val="nil"/>
            </w:tcBorders>
          </w:tcPr>
          <w:p w:rsidR="00042CA0" w:rsidRPr="00865E60" w:rsidRDefault="00042CA0" w:rsidP="00042CA0">
            <w:pPr>
              <w:pStyle w:val="TableParagraph"/>
              <w:spacing w:line="270" w:lineRule="exact"/>
              <w:rPr>
                <w:b/>
                <w:sz w:val="24"/>
                <w:lang w:val="en-US" w:eastAsia="en-US"/>
              </w:rPr>
            </w:pPr>
            <w:r w:rsidRPr="00865E60">
              <w:rPr>
                <w:b/>
                <w:sz w:val="24"/>
                <w:lang w:val="en-US" w:eastAsia="en-US"/>
              </w:rPr>
              <w:t>Результаты:</w:t>
            </w:r>
          </w:p>
          <w:p w:rsidR="00042CA0" w:rsidRPr="00865E60" w:rsidRDefault="00042CA0" w:rsidP="00C8086B">
            <w:pPr>
              <w:pStyle w:val="TableParagraph"/>
              <w:numPr>
                <w:ilvl w:val="0"/>
                <w:numId w:val="316"/>
              </w:numPr>
              <w:tabs>
                <w:tab w:val="left" w:pos="252"/>
              </w:tabs>
              <w:ind w:left="0" w:right="101" w:firstLine="0"/>
              <w:jc w:val="both"/>
              <w:rPr>
                <w:sz w:val="24"/>
                <w:lang w:eastAsia="en-US"/>
              </w:rPr>
            </w:pPr>
            <w:r w:rsidRPr="00865E60">
              <w:rPr>
                <w:sz w:val="24"/>
                <w:lang w:eastAsia="en-US"/>
              </w:rPr>
              <w:t>ценностное отношение к школе, своему селу, городу, народу, России, к героическому прошлому и настоящему нашего Отечества; желание продолжать героические традиции многонационального российскогонарода;</w:t>
            </w:r>
          </w:p>
          <w:p w:rsidR="00042CA0" w:rsidRPr="00865E60" w:rsidRDefault="00042CA0" w:rsidP="00C8086B">
            <w:pPr>
              <w:pStyle w:val="TableParagraph"/>
              <w:numPr>
                <w:ilvl w:val="0"/>
                <w:numId w:val="316"/>
              </w:numPr>
              <w:tabs>
                <w:tab w:val="left" w:pos="252"/>
              </w:tabs>
              <w:ind w:left="0" w:hanging="145"/>
              <w:jc w:val="both"/>
              <w:rPr>
                <w:sz w:val="24"/>
                <w:lang w:eastAsia="en-US"/>
              </w:rPr>
            </w:pPr>
            <w:r w:rsidRPr="00865E60">
              <w:rPr>
                <w:sz w:val="24"/>
                <w:lang w:eastAsia="en-US"/>
              </w:rPr>
              <w:t>чувство дружбы к представителям всех национальностей РоссийскойФедерации;</w:t>
            </w:r>
          </w:p>
          <w:p w:rsidR="00042CA0" w:rsidRPr="00865E60" w:rsidRDefault="00042CA0" w:rsidP="00C8086B">
            <w:pPr>
              <w:pStyle w:val="TableParagraph"/>
              <w:numPr>
                <w:ilvl w:val="0"/>
                <w:numId w:val="316"/>
              </w:numPr>
              <w:tabs>
                <w:tab w:val="left" w:pos="255"/>
              </w:tabs>
              <w:ind w:left="0" w:right="97" w:firstLine="0"/>
              <w:jc w:val="both"/>
              <w:rPr>
                <w:sz w:val="24"/>
                <w:lang w:eastAsia="en-US"/>
              </w:rPr>
            </w:pPr>
            <w:r w:rsidRPr="00865E60">
              <w:rPr>
                <w:sz w:val="24"/>
                <w:lang w:eastAsia="en-US"/>
              </w:rPr>
              <w:t>умение сочетать личные и общественные интересы, дорожить своей честью, честью своей семьи, школы; понимание отношений ответственной зависимости людей друг от друга; установление дружеских взаимоотношений в коллективе, основанных на взаимопомощи и взаимнойподдержке;</w:t>
            </w:r>
          </w:p>
          <w:p w:rsidR="00042CA0" w:rsidRPr="00865E60" w:rsidRDefault="00042CA0" w:rsidP="00C8086B">
            <w:pPr>
              <w:pStyle w:val="TableParagraph"/>
              <w:numPr>
                <w:ilvl w:val="0"/>
                <w:numId w:val="316"/>
              </w:numPr>
              <w:tabs>
                <w:tab w:val="left" w:pos="255"/>
              </w:tabs>
              <w:ind w:left="0" w:right="99" w:firstLine="0"/>
              <w:jc w:val="both"/>
              <w:rPr>
                <w:sz w:val="24"/>
                <w:lang w:eastAsia="en-US"/>
              </w:rPr>
            </w:pPr>
            <w:r w:rsidRPr="00865E60">
              <w:rPr>
                <w:sz w:val="24"/>
                <w:lang w:eastAsia="en-US"/>
              </w:rPr>
              <w:t>уважение родителей, понимание сыновнего долга как конституционной обязанности, уважительное отношение к старшим, доброжелательное отношение к сверстникам и младшим;</w:t>
            </w:r>
          </w:p>
          <w:p w:rsidR="00042CA0" w:rsidRPr="00865E60" w:rsidRDefault="00042CA0" w:rsidP="00C8086B">
            <w:pPr>
              <w:pStyle w:val="TableParagraph"/>
              <w:numPr>
                <w:ilvl w:val="0"/>
                <w:numId w:val="316"/>
              </w:numPr>
              <w:tabs>
                <w:tab w:val="left" w:pos="252"/>
              </w:tabs>
              <w:ind w:left="0" w:hanging="145"/>
              <w:jc w:val="both"/>
              <w:rPr>
                <w:sz w:val="24"/>
                <w:lang w:eastAsia="en-US"/>
              </w:rPr>
            </w:pPr>
            <w:r w:rsidRPr="00865E60">
              <w:rPr>
                <w:sz w:val="24"/>
                <w:lang w:eastAsia="en-US"/>
              </w:rPr>
              <w:t>знание традиций своей семьи и школы, бережное отношение кним;</w:t>
            </w:r>
          </w:p>
          <w:p w:rsidR="00042CA0" w:rsidRPr="00865E60" w:rsidRDefault="00042CA0" w:rsidP="00C8086B">
            <w:pPr>
              <w:pStyle w:val="TableParagraph"/>
              <w:numPr>
                <w:ilvl w:val="0"/>
                <w:numId w:val="316"/>
              </w:numPr>
              <w:tabs>
                <w:tab w:val="left" w:pos="252"/>
              </w:tabs>
              <w:ind w:left="0" w:right="103" w:firstLine="0"/>
              <w:jc w:val="both"/>
              <w:rPr>
                <w:sz w:val="24"/>
                <w:lang w:eastAsia="en-US"/>
              </w:rPr>
            </w:pPr>
            <w:r w:rsidRPr="00865E60">
              <w:rPr>
                <w:sz w:val="24"/>
                <w:lang w:eastAsia="en-US"/>
              </w:rPr>
              <w:t>понимание значения религиозных идеалов в жизни человека и общества, роли традиционных религий в развитии Российского государства, в истории и культуре нашей страны, общие представления о религиозной картинемира;</w:t>
            </w:r>
          </w:p>
          <w:p w:rsidR="00042CA0" w:rsidRPr="00865E60" w:rsidRDefault="00042CA0" w:rsidP="00C8086B">
            <w:pPr>
              <w:pStyle w:val="TableParagraph"/>
              <w:numPr>
                <w:ilvl w:val="0"/>
                <w:numId w:val="316"/>
              </w:numPr>
              <w:tabs>
                <w:tab w:val="left" w:pos="252"/>
              </w:tabs>
              <w:ind w:left="0" w:right="104" w:firstLine="0"/>
              <w:jc w:val="both"/>
              <w:rPr>
                <w:sz w:val="24"/>
                <w:lang w:eastAsia="en-US"/>
              </w:rPr>
            </w:pPr>
            <w:r w:rsidRPr="00865E60">
              <w:rPr>
                <w:sz w:val="24"/>
                <w:lang w:eastAsia="en-US"/>
              </w:rPr>
              <w:t>понимание нравственной сущности правил культуры поведения, общения и речи, умение выполнять их независимо от внешнего контроля, умение преодолевать конфликты в общении;</w:t>
            </w:r>
          </w:p>
          <w:p w:rsidR="00042CA0" w:rsidRPr="00865E60" w:rsidRDefault="00042CA0" w:rsidP="00C8086B">
            <w:pPr>
              <w:pStyle w:val="TableParagraph"/>
              <w:numPr>
                <w:ilvl w:val="0"/>
                <w:numId w:val="316"/>
              </w:numPr>
              <w:tabs>
                <w:tab w:val="left" w:pos="252"/>
              </w:tabs>
              <w:ind w:left="0" w:right="96" w:firstLine="0"/>
              <w:jc w:val="both"/>
              <w:rPr>
                <w:sz w:val="24"/>
                <w:lang w:eastAsia="en-US"/>
              </w:rPr>
            </w:pPr>
            <w:r w:rsidRPr="00865E60">
              <w:rPr>
                <w:sz w:val="24"/>
                <w:lang w:eastAsia="en-US"/>
              </w:rPr>
              <w:t>готовность сознательно выполнять правила для обучающихся,  понимание необходимости самодисциплины;</w:t>
            </w:r>
          </w:p>
          <w:p w:rsidR="00042CA0" w:rsidRPr="00865E60" w:rsidRDefault="00042CA0" w:rsidP="00C8086B">
            <w:pPr>
              <w:pStyle w:val="TableParagraph"/>
              <w:numPr>
                <w:ilvl w:val="0"/>
                <w:numId w:val="316"/>
              </w:numPr>
              <w:tabs>
                <w:tab w:val="left" w:pos="252"/>
              </w:tabs>
              <w:ind w:left="0" w:right="105" w:firstLine="0"/>
              <w:jc w:val="both"/>
              <w:rPr>
                <w:sz w:val="24"/>
                <w:lang w:eastAsia="en-US"/>
              </w:rPr>
            </w:pPr>
            <w:r w:rsidRPr="00865E60">
              <w:rPr>
                <w:sz w:val="24"/>
                <w:lang w:eastAsia="en-US"/>
              </w:rPr>
              <w:t>готовность к самоограничению для достижения собственных нравственных идеалов; стремление вырабатывать и осуществлять личную программусамовоспитания;</w:t>
            </w:r>
          </w:p>
          <w:p w:rsidR="00042CA0" w:rsidRPr="00865E60" w:rsidRDefault="00042CA0" w:rsidP="00C8086B">
            <w:pPr>
              <w:pStyle w:val="TableParagraph"/>
              <w:numPr>
                <w:ilvl w:val="0"/>
                <w:numId w:val="316"/>
              </w:numPr>
              <w:tabs>
                <w:tab w:val="left" w:pos="252"/>
              </w:tabs>
              <w:ind w:left="0" w:right="99" w:firstLine="0"/>
              <w:jc w:val="both"/>
              <w:rPr>
                <w:sz w:val="24"/>
                <w:lang w:eastAsia="en-US"/>
              </w:rPr>
            </w:pPr>
            <w:r w:rsidRPr="00865E60">
              <w:rPr>
                <w:sz w:val="24"/>
                <w:lang w:eastAsia="en-US"/>
              </w:rPr>
              <w:t>потребность в выработке волевых черт характера, способность ставить перед собой общественно значимые цели, желание участвовать в их достижении, способность объективно оцениватьсебя;</w:t>
            </w:r>
          </w:p>
          <w:p w:rsidR="00042CA0" w:rsidRPr="00865E60" w:rsidRDefault="00042CA0" w:rsidP="00C8086B">
            <w:pPr>
              <w:pStyle w:val="TableParagraph"/>
              <w:numPr>
                <w:ilvl w:val="0"/>
                <w:numId w:val="316"/>
              </w:numPr>
              <w:tabs>
                <w:tab w:val="left" w:pos="255"/>
              </w:tabs>
              <w:ind w:left="0" w:right="102" w:firstLine="0"/>
              <w:jc w:val="both"/>
              <w:rPr>
                <w:sz w:val="24"/>
                <w:lang w:eastAsia="en-US"/>
              </w:rPr>
            </w:pPr>
            <w:r w:rsidRPr="00865E60">
              <w:rPr>
                <w:sz w:val="24"/>
                <w:lang w:eastAsia="en-US"/>
              </w:rPr>
              <w:t>умение устанавливать со сверстниками другого пола дружеские, гуманные, искренние отношения, основанные на нравственных нормах; стремление к честности и скромности, красоте и благородству во взаимоотношениях; нравственное представление о дружбе и любви;</w:t>
            </w:r>
          </w:p>
          <w:p w:rsidR="00042CA0" w:rsidRPr="00865E60" w:rsidRDefault="00042CA0" w:rsidP="00C8086B">
            <w:pPr>
              <w:pStyle w:val="TableParagraph"/>
              <w:numPr>
                <w:ilvl w:val="0"/>
                <w:numId w:val="316"/>
              </w:numPr>
              <w:tabs>
                <w:tab w:val="left" w:pos="252"/>
              </w:tabs>
              <w:spacing w:line="270" w:lineRule="atLeast"/>
              <w:ind w:left="0" w:right="98" w:firstLine="0"/>
              <w:jc w:val="both"/>
              <w:rPr>
                <w:sz w:val="24"/>
                <w:lang w:eastAsia="en-US"/>
              </w:rPr>
            </w:pPr>
            <w:r w:rsidRPr="00865E60">
              <w:rPr>
                <w:sz w:val="24"/>
                <w:lang w:eastAsia="en-US"/>
              </w:rPr>
              <w:t>понимание и сознательное принятие нравственных норм взаимоотношений в семье; осознание значения семьи для жизни человека, его личностного и социального развитии, продолжениярода;</w:t>
            </w:r>
          </w:p>
          <w:p w:rsidR="00042CA0" w:rsidRPr="00865E60" w:rsidRDefault="00042CA0" w:rsidP="00C8086B">
            <w:pPr>
              <w:pStyle w:val="afb"/>
              <w:widowControl w:val="0"/>
              <w:numPr>
                <w:ilvl w:val="0"/>
                <w:numId w:val="315"/>
              </w:numPr>
              <w:tabs>
                <w:tab w:val="left" w:pos="248"/>
              </w:tabs>
              <w:autoSpaceDE w:val="0"/>
              <w:autoSpaceDN w:val="0"/>
              <w:spacing w:after="0" w:line="240" w:lineRule="auto"/>
              <w:ind w:right="100" w:firstLine="0"/>
              <w:jc w:val="both"/>
              <w:rPr>
                <w:rFonts w:ascii="Times New Roman" w:hAnsi="Times New Roman"/>
                <w:sz w:val="24"/>
                <w:lang w:bidi="ru-RU"/>
              </w:rPr>
            </w:pPr>
            <w:r w:rsidRPr="00865E60">
              <w:rPr>
                <w:rFonts w:ascii="Times New Roman" w:hAnsi="Times New Roman"/>
                <w:sz w:val="24"/>
                <w:lang w:bidi="ru-RU"/>
              </w:rPr>
              <w:t>понимание взаимосвязи физического, нравственного (душевного) и социально- психологического (здоровья семьи и школьного коллектива) здоровья человека, влияния нравственности человека на его жизнь, здоровье,благополучие;</w:t>
            </w:r>
          </w:p>
          <w:p w:rsidR="00042CA0" w:rsidRPr="00865E60" w:rsidRDefault="00042CA0" w:rsidP="00C8086B">
            <w:pPr>
              <w:pStyle w:val="afb"/>
              <w:widowControl w:val="0"/>
              <w:numPr>
                <w:ilvl w:val="0"/>
                <w:numId w:val="315"/>
              </w:numPr>
              <w:tabs>
                <w:tab w:val="left" w:pos="248"/>
              </w:tabs>
              <w:autoSpaceDE w:val="0"/>
              <w:autoSpaceDN w:val="0"/>
              <w:spacing w:after="0" w:line="240" w:lineRule="auto"/>
              <w:ind w:right="100" w:firstLine="0"/>
              <w:jc w:val="both"/>
              <w:rPr>
                <w:rFonts w:ascii="Times New Roman" w:hAnsi="Times New Roman"/>
                <w:sz w:val="24"/>
                <w:lang w:bidi="ru-RU"/>
              </w:rPr>
            </w:pPr>
            <w:r w:rsidRPr="00865E60">
              <w:rPr>
                <w:rFonts w:ascii="Times New Roman" w:hAnsi="Times New Roman"/>
                <w:sz w:val="24"/>
                <w:lang w:bidi="ru-RU"/>
              </w:rPr>
              <w:t>понимание возможного негативного влияния на морально-психологическое состояние человека компьютерных игр, кино, телевизионных передач, рекламы; умение противодействовать разрушительному влиянию информационнойсреды.</w:t>
            </w:r>
          </w:p>
          <w:p w:rsidR="00042CA0" w:rsidRPr="00865E60" w:rsidRDefault="00042CA0" w:rsidP="00042CA0">
            <w:pPr>
              <w:pStyle w:val="TableParagraph"/>
              <w:tabs>
                <w:tab w:val="left" w:pos="252"/>
              </w:tabs>
              <w:spacing w:line="270" w:lineRule="atLeast"/>
              <w:ind w:right="98"/>
              <w:jc w:val="both"/>
              <w:rPr>
                <w:sz w:val="24"/>
                <w:lang w:eastAsia="en-US"/>
              </w:rPr>
            </w:pPr>
          </w:p>
        </w:tc>
      </w:tr>
    </w:tbl>
    <w:p w:rsidR="00042CA0" w:rsidRPr="00865E60" w:rsidRDefault="00042CA0" w:rsidP="00042CA0">
      <w:pPr>
        <w:spacing w:line="270" w:lineRule="atLeast"/>
        <w:jc w:val="both"/>
        <w:rPr>
          <w:sz w:val="24"/>
        </w:rPr>
        <w:sectPr w:rsidR="00042CA0" w:rsidRPr="00865E60" w:rsidSect="00042CA0">
          <w:pgSz w:w="11920" w:h="16850"/>
          <w:pgMar w:top="1134" w:right="850" w:bottom="1134" w:left="1701" w:header="0" w:footer="550" w:gutter="0"/>
          <w:cols w:space="720"/>
        </w:sectPr>
      </w:pPr>
    </w:p>
    <w:p w:rsidR="00042CA0" w:rsidRPr="00865E60" w:rsidRDefault="00042CA0" w:rsidP="00C8086B">
      <w:pPr>
        <w:pStyle w:val="129"/>
        <w:numPr>
          <w:ilvl w:val="1"/>
          <w:numId w:val="300"/>
        </w:numPr>
        <w:tabs>
          <w:tab w:val="left" w:pos="1806"/>
          <w:tab w:val="left" w:pos="1807"/>
        </w:tabs>
        <w:spacing w:before="101" w:line="273" w:lineRule="auto"/>
        <w:ind w:left="0" w:right="431" w:hanging="360"/>
        <w:jc w:val="both"/>
      </w:pPr>
      <w:r w:rsidRPr="00865E60">
        <w:t>Воспитание экологической культуры, культуры здорового и безопасного образа жизни</w:t>
      </w:r>
    </w:p>
    <w:p w:rsidR="00042CA0" w:rsidRPr="00865E60" w:rsidRDefault="00042CA0" w:rsidP="00042CA0">
      <w:pPr>
        <w:pStyle w:val="afb"/>
        <w:spacing w:before="195"/>
        <w:ind w:right="424"/>
        <w:jc w:val="both"/>
        <w:rPr>
          <w:rFonts w:ascii="Times New Roman" w:hAnsi="Times New Roman"/>
          <w:sz w:val="24"/>
          <w:szCs w:val="24"/>
        </w:rPr>
      </w:pPr>
      <w:r w:rsidRPr="00865E60">
        <w:rPr>
          <w:rFonts w:ascii="Times New Roman" w:hAnsi="Times New Roman"/>
          <w:b/>
          <w:i/>
          <w:sz w:val="24"/>
          <w:szCs w:val="24"/>
        </w:rPr>
        <w:t xml:space="preserve">Ценностные основы: </w:t>
      </w:r>
      <w:r w:rsidRPr="00865E60">
        <w:rPr>
          <w:rFonts w:ascii="Times New Roman" w:hAnsi="Times New Roman"/>
          <w:i/>
          <w:sz w:val="24"/>
          <w:szCs w:val="24"/>
        </w:rPr>
        <w:t xml:space="preserve">: </w:t>
      </w:r>
      <w:r w:rsidRPr="00865E60">
        <w:rPr>
          <w:rFonts w:ascii="Times New Roman" w:hAnsi="Times New Roman"/>
          <w:sz w:val="24"/>
          <w:szCs w:val="24"/>
        </w:rPr>
        <w:t>жизнь во всех её проявлениях; экологическая безопасность; экологическая грамотность; физическое, физиологическое, репродуктивное, психическое, социально- психологическое, духовное здоровье; экологическая культура; экологически целесообразный здоровый и безопасный образ жизни; ресурсосбережение; экологическая этика; экологическая ответственность; социальное партнёрство для улучшения экологического качества окружающей среды; устойчивое развитие общества в гармонии с природой</w:t>
      </w:r>
    </w:p>
    <w:p w:rsidR="00042CA0" w:rsidRPr="00865E60" w:rsidRDefault="00042CA0" w:rsidP="00042CA0">
      <w:pPr>
        <w:pStyle w:val="218"/>
        <w:spacing w:before="5"/>
        <w:ind w:left="0"/>
        <w:jc w:val="both"/>
      </w:pPr>
      <w:r w:rsidRPr="00865E60">
        <w:t>Содержание:</w:t>
      </w:r>
    </w:p>
    <w:p w:rsidR="00042CA0" w:rsidRPr="00865E60" w:rsidRDefault="00042CA0" w:rsidP="00C8086B">
      <w:pPr>
        <w:pStyle w:val="a9"/>
        <w:widowControl w:val="0"/>
        <w:numPr>
          <w:ilvl w:val="0"/>
          <w:numId w:val="300"/>
        </w:numPr>
        <w:tabs>
          <w:tab w:val="left" w:pos="691"/>
        </w:tabs>
        <w:autoSpaceDE w:val="0"/>
        <w:autoSpaceDN w:val="0"/>
        <w:ind w:left="0" w:right="435" w:firstLine="0"/>
        <w:contextualSpacing w:val="0"/>
        <w:jc w:val="both"/>
        <w:rPr>
          <w:rFonts w:ascii="Times New Roman" w:hAnsi="Times New Roman"/>
        </w:rPr>
      </w:pPr>
      <w:r w:rsidRPr="00865E60">
        <w:rPr>
          <w:rFonts w:ascii="Times New Roman" w:hAnsi="Times New Roman"/>
        </w:rPr>
        <w:t>присвоение эколого-культурных ценностей и ценностей здоровья своего народа, народов России как одно из направлений общероссийской гражданскойидентичности;</w:t>
      </w:r>
    </w:p>
    <w:p w:rsidR="00042CA0" w:rsidRPr="00865E60" w:rsidRDefault="00042CA0" w:rsidP="00C8086B">
      <w:pPr>
        <w:pStyle w:val="a9"/>
        <w:widowControl w:val="0"/>
        <w:numPr>
          <w:ilvl w:val="0"/>
          <w:numId w:val="300"/>
        </w:numPr>
        <w:tabs>
          <w:tab w:val="left" w:pos="693"/>
        </w:tabs>
        <w:autoSpaceDE w:val="0"/>
        <w:autoSpaceDN w:val="0"/>
        <w:ind w:left="0" w:right="434" w:firstLine="0"/>
        <w:contextualSpacing w:val="0"/>
        <w:jc w:val="both"/>
        <w:rPr>
          <w:rFonts w:ascii="Times New Roman" w:hAnsi="Times New Roman"/>
        </w:rPr>
      </w:pPr>
      <w:r w:rsidRPr="00865E60">
        <w:rPr>
          <w:rFonts w:ascii="Times New Roman" w:hAnsi="Times New Roman"/>
        </w:rPr>
        <w:t>умение придавать экологическую направленность любой деятельности, проекту, демонстрировать экологическое мышление и экологическую грамотность в разных формахдеятельности;</w:t>
      </w:r>
    </w:p>
    <w:p w:rsidR="00042CA0" w:rsidRPr="00865E60" w:rsidRDefault="00042CA0" w:rsidP="00C8086B">
      <w:pPr>
        <w:pStyle w:val="a9"/>
        <w:widowControl w:val="0"/>
        <w:numPr>
          <w:ilvl w:val="0"/>
          <w:numId w:val="300"/>
        </w:numPr>
        <w:tabs>
          <w:tab w:val="left" w:pos="691"/>
        </w:tabs>
        <w:autoSpaceDE w:val="0"/>
        <w:autoSpaceDN w:val="0"/>
        <w:ind w:left="0" w:right="436" w:firstLine="0"/>
        <w:contextualSpacing w:val="0"/>
        <w:jc w:val="both"/>
        <w:rPr>
          <w:rFonts w:ascii="Times New Roman" w:hAnsi="Times New Roman"/>
        </w:rPr>
      </w:pPr>
      <w:r w:rsidRPr="00865E60">
        <w:rPr>
          <w:rFonts w:ascii="Times New Roman" w:hAnsi="Times New Roman"/>
        </w:rPr>
        <w:t>понимание взаимной связи здоровья, экологического качества окружающей среды и экологической культурычеловека;</w:t>
      </w:r>
    </w:p>
    <w:p w:rsidR="00042CA0" w:rsidRPr="00865E60" w:rsidRDefault="00042CA0" w:rsidP="00C8086B">
      <w:pPr>
        <w:pStyle w:val="a9"/>
        <w:widowControl w:val="0"/>
        <w:numPr>
          <w:ilvl w:val="0"/>
          <w:numId w:val="300"/>
        </w:numPr>
        <w:tabs>
          <w:tab w:val="left" w:pos="691"/>
        </w:tabs>
        <w:autoSpaceDE w:val="0"/>
        <w:autoSpaceDN w:val="0"/>
        <w:ind w:left="0" w:right="424" w:firstLine="0"/>
        <w:contextualSpacing w:val="0"/>
        <w:jc w:val="both"/>
        <w:rPr>
          <w:rFonts w:ascii="Times New Roman" w:hAnsi="Times New Roman"/>
        </w:rPr>
      </w:pPr>
      <w:r w:rsidRPr="00865E60">
        <w:rPr>
          <w:rFonts w:ascii="Times New Roman" w:hAnsi="Times New Roman"/>
        </w:rPr>
        <w:t>осознание единства и взаимовлияния различных видов здоровья человека: физического (сила, ловкость, выносливость), физиологического (работоспособность, устойчивость к заболеваниям), психического (умственная работоспособность, эмоциональное благополучие), социально- психологического (способность справиться со стрессом, качество отношений с окружающими людьми); репродуктивного (забота о своём здоровье как будущего родителя); духовного (иерархия ценностей); их зависимости от экологической культуры, культуры здорового и безопасного образа жизничеловека;</w:t>
      </w:r>
    </w:p>
    <w:p w:rsidR="00042CA0" w:rsidRPr="00865E60" w:rsidRDefault="00042CA0" w:rsidP="00C8086B">
      <w:pPr>
        <w:pStyle w:val="a9"/>
        <w:widowControl w:val="0"/>
        <w:numPr>
          <w:ilvl w:val="0"/>
          <w:numId w:val="300"/>
        </w:numPr>
        <w:tabs>
          <w:tab w:val="left" w:pos="691"/>
        </w:tabs>
        <w:autoSpaceDE w:val="0"/>
        <w:autoSpaceDN w:val="0"/>
        <w:ind w:left="0" w:right="435" w:firstLine="0"/>
        <w:contextualSpacing w:val="0"/>
        <w:jc w:val="both"/>
        <w:rPr>
          <w:rFonts w:ascii="Times New Roman" w:hAnsi="Times New Roman"/>
        </w:rPr>
      </w:pPr>
      <w:r w:rsidRPr="00865E60">
        <w:rPr>
          <w:rFonts w:ascii="Times New Roman" w:hAnsi="Times New Roman"/>
        </w:rPr>
        <w:t>интерес к прогулкам на природе, подвижным играм, участию в спортивных соревнованиях, туристическим походам, занятиям в спортивных секциях, военизированнымиграм;</w:t>
      </w:r>
    </w:p>
    <w:p w:rsidR="00042CA0" w:rsidRPr="00865E60" w:rsidRDefault="00042CA0" w:rsidP="00C8086B">
      <w:pPr>
        <w:pStyle w:val="a9"/>
        <w:widowControl w:val="0"/>
        <w:numPr>
          <w:ilvl w:val="0"/>
          <w:numId w:val="300"/>
        </w:numPr>
        <w:tabs>
          <w:tab w:val="left" w:pos="691"/>
        </w:tabs>
        <w:autoSpaceDE w:val="0"/>
        <w:autoSpaceDN w:val="0"/>
        <w:ind w:left="0" w:right="430" w:firstLine="0"/>
        <w:contextualSpacing w:val="0"/>
        <w:jc w:val="both"/>
        <w:rPr>
          <w:rFonts w:ascii="Times New Roman" w:hAnsi="Times New Roman"/>
        </w:rPr>
      </w:pPr>
      <w:r w:rsidRPr="00865E60">
        <w:rPr>
          <w:rFonts w:ascii="Times New Roman" w:hAnsi="Times New Roman"/>
        </w:rPr>
        <w:t>представления о факторах окружающей природно-социальной среды, негативно влияющих на здоровье человека; способах их компенсации, избегания,преодоления;</w:t>
      </w:r>
    </w:p>
    <w:p w:rsidR="00042CA0" w:rsidRPr="00865E60" w:rsidRDefault="00042CA0" w:rsidP="00C8086B">
      <w:pPr>
        <w:pStyle w:val="a9"/>
        <w:widowControl w:val="0"/>
        <w:numPr>
          <w:ilvl w:val="0"/>
          <w:numId w:val="300"/>
        </w:numPr>
        <w:tabs>
          <w:tab w:val="left" w:pos="691"/>
        </w:tabs>
        <w:autoSpaceDE w:val="0"/>
        <w:autoSpaceDN w:val="0"/>
        <w:ind w:left="0" w:right="433" w:firstLine="0"/>
        <w:contextualSpacing w:val="0"/>
        <w:jc w:val="both"/>
        <w:rPr>
          <w:rFonts w:ascii="Times New Roman" w:hAnsi="Times New Roman"/>
        </w:rPr>
      </w:pPr>
      <w:r w:rsidRPr="00865E60">
        <w:rPr>
          <w:rFonts w:ascii="Times New Roman" w:hAnsi="Times New Roman"/>
        </w:rPr>
        <w:t>способность прогнозировать последствия деятельности человека в природе, оценивать влияние природных и антропогенных факторов риска на здоровьечеловека;</w:t>
      </w:r>
    </w:p>
    <w:p w:rsidR="00042CA0" w:rsidRPr="00865E60" w:rsidRDefault="00042CA0" w:rsidP="00C8086B">
      <w:pPr>
        <w:pStyle w:val="a9"/>
        <w:widowControl w:val="0"/>
        <w:numPr>
          <w:ilvl w:val="0"/>
          <w:numId w:val="300"/>
        </w:numPr>
        <w:tabs>
          <w:tab w:val="left" w:pos="691"/>
        </w:tabs>
        <w:autoSpaceDE w:val="0"/>
        <w:autoSpaceDN w:val="0"/>
        <w:ind w:left="0" w:right="440" w:firstLine="0"/>
        <w:contextualSpacing w:val="0"/>
        <w:jc w:val="both"/>
        <w:rPr>
          <w:rFonts w:ascii="Times New Roman" w:hAnsi="Times New Roman"/>
        </w:rPr>
      </w:pPr>
      <w:r w:rsidRPr="00865E60">
        <w:rPr>
          <w:rFonts w:ascii="Times New Roman" w:hAnsi="Times New Roman"/>
        </w:rPr>
        <w:t>опыт самооценки личного вклада в ресурсосбережение, сохранение качества окружающей среды, биоразнообразия, экологическуюбезопасность;</w:t>
      </w:r>
    </w:p>
    <w:p w:rsidR="00042CA0" w:rsidRPr="00865E60" w:rsidRDefault="00042CA0" w:rsidP="00C8086B">
      <w:pPr>
        <w:pStyle w:val="a9"/>
        <w:widowControl w:val="0"/>
        <w:numPr>
          <w:ilvl w:val="0"/>
          <w:numId w:val="300"/>
        </w:numPr>
        <w:tabs>
          <w:tab w:val="left" w:pos="691"/>
        </w:tabs>
        <w:autoSpaceDE w:val="0"/>
        <w:autoSpaceDN w:val="0"/>
        <w:ind w:left="0" w:right="434" w:firstLine="0"/>
        <w:contextualSpacing w:val="0"/>
        <w:jc w:val="both"/>
        <w:rPr>
          <w:rFonts w:ascii="Times New Roman" w:hAnsi="Times New Roman"/>
        </w:rPr>
      </w:pPr>
      <w:r w:rsidRPr="00865E60">
        <w:rPr>
          <w:rFonts w:ascii="Times New Roman" w:hAnsi="Times New Roman"/>
        </w:rPr>
        <w:t>осознание социальной значимости идей устойчивого развития; готовность участвовать в пропаганде идей образования для устойчивого развития;</w:t>
      </w:r>
    </w:p>
    <w:p w:rsidR="00042CA0" w:rsidRPr="00865E60" w:rsidRDefault="00042CA0" w:rsidP="00C8086B">
      <w:pPr>
        <w:pStyle w:val="a9"/>
        <w:widowControl w:val="0"/>
        <w:numPr>
          <w:ilvl w:val="0"/>
          <w:numId w:val="300"/>
        </w:numPr>
        <w:tabs>
          <w:tab w:val="left" w:pos="691"/>
        </w:tabs>
        <w:autoSpaceDE w:val="0"/>
        <w:autoSpaceDN w:val="0"/>
        <w:ind w:left="0" w:right="438" w:firstLine="0"/>
        <w:contextualSpacing w:val="0"/>
        <w:jc w:val="both"/>
        <w:rPr>
          <w:rFonts w:ascii="Times New Roman" w:hAnsi="Times New Roman"/>
        </w:rPr>
      </w:pPr>
      <w:r w:rsidRPr="00865E60">
        <w:rPr>
          <w:rFonts w:ascii="Times New Roman" w:hAnsi="Times New Roman"/>
        </w:rPr>
        <w:t>знание основ законодательства в области защиты здоровья и экологического качества окружающей среды и выполнение еготребований;</w:t>
      </w:r>
    </w:p>
    <w:p w:rsidR="00042CA0" w:rsidRPr="00865E60" w:rsidRDefault="00042CA0" w:rsidP="00C8086B">
      <w:pPr>
        <w:pStyle w:val="a9"/>
        <w:widowControl w:val="0"/>
        <w:numPr>
          <w:ilvl w:val="0"/>
          <w:numId w:val="300"/>
        </w:numPr>
        <w:tabs>
          <w:tab w:val="left" w:pos="691"/>
        </w:tabs>
        <w:autoSpaceDE w:val="0"/>
        <w:autoSpaceDN w:val="0"/>
        <w:ind w:left="0" w:right="435" w:firstLine="0"/>
        <w:contextualSpacing w:val="0"/>
        <w:jc w:val="both"/>
        <w:rPr>
          <w:rFonts w:ascii="Times New Roman" w:hAnsi="Times New Roman"/>
        </w:rPr>
      </w:pPr>
      <w:r w:rsidRPr="00865E60">
        <w:rPr>
          <w:rFonts w:ascii="Times New Roman" w:hAnsi="Times New Roman"/>
        </w:rPr>
        <w:t>овладение способами социального взаимодействия по вопросам улучшения экологического качества окружающей среды, устойчивого развития территории, экологического здоровьесберегающего просвещениянаселения;</w:t>
      </w:r>
    </w:p>
    <w:p w:rsidR="00042CA0" w:rsidRPr="00865E60" w:rsidRDefault="00042CA0" w:rsidP="00C8086B">
      <w:pPr>
        <w:pStyle w:val="a9"/>
        <w:widowControl w:val="0"/>
        <w:numPr>
          <w:ilvl w:val="0"/>
          <w:numId w:val="300"/>
        </w:numPr>
        <w:tabs>
          <w:tab w:val="left" w:pos="691"/>
        </w:tabs>
        <w:autoSpaceDE w:val="0"/>
        <w:autoSpaceDN w:val="0"/>
        <w:ind w:left="0" w:right="435" w:firstLine="0"/>
        <w:contextualSpacing w:val="0"/>
        <w:jc w:val="both"/>
        <w:rPr>
          <w:rFonts w:ascii="Times New Roman" w:hAnsi="Times New Roman"/>
        </w:rPr>
      </w:pPr>
      <w:r w:rsidRPr="00865E60">
        <w:rPr>
          <w:rFonts w:ascii="Times New Roman" w:hAnsi="Times New Roman"/>
        </w:rPr>
        <w:t>профессиональная ориентация с учётом представлений о вкладе разных профессий в решение проблем экологии, здоровья, устойчивого развития общества;</w:t>
      </w:r>
    </w:p>
    <w:p w:rsidR="00042CA0" w:rsidRPr="00865E60" w:rsidRDefault="00042CA0" w:rsidP="00C8086B">
      <w:pPr>
        <w:pStyle w:val="a9"/>
        <w:widowControl w:val="0"/>
        <w:numPr>
          <w:ilvl w:val="0"/>
          <w:numId w:val="300"/>
        </w:numPr>
        <w:tabs>
          <w:tab w:val="left" w:pos="691"/>
        </w:tabs>
        <w:autoSpaceDE w:val="0"/>
        <w:autoSpaceDN w:val="0"/>
        <w:ind w:left="0" w:right="436" w:firstLine="0"/>
        <w:contextualSpacing w:val="0"/>
        <w:jc w:val="both"/>
        <w:rPr>
          <w:rFonts w:ascii="Times New Roman" w:hAnsi="Times New Roman"/>
        </w:rPr>
      </w:pPr>
      <w:r w:rsidRPr="00865E60">
        <w:rPr>
          <w:rFonts w:ascii="Times New Roman" w:hAnsi="Times New Roman"/>
        </w:rPr>
        <w:t>развитие экологической грамотности родителей, населения, привлечение их к организации общественно значимой экологически ориентированнойдеятельности;</w:t>
      </w:r>
    </w:p>
    <w:p w:rsidR="00042CA0" w:rsidRPr="00865E60" w:rsidRDefault="00042CA0" w:rsidP="00C8086B">
      <w:pPr>
        <w:pStyle w:val="a9"/>
        <w:widowControl w:val="0"/>
        <w:numPr>
          <w:ilvl w:val="0"/>
          <w:numId w:val="300"/>
        </w:numPr>
        <w:tabs>
          <w:tab w:val="left" w:pos="693"/>
        </w:tabs>
        <w:autoSpaceDE w:val="0"/>
        <w:autoSpaceDN w:val="0"/>
        <w:ind w:left="0" w:right="436" w:firstLine="0"/>
        <w:contextualSpacing w:val="0"/>
        <w:jc w:val="both"/>
        <w:rPr>
          <w:rFonts w:ascii="Times New Roman" w:hAnsi="Times New Roman"/>
        </w:rPr>
      </w:pPr>
      <w:r w:rsidRPr="00865E60">
        <w:rPr>
          <w:rFonts w:ascii="Times New Roman" w:hAnsi="Times New Roman"/>
        </w:rPr>
        <w:t>устойчивая мотивация к выполнению правил личной и общественной гигиены и санитарии; рациональной организации режима дня, питания; занятиям физической культурой, спортом, туризмом; самообразованию; труду и творчеству для успешнойсоциализации;</w:t>
      </w:r>
    </w:p>
    <w:p w:rsidR="00042CA0" w:rsidRPr="00865E60" w:rsidRDefault="00042CA0" w:rsidP="00C8086B">
      <w:pPr>
        <w:pStyle w:val="a9"/>
        <w:widowControl w:val="0"/>
        <w:numPr>
          <w:ilvl w:val="0"/>
          <w:numId w:val="300"/>
        </w:numPr>
        <w:tabs>
          <w:tab w:val="left" w:pos="691"/>
        </w:tabs>
        <w:autoSpaceDE w:val="0"/>
        <w:autoSpaceDN w:val="0"/>
        <w:ind w:left="0" w:right="428" w:firstLine="0"/>
        <w:contextualSpacing w:val="0"/>
        <w:jc w:val="both"/>
        <w:rPr>
          <w:rFonts w:ascii="Times New Roman" w:hAnsi="Times New Roman"/>
        </w:rPr>
      </w:pPr>
      <w:r w:rsidRPr="00865E60">
        <w:rPr>
          <w:rFonts w:ascii="Times New Roman" w:hAnsi="Times New Roman"/>
        </w:rPr>
        <w:t>опыт участия в физкультурно-оздоровительных, санитарно-гигиенических мероприятиях, экологическомтуризме;</w:t>
      </w:r>
    </w:p>
    <w:p w:rsidR="00042CA0" w:rsidRPr="00865E60" w:rsidRDefault="00042CA0" w:rsidP="00042CA0">
      <w:pPr>
        <w:pStyle w:val="a9"/>
        <w:tabs>
          <w:tab w:val="left" w:pos="691"/>
        </w:tabs>
        <w:spacing w:before="60"/>
        <w:ind w:left="0" w:right="441"/>
        <w:rPr>
          <w:rFonts w:ascii="Times New Roman" w:hAnsi="Times New Roman"/>
        </w:rPr>
      </w:pPr>
      <w:r w:rsidRPr="00865E60">
        <w:rPr>
          <w:rFonts w:ascii="Times New Roman" w:hAnsi="Times New Roman"/>
        </w:rPr>
        <w:t>резко негативное отношение к курению, употреблению алкогольных напитков, наркотиков и других психоактивных веществ (ПАВ);</w:t>
      </w:r>
    </w:p>
    <w:p w:rsidR="00042CA0" w:rsidRPr="00865E60" w:rsidRDefault="00042CA0" w:rsidP="00C8086B">
      <w:pPr>
        <w:pStyle w:val="a9"/>
        <w:widowControl w:val="0"/>
        <w:numPr>
          <w:ilvl w:val="0"/>
          <w:numId w:val="300"/>
        </w:numPr>
        <w:tabs>
          <w:tab w:val="left" w:pos="691"/>
        </w:tabs>
        <w:autoSpaceDE w:val="0"/>
        <w:autoSpaceDN w:val="0"/>
        <w:ind w:left="0" w:right="428" w:firstLine="0"/>
        <w:contextualSpacing w:val="0"/>
        <w:jc w:val="both"/>
      </w:pPr>
      <w:r w:rsidRPr="00865E60">
        <w:rPr>
          <w:rFonts w:ascii="Times New Roman" w:hAnsi="Times New Roman"/>
        </w:rPr>
        <w:t>отрицательное отношение к лицам и организациям, пропагандирующим курение и пьянство, распространяющим наркотики и другиеПАВ.</w:t>
      </w:r>
    </w:p>
    <w:tbl>
      <w:tblPr>
        <w:tblW w:w="9072" w:type="dxa"/>
        <w:tblInd w:w="28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4678"/>
        <w:gridCol w:w="4382"/>
        <w:gridCol w:w="12"/>
      </w:tblGrid>
      <w:tr w:rsidR="00865E60" w:rsidRPr="00865E60" w:rsidTr="00042CA0">
        <w:trPr>
          <w:gridAfter w:val="1"/>
          <w:wAfter w:w="12" w:type="dxa"/>
          <w:trHeight w:val="273"/>
        </w:trPr>
        <w:tc>
          <w:tcPr>
            <w:tcW w:w="4678" w:type="dxa"/>
            <w:tcBorders>
              <w:left w:val="single" w:sz="4" w:space="0" w:color="000000"/>
              <w:bottom w:val="single" w:sz="4" w:space="0" w:color="000000"/>
              <w:right w:val="single" w:sz="4" w:space="0" w:color="000000"/>
            </w:tcBorders>
          </w:tcPr>
          <w:p w:rsidR="00042CA0" w:rsidRPr="00865E60" w:rsidRDefault="00042CA0" w:rsidP="00042CA0">
            <w:pPr>
              <w:pStyle w:val="TableParagraph"/>
              <w:spacing w:line="253" w:lineRule="exact"/>
              <w:rPr>
                <w:b/>
                <w:sz w:val="24"/>
                <w:lang w:val="en-US" w:eastAsia="en-US"/>
              </w:rPr>
            </w:pPr>
            <w:r w:rsidRPr="00865E60">
              <w:rPr>
                <w:b/>
                <w:sz w:val="24"/>
                <w:lang w:val="en-US" w:eastAsia="en-US"/>
              </w:rPr>
              <w:t>Виды деятельности</w:t>
            </w:r>
          </w:p>
        </w:tc>
        <w:tc>
          <w:tcPr>
            <w:tcW w:w="4382" w:type="dxa"/>
            <w:tcBorders>
              <w:left w:val="single" w:sz="4" w:space="0" w:color="000000"/>
              <w:bottom w:val="single" w:sz="4" w:space="0" w:color="000000"/>
              <w:right w:val="single" w:sz="4" w:space="0" w:color="000000"/>
            </w:tcBorders>
          </w:tcPr>
          <w:p w:rsidR="00042CA0" w:rsidRPr="00865E60" w:rsidRDefault="00042CA0" w:rsidP="00042CA0">
            <w:pPr>
              <w:pStyle w:val="TableParagraph"/>
              <w:spacing w:line="253" w:lineRule="exact"/>
              <w:ind w:left="141"/>
              <w:rPr>
                <w:b/>
                <w:sz w:val="24"/>
                <w:lang w:val="en-US" w:eastAsia="en-US"/>
              </w:rPr>
            </w:pPr>
            <w:r w:rsidRPr="00865E60">
              <w:rPr>
                <w:b/>
                <w:sz w:val="24"/>
                <w:lang w:val="en-US" w:eastAsia="en-US"/>
              </w:rPr>
              <w:t>Формы занятий</w:t>
            </w:r>
          </w:p>
        </w:tc>
      </w:tr>
      <w:tr w:rsidR="00865E60" w:rsidRPr="00865E60" w:rsidTr="00042CA0">
        <w:trPr>
          <w:gridAfter w:val="1"/>
          <w:wAfter w:w="12" w:type="dxa"/>
          <w:trHeight w:val="2759"/>
        </w:trPr>
        <w:tc>
          <w:tcPr>
            <w:tcW w:w="4678" w:type="dxa"/>
            <w:tcBorders>
              <w:top w:val="single" w:sz="4" w:space="0" w:color="000000"/>
              <w:left w:val="single" w:sz="4" w:space="0" w:color="000000"/>
              <w:bottom w:val="single" w:sz="4" w:space="0" w:color="000000"/>
              <w:right w:val="single" w:sz="4" w:space="0" w:color="000000"/>
            </w:tcBorders>
          </w:tcPr>
          <w:p w:rsidR="00042CA0" w:rsidRPr="00865E60" w:rsidRDefault="00042CA0" w:rsidP="00042CA0">
            <w:pPr>
              <w:pStyle w:val="TableParagraph"/>
              <w:tabs>
                <w:tab w:val="left" w:pos="1381"/>
                <w:tab w:val="left" w:pos="1683"/>
                <w:tab w:val="left" w:pos="1788"/>
                <w:tab w:val="left" w:pos="2101"/>
                <w:tab w:val="left" w:pos="2453"/>
                <w:tab w:val="left" w:pos="2484"/>
                <w:tab w:val="left" w:pos="2533"/>
                <w:tab w:val="left" w:pos="2605"/>
                <w:tab w:val="left" w:pos="2961"/>
                <w:tab w:val="left" w:pos="3741"/>
                <w:tab w:val="left" w:pos="3866"/>
              </w:tabs>
              <w:ind w:right="96"/>
              <w:rPr>
                <w:sz w:val="24"/>
                <w:lang w:eastAsia="en-US"/>
              </w:rPr>
            </w:pPr>
            <w:r w:rsidRPr="00865E60">
              <w:rPr>
                <w:sz w:val="24"/>
                <w:lang w:eastAsia="en-US"/>
              </w:rPr>
              <w:t>Получение</w:t>
            </w:r>
            <w:r w:rsidRPr="00865E60">
              <w:rPr>
                <w:sz w:val="24"/>
                <w:lang w:eastAsia="en-US"/>
              </w:rPr>
              <w:tab/>
            </w:r>
            <w:r w:rsidRPr="00865E60">
              <w:rPr>
                <w:sz w:val="24"/>
                <w:lang w:eastAsia="en-US"/>
              </w:rPr>
              <w:tab/>
            </w:r>
            <w:r w:rsidRPr="00865E60">
              <w:rPr>
                <w:sz w:val="24"/>
                <w:lang w:eastAsia="en-US"/>
              </w:rPr>
              <w:tab/>
              <w:t>представлений</w:t>
            </w:r>
            <w:r w:rsidRPr="00865E60">
              <w:rPr>
                <w:sz w:val="24"/>
                <w:lang w:eastAsia="en-US"/>
              </w:rPr>
              <w:tab/>
            </w:r>
            <w:r w:rsidRPr="00865E60">
              <w:rPr>
                <w:sz w:val="24"/>
                <w:lang w:eastAsia="en-US"/>
              </w:rPr>
              <w:tab/>
            </w:r>
            <w:r w:rsidRPr="00865E60">
              <w:rPr>
                <w:spacing w:val="-14"/>
                <w:sz w:val="24"/>
                <w:lang w:eastAsia="en-US"/>
              </w:rPr>
              <w:t xml:space="preserve">о </w:t>
            </w:r>
            <w:r w:rsidRPr="00865E60">
              <w:rPr>
                <w:sz w:val="24"/>
                <w:lang w:eastAsia="en-US"/>
              </w:rPr>
              <w:t>здоровье, здоровом образе жизни, природных</w:t>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pacing w:val="-1"/>
                <w:sz w:val="24"/>
                <w:lang w:eastAsia="en-US"/>
              </w:rPr>
              <w:t xml:space="preserve">возможностях </w:t>
            </w:r>
            <w:r w:rsidRPr="00865E60">
              <w:rPr>
                <w:sz w:val="24"/>
                <w:lang w:eastAsia="en-US"/>
              </w:rPr>
              <w:t>человеческого</w:t>
            </w:r>
            <w:r w:rsidRPr="00865E60">
              <w:rPr>
                <w:sz w:val="24"/>
                <w:lang w:eastAsia="en-US"/>
              </w:rPr>
              <w:tab/>
            </w:r>
            <w:r w:rsidRPr="00865E60">
              <w:rPr>
                <w:sz w:val="24"/>
                <w:lang w:eastAsia="en-US"/>
              </w:rPr>
              <w:tab/>
            </w:r>
            <w:r w:rsidRPr="00865E60">
              <w:rPr>
                <w:sz w:val="24"/>
                <w:lang w:eastAsia="en-US"/>
              </w:rPr>
              <w:tab/>
              <w:t>организма,</w:t>
            </w:r>
            <w:r w:rsidRPr="00865E60">
              <w:rPr>
                <w:sz w:val="24"/>
                <w:lang w:eastAsia="en-US"/>
              </w:rPr>
              <w:tab/>
            </w:r>
            <w:r w:rsidRPr="00865E60">
              <w:rPr>
                <w:spacing w:val="-8"/>
                <w:sz w:val="24"/>
                <w:lang w:eastAsia="en-US"/>
              </w:rPr>
              <w:t xml:space="preserve">их </w:t>
            </w:r>
            <w:r w:rsidRPr="00865E60">
              <w:rPr>
                <w:sz w:val="24"/>
                <w:lang w:eastAsia="en-US"/>
              </w:rPr>
              <w:t>обусловленности</w:t>
            </w:r>
            <w:r w:rsidRPr="00865E60">
              <w:rPr>
                <w:sz w:val="24"/>
                <w:lang w:eastAsia="en-US"/>
              </w:rPr>
              <w:tab/>
            </w:r>
            <w:r w:rsidRPr="00865E60">
              <w:rPr>
                <w:sz w:val="24"/>
                <w:lang w:eastAsia="en-US"/>
              </w:rPr>
              <w:tab/>
            </w:r>
            <w:r w:rsidRPr="00865E60">
              <w:rPr>
                <w:spacing w:val="-1"/>
                <w:sz w:val="24"/>
                <w:lang w:eastAsia="en-US"/>
              </w:rPr>
              <w:t xml:space="preserve">экологическим </w:t>
            </w:r>
            <w:r w:rsidRPr="00865E60">
              <w:rPr>
                <w:sz w:val="24"/>
                <w:lang w:eastAsia="en-US"/>
              </w:rPr>
              <w:t>качеством</w:t>
            </w:r>
            <w:r w:rsidRPr="00865E60">
              <w:rPr>
                <w:sz w:val="24"/>
                <w:lang w:eastAsia="en-US"/>
              </w:rPr>
              <w:tab/>
              <w:t>окружающей</w:t>
            </w:r>
            <w:r w:rsidRPr="00865E60">
              <w:rPr>
                <w:sz w:val="24"/>
                <w:lang w:eastAsia="en-US"/>
              </w:rPr>
              <w:tab/>
              <w:t>среды,</w:t>
            </w:r>
            <w:r w:rsidRPr="00865E60">
              <w:rPr>
                <w:sz w:val="24"/>
                <w:lang w:eastAsia="en-US"/>
              </w:rPr>
              <w:tab/>
            </w:r>
            <w:r w:rsidRPr="00865E60">
              <w:rPr>
                <w:sz w:val="24"/>
                <w:lang w:eastAsia="en-US"/>
              </w:rPr>
              <w:tab/>
            </w:r>
            <w:r w:rsidRPr="00865E60">
              <w:rPr>
                <w:spacing w:val="-12"/>
                <w:sz w:val="24"/>
                <w:lang w:eastAsia="en-US"/>
              </w:rPr>
              <w:t xml:space="preserve">о </w:t>
            </w:r>
            <w:r w:rsidRPr="00865E60">
              <w:rPr>
                <w:sz w:val="24"/>
                <w:lang w:eastAsia="en-US"/>
              </w:rPr>
              <w:t>неразрывной</w:t>
            </w:r>
            <w:r w:rsidRPr="00865E60">
              <w:rPr>
                <w:sz w:val="24"/>
                <w:lang w:eastAsia="en-US"/>
              </w:rPr>
              <w:tab/>
              <w:t>связи</w:t>
            </w:r>
            <w:r w:rsidRPr="00865E60">
              <w:rPr>
                <w:sz w:val="24"/>
                <w:lang w:eastAsia="en-US"/>
              </w:rPr>
              <w:tab/>
            </w:r>
            <w:r w:rsidRPr="00865E60">
              <w:rPr>
                <w:sz w:val="24"/>
                <w:lang w:eastAsia="en-US"/>
              </w:rPr>
              <w:tab/>
            </w:r>
            <w:r w:rsidRPr="00865E60">
              <w:rPr>
                <w:spacing w:val="-1"/>
                <w:sz w:val="24"/>
                <w:lang w:eastAsia="en-US"/>
              </w:rPr>
              <w:t xml:space="preserve">экологической </w:t>
            </w:r>
            <w:r w:rsidRPr="00865E60">
              <w:rPr>
                <w:sz w:val="24"/>
                <w:lang w:eastAsia="en-US"/>
              </w:rPr>
              <w:t>культуры человека и его здоровья; пропаганда</w:t>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pacing w:val="-3"/>
                <w:sz w:val="24"/>
                <w:lang w:eastAsia="en-US"/>
              </w:rPr>
              <w:t>экологически</w:t>
            </w:r>
          </w:p>
          <w:p w:rsidR="00042CA0" w:rsidRPr="00865E60" w:rsidRDefault="00042CA0" w:rsidP="00042CA0">
            <w:pPr>
              <w:pStyle w:val="TableParagraph"/>
              <w:spacing w:line="264" w:lineRule="exact"/>
              <w:rPr>
                <w:sz w:val="24"/>
                <w:lang w:val="en-US" w:eastAsia="en-US"/>
              </w:rPr>
            </w:pPr>
            <w:r w:rsidRPr="00865E60">
              <w:rPr>
                <w:sz w:val="24"/>
                <w:lang w:val="en-US" w:eastAsia="en-US"/>
              </w:rPr>
              <w:t>сообразного здорового образажизни</w:t>
            </w:r>
          </w:p>
        </w:tc>
        <w:tc>
          <w:tcPr>
            <w:tcW w:w="4382" w:type="dxa"/>
            <w:tcBorders>
              <w:top w:val="single" w:sz="4" w:space="0" w:color="000000"/>
              <w:left w:val="single" w:sz="4" w:space="0" w:color="000000"/>
              <w:bottom w:val="single" w:sz="4" w:space="0" w:color="000000"/>
              <w:right w:val="single" w:sz="4" w:space="0" w:color="000000"/>
            </w:tcBorders>
          </w:tcPr>
          <w:p w:rsidR="00042CA0" w:rsidRPr="00865E60" w:rsidRDefault="00042CA0" w:rsidP="00042CA0">
            <w:pPr>
              <w:pStyle w:val="TableParagraph"/>
              <w:ind w:left="141" w:right="2177"/>
              <w:rPr>
                <w:sz w:val="24"/>
                <w:lang w:eastAsia="en-US"/>
              </w:rPr>
            </w:pPr>
            <w:r w:rsidRPr="00865E60">
              <w:rPr>
                <w:sz w:val="24"/>
                <w:lang w:eastAsia="en-US"/>
              </w:rPr>
              <w:t xml:space="preserve">1. Уроки физической культуры </w:t>
            </w:r>
          </w:p>
          <w:p w:rsidR="00042CA0" w:rsidRPr="00865E60" w:rsidRDefault="00042CA0" w:rsidP="00042CA0">
            <w:pPr>
              <w:pStyle w:val="TableParagraph"/>
              <w:ind w:left="141" w:right="2177"/>
              <w:rPr>
                <w:sz w:val="24"/>
                <w:lang w:eastAsia="en-US"/>
              </w:rPr>
            </w:pPr>
            <w:r w:rsidRPr="00865E60">
              <w:rPr>
                <w:sz w:val="24"/>
                <w:lang w:eastAsia="en-US"/>
              </w:rPr>
              <w:t>2. Дни здоровья</w:t>
            </w:r>
          </w:p>
          <w:p w:rsidR="00042CA0" w:rsidRPr="00865E60" w:rsidRDefault="00042CA0" w:rsidP="00042CA0">
            <w:pPr>
              <w:pStyle w:val="TableParagraph"/>
              <w:ind w:left="141"/>
              <w:rPr>
                <w:sz w:val="24"/>
                <w:lang w:eastAsia="en-US"/>
              </w:rPr>
            </w:pPr>
            <w:r w:rsidRPr="00865E60">
              <w:rPr>
                <w:sz w:val="24"/>
                <w:lang w:eastAsia="en-US"/>
              </w:rPr>
              <w:t>3. Акции</w:t>
            </w:r>
          </w:p>
          <w:p w:rsidR="00042CA0" w:rsidRPr="00865E60" w:rsidRDefault="00042CA0" w:rsidP="00042CA0">
            <w:pPr>
              <w:pStyle w:val="TableParagraph"/>
              <w:ind w:left="141"/>
              <w:rPr>
                <w:sz w:val="24"/>
                <w:lang w:val="en-US" w:eastAsia="en-US"/>
              </w:rPr>
            </w:pPr>
            <w:r w:rsidRPr="00865E60">
              <w:rPr>
                <w:sz w:val="24"/>
                <w:lang w:val="en-US" w:eastAsia="en-US"/>
              </w:rPr>
              <w:t>3. Классные часы, беседы.</w:t>
            </w:r>
          </w:p>
        </w:tc>
      </w:tr>
      <w:tr w:rsidR="00865E60" w:rsidRPr="00865E60" w:rsidTr="00042CA0">
        <w:trPr>
          <w:gridAfter w:val="1"/>
          <w:wAfter w:w="12" w:type="dxa"/>
          <w:trHeight w:val="8140"/>
        </w:trPr>
        <w:tc>
          <w:tcPr>
            <w:tcW w:w="4678" w:type="dxa"/>
            <w:tcBorders>
              <w:top w:val="single" w:sz="4" w:space="0" w:color="000000"/>
              <w:left w:val="single" w:sz="4" w:space="0" w:color="000000"/>
              <w:bottom w:val="single" w:sz="4" w:space="0" w:color="000000"/>
              <w:right w:val="single" w:sz="4" w:space="0" w:color="000000"/>
            </w:tcBorders>
          </w:tcPr>
          <w:p w:rsidR="00042CA0" w:rsidRPr="00865E60" w:rsidRDefault="00042CA0" w:rsidP="00042CA0">
            <w:pPr>
              <w:pStyle w:val="TableParagraph"/>
              <w:tabs>
                <w:tab w:val="left" w:pos="2592"/>
              </w:tabs>
              <w:ind w:right="96"/>
              <w:jc w:val="both"/>
              <w:rPr>
                <w:sz w:val="24"/>
                <w:lang w:eastAsia="en-US"/>
              </w:rPr>
            </w:pPr>
            <w:r w:rsidRPr="00865E60">
              <w:rPr>
                <w:sz w:val="24"/>
                <w:lang w:eastAsia="en-US"/>
              </w:rPr>
              <w:t>Организация</w:t>
            </w:r>
            <w:r w:rsidRPr="00865E60">
              <w:rPr>
                <w:sz w:val="24"/>
                <w:lang w:eastAsia="en-US"/>
              </w:rPr>
              <w:tab/>
            </w:r>
            <w:r w:rsidRPr="00865E60">
              <w:rPr>
                <w:b/>
                <w:i/>
                <w:spacing w:val="-3"/>
                <w:sz w:val="24"/>
                <w:lang w:eastAsia="en-US"/>
              </w:rPr>
              <w:t xml:space="preserve">экологически </w:t>
            </w:r>
            <w:r w:rsidRPr="00865E60">
              <w:rPr>
                <w:b/>
                <w:i/>
                <w:sz w:val="24"/>
                <w:lang w:eastAsia="en-US"/>
              </w:rPr>
              <w:t>безопасного уклада школьной и домашней жизни</w:t>
            </w:r>
            <w:r w:rsidRPr="00865E60">
              <w:rPr>
                <w:sz w:val="24"/>
                <w:lang w:eastAsia="en-US"/>
              </w:rPr>
              <w:t>, обучение грамотному поведению в школе, дома, в природной и городской среде организовывать</w:t>
            </w:r>
            <w:r w:rsidRPr="00865E60">
              <w:rPr>
                <w:sz w:val="24"/>
                <w:lang w:eastAsia="en-US"/>
              </w:rPr>
              <w:tab/>
            </w:r>
            <w:r w:rsidRPr="00865E60">
              <w:rPr>
                <w:spacing w:val="-3"/>
                <w:sz w:val="24"/>
                <w:lang w:eastAsia="en-US"/>
              </w:rPr>
              <w:t xml:space="preserve">экологически </w:t>
            </w:r>
            <w:r w:rsidRPr="00865E60">
              <w:rPr>
                <w:sz w:val="24"/>
                <w:lang w:eastAsia="en-US"/>
              </w:rPr>
              <w:t>безопасный уклад школьной и домашней жизни, бережно расходовать воду, электроэнергию, утилизировать мусор, сохранять места обитания растений и животных.</w:t>
            </w:r>
          </w:p>
          <w:p w:rsidR="00042CA0" w:rsidRPr="00865E60" w:rsidRDefault="00042CA0" w:rsidP="00042CA0">
            <w:pPr>
              <w:pStyle w:val="TableParagraph"/>
              <w:tabs>
                <w:tab w:val="left" w:pos="2596"/>
                <w:tab w:val="left" w:pos="2874"/>
              </w:tabs>
              <w:ind w:right="95"/>
              <w:jc w:val="both"/>
              <w:rPr>
                <w:sz w:val="24"/>
                <w:lang w:eastAsia="en-US"/>
              </w:rPr>
            </w:pPr>
            <w:r w:rsidRPr="00865E60">
              <w:rPr>
                <w:sz w:val="24"/>
                <w:lang w:eastAsia="en-US"/>
              </w:rPr>
              <w:t>Проведение</w:t>
            </w:r>
            <w:r w:rsidRPr="00865E60">
              <w:rPr>
                <w:sz w:val="24"/>
                <w:lang w:eastAsia="en-US"/>
              </w:rPr>
              <w:tab/>
            </w:r>
            <w:r w:rsidRPr="00865E60">
              <w:rPr>
                <w:sz w:val="24"/>
                <w:lang w:eastAsia="en-US"/>
              </w:rPr>
              <w:tab/>
              <w:t>школьного экологического</w:t>
            </w:r>
            <w:r w:rsidRPr="00865E60">
              <w:rPr>
                <w:sz w:val="24"/>
                <w:lang w:eastAsia="en-US"/>
              </w:rPr>
              <w:tab/>
            </w:r>
            <w:r w:rsidRPr="00865E60">
              <w:rPr>
                <w:spacing w:val="-1"/>
                <w:sz w:val="24"/>
                <w:lang w:eastAsia="en-US"/>
              </w:rPr>
              <w:t xml:space="preserve">мониторинга, </w:t>
            </w:r>
            <w:r w:rsidRPr="00865E60">
              <w:rPr>
                <w:sz w:val="24"/>
                <w:lang w:eastAsia="en-US"/>
              </w:rPr>
              <w:t>включающего</w:t>
            </w:r>
          </w:p>
          <w:p w:rsidR="00042CA0" w:rsidRPr="00865E60" w:rsidRDefault="00042CA0" w:rsidP="00C8086B">
            <w:pPr>
              <w:pStyle w:val="TableParagraph"/>
              <w:numPr>
                <w:ilvl w:val="0"/>
                <w:numId w:val="314"/>
              </w:numPr>
              <w:tabs>
                <w:tab w:val="left" w:pos="252"/>
                <w:tab w:val="left" w:pos="3862"/>
              </w:tabs>
              <w:ind w:left="0" w:right="96" w:firstLine="0"/>
              <w:jc w:val="both"/>
              <w:rPr>
                <w:sz w:val="24"/>
                <w:lang w:eastAsia="en-US"/>
              </w:rPr>
            </w:pPr>
            <w:r w:rsidRPr="00865E60">
              <w:rPr>
                <w:sz w:val="24"/>
                <w:lang w:eastAsia="en-US"/>
              </w:rPr>
              <w:t>систематические</w:t>
            </w:r>
            <w:r w:rsidRPr="00865E60">
              <w:rPr>
                <w:sz w:val="24"/>
                <w:lang w:eastAsia="en-US"/>
              </w:rPr>
              <w:tab/>
            </w:r>
            <w:r w:rsidRPr="00865E60">
              <w:rPr>
                <w:spacing w:val="-17"/>
                <w:sz w:val="24"/>
                <w:lang w:eastAsia="en-US"/>
              </w:rPr>
              <w:t xml:space="preserve">и </w:t>
            </w:r>
            <w:r w:rsidRPr="00865E60">
              <w:rPr>
                <w:sz w:val="24"/>
                <w:lang w:eastAsia="en-US"/>
              </w:rPr>
              <w:t>целенаправленные наблюдения за состоянием окружающей среды своей местности, школы, своего жилища;</w:t>
            </w:r>
          </w:p>
          <w:p w:rsidR="00042CA0" w:rsidRPr="00865E60" w:rsidRDefault="00042CA0" w:rsidP="00C8086B">
            <w:pPr>
              <w:pStyle w:val="TableParagraph"/>
              <w:numPr>
                <w:ilvl w:val="0"/>
                <w:numId w:val="314"/>
              </w:numPr>
              <w:tabs>
                <w:tab w:val="left" w:pos="252"/>
              </w:tabs>
              <w:ind w:left="0" w:right="97" w:firstLine="0"/>
              <w:jc w:val="both"/>
              <w:rPr>
                <w:sz w:val="24"/>
                <w:lang w:eastAsia="en-US"/>
              </w:rPr>
            </w:pPr>
            <w:r w:rsidRPr="00865E60">
              <w:rPr>
                <w:sz w:val="24"/>
                <w:lang w:eastAsia="en-US"/>
              </w:rPr>
              <w:t>мониторинг состояния водной и воздушной среды в своём жилище, школе, населённомпункте;</w:t>
            </w:r>
          </w:p>
          <w:p w:rsidR="00042CA0" w:rsidRPr="00865E60" w:rsidRDefault="00042CA0" w:rsidP="00C8086B">
            <w:pPr>
              <w:pStyle w:val="TableParagraph"/>
              <w:numPr>
                <w:ilvl w:val="0"/>
                <w:numId w:val="314"/>
              </w:numPr>
              <w:tabs>
                <w:tab w:val="left" w:pos="252"/>
                <w:tab w:val="left" w:pos="2683"/>
              </w:tabs>
              <w:ind w:left="0" w:right="96" w:firstLine="0"/>
              <w:jc w:val="both"/>
              <w:rPr>
                <w:sz w:val="24"/>
                <w:lang w:eastAsia="en-US"/>
              </w:rPr>
            </w:pPr>
            <w:r w:rsidRPr="00865E60">
              <w:rPr>
                <w:sz w:val="24"/>
                <w:lang w:eastAsia="en-US"/>
              </w:rPr>
              <w:t>выявление источников загрязнения почвы, воды и воздуха, состава и интенсивности</w:t>
            </w:r>
            <w:r w:rsidRPr="00865E60">
              <w:rPr>
                <w:sz w:val="24"/>
                <w:lang w:eastAsia="en-US"/>
              </w:rPr>
              <w:tab/>
              <w:t>загрязнений, определение причинзагрязнения;</w:t>
            </w:r>
          </w:p>
          <w:p w:rsidR="00042CA0" w:rsidRPr="00865E60" w:rsidRDefault="00042CA0" w:rsidP="00C8086B">
            <w:pPr>
              <w:pStyle w:val="TableParagraph"/>
              <w:numPr>
                <w:ilvl w:val="0"/>
                <w:numId w:val="314"/>
              </w:numPr>
              <w:tabs>
                <w:tab w:val="left" w:pos="252"/>
                <w:tab w:val="left" w:pos="2784"/>
              </w:tabs>
              <w:spacing w:before="1" w:line="270" w:lineRule="atLeast"/>
              <w:ind w:left="0" w:right="97" w:firstLine="0"/>
              <w:jc w:val="both"/>
              <w:rPr>
                <w:sz w:val="24"/>
                <w:lang w:eastAsia="en-US"/>
              </w:rPr>
            </w:pPr>
            <w:r w:rsidRPr="00865E60">
              <w:rPr>
                <w:sz w:val="24"/>
                <w:lang w:eastAsia="en-US"/>
              </w:rPr>
              <w:t>разработку проектов, снижающих риски загрязнений почвы, воды и воздуха, например проектов по восстановлению</w:t>
            </w:r>
            <w:r w:rsidRPr="00865E60">
              <w:rPr>
                <w:sz w:val="24"/>
                <w:lang w:eastAsia="en-US"/>
              </w:rPr>
              <w:tab/>
            </w:r>
            <w:r w:rsidRPr="00865E60">
              <w:rPr>
                <w:spacing w:val="-3"/>
                <w:sz w:val="24"/>
                <w:lang w:eastAsia="en-US"/>
              </w:rPr>
              <w:t xml:space="preserve">экосистемы </w:t>
            </w:r>
            <w:r w:rsidRPr="00865E60">
              <w:rPr>
                <w:sz w:val="24"/>
                <w:lang w:eastAsia="en-US"/>
              </w:rPr>
              <w:t>ближайшего водоёма (пруда, речки, озера ипр.).</w:t>
            </w:r>
          </w:p>
        </w:tc>
        <w:tc>
          <w:tcPr>
            <w:tcW w:w="4382" w:type="dxa"/>
            <w:tcBorders>
              <w:top w:val="single" w:sz="4" w:space="0" w:color="000000"/>
              <w:left w:val="single" w:sz="4" w:space="0" w:color="000000"/>
              <w:bottom w:val="single" w:sz="4" w:space="0" w:color="000000"/>
              <w:right w:val="single" w:sz="4" w:space="0" w:color="000000"/>
            </w:tcBorders>
          </w:tcPr>
          <w:p w:rsidR="00042CA0" w:rsidRPr="00865E60" w:rsidRDefault="00042CA0" w:rsidP="00042CA0">
            <w:pPr>
              <w:pStyle w:val="TableParagraph"/>
              <w:ind w:left="141" w:right="1519"/>
              <w:rPr>
                <w:sz w:val="24"/>
                <w:lang w:eastAsia="en-US"/>
              </w:rPr>
            </w:pPr>
            <w:r w:rsidRPr="00865E60">
              <w:rPr>
                <w:sz w:val="24"/>
                <w:lang w:eastAsia="en-US"/>
              </w:rPr>
              <w:t xml:space="preserve">1. Экологические акции «Чистое село» </w:t>
            </w:r>
          </w:p>
          <w:p w:rsidR="00042CA0" w:rsidRPr="00865E60" w:rsidRDefault="00042CA0" w:rsidP="00042CA0">
            <w:pPr>
              <w:pStyle w:val="TableParagraph"/>
              <w:ind w:left="141" w:right="1519"/>
              <w:rPr>
                <w:sz w:val="24"/>
                <w:lang w:eastAsia="en-US"/>
              </w:rPr>
            </w:pPr>
            <w:r w:rsidRPr="00865E60">
              <w:rPr>
                <w:sz w:val="24"/>
                <w:lang w:eastAsia="en-US"/>
              </w:rPr>
              <w:t>2. Уроки технологии</w:t>
            </w:r>
          </w:p>
          <w:p w:rsidR="00042CA0" w:rsidRPr="00865E60" w:rsidRDefault="00042CA0" w:rsidP="00C8086B">
            <w:pPr>
              <w:pStyle w:val="TableParagraph"/>
              <w:numPr>
                <w:ilvl w:val="0"/>
                <w:numId w:val="313"/>
              </w:numPr>
              <w:tabs>
                <w:tab w:val="left" w:pos="348"/>
              </w:tabs>
              <w:ind w:left="141" w:firstLine="0"/>
              <w:rPr>
                <w:sz w:val="24"/>
                <w:lang w:val="en-US" w:eastAsia="en-US"/>
              </w:rPr>
            </w:pPr>
            <w:r w:rsidRPr="00865E60">
              <w:rPr>
                <w:sz w:val="24"/>
                <w:lang w:val="en-US" w:eastAsia="en-US"/>
              </w:rPr>
              <w:t>Экскурсии,походы</w:t>
            </w:r>
          </w:p>
          <w:p w:rsidR="00042CA0" w:rsidRPr="00865E60" w:rsidRDefault="00042CA0" w:rsidP="00C8086B">
            <w:pPr>
              <w:pStyle w:val="TableParagraph"/>
              <w:numPr>
                <w:ilvl w:val="0"/>
                <w:numId w:val="313"/>
              </w:numPr>
              <w:tabs>
                <w:tab w:val="left" w:pos="348"/>
              </w:tabs>
              <w:ind w:left="141" w:firstLine="0"/>
              <w:rPr>
                <w:sz w:val="24"/>
                <w:lang w:val="en-US" w:eastAsia="en-US"/>
              </w:rPr>
            </w:pPr>
            <w:r w:rsidRPr="00865E60">
              <w:rPr>
                <w:sz w:val="24"/>
                <w:lang w:val="en-US" w:eastAsia="en-US"/>
              </w:rPr>
              <w:t>Работа санитарногопоста</w:t>
            </w:r>
          </w:p>
          <w:p w:rsidR="00042CA0" w:rsidRPr="00865E60" w:rsidRDefault="00042CA0" w:rsidP="00042CA0">
            <w:pPr>
              <w:pStyle w:val="TableParagraph"/>
              <w:ind w:left="141"/>
              <w:rPr>
                <w:sz w:val="24"/>
                <w:lang w:eastAsia="en-US"/>
              </w:rPr>
            </w:pPr>
            <w:r w:rsidRPr="00865E60">
              <w:rPr>
                <w:sz w:val="24"/>
                <w:lang w:eastAsia="en-US"/>
              </w:rPr>
              <w:t>4. Участие в олимпиадах и научно практических конференциях.</w:t>
            </w:r>
          </w:p>
        </w:tc>
      </w:tr>
      <w:tr w:rsidR="00865E60" w:rsidRPr="00865E60" w:rsidTr="00EC34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244"/>
        </w:trPr>
        <w:tc>
          <w:tcPr>
            <w:tcW w:w="4678" w:type="dxa"/>
          </w:tcPr>
          <w:p w:rsidR="00042CA0" w:rsidRPr="00865E60" w:rsidRDefault="00042CA0" w:rsidP="00042CA0">
            <w:pPr>
              <w:pStyle w:val="TableParagraph"/>
              <w:ind w:right="95"/>
              <w:jc w:val="both"/>
              <w:rPr>
                <w:sz w:val="24"/>
                <w:lang w:eastAsia="en-US"/>
              </w:rPr>
            </w:pPr>
            <w:r w:rsidRPr="00865E60">
              <w:rPr>
                <w:sz w:val="24"/>
                <w:lang w:eastAsia="en-US"/>
              </w:rPr>
              <w:t>Участие в проведении школьных спартакиад, эстафет, экологических и туристических слётов, экологических лагерей, походов по родному краю.</w:t>
            </w:r>
          </w:p>
          <w:p w:rsidR="00042CA0" w:rsidRPr="00865E60" w:rsidRDefault="00042CA0" w:rsidP="00042CA0">
            <w:pPr>
              <w:pStyle w:val="TableParagraph"/>
              <w:tabs>
                <w:tab w:val="left" w:pos="2878"/>
              </w:tabs>
              <w:ind w:right="98"/>
              <w:jc w:val="both"/>
              <w:rPr>
                <w:sz w:val="24"/>
                <w:lang w:eastAsia="en-US"/>
              </w:rPr>
            </w:pPr>
            <w:r w:rsidRPr="00865E60">
              <w:rPr>
                <w:sz w:val="24"/>
                <w:lang w:eastAsia="en-US"/>
              </w:rPr>
              <w:t>Краеведческая,</w:t>
            </w:r>
            <w:r w:rsidRPr="00865E60">
              <w:rPr>
                <w:sz w:val="24"/>
                <w:lang w:eastAsia="en-US"/>
              </w:rPr>
              <w:tab/>
            </w:r>
            <w:r w:rsidRPr="00865E60">
              <w:rPr>
                <w:spacing w:val="-3"/>
                <w:sz w:val="24"/>
                <w:lang w:eastAsia="en-US"/>
              </w:rPr>
              <w:t xml:space="preserve">поисковая, </w:t>
            </w:r>
            <w:r w:rsidRPr="00865E60">
              <w:rPr>
                <w:sz w:val="24"/>
                <w:lang w:eastAsia="en-US"/>
              </w:rPr>
              <w:t>экологическуюработа</w:t>
            </w:r>
          </w:p>
          <w:p w:rsidR="00042CA0" w:rsidRPr="00865E60" w:rsidRDefault="00042CA0" w:rsidP="00042CA0">
            <w:pPr>
              <w:pStyle w:val="TableParagraph"/>
              <w:spacing w:before="3"/>
              <w:rPr>
                <w:sz w:val="23"/>
                <w:lang w:eastAsia="en-US"/>
              </w:rPr>
            </w:pPr>
          </w:p>
          <w:p w:rsidR="00042CA0" w:rsidRPr="00865E60" w:rsidRDefault="00042CA0" w:rsidP="00042CA0">
            <w:pPr>
              <w:pStyle w:val="TableParagraph"/>
              <w:tabs>
                <w:tab w:val="left" w:pos="2535"/>
                <w:tab w:val="left" w:pos="2641"/>
              </w:tabs>
              <w:spacing w:before="1"/>
              <w:ind w:right="97"/>
              <w:jc w:val="both"/>
              <w:rPr>
                <w:sz w:val="24"/>
                <w:lang w:eastAsia="en-US"/>
              </w:rPr>
            </w:pPr>
            <w:r w:rsidRPr="00865E60">
              <w:rPr>
                <w:sz w:val="24"/>
                <w:lang w:eastAsia="en-US"/>
              </w:rPr>
              <w:t>Практическая природоохранительная деятельность,</w:t>
            </w:r>
            <w:r w:rsidRPr="00865E60">
              <w:rPr>
                <w:sz w:val="24"/>
                <w:lang w:eastAsia="en-US"/>
              </w:rPr>
              <w:tab/>
            </w:r>
            <w:r w:rsidRPr="00865E60">
              <w:rPr>
                <w:sz w:val="24"/>
                <w:lang w:eastAsia="en-US"/>
              </w:rPr>
              <w:tab/>
            </w:r>
            <w:r w:rsidRPr="00865E60">
              <w:rPr>
                <w:spacing w:val="-3"/>
                <w:sz w:val="24"/>
                <w:lang w:eastAsia="en-US"/>
              </w:rPr>
              <w:t xml:space="preserve">деятельность </w:t>
            </w:r>
            <w:r w:rsidRPr="00865E60">
              <w:rPr>
                <w:sz w:val="24"/>
                <w:lang w:eastAsia="en-US"/>
              </w:rPr>
              <w:t>школьных экологических центров, экологических патрулей; создание и реализация</w:t>
            </w:r>
            <w:r w:rsidRPr="00865E60">
              <w:rPr>
                <w:sz w:val="24"/>
                <w:lang w:eastAsia="en-US"/>
              </w:rPr>
              <w:tab/>
            </w:r>
            <w:r w:rsidRPr="00865E60">
              <w:rPr>
                <w:spacing w:val="-1"/>
                <w:sz w:val="24"/>
                <w:lang w:eastAsia="en-US"/>
              </w:rPr>
              <w:t xml:space="preserve">коллективных </w:t>
            </w:r>
            <w:r w:rsidRPr="00865E60">
              <w:rPr>
                <w:sz w:val="24"/>
                <w:lang w:eastAsia="en-US"/>
              </w:rPr>
              <w:t>природоохранныхпроектов.</w:t>
            </w:r>
          </w:p>
          <w:p w:rsidR="00042CA0" w:rsidRPr="00865E60" w:rsidRDefault="00042CA0" w:rsidP="00042CA0">
            <w:pPr>
              <w:pStyle w:val="TableParagraph"/>
              <w:tabs>
                <w:tab w:val="left" w:pos="2487"/>
              </w:tabs>
              <w:ind w:right="95"/>
              <w:jc w:val="both"/>
              <w:rPr>
                <w:sz w:val="24"/>
                <w:lang w:eastAsia="en-US"/>
              </w:rPr>
            </w:pPr>
            <w:r w:rsidRPr="00865E60">
              <w:rPr>
                <w:sz w:val="24"/>
                <w:lang w:eastAsia="en-US"/>
              </w:rPr>
              <w:t>Участие в деятельности детско- юношеских</w:t>
            </w:r>
            <w:r w:rsidRPr="00865E60">
              <w:rPr>
                <w:spacing w:val="-1"/>
                <w:sz w:val="24"/>
                <w:lang w:eastAsia="en-US"/>
              </w:rPr>
              <w:t xml:space="preserve">общественных </w:t>
            </w:r>
            <w:r w:rsidRPr="00865E60">
              <w:rPr>
                <w:sz w:val="24"/>
                <w:lang w:eastAsia="en-US"/>
              </w:rPr>
              <w:t>экологическихорганизаций.</w:t>
            </w:r>
          </w:p>
          <w:p w:rsidR="00042CA0" w:rsidRPr="00865E60" w:rsidRDefault="00042CA0" w:rsidP="00042CA0">
            <w:pPr>
              <w:pStyle w:val="TableParagraph"/>
              <w:jc w:val="both"/>
              <w:rPr>
                <w:sz w:val="24"/>
                <w:lang w:eastAsia="en-US"/>
              </w:rPr>
            </w:pPr>
            <w:r w:rsidRPr="00865E60">
              <w:rPr>
                <w:sz w:val="24"/>
                <w:lang w:eastAsia="en-US"/>
              </w:rPr>
              <w:t>Ведение дневников экскурсий,</w:t>
            </w:r>
          </w:p>
          <w:p w:rsidR="00042CA0" w:rsidRPr="00865E60" w:rsidRDefault="00042CA0" w:rsidP="00042CA0">
            <w:pPr>
              <w:pStyle w:val="TableParagraph"/>
              <w:spacing w:line="270" w:lineRule="atLeast"/>
              <w:ind w:right="95"/>
              <w:jc w:val="both"/>
              <w:rPr>
                <w:sz w:val="24"/>
                <w:lang w:eastAsia="en-US"/>
              </w:rPr>
            </w:pPr>
            <w:r w:rsidRPr="00865E60">
              <w:rPr>
                <w:sz w:val="24"/>
                <w:lang w:eastAsia="en-US"/>
              </w:rPr>
              <w:t>походов, наблюдений по оценке окружающей среды.</w:t>
            </w:r>
          </w:p>
        </w:tc>
        <w:tc>
          <w:tcPr>
            <w:tcW w:w="4394" w:type="dxa"/>
            <w:gridSpan w:val="2"/>
          </w:tcPr>
          <w:p w:rsidR="00042CA0" w:rsidRPr="00865E60" w:rsidRDefault="00042CA0" w:rsidP="00C8086B">
            <w:pPr>
              <w:pStyle w:val="TableParagraph"/>
              <w:numPr>
                <w:ilvl w:val="0"/>
                <w:numId w:val="312"/>
              </w:numPr>
              <w:tabs>
                <w:tab w:val="left" w:pos="828"/>
              </w:tabs>
              <w:spacing w:line="270" w:lineRule="exact"/>
              <w:ind w:left="141" w:firstLine="0"/>
              <w:rPr>
                <w:sz w:val="24"/>
                <w:lang w:val="en-US" w:eastAsia="en-US"/>
              </w:rPr>
            </w:pPr>
            <w:r w:rsidRPr="00865E60">
              <w:rPr>
                <w:sz w:val="24"/>
                <w:lang w:val="en-US" w:eastAsia="en-US"/>
              </w:rPr>
              <w:t>Спортивныесекции</w:t>
            </w:r>
          </w:p>
          <w:p w:rsidR="00042CA0" w:rsidRPr="00865E60" w:rsidRDefault="00042CA0" w:rsidP="00042CA0">
            <w:pPr>
              <w:pStyle w:val="TableParagraph"/>
              <w:spacing w:before="10"/>
              <w:ind w:left="141"/>
              <w:rPr>
                <w:sz w:val="20"/>
                <w:lang w:val="en-US" w:eastAsia="en-US"/>
              </w:rPr>
            </w:pPr>
          </w:p>
          <w:p w:rsidR="00042CA0" w:rsidRPr="00865E60" w:rsidRDefault="00042CA0" w:rsidP="00C8086B">
            <w:pPr>
              <w:pStyle w:val="TableParagraph"/>
              <w:numPr>
                <w:ilvl w:val="0"/>
                <w:numId w:val="312"/>
              </w:numPr>
              <w:tabs>
                <w:tab w:val="left" w:pos="828"/>
              </w:tabs>
              <w:ind w:left="141" w:firstLine="0"/>
              <w:rPr>
                <w:sz w:val="24"/>
                <w:lang w:val="en-US" w:eastAsia="en-US"/>
              </w:rPr>
            </w:pPr>
            <w:r w:rsidRPr="00865E60">
              <w:rPr>
                <w:sz w:val="24"/>
                <w:lang w:val="en-US" w:eastAsia="en-US"/>
              </w:rPr>
              <w:t>Классныечасы</w:t>
            </w:r>
          </w:p>
          <w:p w:rsidR="00042CA0" w:rsidRPr="00865E60" w:rsidRDefault="00042CA0" w:rsidP="00042CA0">
            <w:pPr>
              <w:pStyle w:val="TableParagraph"/>
              <w:spacing w:before="1"/>
              <w:ind w:left="141"/>
              <w:rPr>
                <w:sz w:val="21"/>
                <w:lang w:val="en-US" w:eastAsia="en-US"/>
              </w:rPr>
            </w:pPr>
          </w:p>
          <w:p w:rsidR="00042CA0" w:rsidRPr="00865E60" w:rsidRDefault="00042CA0" w:rsidP="00C8086B">
            <w:pPr>
              <w:pStyle w:val="TableParagraph"/>
              <w:numPr>
                <w:ilvl w:val="0"/>
                <w:numId w:val="312"/>
              </w:numPr>
              <w:tabs>
                <w:tab w:val="left" w:pos="828"/>
              </w:tabs>
              <w:ind w:left="141" w:firstLine="0"/>
              <w:rPr>
                <w:sz w:val="24"/>
                <w:lang w:val="en-US" w:eastAsia="en-US"/>
              </w:rPr>
            </w:pPr>
            <w:r w:rsidRPr="00865E60">
              <w:rPr>
                <w:sz w:val="24"/>
                <w:lang w:val="en-US" w:eastAsia="en-US"/>
              </w:rPr>
              <w:t>Внеклассныемероприятия</w:t>
            </w:r>
          </w:p>
          <w:p w:rsidR="00042CA0" w:rsidRPr="00865E60" w:rsidRDefault="00042CA0" w:rsidP="00042CA0">
            <w:pPr>
              <w:pStyle w:val="TableParagraph"/>
              <w:spacing w:before="1"/>
              <w:ind w:left="141"/>
              <w:rPr>
                <w:sz w:val="21"/>
                <w:lang w:val="en-US" w:eastAsia="en-US"/>
              </w:rPr>
            </w:pPr>
          </w:p>
          <w:p w:rsidR="00042CA0" w:rsidRPr="00865E60" w:rsidRDefault="00042CA0" w:rsidP="00C8086B">
            <w:pPr>
              <w:pStyle w:val="TableParagraph"/>
              <w:numPr>
                <w:ilvl w:val="0"/>
                <w:numId w:val="312"/>
              </w:numPr>
              <w:tabs>
                <w:tab w:val="left" w:pos="828"/>
              </w:tabs>
              <w:ind w:left="141" w:firstLine="0"/>
              <w:rPr>
                <w:sz w:val="24"/>
                <w:lang w:val="en-US" w:eastAsia="en-US"/>
              </w:rPr>
            </w:pPr>
            <w:r w:rsidRPr="00865E60">
              <w:rPr>
                <w:sz w:val="24"/>
                <w:lang w:val="en-US" w:eastAsia="en-US"/>
              </w:rPr>
              <w:t>Исследовательскаяработа</w:t>
            </w:r>
          </w:p>
        </w:tc>
      </w:tr>
      <w:tr w:rsidR="00865E60" w:rsidRPr="00865E60" w:rsidTr="00EC34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759"/>
        </w:trPr>
        <w:tc>
          <w:tcPr>
            <w:tcW w:w="4678" w:type="dxa"/>
          </w:tcPr>
          <w:p w:rsidR="00042CA0" w:rsidRPr="00865E60" w:rsidRDefault="00042CA0" w:rsidP="00042CA0">
            <w:pPr>
              <w:pStyle w:val="TableParagraph"/>
              <w:ind w:right="98"/>
              <w:jc w:val="both"/>
              <w:rPr>
                <w:sz w:val="24"/>
                <w:lang w:eastAsia="en-US"/>
              </w:rPr>
            </w:pPr>
            <w:r w:rsidRPr="00865E60">
              <w:rPr>
                <w:sz w:val="24"/>
                <w:lang w:eastAsia="en-US"/>
              </w:rPr>
              <w:t>Составление правильного режима занятий физической культурой, спортом, туризмом, рациона здорового питания, режима дня, учёбы и отдыха и контроль их выполнение в различных формах мониторинга.</w:t>
            </w:r>
          </w:p>
          <w:p w:rsidR="00042CA0" w:rsidRPr="00865E60" w:rsidRDefault="00042CA0" w:rsidP="00042CA0">
            <w:pPr>
              <w:pStyle w:val="TableParagraph"/>
              <w:spacing w:before="3"/>
              <w:rPr>
                <w:sz w:val="23"/>
                <w:lang w:eastAsia="en-US"/>
              </w:rPr>
            </w:pPr>
          </w:p>
          <w:p w:rsidR="00042CA0" w:rsidRPr="00865E60" w:rsidRDefault="00042CA0" w:rsidP="00042CA0">
            <w:pPr>
              <w:pStyle w:val="TableParagraph"/>
              <w:tabs>
                <w:tab w:val="left" w:pos="1506"/>
                <w:tab w:val="left" w:pos="3221"/>
              </w:tabs>
              <w:spacing w:line="270" w:lineRule="atLeast"/>
              <w:ind w:right="101"/>
              <w:jc w:val="both"/>
              <w:rPr>
                <w:sz w:val="24"/>
                <w:lang w:eastAsia="en-US"/>
              </w:rPr>
            </w:pPr>
            <w:r w:rsidRPr="00865E60">
              <w:rPr>
                <w:sz w:val="24"/>
                <w:lang w:eastAsia="en-US"/>
              </w:rPr>
              <w:t>Учатся</w:t>
            </w:r>
            <w:r w:rsidRPr="00865E60">
              <w:rPr>
                <w:sz w:val="24"/>
                <w:lang w:eastAsia="en-US"/>
              </w:rPr>
              <w:tab/>
              <w:t>оказывать</w:t>
            </w:r>
            <w:r w:rsidRPr="00865E60">
              <w:rPr>
                <w:sz w:val="24"/>
                <w:lang w:eastAsia="en-US"/>
              </w:rPr>
              <w:tab/>
            </w:r>
            <w:r w:rsidRPr="00865E60">
              <w:rPr>
                <w:spacing w:val="-4"/>
                <w:sz w:val="24"/>
                <w:lang w:eastAsia="en-US"/>
              </w:rPr>
              <w:t xml:space="preserve">первую </w:t>
            </w:r>
            <w:r w:rsidRPr="00865E60">
              <w:rPr>
                <w:sz w:val="24"/>
                <w:lang w:eastAsia="en-US"/>
              </w:rPr>
              <w:t>доврачебную помощьпострадавшим.</w:t>
            </w:r>
          </w:p>
        </w:tc>
        <w:tc>
          <w:tcPr>
            <w:tcW w:w="4394" w:type="dxa"/>
            <w:gridSpan w:val="2"/>
          </w:tcPr>
          <w:p w:rsidR="00042CA0" w:rsidRPr="00865E60" w:rsidRDefault="00042CA0" w:rsidP="00C8086B">
            <w:pPr>
              <w:pStyle w:val="TableParagraph"/>
              <w:numPr>
                <w:ilvl w:val="0"/>
                <w:numId w:val="311"/>
              </w:numPr>
              <w:tabs>
                <w:tab w:val="left" w:pos="828"/>
              </w:tabs>
              <w:spacing w:line="270" w:lineRule="exact"/>
              <w:ind w:left="141" w:firstLine="0"/>
              <w:rPr>
                <w:sz w:val="24"/>
                <w:lang w:val="en-US" w:eastAsia="en-US"/>
              </w:rPr>
            </w:pPr>
            <w:r w:rsidRPr="00865E60">
              <w:rPr>
                <w:sz w:val="24"/>
                <w:lang w:val="en-US" w:eastAsia="en-US"/>
              </w:rPr>
              <w:t>Спортивныесекции</w:t>
            </w:r>
          </w:p>
          <w:p w:rsidR="00042CA0" w:rsidRPr="00865E60" w:rsidRDefault="00042CA0" w:rsidP="00042CA0">
            <w:pPr>
              <w:pStyle w:val="TableParagraph"/>
              <w:spacing w:before="10"/>
              <w:ind w:left="141"/>
              <w:rPr>
                <w:sz w:val="20"/>
                <w:lang w:val="en-US" w:eastAsia="en-US"/>
              </w:rPr>
            </w:pPr>
          </w:p>
          <w:p w:rsidR="00042CA0" w:rsidRPr="00865E60" w:rsidRDefault="00042CA0" w:rsidP="00C8086B">
            <w:pPr>
              <w:pStyle w:val="TableParagraph"/>
              <w:numPr>
                <w:ilvl w:val="0"/>
                <w:numId w:val="311"/>
              </w:numPr>
              <w:tabs>
                <w:tab w:val="left" w:pos="828"/>
              </w:tabs>
              <w:ind w:left="141" w:firstLine="0"/>
              <w:rPr>
                <w:sz w:val="24"/>
                <w:lang w:val="en-US" w:eastAsia="en-US"/>
              </w:rPr>
            </w:pPr>
            <w:r w:rsidRPr="00865E60">
              <w:rPr>
                <w:sz w:val="24"/>
                <w:lang w:val="en-US" w:eastAsia="en-US"/>
              </w:rPr>
              <w:t>Классныечасы</w:t>
            </w:r>
          </w:p>
          <w:p w:rsidR="00042CA0" w:rsidRPr="00865E60" w:rsidRDefault="00042CA0" w:rsidP="00042CA0">
            <w:pPr>
              <w:pStyle w:val="TableParagraph"/>
              <w:ind w:left="141"/>
              <w:rPr>
                <w:sz w:val="21"/>
                <w:lang w:val="en-US" w:eastAsia="en-US"/>
              </w:rPr>
            </w:pPr>
          </w:p>
          <w:p w:rsidR="00042CA0" w:rsidRPr="00865E60" w:rsidRDefault="00042CA0" w:rsidP="00C8086B">
            <w:pPr>
              <w:pStyle w:val="TableParagraph"/>
              <w:numPr>
                <w:ilvl w:val="0"/>
                <w:numId w:val="311"/>
              </w:numPr>
              <w:tabs>
                <w:tab w:val="left" w:pos="828"/>
              </w:tabs>
              <w:spacing w:before="1"/>
              <w:ind w:left="141" w:firstLine="0"/>
              <w:rPr>
                <w:sz w:val="24"/>
                <w:lang w:val="en-US" w:eastAsia="en-US"/>
              </w:rPr>
            </w:pPr>
            <w:r w:rsidRPr="00865E60">
              <w:rPr>
                <w:sz w:val="24"/>
                <w:lang w:val="en-US" w:eastAsia="en-US"/>
              </w:rPr>
              <w:t>Внеклассныемероприятия</w:t>
            </w:r>
          </w:p>
          <w:p w:rsidR="00042CA0" w:rsidRPr="00865E60" w:rsidRDefault="00042CA0" w:rsidP="00042CA0">
            <w:pPr>
              <w:pStyle w:val="TableParagraph"/>
              <w:ind w:left="141"/>
              <w:rPr>
                <w:sz w:val="21"/>
                <w:lang w:val="en-US" w:eastAsia="en-US"/>
              </w:rPr>
            </w:pPr>
          </w:p>
          <w:p w:rsidR="00042CA0" w:rsidRPr="00865E60" w:rsidRDefault="00042CA0" w:rsidP="00C8086B">
            <w:pPr>
              <w:pStyle w:val="TableParagraph"/>
              <w:numPr>
                <w:ilvl w:val="0"/>
                <w:numId w:val="311"/>
              </w:numPr>
              <w:tabs>
                <w:tab w:val="left" w:pos="828"/>
              </w:tabs>
              <w:spacing w:before="1"/>
              <w:ind w:left="141" w:firstLine="0"/>
              <w:rPr>
                <w:sz w:val="24"/>
                <w:lang w:val="en-US" w:eastAsia="en-US"/>
              </w:rPr>
            </w:pPr>
            <w:r w:rsidRPr="00865E60">
              <w:rPr>
                <w:sz w:val="24"/>
                <w:lang w:val="en-US" w:eastAsia="en-US"/>
              </w:rPr>
              <w:t>Исследовательскаяработа</w:t>
            </w:r>
          </w:p>
        </w:tc>
      </w:tr>
      <w:tr w:rsidR="00865E60" w:rsidRPr="00865E60" w:rsidTr="00EC34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37"/>
        </w:trPr>
        <w:tc>
          <w:tcPr>
            <w:tcW w:w="4678" w:type="dxa"/>
          </w:tcPr>
          <w:p w:rsidR="00042CA0" w:rsidRPr="00865E60" w:rsidRDefault="00042CA0" w:rsidP="00042CA0">
            <w:pPr>
              <w:pStyle w:val="TableParagraph"/>
              <w:tabs>
                <w:tab w:val="left" w:pos="2595"/>
              </w:tabs>
              <w:ind w:right="94"/>
              <w:jc w:val="both"/>
              <w:rPr>
                <w:sz w:val="24"/>
                <w:lang w:eastAsia="en-US"/>
              </w:rPr>
            </w:pPr>
            <w:r w:rsidRPr="00865E60">
              <w:rPr>
                <w:sz w:val="24"/>
                <w:lang w:eastAsia="en-US"/>
              </w:rPr>
              <w:t>Получение представлений о возможном негативном влиянии компьютерных игр, телевидения, рекламы на здоровье человека (в рамках бесед с педагогами, школьными</w:t>
            </w:r>
            <w:r w:rsidRPr="00865E60">
              <w:rPr>
                <w:spacing w:val="-3"/>
                <w:sz w:val="24"/>
                <w:lang w:eastAsia="en-US"/>
              </w:rPr>
              <w:t>психологами,</w:t>
            </w:r>
            <w:r w:rsidRPr="00865E60">
              <w:rPr>
                <w:sz w:val="24"/>
                <w:lang w:eastAsia="en-US"/>
              </w:rPr>
              <w:t>медицинскими</w:t>
            </w:r>
            <w:r w:rsidRPr="00865E60">
              <w:rPr>
                <w:spacing w:val="-3"/>
                <w:sz w:val="24"/>
                <w:lang w:eastAsia="en-US"/>
              </w:rPr>
              <w:t xml:space="preserve">работниками, </w:t>
            </w:r>
            <w:r w:rsidRPr="00865E60">
              <w:rPr>
                <w:sz w:val="24"/>
                <w:lang w:eastAsia="en-US"/>
              </w:rPr>
              <w:t>родителями).</w:t>
            </w:r>
          </w:p>
          <w:p w:rsidR="00042CA0" w:rsidRPr="00865E60" w:rsidRDefault="00042CA0" w:rsidP="00042CA0">
            <w:pPr>
              <w:pStyle w:val="TableParagraph"/>
              <w:spacing w:line="270" w:lineRule="atLeast"/>
              <w:ind w:right="97"/>
              <w:jc w:val="both"/>
              <w:rPr>
                <w:sz w:val="24"/>
                <w:lang w:eastAsia="en-US"/>
              </w:rPr>
            </w:pPr>
            <w:r w:rsidRPr="00865E60">
              <w:rPr>
                <w:sz w:val="24"/>
                <w:lang w:eastAsia="en-US"/>
              </w:rPr>
              <w:t>Профилактика вредных привычек, зависимости от ПАВ (научиться говорить «нет») - дискуссии, тренинги, ролевые игры, обсуждения видеосюжетов и др.</w:t>
            </w:r>
          </w:p>
        </w:tc>
        <w:tc>
          <w:tcPr>
            <w:tcW w:w="4394" w:type="dxa"/>
            <w:gridSpan w:val="2"/>
          </w:tcPr>
          <w:p w:rsidR="00042CA0" w:rsidRPr="00865E60" w:rsidRDefault="00042CA0" w:rsidP="00C8086B">
            <w:pPr>
              <w:pStyle w:val="TableParagraph"/>
              <w:numPr>
                <w:ilvl w:val="0"/>
                <w:numId w:val="310"/>
              </w:numPr>
              <w:tabs>
                <w:tab w:val="left" w:pos="348"/>
              </w:tabs>
              <w:spacing w:line="268" w:lineRule="exact"/>
              <w:ind w:left="141" w:firstLine="0"/>
              <w:rPr>
                <w:sz w:val="24"/>
                <w:lang w:val="en-US" w:eastAsia="en-US"/>
              </w:rPr>
            </w:pPr>
            <w:r w:rsidRPr="00865E60">
              <w:rPr>
                <w:sz w:val="24"/>
                <w:lang w:val="en-US" w:eastAsia="en-US"/>
              </w:rPr>
              <w:t>Классныечасы</w:t>
            </w:r>
          </w:p>
          <w:p w:rsidR="00042CA0" w:rsidRPr="00865E60" w:rsidRDefault="00042CA0" w:rsidP="00C8086B">
            <w:pPr>
              <w:pStyle w:val="TableParagraph"/>
              <w:numPr>
                <w:ilvl w:val="0"/>
                <w:numId w:val="310"/>
              </w:numPr>
              <w:tabs>
                <w:tab w:val="left" w:pos="633"/>
                <w:tab w:val="left" w:pos="634"/>
                <w:tab w:val="left" w:pos="1823"/>
                <w:tab w:val="left" w:pos="2274"/>
                <w:tab w:val="left" w:pos="4146"/>
              </w:tabs>
              <w:ind w:left="141" w:right="97" w:firstLine="0"/>
              <w:rPr>
                <w:sz w:val="24"/>
                <w:lang w:eastAsia="en-US"/>
              </w:rPr>
            </w:pPr>
            <w:r w:rsidRPr="00865E60">
              <w:rPr>
                <w:sz w:val="24"/>
                <w:lang w:eastAsia="en-US"/>
              </w:rPr>
              <w:t>Встречи</w:t>
            </w:r>
            <w:r w:rsidRPr="00865E60">
              <w:rPr>
                <w:sz w:val="24"/>
                <w:lang w:eastAsia="en-US"/>
              </w:rPr>
              <w:tab/>
              <w:t>с</w:t>
            </w:r>
            <w:r w:rsidRPr="00865E60">
              <w:rPr>
                <w:sz w:val="24"/>
                <w:lang w:eastAsia="en-US"/>
              </w:rPr>
              <w:tab/>
              <w:t>медицинскими</w:t>
            </w:r>
            <w:r w:rsidRPr="00865E60">
              <w:rPr>
                <w:sz w:val="24"/>
                <w:lang w:eastAsia="en-US"/>
              </w:rPr>
              <w:tab/>
            </w:r>
            <w:r w:rsidRPr="00865E60">
              <w:rPr>
                <w:spacing w:val="-1"/>
                <w:sz w:val="24"/>
                <w:lang w:eastAsia="en-US"/>
              </w:rPr>
              <w:t xml:space="preserve">работниками, </w:t>
            </w:r>
            <w:r w:rsidRPr="00865E60">
              <w:rPr>
                <w:sz w:val="24"/>
                <w:lang w:eastAsia="en-US"/>
              </w:rPr>
              <w:t>участковымпедиатром</w:t>
            </w:r>
          </w:p>
          <w:p w:rsidR="00042CA0" w:rsidRPr="00865E60" w:rsidRDefault="00042CA0" w:rsidP="00C8086B">
            <w:pPr>
              <w:pStyle w:val="TableParagraph"/>
              <w:numPr>
                <w:ilvl w:val="0"/>
                <w:numId w:val="310"/>
              </w:numPr>
              <w:tabs>
                <w:tab w:val="left" w:pos="377"/>
              </w:tabs>
              <w:ind w:left="141" w:firstLine="0"/>
              <w:rPr>
                <w:sz w:val="24"/>
                <w:lang w:eastAsia="en-US"/>
              </w:rPr>
            </w:pPr>
            <w:r w:rsidRPr="00865E60">
              <w:rPr>
                <w:sz w:val="24"/>
                <w:lang w:eastAsia="en-US"/>
              </w:rPr>
              <w:t xml:space="preserve">ВстречасоспециалистамиППМСслужбы  «Семицветик» </w:t>
            </w:r>
          </w:p>
          <w:p w:rsidR="00042CA0" w:rsidRPr="00865E60" w:rsidRDefault="00042CA0" w:rsidP="00042CA0">
            <w:pPr>
              <w:pStyle w:val="TableParagraph"/>
              <w:tabs>
                <w:tab w:val="left" w:pos="289"/>
                <w:tab w:val="left" w:pos="1705"/>
                <w:tab w:val="left" w:pos="2211"/>
                <w:tab w:val="left" w:pos="3918"/>
                <w:tab w:val="left" w:pos="5407"/>
              </w:tabs>
              <w:ind w:left="141" w:right="99"/>
              <w:rPr>
                <w:sz w:val="24"/>
                <w:lang w:eastAsia="en-US"/>
              </w:rPr>
            </w:pPr>
            <w:r w:rsidRPr="00865E60">
              <w:rPr>
                <w:sz w:val="24"/>
                <w:lang w:eastAsia="en-US"/>
              </w:rPr>
              <w:t xml:space="preserve">4 Месячники по </w:t>
            </w:r>
            <w:r w:rsidRPr="00865E60">
              <w:rPr>
                <w:sz w:val="24"/>
                <w:lang w:eastAsia="en-US"/>
              </w:rPr>
              <w:tab/>
              <w:t>профилактике</w:t>
            </w:r>
            <w:r w:rsidRPr="00865E60">
              <w:rPr>
                <w:sz w:val="24"/>
                <w:lang w:eastAsia="en-US"/>
              </w:rPr>
              <w:tab/>
              <w:t>наркомании</w:t>
            </w:r>
            <w:r w:rsidRPr="00865E60">
              <w:rPr>
                <w:sz w:val="24"/>
                <w:lang w:eastAsia="en-US"/>
              </w:rPr>
              <w:tab/>
            </w:r>
            <w:r w:rsidRPr="00865E60">
              <w:rPr>
                <w:spacing w:val="-17"/>
                <w:sz w:val="24"/>
                <w:lang w:eastAsia="en-US"/>
              </w:rPr>
              <w:t xml:space="preserve">и </w:t>
            </w:r>
            <w:r w:rsidRPr="00865E60">
              <w:rPr>
                <w:sz w:val="24"/>
                <w:lang w:eastAsia="en-US"/>
              </w:rPr>
              <w:t>СПИДа, табакокурения ит.п..</w:t>
            </w:r>
          </w:p>
        </w:tc>
      </w:tr>
      <w:tr w:rsidR="00865E60" w:rsidRPr="00865E60" w:rsidTr="00EC34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380"/>
        </w:trPr>
        <w:tc>
          <w:tcPr>
            <w:tcW w:w="4678" w:type="dxa"/>
          </w:tcPr>
          <w:p w:rsidR="00042CA0" w:rsidRPr="00865E60" w:rsidRDefault="00042CA0" w:rsidP="00042CA0">
            <w:pPr>
              <w:pStyle w:val="TableParagraph"/>
              <w:tabs>
                <w:tab w:val="left" w:pos="3860"/>
              </w:tabs>
              <w:ind w:right="98"/>
              <w:jc w:val="both"/>
              <w:rPr>
                <w:sz w:val="24"/>
                <w:lang w:eastAsia="en-US"/>
              </w:rPr>
            </w:pPr>
            <w:r w:rsidRPr="00865E60">
              <w:rPr>
                <w:sz w:val="24"/>
                <w:lang w:eastAsia="en-US"/>
              </w:rPr>
              <w:t>Учебно-исследовательская</w:t>
            </w:r>
            <w:r w:rsidRPr="00865E60">
              <w:rPr>
                <w:sz w:val="24"/>
                <w:lang w:eastAsia="en-US"/>
              </w:rPr>
              <w:tab/>
            </w:r>
            <w:r w:rsidRPr="00865E60">
              <w:rPr>
                <w:spacing w:val="-17"/>
                <w:sz w:val="24"/>
                <w:lang w:eastAsia="en-US"/>
              </w:rPr>
              <w:t xml:space="preserve">и </w:t>
            </w:r>
            <w:r w:rsidRPr="00865E60">
              <w:rPr>
                <w:sz w:val="24"/>
                <w:lang w:eastAsia="en-US"/>
              </w:rPr>
              <w:t>просветительская работа по направлениям: экология и здоровье, ресурсосбережение, экологияи</w:t>
            </w:r>
          </w:p>
          <w:p w:rsidR="00042CA0" w:rsidRPr="00865E60" w:rsidRDefault="00042CA0" w:rsidP="00042CA0">
            <w:pPr>
              <w:pStyle w:val="TableParagraph"/>
              <w:spacing w:line="264" w:lineRule="exact"/>
              <w:jc w:val="both"/>
              <w:rPr>
                <w:sz w:val="24"/>
                <w:lang w:val="en-US" w:eastAsia="en-US"/>
              </w:rPr>
            </w:pPr>
            <w:r w:rsidRPr="00865E60">
              <w:rPr>
                <w:sz w:val="24"/>
                <w:lang w:val="en-US" w:eastAsia="en-US"/>
              </w:rPr>
              <w:t>бизнес и др.</w:t>
            </w:r>
          </w:p>
        </w:tc>
        <w:tc>
          <w:tcPr>
            <w:tcW w:w="4394" w:type="dxa"/>
            <w:gridSpan w:val="2"/>
          </w:tcPr>
          <w:p w:rsidR="00042CA0" w:rsidRPr="00865E60" w:rsidRDefault="00042CA0" w:rsidP="00C8086B">
            <w:pPr>
              <w:pStyle w:val="TableParagraph"/>
              <w:numPr>
                <w:ilvl w:val="0"/>
                <w:numId w:val="309"/>
              </w:numPr>
              <w:tabs>
                <w:tab w:val="left" w:pos="348"/>
              </w:tabs>
              <w:spacing w:line="268" w:lineRule="exact"/>
              <w:ind w:left="141" w:firstLine="0"/>
              <w:rPr>
                <w:sz w:val="24"/>
                <w:lang w:val="en-US" w:eastAsia="en-US"/>
              </w:rPr>
            </w:pPr>
            <w:r w:rsidRPr="00865E60">
              <w:rPr>
                <w:sz w:val="24"/>
                <w:lang w:val="en-US" w:eastAsia="en-US"/>
              </w:rPr>
              <w:t>Проектнаядеятельность</w:t>
            </w:r>
          </w:p>
          <w:p w:rsidR="00042CA0" w:rsidRPr="00865E60" w:rsidRDefault="00042CA0" w:rsidP="00C8086B">
            <w:pPr>
              <w:pStyle w:val="TableParagraph"/>
              <w:numPr>
                <w:ilvl w:val="0"/>
                <w:numId w:val="309"/>
              </w:numPr>
              <w:tabs>
                <w:tab w:val="left" w:pos="435"/>
              </w:tabs>
              <w:ind w:left="141" w:right="97" w:firstLine="0"/>
              <w:rPr>
                <w:sz w:val="24"/>
                <w:lang w:eastAsia="en-US"/>
              </w:rPr>
            </w:pPr>
            <w:r w:rsidRPr="00865E60">
              <w:rPr>
                <w:sz w:val="24"/>
                <w:lang w:eastAsia="en-US"/>
              </w:rPr>
              <w:t>Участие в олимпиадах и научно-практических конференциях ит.п.</w:t>
            </w:r>
          </w:p>
        </w:tc>
      </w:tr>
      <w:tr w:rsidR="00042CA0" w:rsidRPr="00865E60" w:rsidTr="00EC340F">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1380"/>
        </w:trPr>
        <w:tc>
          <w:tcPr>
            <w:tcW w:w="9072" w:type="dxa"/>
            <w:gridSpan w:val="3"/>
          </w:tcPr>
          <w:p w:rsidR="00042CA0" w:rsidRPr="00865E60" w:rsidRDefault="00042CA0" w:rsidP="00042CA0">
            <w:pPr>
              <w:widowControl w:val="0"/>
              <w:autoSpaceDE w:val="0"/>
              <w:autoSpaceDN w:val="0"/>
              <w:spacing w:after="0" w:line="270" w:lineRule="exact"/>
              <w:ind w:left="107"/>
              <w:rPr>
                <w:rFonts w:ascii="Times New Roman" w:hAnsi="Times New Roman"/>
                <w:b/>
                <w:sz w:val="24"/>
                <w:szCs w:val="24"/>
                <w:lang w:val="en-US"/>
              </w:rPr>
            </w:pPr>
            <w:r w:rsidRPr="00865E60">
              <w:rPr>
                <w:rFonts w:ascii="Times New Roman" w:hAnsi="Times New Roman"/>
                <w:b/>
                <w:sz w:val="24"/>
                <w:szCs w:val="24"/>
                <w:lang w:val="en-US"/>
              </w:rPr>
              <w:t>Результаты:</w:t>
            </w:r>
          </w:p>
          <w:p w:rsidR="00042CA0" w:rsidRPr="00865E60" w:rsidRDefault="00042CA0" w:rsidP="00C8086B">
            <w:pPr>
              <w:pStyle w:val="afb"/>
              <w:widowControl w:val="0"/>
              <w:numPr>
                <w:ilvl w:val="0"/>
                <w:numId w:val="308"/>
              </w:numPr>
              <w:tabs>
                <w:tab w:val="left" w:pos="252"/>
              </w:tabs>
              <w:autoSpaceDE w:val="0"/>
              <w:autoSpaceDN w:val="0"/>
              <w:spacing w:after="0" w:line="240" w:lineRule="auto"/>
              <w:ind w:left="107" w:right="120" w:firstLine="0"/>
              <w:jc w:val="both"/>
            </w:pPr>
            <w:r w:rsidRPr="00865E60">
              <w:t>ценностное отношение к жизни во всех её проявлениях, качеству окружающей среды, своему здоровью, здоровью родителей, членов своей семьи, педагогов,сверстников;</w:t>
            </w:r>
          </w:p>
          <w:p w:rsidR="00042CA0" w:rsidRPr="00865E60" w:rsidRDefault="00042CA0" w:rsidP="00C8086B">
            <w:pPr>
              <w:pStyle w:val="a9"/>
              <w:widowControl w:val="0"/>
              <w:numPr>
                <w:ilvl w:val="0"/>
                <w:numId w:val="300"/>
              </w:numPr>
              <w:tabs>
                <w:tab w:val="left" w:pos="684"/>
              </w:tabs>
              <w:autoSpaceDE w:val="0"/>
              <w:autoSpaceDN w:val="0"/>
              <w:ind w:left="0" w:hanging="145"/>
              <w:contextualSpacing w:val="0"/>
              <w:jc w:val="both"/>
              <w:rPr>
                <w:lang w:eastAsia="en-US"/>
              </w:rPr>
            </w:pPr>
            <w:r w:rsidRPr="00865E60">
              <w:rPr>
                <w:lang w:eastAsia="en-US"/>
              </w:rPr>
              <w:t>осознание ценности экологически целесообразного, здорового и безопасного образа жизни, взаимной связи здоровья человека и экологического состояния окружающей его среды,ролиэкологическойкультурывобеспеченииличногоиобщественногоздоровьяи знание глобальной взаимосвязи и взаимозависимости природных и социальныхявлений;</w:t>
            </w:r>
          </w:p>
          <w:p w:rsidR="00042CA0" w:rsidRPr="00865E60" w:rsidRDefault="00042CA0" w:rsidP="00C8086B">
            <w:pPr>
              <w:pStyle w:val="a9"/>
              <w:widowControl w:val="0"/>
              <w:numPr>
                <w:ilvl w:val="0"/>
                <w:numId w:val="300"/>
              </w:numPr>
              <w:tabs>
                <w:tab w:val="left" w:pos="686"/>
              </w:tabs>
              <w:autoSpaceDE w:val="0"/>
              <w:autoSpaceDN w:val="0"/>
              <w:ind w:left="0" w:right="142" w:firstLine="0"/>
              <w:contextualSpacing w:val="0"/>
              <w:jc w:val="both"/>
              <w:rPr>
                <w:lang w:eastAsia="en-US"/>
              </w:rPr>
            </w:pPr>
            <w:r w:rsidRPr="00865E60">
              <w:rPr>
                <w:lang w:eastAsia="en-US"/>
              </w:rPr>
              <w:t>умение выделять ценность экологической культуры, экологического качества окружающей среды, здоровья, здорового и безопасного образа жизни как целевой приоритет при организации собственной жизнедеятельности, при взаимодействии с людьми; адекватно использовать знания о позитивных и негативных факторах, влияющих на здоровьечеловека;</w:t>
            </w:r>
          </w:p>
          <w:p w:rsidR="00042CA0" w:rsidRPr="00865E60" w:rsidRDefault="00042CA0" w:rsidP="00C8086B">
            <w:pPr>
              <w:pStyle w:val="a9"/>
              <w:widowControl w:val="0"/>
              <w:numPr>
                <w:ilvl w:val="0"/>
                <w:numId w:val="300"/>
              </w:numPr>
              <w:tabs>
                <w:tab w:val="left" w:pos="686"/>
              </w:tabs>
              <w:autoSpaceDE w:val="0"/>
              <w:autoSpaceDN w:val="0"/>
              <w:spacing w:before="1"/>
              <w:ind w:left="0" w:right="142" w:firstLine="0"/>
              <w:contextualSpacing w:val="0"/>
              <w:jc w:val="both"/>
              <w:rPr>
                <w:lang w:eastAsia="en-US"/>
              </w:rPr>
            </w:pPr>
            <w:r w:rsidRPr="00865E60">
              <w:rPr>
                <w:lang w:eastAsia="en-US"/>
              </w:rPr>
              <w:t>умение анализировать изменения в окружающей среде и прогнозировать последствия этих изменений для природы и здоровьячеловека;</w:t>
            </w:r>
          </w:p>
          <w:p w:rsidR="00042CA0" w:rsidRPr="00865E60" w:rsidRDefault="00042CA0" w:rsidP="00C8086B">
            <w:pPr>
              <w:pStyle w:val="a9"/>
              <w:widowControl w:val="0"/>
              <w:numPr>
                <w:ilvl w:val="0"/>
                <w:numId w:val="300"/>
              </w:numPr>
              <w:tabs>
                <w:tab w:val="left" w:pos="686"/>
              </w:tabs>
              <w:autoSpaceDE w:val="0"/>
              <w:autoSpaceDN w:val="0"/>
              <w:ind w:left="0" w:right="142" w:firstLine="0"/>
              <w:contextualSpacing w:val="0"/>
              <w:jc w:val="both"/>
              <w:rPr>
                <w:lang w:eastAsia="en-US"/>
              </w:rPr>
            </w:pPr>
            <w:r w:rsidRPr="00865E60">
              <w:rPr>
                <w:lang w:eastAsia="en-US"/>
              </w:rPr>
              <w:t>умение устанавливать причинно-следственные связи возникновения и развития явлений в экосистемах;</w:t>
            </w:r>
          </w:p>
          <w:p w:rsidR="00042CA0" w:rsidRPr="00865E60" w:rsidRDefault="00042CA0" w:rsidP="00C8086B">
            <w:pPr>
              <w:pStyle w:val="a9"/>
              <w:widowControl w:val="0"/>
              <w:numPr>
                <w:ilvl w:val="0"/>
                <w:numId w:val="300"/>
              </w:numPr>
              <w:tabs>
                <w:tab w:val="left" w:pos="686"/>
              </w:tabs>
              <w:autoSpaceDE w:val="0"/>
              <w:autoSpaceDN w:val="0"/>
              <w:ind w:left="0" w:right="142" w:firstLine="0"/>
              <w:contextualSpacing w:val="0"/>
              <w:jc w:val="both"/>
              <w:rPr>
                <w:lang w:eastAsia="en-US"/>
              </w:rPr>
            </w:pPr>
            <w:r w:rsidRPr="00865E60">
              <w:rPr>
                <w:lang w:eastAsia="en-US"/>
              </w:rPr>
              <w:t>умение строить свою деятельность и проекты с учётом создаваемой нагрузки на социоприродноеокружение;</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знания об оздоровительном влиянии экологически чистых природных факторов на человека;</w:t>
            </w:r>
          </w:p>
          <w:p w:rsidR="00042CA0" w:rsidRPr="00865E60" w:rsidRDefault="00042CA0" w:rsidP="00C8086B">
            <w:pPr>
              <w:pStyle w:val="a9"/>
              <w:widowControl w:val="0"/>
              <w:numPr>
                <w:ilvl w:val="0"/>
                <w:numId w:val="300"/>
              </w:numPr>
              <w:tabs>
                <w:tab w:val="left" w:pos="684"/>
              </w:tabs>
              <w:autoSpaceDE w:val="0"/>
              <w:autoSpaceDN w:val="0"/>
              <w:ind w:left="0" w:right="142" w:hanging="145"/>
              <w:contextualSpacing w:val="0"/>
              <w:jc w:val="both"/>
              <w:rPr>
                <w:lang w:eastAsia="en-US"/>
              </w:rPr>
            </w:pPr>
            <w:r w:rsidRPr="00865E60">
              <w:rPr>
                <w:lang w:eastAsia="en-US"/>
              </w:rPr>
              <w:t>формирование личного опыта здоровьесберегающейдеятельности;</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знания о возможном негативном влиянии компьютерных игр, телевидения, рекламы на здоровьечеловека;</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резко негативное отношение к курению, употреблению алкогольных напитков,  наркотиков и других психоактивных веществ (ПАВ); отрицательное отношение к лицам и организациям, пропагандирующим курение и пьянство, распространяющим наркотики и другиеПАВ;</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отрицательное отношение к загрязнению окружающей среды, расточительному расходованию природных ресурсов и энергии, способность давать нравственную и правовую оценку действиям, ведущим к возникновению, развитию или решению экологических проблем на различных территориях иакваториях;</w:t>
            </w:r>
          </w:p>
          <w:p w:rsidR="00042CA0" w:rsidRPr="00865E60" w:rsidRDefault="00042CA0" w:rsidP="00C8086B">
            <w:pPr>
              <w:pStyle w:val="a9"/>
              <w:widowControl w:val="0"/>
              <w:numPr>
                <w:ilvl w:val="0"/>
                <w:numId w:val="300"/>
              </w:numPr>
              <w:tabs>
                <w:tab w:val="left" w:pos="686"/>
              </w:tabs>
              <w:autoSpaceDE w:val="0"/>
              <w:autoSpaceDN w:val="0"/>
              <w:ind w:left="0" w:right="142" w:hanging="147"/>
              <w:contextualSpacing w:val="0"/>
              <w:jc w:val="both"/>
              <w:rPr>
                <w:lang w:eastAsia="en-US"/>
              </w:rPr>
            </w:pPr>
            <w:r w:rsidRPr="00865E60">
              <w:rPr>
                <w:lang w:eastAsia="en-US"/>
              </w:rPr>
              <w:t>умение противостоять негативным факторам, способствующим ухудшениюздоровья;</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понимание важности физической культуры и спорта для здоровья человека, его образования, труда и творчества, всестороннего развитияличности;</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знание и выполнение санитарно-гигиенических правил, соблюдение здоровьесберегающего режима дня;</w:t>
            </w:r>
          </w:p>
          <w:p w:rsidR="00042CA0" w:rsidRPr="00865E60" w:rsidRDefault="00042CA0" w:rsidP="00C8086B">
            <w:pPr>
              <w:pStyle w:val="a9"/>
              <w:widowControl w:val="0"/>
              <w:numPr>
                <w:ilvl w:val="0"/>
                <w:numId w:val="300"/>
              </w:numPr>
              <w:tabs>
                <w:tab w:val="left" w:pos="686"/>
              </w:tabs>
              <w:autoSpaceDE w:val="0"/>
              <w:autoSpaceDN w:val="0"/>
              <w:ind w:left="0" w:right="142" w:firstLine="0"/>
              <w:contextualSpacing w:val="0"/>
              <w:jc w:val="both"/>
              <w:rPr>
                <w:lang w:eastAsia="en-US"/>
              </w:rPr>
            </w:pPr>
            <w:r w:rsidRPr="00865E60">
              <w:rPr>
                <w:lang w:eastAsia="en-US"/>
              </w:rPr>
              <w:t>умение рационально организовать физическую и интеллектуальную деятельность, оптимально сочетать труд и отдых, различные виды активности в целях укрепления физического, духовного и социально-психологическогоздоровья;</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проявление интереса к прогулкам на природе, подвижным играм, участию в спортивных соревнованиях, туристическим походам, занятиям в спортивных секциях, военизированным играм;</w:t>
            </w:r>
          </w:p>
          <w:p w:rsidR="00042CA0" w:rsidRPr="00865E60" w:rsidRDefault="00042CA0" w:rsidP="00C8086B">
            <w:pPr>
              <w:pStyle w:val="a9"/>
              <w:widowControl w:val="0"/>
              <w:numPr>
                <w:ilvl w:val="0"/>
                <w:numId w:val="300"/>
              </w:numPr>
              <w:tabs>
                <w:tab w:val="left" w:pos="684"/>
              </w:tabs>
              <w:autoSpaceDE w:val="0"/>
              <w:autoSpaceDN w:val="0"/>
              <w:ind w:left="0" w:right="142" w:firstLine="0"/>
              <w:contextualSpacing w:val="0"/>
              <w:jc w:val="both"/>
              <w:rPr>
                <w:lang w:eastAsia="en-US"/>
              </w:rPr>
            </w:pPr>
            <w:r w:rsidRPr="00865E60">
              <w:rPr>
                <w:lang w:eastAsia="en-US"/>
              </w:rPr>
              <w:t>формирование опыта участия в общественно значимых делах по охране природы и заботе о личном здоровье и здоровье окружающихлюдей;</w:t>
            </w:r>
          </w:p>
          <w:p w:rsidR="00042CA0" w:rsidRPr="00865E60" w:rsidRDefault="00042CA0" w:rsidP="00C8086B">
            <w:pPr>
              <w:pStyle w:val="a9"/>
              <w:widowControl w:val="0"/>
              <w:numPr>
                <w:ilvl w:val="0"/>
                <w:numId w:val="300"/>
              </w:numPr>
              <w:tabs>
                <w:tab w:val="left" w:pos="684"/>
              </w:tabs>
              <w:autoSpaceDE w:val="0"/>
              <w:autoSpaceDN w:val="0"/>
              <w:ind w:left="0" w:right="142" w:hanging="145"/>
              <w:contextualSpacing w:val="0"/>
              <w:jc w:val="both"/>
              <w:rPr>
                <w:lang w:eastAsia="en-US"/>
              </w:rPr>
            </w:pPr>
            <w:r w:rsidRPr="00865E60">
              <w:rPr>
                <w:lang w:eastAsia="en-US"/>
              </w:rPr>
              <w:t>овладение умением сотрудничества (социального партнёрства), связанного срешением</w:t>
            </w:r>
          </w:p>
          <w:p w:rsidR="00042CA0" w:rsidRPr="00865E60" w:rsidRDefault="00042CA0" w:rsidP="00042CA0">
            <w:pPr>
              <w:pStyle w:val="afb"/>
              <w:spacing w:line="268" w:lineRule="exact"/>
              <w:ind w:left="107" w:right="142"/>
            </w:pPr>
            <w:r w:rsidRPr="00865E60">
              <w:t>местных экологических проблем и здоровьем людей;</w:t>
            </w:r>
          </w:p>
          <w:p w:rsidR="00042CA0" w:rsidRPr="00865E60" w:rsidRDefault="00042CA0" w:rsidP="00C8086B">
            <w:pPr>
              <w:pStyle w:val="afb"/>
              <w:widowControl w:val="0"/>
              <w:numPr>
                <w:ilvl w:val="0"/>
                <w:numId w:val="307"/>
              </w:numPr>
              <w:tabs>
                <w:tab w:val="left" w:pos="252"/>
                <w:tab w:val="left" w:pos="971"/>
                <w:tab w:val="left" w:pos="1964"/>
                <w:tab w:val="left" w:pos="2278"/>
                <w:tab w:val="left" w:pos="3600"/>
                <w:tab w:val="left" w:pos="3930"/>
                <w:tab w:val="left" w:pos="5299"/>
                <w:tab w:val="left" w:pos="8241"/>
              </w:tabs>
              <w:autoSpaceDE w:val="0"/>
              <w:autoSpaceDN w:val="0"/>
              <w:spacing w:after="0" w:line="240" w:lineRule="auto"/>
              <w:ind w:left="107" w:right="142" w:firstLine="0"/>
            </w:pPr>
            <w:r w:rsidRPr="00865E60">
              <w:t>опыт</w:t>
            </w:r>
            <w:r w:rsidRPr="00865E60">
              <w:tab/>
              <w:t>участия</w:t>
            </w:r>
            <w:r w:rsidRPr="00865E60">
              <w:tab/>
              <w:t>в</w:t>
            </w:r>
            <w:r w:rsidRPr="00865E60">
              <w:tab/>
              <w:t>разработке</w:t>
            </w:r>
            <w:r w:rsidRPr="00865E60">
              <w:tab/>
              <w:t>и</w:t>
            </w:r>
            <w:r w:rsidRPr="00865E60">
              <w:tab/>
              <w:t>реализации</w:t>
            </w:r>
            <w:r w:rsidRPr="00865E60">
              <w:tab/>
              <w:t>учебно-исследовательских</w:t>
            </w:r>
            <w:r w:rsidRPr="00865E60">
              <w:tab/>
            </w:r>
            <w:r w:rsidRPr="00865E60">
              <w:rPr>
                <w:spacing w:val="-3"/>
              </w:rPr>
              <w:t xml:space="preserve">комплексных </w:t>
            </w:r>
            <w:r w:rsidRPr="00865E60">
              <w:t>проектов с выявлением в них проблем экологии и здоровья и путей ихрешения.</w:t>
            </w:r>
          </w:p>
          <w:p w:rsidR="00042CA0" w:rsidRPr="00865E60" w:rsidRDefault="00042CA0" w:rsidP="00C8086B">
            <w:pPr>
              <w:pStyle w:val="afb"/>
              <w:widowControl w:val="0"/>
              <w:numPr>
                <w:ilvl w:val="0"/>
                <w:numId w:val="308"/>
              </w:numPr>
              <w:tabs>
                <w:tab w:val="left" w:pos="252"/>
              </w:tabs>
              <w:autoSpaceDE w:val="0"/>
              <w:autoSpaceDN w:val="0"/>
              <w:spacing w:after="0" w:line="240" w:lineRule="auto"/>
              <w:ind w:left="107" w:right="126" w:firstLine="0"/>
              <w:jc w:val="both"/>
            </w:pPr>
          </w:p>
          <w:p w:rsidR="00042CA0" w:rsidRPr="00865E60" w:rsidRDefault="00042CA0" w:rsidP="00042CA0">
            <w:pPr>
              <w:pStyle w:val="TableParagraph"/>
              <w:tabs>
                <w:tab w:val="left" w:pos="348"/>
              </w:tabs>
              <w:spacing w:line="268" w:lineRule="exact"/>
              <w:rPr>
                <w:sz w:val="24"/>
                <w:lang w:eastAsia="en-US"/>
              </w:rPr>
            </w:pPr>
          </w:p>
        </w:tc>
      </w:tr>
    </w:tbl>
    <w:p w:rsidR="00042CA0" w:rsidRPr="00865E60" w:rsidRDefault="00042CA0" w:rsidP="00042CA0">
      <w:pPr>
        <w:pStyle w:val="afb"/>
        <w:spacing w:before="2"/>
        <w:rPr>
          <w:sz w:val="21"/>
        </w:rPr>
      </w:pPr>
    </w:p>
    <w:p w:rsidR="00042CA0" w:rsidRPr="00865E60" w:rsidRDefault="00042CA0" w:rsidP="00042CA0">
      <w:pPr>
        <w:jc w:val="both"/>
        <w:rPr>
          <w:sz w:val="24"/>
        </w:rPr>
        <w:sectPr w:rsidR="00042CA0" w:rsidRPr="00865E60" w:rsidSect="00042CA0">
          <w:pgSz w:w="11920" w:h="16850"/>
          <w:pgMar w:top="1134" w:right="850" w:bottom="1134" w:left="1701" w:header="0" w:footer="550" w:gutter="0"/>
          <w:cols w:space="720"/>
        </w:sectPr>
      </w:pPr>
    </w:p>
    <w:p w:rsidR="00042CA0" w:rsidRPr="00865E60" w:rsidRDefault="00042CA0" w:rsidP="00042CA0">
      <w:pPr>
        <w:pStyle w:val="129"/>
        <w:tabs>
          <w:tab w:val="left" w:pos="1266"/>
          <w:tab w:val="left" w:pos="1267"/>
        </w:tabs>
        <w:spacing w:line="229" w:lineRule="exact"/>
        <w:ind w:left="0"/>
      </w:pPr>
      <w:r w:rsidRPr="00865E60">
        <w:t>- Воспитание трудолюбия, сознательного, творческого отношения к образованию, трудуи жизни, подготовка к сознательному выбору профессии</w:t>
      </w:r>
    </w:p>
    <w:p w:rsidR="00042CA0" w:rsidRPr="00865E60" w:rsidRDefault="00042CA0" w:rsidP="00042CA0">
      <w:pPr>
        <w:pStyle w:val="afb"/>
        <w:spacing w:before="5"/>
        <w:rPr>
          <w:rFonts w:ascii="Times New Roman" w:hAnsi="Times New Roman"/>
          <w:b/>
          <w:sz w:val="24"/>
          <w:szCs w:val="24"/>
        </w:rPr>
      </w:pPr>
    </w:p>
    <w:p w:rsidR="00042CA0" w:rsidRPr="00865E60" w:rsidRDefault="00042CA0" w:rsidP="00042CA0">
      <w:pPr>
        <w:pStyle w:val="afb"/>
        <w:ind w:right="436"/>
        <w:jc w:val="both"/>
        <w:rPr>
          <w:rFonts w:ascii="Times New Roman" w:hAnsi="Times New Roman"/>
          <w:sz w:val="24"/>
          <w:szCs w:val="24"/>
        </w:rPr>
      </w:pPr>
      <w:r w:rsidRPr="00865E60">
        <w:rPr>
          <w:rFonts w:ascii="Times New Roman" w:hAnsi="Times New Roman"/>
          <w:b/>
          <w:i/>
          <w:sz w:val="24"/>
          <w:szCs w:val="24"/>
        </w:rPr>
        <w:t xml:space="preserve">Ценностные основы: </w:t>
      </w:r>
      <w:r w:rsidRPr="00865E60">
        <w:rPr>
          <w:rFonts w:ascii="Times New Roman" w:hAnsi="Times New Roman"/>
          <w:sz w:val="24"/>
          <w:szCs w:val="24"/>
        </w:rPr>
        <w:t>научное знание, стремление к познанию и истине, научная картина мира, нравственный смысл учения и самообразования, интеллектуальное развитие личности; уважение к труду и людям труда; нравственный смысл труда, творчество и созидание; целеустремленность и настойчивость, бережливость, выбор профессии</w:t>
      </w:r>
    </w:p>
    <w:p w:rsidR="00042CA0" w:rsidRPr="00865E60" w:rsidRDefault="00042CA0" w:rsidP="00042CA0">
      <w:pPr>
        <w:pStyle w:val="218"/>
        <w:spacing w:before="5"/>
        <w:ind w:left="0"/>
      </w:pPr>
      <w:r w:rsidRPr="00865E60">
        <w:t>Содержание:</w:t>
      </w:r>
    </w:p>
    <w:p w:rsidR="00042CA0" w:rsidRPr="00865E60" w:rsidRDefault="00042CA0" w:rsidP="00C8086B">
      <w:pPr>
        <w:pStyle w:val="a9"/>
        <w:widowControl w:val="0"/>
        <w:numPr>
          <w:ilvl w:val="0"/>
          <w:numId w:val="300"/>
        </w:numPr>
        <w:tabs>
          <w:tab w:val="left" w:pos="691"/>
        </w:tabs>
        <w:autoSpaceDE w:val="0"/>
        <w:autoSpaceDN w:val="0"/>
        <w:ind w:left="0" w:right="432" w:firstLine="0"/>
        <w:contextualSpacing w:val="0"/>
        <w:jc w:val="both"/>
        <w:rPr>
          <w:rFonts w:ascii="Times New Roman" w:hAnsi="Times New Roman"/>
        </w:rPr>
      </w:pPr>
      <w:r w:rsidRPr="00865E60">
        <w:rPr>
          <w:rFonts w:ascii="Times New Roman" w:hAnsi="Times New Roman"/>
        </w:rPr>
        <w:t>понимание необходимости научных знаний для развития личности и общества, их роли в жизни, труде,творчестве;</w:t>
      </w:r>
    </w:p>
    <w:p w:rsidR="00042CA0" w:rsidRPr="00865E60" w:rsidRDefault="00042CA0" w:rsidP="00C8086B">
      <w:pPr>
        <w:pStyle w:val="a9"/>
        <w:widowControl w:val="0"/>
        <w:numPr>
          <w:ilvl w:val="0"/>
          <w:numId w:val="300"/>
        </w:numPr>
        <w:tabs>
          <w:tab w:val="left" w:pos="691"/>
        </w:tabs>
        <w:autoSpaceDE w:val="0"/>
        <w:autoSpaceDN w:val="0"/>
        <w:ind w:left="0" w:hanging="145"/>
        <w:contextualSpacing w:val="0"/>
        <w:jc w:val="both"/>
        <w:rPr>
          <w:rFonts w:ascii="Times New Roman" w:hAnsi="Times New Roman"/>
        </w:rPr>
      </w:pPr>
      <w:r w:rsidRPr="00865E60">
        <w:rPr>
          <w:rFonts w:ascii="Times New Roman" w:hAnsi="Times New Roman"/>
        </w:rPr>
        <w:t>осознание нравственных основобразования;</w:t>
      </w:r>
    </w:p>
    <w:p w:rsidR="00042CA0" w:rsidRPr="00865E60" w:rsidRDefault="00042CA0" w:rsidP="00C8086B">
      <w:pPr>
        <w:pStyle w:val="a9"/>
        <w:widowControl w:val="0"/>
        <w:numPr>
          <w:ilvl w:val="0"/>
          <w:numId w:val="300"/>
        </w:numPr>
        <w:tabs>
          <w:tab w:val="left" w:pos="691"/>
        </w:tabs>
        <w:autoSpaceDE w:val="0"/>
        <w:autoSpaceDN w:val="0"/>
        <w:ind w:left="0" w:hanging="145"/>
        <w:contextualSpacing w:val="0"/>
        <w:jc w:val="both"/>
        <w:rPr>
          <w:rFonts w:ascii="Times New Roman" w:hAnsi="Times New Roman"/>
        </w:rPr>
      </w:pPr>
      <w:r w:rsidRPr="00865E60">
        <w:rPr>
          <w:rFonts w:ascii="Times New Roman" w:hAnsi="Times New Roman"/>
        </w:rPr>
        <w:t>осознание важности непрерывного образования и самообразования в течение всейжизни;</w:t>
      </w:r>
    </w:p>
    <w:p w:rsidR="00042CA0" w:rsidRPr="00865E60" w:rsidRDefault="00042CA0" w:rsidP="00C8086B">
      <w:pPr>
        <w:pStyle w:val="a9"/>
        <w:widowControl w:val="0"/>
        <w:numPr>
          <w:ilvl w:val="0"/>
          <w:numId w:val="300"/>
        </w:numPr>
        <w:tabs>
          <w:tab w:val="left" w:pos="691"/>
        </w:tabs>
        <w:autoSpaceDE w:val="0"/>
        <w:autoSpaceDN w:val="0"/>
        <w:ind w:left="0" w:right="431" w:firstLine="0"/>
        <w:contextualSpacing w:val="0"/>
        <w:jc w:val="both"/>
        <w:rPr>
          <w:rFonts w:ascii="Times New Roman" w:hAnsi="Times New Roman"/>
        </w:rPr>
      </w:pPr>
      <w:r w:rsidRPr="00865E60">
        <w:rPr>
          <w:rFonts w:ascii="Times New Roman" w:hAnsi="Times New Roman"/>
        </w:rPr>
        <w:t>осознание нравственной природы труда, его роли в жизни человека и общества, в создании материальных, социальных и культурных благ; знание и уважение трудовых традиций своей семьи, трудовых подвигов старшихпоколений;</w:t>
      </w:r>
    </w:p>
    <w:p w:rsidR="00042CA0" w:rsidRPr="00865E60" w:rsidRDefault="00042CA0" w:rsidP="00C8086B">
      <w:pPr>
        <w:pStyle w:val="a9"/>
        <w:widowControl w:val="0"/>
        <w:numPr>
          <w:ilvl w:val="0"/>
          <w:numId w:val="300"/>
        </w:numPr>
        <w:tabs>
          <w:tab w:val="left" w:pos="693"/>
        </w:tabs>
        <w:autoSpaceDE w:val="0"/>
        <w:autoSpaceDN w:val="0"/>
        <w:ind w:left="0" w:right="427" w:firstLine="0"/>
        <w:contextualSpacing w:val="0"/>
        <w:jc w:val="both"/>
        <w:rPr>
          <w:rFonts w:ascii="Times New Roman" w:hAnsi="Times New Roman"/>
        </w:rPr>
      </w:pPr>
      <w:r w:rsidRPr="00865E60">
        <w:rPr>
          <w:rFonts w:ascii="Times New Roman" w:hAnsi="Times New Roman"/>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учебно-трудовыхпроектов;</w:t>
      </w:r>
    </w:p>
    <w:p w:rsidR="00042CA0" w:rsidRPr="00865E60" w:rsidRDefault="00042CA0" w:rsidP="00C8086B">
      <w:pPr>
        <w:pStyle w:val="a9"/>
        <w:widowControl w:val="0"/>
        <w:numPr>
          <w:ilvl w:val="0"/>
          <w:numId w:val="300"/>
        </w:numPr>
        <w:tabs>
          <w:tab w:val="left" w:pos="691"/>
        </w:tabs>
        <w:autoSpaceDE w:val="0"/>
        <w:autoSpaceDN w:val="0"/>
        <w:ind w:left="0" w:right="427" w:firstLine="0"/>
        <w:contextualSpacing w:val="0"/>
        <w:jc w:val="both"/>
        <w:rPr>
          <w:rFonts w:ascii="Times New Roman" w:hAnsi="Times New Roman"/>
        </w:rPr>
      </w:pPr>
      <w:r w:rsidRPr="00865E60">
        <w:rPr>
          <w:rFonts w:ascii="Times New Roman" w:hAnsi="Times New Roman"/>
        </w:rPr>
        <w:t>сформированность позитивного отношения к учебной и учебно-трудовой деятельности, общественно полезным делам, умение осознанно проявлять инициативу и дисциплинированность, выполнять работы по графику и в срок, следовать разработанному плану, отвечать за качество и осознавать возможныериски;</w:t>
      </w:r>
    </w:p>
    <w:p w:rsidR="00042CA0" w:rsidRPr="00865E60" w:rsidRDefault="00042CA0" w:rsidP="00C8086B">
      <w:pPr>
        <w:pStyle w:val="a9"/>
        <w:widowControl w:val="0"/>
        <w:numPr>
          <w:ilvl w:val="0"/>
          <w:numId w:val="300"/>
        </w:numPr>
        <w:tabs>
          <w:tab w:val="left" w:pos="691"/>
        </w:tabs>
        <w:autoSpaceDE w:val="0"/>
        <w:autoSpaceDN w:val="0"/>
        <w:ind w:left="0" w:right="430" w:firstLine="0"/>
        <w:contextualSpacing w:val="0"/>
        <w:jc w:val="both"/>
        <w:rPr>
          <w:rFonts w:ascii="Times New Roman" w:hAnsi="Times New Roman"/>
        </w:rPr>
      </w:pPr>
      <w:r w:rsidRPr="00865E60">
        <w:rPr>
          <w:rFonts w:ascii="Times New Roman" w:hAnsi="Times New Roman"/>
        </w:rPr>
        <w:t>готовность к выбору профиля обучения на следующей ступени образования или профессиональному выбору в случае перехода в систему профессионального образования (умение ориентироваться на рынке труда, в мире профессий, в системе профессионального образования, соотносить свои интересы и возможности с профессиональной перспективой, получать дополнительные знания и умения, необходимые для профильного или профессионального образования);</w:t>
      </w:r>
    </w:p>
    <w:p w:rsidR="00042CA0" w:rsidRPr="00865E60" w:rsidRDefault="00042CA0" w:rsidP="00C8086B">
      <w:pPr>
        <w:pStyle w:val="a9"/>
        <w:widowControl w:val="0"/>
        <w:numPr>
          <w:ilvl w:val="0"/>
          <w:numId w:val="300"/>
        </w:numPr>
        <w:tabs>
          <w:tab w:val="left" w:pos="691"/>
        </w:tabs>
        <w:autoSpaceDE w:val="0"/>
        <w:autoSpaceDN w:val="0"/>
        <w:ind w:left="0" w:right="432" w:firstLine="0"/>
        <w:contextualSpacing w:val="0"/>
        <w:jc w:val="both"/>
        <w:rPr>
          <w:rFonts w:ascii="Times New Roman" w:hAnsi="Times New Roman"/>
        </w:rPr>
      </w:pPr>
      <w:r w:rsidRPr="00865E60">
        <w:rPr>
          <w:rFonts w:ascii="Times New Roman" w:hAnsi="Times New Roman"/>
        </w:rPr>
        <w:t>бережное отношение к результатам своего труда, труда других людей, к школьному имуществу, учебникам, личным вещам; поддержание чистоты и порядка в классе и школе; готовность содействовать в благоустройстве школы и её ближайшегоокружения;</w:t>
      </w:r>
    </w:p>
    <w:p w:rsidR="00042CA0" w:rsidRPr="00865E60" w:rsidRDefault="00042CA0" w:rsidP="00C8086B">
      <w:pPr>
        <w:pStyle w:val="a9"/>
        <w:widowControl w:val="0"/>
        <w:numPr>
          <w:ilvl w:val="0"/>
          <w:numId w:val="300"/>
        </w:numPr>
        <w:tabs>
          <w:tab w:val="left" w:pos="691"/>
        </w:tabs>
        <w:autoSpaceDE w:val="0"/>
        <w:autoSpaceDN w:val="0"/>
        <w:ind w:left="0" w:hanging="145"/>
        <w:contextualSpacing w:val="0"/>
        <w:jc w:val="both"/>
        <w:rPr>
          <w:rFonts w:ascii="Times New Roman" w:hAnsi="Times New Roman"/>
        </w:rPr>
      </w:pPr>
      <w:r w:rsidRPr="00865E60">
        <w:rPr>
          <w:rFonts w:ascii="Times New Roman" w:hAnsi="Times New Roman"/>
        </w:rPr>
        <w:t>общее знакомство с трудовымзаконодательством;</w:t>
      </w:r>
    </w:p>
    <w:p w:rsidR="00042CA0" w:rsidRPr="00865E60" w:rsidRDefault="00042CA0" w:rsidP="00C8086B">
      <w:pPr>
        <w:pStyle w:val="a9"/>
        <w:widowControl w:val="0"/>
        <w:numPr>
          <w:ilvl w:val="0"/>
          <w:numId w:val="300"/>
        </w:numPr>
        <w:tabs>
          <w:tab w:val="left" w:pos="691"/>
        </w:tabs>
        <w:autoSpaceDE w:val="0"/>
        <w:autoSpaceDN w:val="0"/>
        <w:spacing w:after="8"/>
        <w:ind w:left="0" w:hanging="145"/>
        <w:contextualSpacing w:val="0"/>
        <w:jc w:val="both"/>
        <w:rPr>
          <w:rFonts w:ascii="Times New Roman" w:hAnsi="Times New Roman"/>
        </w:rPr>
      </w:pPr>
      <w:r w:rsidRPr="00865E60">
        <w:rPr>
          <w:rFonts w:ascii="Times New Roman" w:hAnsi="Times New Roman"/>
        </w:rPr>
        <w:t>нетерпимое отношение к лени, безответственности и пассивности в образовании итруде.</w:t>
      </w:r>
    </w:p>
    <w:p w:rsidR="00042CA0" w:rsidRPr="00865E60" w:rsidRDefault="00042CA0" w:rsidP="00042CA0">
      <w:pPr>
        <w:tabs>
          <w:tab w:val="left" w:pos="691"/>
        </w:tabs>
        <w:spacing w:after="8"/>
        <w:rPr>
          <w:rFonts w:ascii="Times New Roman" w:hAnsi="Times New Roman"/>
          <w:sz w:val="24"/>
          <w:szCs w:val="24"/>
        </w:rPr>
      </w:pPr>
    </w:p>
    <w:tbl>
      <w:tblPr>
        <w:tblW w:w="974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4667"/>
        <w:gridCol w:w="11"/>
        <w:gridCol w:w="4961"/>
        <w:gridCol w:w="110"/>
      </w:tblGrid>
      <w:tr w:rsidR="00865E60" w:rsidRPr="00865E60" w:rsidTr="00042CA0">
        <w:trPr>
          <w:trHeight w:val="275"/>
        </w:trPr>
        <w:tc>
          <w:tcPr>
            <w:tcW w:w="4667"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Виды деятельности</w:t>
            </w:r>
          </w:p>
        </w:tc>
        <w:tc>
          <w:tcPr>
            <w:tcW w:w="5082" w:type="dxa"/>
            <w:gridSpan w:val="3"/>
          </w:tcPr>
          <w:p w:rsidR="00042CA0" w:rsidRPr="00865E60" w:rsidRDefault="00042CA0" w:rsidP="00042CA0">
            <w:pPr>
              <w:pStyle w:val="TableParagraph"/>
              <w:spacing w:line="256" w:lineRule="exact"/>
              <w:rPr>
                <w:b/>
                <w:sz w:val="24"/>
                <w:lang w:val="en-US" w:eastAsia="en-US"/>
              </w:rPr>
            </w:pPr>
            <w:r w:rsidRPr="00865E60">
              <w:rPr>
                <w:b/>
                <w:sz w:val="24"/>
                <w:lang w:val="en-US" w:eastAsia="en-US"/>
              </w:rPr>
              <w:t>Формы занятий</w:t>
            </w:r>
          </w:p>
        </w:tc>
      </w:tr>
      <w:tr w:rsidR="00865E60" w:rsidRPr="00865E60" w:rsidTr="00EC340F">
        <w:trPr>
          <w:trHeight w:val="4242"/>
        </w:trPr>
        <w:tc>
          <w:tcPr>
            <w:tcW w:w="4667" w:type="dxa"/>
          </w:tcPr>
          <w:p w:rsidR="00042CA0" w:rsidRPr="00865E60" w:rsidRDefault="00042CA0" w:rsidP="00042CA0">
            <w:pPr>
              <w:pStyle w:val="TableParagraph"/>
              <w:ind w:right="98"/>
              <w:jc w:val="both"/>
              <w:rPr>
                <w:sz w:val="24"/>
                <w:lang w:eastAsia="en-US"/>
              </w:rPr>
            </w:pPr>
            <w:r w:rsidRPr="00865E60">
              <w:rPr>
                <w:sz w:val="24"/>
                <w:lang w:eastAsia="en-US"/>
              </w:rPr>
              <w:t>Развитие культуры учебной деятельности учащегося (Образование – труд для себя и для других).</w:t>
            </w:r>
          </w:p>
          <w:p w:rsidR="00042CA0" w:rsidRPr="00865E60" w:rsidRDefault="00042CA0" w:rsidP="00042CA0">
            <w:pPr>
              <w:pStyle w:val="TableParagraph"/>
              <w:ind w:right="98"/>
              <w:jc w:val="both"/>
              <w:rPr>
                <w:sz w:val="24"/>
                <w:lang w:eastAsia="en-US"/>
              </w:rPr>
            </w:pPr>
            <w:r w:rsidRPr="00865E60">
              <w:rPr>
                <w:sz w:val="24"/>
                <w:lang w:eastAsia="en-US"/>
              </w:rPr>
              <w:t>Осознание важности образования и самообразования для жизни и деятельности в виде применения на практике полученных знаний и умений.</w:t>
            </w:r>
          </w:p>
          <w:p w:rsidR="00042CA0" w:rsidRPr="00865E60" w:rsidRDefault="00042CA0" w:rsidP="00042CA0">
            <w:pPr>
              <w:pStyle w:val="TableParagraph"/>
              <w:spacing w:before="4"/>
              <w:rPr>
                <w:sz w:val="23"/>
                <w:lang w:eastAsia="en-US"/>
              </w:rPr>
            </w:pPr>
          </w:p>
          <w:p w:rsidR="00042CA0" w:rsidRPr="00865E60" w:rsidRDefault="00042CA0" w:rsidP="00042CA0">
            <w:pPr>
              <w:pStyle w:val="TableParagraph"/>
              <w:ind w:right="97"/>
              <w:jc w:val="both"/>
              <w:rPr>
                <w:sz w:val="24"/>
                <w:lang w:eastAsia="en-US"/>
              </w:rPr>
            </w:pPr>
            <w:r w:rsidRPr="00865E60">
              <w:rPr>
                <w:sz w:val="24"/>
                <w:lang w:eastAsia="en-US"/>
              </w:rPr>
              <w:t>Участие в олимпиадах по учебным предметам, изготавливают учебные пособия для школьных кабинетов, руководят техническими и предметными кружками, познавательными играми обучающихся младших классов.</w:t>
            </w:r>
          </w:p>
          <w:p w:rsidR="00042CA0" w:rsidRPr="00865E60" w:rsidRDefault="00042CA0" w:rsidP="00042CA0">
            <w:pPr>
              <w:pStyle w:val="TableParagraph"/>
              <w:rPr>
                <w:sz w:val="24"/>
                <w:lang w:eastAsia="en-US"/>
              </w:rPr>
            </w:pPr>
          </w:p>
          <w:p w:rsidR="00042CA0" w:rsidRPr="00865E60" w:rsidRDefault="00042CA0" w:rsidP="00042CA0">
            <w:pPr>
              <w:pStyle w:val="TableParagraph"/>
              <w:spacing w:line="264" w:lineRule="exact"/>
              <w:jc w:val="both"/>
              <w:rPr>
                <w:sz w:val="24"/>
                <w:lang w:eastAsia="en-US"/>
              </w:rPr>
            </w:pPr>
          </w:p>
        </w:tc>
        <w:tc>
          <w:tcPr>
            <w:tcW w:w="5082" w:type="dxa"/>
            <w:gridSpan w:val="3"/>
          </w:tcPr>
          <w:p w:rsidR="00042CA0" w:rsidRPr="00865E60" w:rsidRDefault="00042CA0" w:rsidP="00C8086B">
            <w:pPr>
              <w:pStyle w:val="TableParagraph"/>
              <w:numPr>
                <w:ilvl w:val="0"/>
                <w:numId w:val="306"/>
              </w:numPr>
              <w:tabs>
                <w:tab w:val="left" w:pos="348"/>
              </w:tabs>
              <w:spacing w:line="268" w:lineRule="exact"/>
              <w:ind w:left="0" w:firstLine="11"/>
              <w:rPr>
                <w:sz w:val="24"/>
                <w:lang w:val="en-US" w:eastAsia="en-US"/>
              </w:rPr>
            </w:pPr>
            <w:r w:rsidRPr="00865E60">
              <w:rPr>
                <w:sz w:val="24"/>
                <w:lang w:val="en-US" w:eastAsia="en-US"/>
              </w:rPr>
              <w:t>Выпуск газет, интеллектуальныймарафон</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Индивидуальныезанятия</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Консультации</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Работа кружков,элективов</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Экскурсии</w:t>
            </w:r>
          </w:p>
          <w:p w:rsidR="00042CA0" w:rsidRPr="00865E60" w:rsidRDefault="00042CA0" w:rsidP="00C8086B">
            <w:pPr>
              <w:pStyle w:val="TableParagraph"/>
              <w:numPr>
                <w:ilvl w:val="0"/>
                <w:numId w:val="306"/>
              </w:numPr>
              <w:tabs>
                <w:tab w:val="left" w:pos="531"/>
                <w:tab w:val="left" w:pos="532"/>
                <w:tab w:val="left" w:pos="1934"/>
                <w:tab w:val="left" w:pos="2664"/>
                <w:tab w:val="left" w:pos="3918"/>
                <w:tab w:val="left" w:pos="4856"/>
              </w:tabs>
              <w:ind w:left="0" w:right="100" w:firstLine="11"/>
              <w:rPr>
                <w:sz w:val="24"/>
                <w:lang w:eastAsia="en-US"/>
              </w:rPr>
            </w:pPr>
            <w:r w:rsidRPr="00865E60">
              <w:rPr>
                <w:sz w:val="24"/>
                <w:lang w:eastAsia="en-US"/>
              </w:rPr>
              <w:t>Посещение</w:t>
            </w:r>
            <w:r w:rsidRPr="00865E60">
              <w:rPr>
                <w:sz w:val="24"/>
                <w:lang w:eastAsia="en-US"/>
              </w:rPr>
              <w:tab/>
              <w:t>дней</w:t>
            </w:r>
            <w:r w:rsidRPr="00865E60">
              <w:rPr>
                <w:sz w:val="24"/>
                <w:lang w:eastAsia="en-US"/>
              </w:rPr>
              <w:tab/>
              <w:t>открытых</w:t>
            </w:r>
            <w:r w:rsidRPr="00865E60">
              <w:rPr>
                <w:sz w:val="24"/>
                <w:lang w:eastAsia="en-US"/>
              </w:rPr>
              <w:tab/>
              <w:t>дверей</w:t>
            </w:r>
            <w:r w:rsidRPr="00865E60">
              <w:rPr>
                <w:sz w:val="24"/>
                <w:lang w:eastAsia="en-US"/>
              </w:rPr>
              <w:tab/>
            </w:r>
            <w:r w:rsidRPr="00865E60">
              <w:rPr>
                <w:spacing w:val="-18"/>
                <w:sz w:val="24"/>
                <w:lang w:eastAsia="en-US"/>
              </w:rPr>
              <w:t xml:space="preserve">в </w:t>
            </w:r>
            <w:r w:rsidRPr="00865E60">
              <w:rPr>
                <w:sz w:val="24"/>
                <w:lang w:eastAsia="en-US"/>
              </w:rPr>
              <w:t>различных учебныхзаведениях</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Акция «</w:t>
            </w:r>
            <w:r w:rsidRPr="00865E60">
              <w:rPr>
                <w:sz w:val="24"/>
                <w:lang w:eastAsia="en-US"/>
              </w:rPr>
              <w:t>Чистоесело</w:t>
            </w:r>
            <w:r w:rsidRPr="00865E60">
              <w:rPr>
                <w:sz w:val="24"/>
                <w:lang w:val="en-US" w:eastAsia="en-US"/>
              </w:rPr>
              <w:t>»</w:t>
            </w:r>
          </w:p>
          <w:p w:rsidR="00042CA0" w:rsidRPr="00865E60" w:rsidRDefault="00042CA0" w:rsidP="00C8086B">
            <w:pPr>
              <w:pStyle w:val="TableParagraph"/>
              <w:numPr>
                <w:ilvl w:val="0"/>
                <w:numId w:val="306"/>
              </w:numPr>
              <w:tabs>
                <w:tab w:val="left" w:pos="348"/>
              </w:tabs>
              <w:ind w:left="0" w:firstLine="11"/>
              <w:rPr>
                <w:sz w:val="24"/>
                <w:lang w:val="en-US" w:eastAsia="en-US"/>
              </w:rPr>
            </w:pPr>
            <w:r w:rsidRPr="00865E60">
              <w:rPr>
                <w:sz w:val="24"/>
                <w:lang w:val="en-US" w:eastAsia="en-US"/>
              </w:rPr>
              <w:t>Генеральныеуборки</w:t>
            </w:r>
          </w:p>
          <w:p w:rsidR="00042CA0" w:rsidRPr="00865E60" w:rsidRDefault="00042CA0" w:rsidP="00C8086B">
            <w:pPr>
              <w:pStyle w:val="TableParagraph"/>
              <w:numPr>
                <w:ilvl w:val="0"/>
                <w:numId w:val="306"/>
              </w:numPr>
              <w:tabs>
                <w:tab w:val="left" w:pos="348"/>
              </w:tabs>
              <w:spacing w:before="1"/>
              <w:ind w:left="0" w:right="1661" w:firstLine="11"/>
              <w:rPr>
                <w:sz w:val="24"/>
                <w:lang w:val="en-US" w:eastAsia="en-US"/>
              </w:rPr>
            </w:pPr>
            <w:r w:rsidRPr="00865E60">
              <w:rPr>
                <w:sz w:val="24"/>
                <w:lang w:val="en-US" w:eastAsia="en-US"/>
              </w:rPr>
              <w:t>Трудовые акции 10.Озеленение кабинета,школы</w:t>
            </w:r>
          </w:p>
          <w:p w:rsidR="00042CA0" w:rsidRPr="00865E60" w:rsidRDefault="00042CA0" w:rsidP="00C8086B">
            <w:pPr>
              <w:pStyle w:val="TableParagraph"/>
              <w:numPr>
                <w:ilvl w:val="0"/>
                <w:numId w:val="305"/>
              </w:numPr>
              <w:tabs>
                <w:tab w:val="left" w:pos="468"/>
              </w:tabs>
              <w:ind w:left="0" w:firstLine="11"/>
              <w:rPr>
                <w:sz w:val="24"/>
                <w:lang w:val="en-US" w:eastAsia="en-US"/>
              </w:rPr>
            </w:pPr>
            <w:r w:rsidRPr="00865E60">
              <w:rPr>
                <w:sz w:val="24"/>
                <w:lang w:val="en-US" w:eastAsia="en-US"/>
              </w:rPr>
              <w:t>Экскурсии напредприятия</w:t>
            </w:r>
          </w:p>
          <w:p w:rsidR="00042CA0" w:rsidRPr="00865E60" w:rsidRDefault="00042CA0" w:rsidP="00C8086B">
            <w:pPr>
              <w:pStyle w:val="TableParagraph"/>
              <w:numPr>
                <w:ilvl w:val="0"/>
                <w:numId w:val="305"/>
              </w:numPr>
              <w:tabs>
                <w:tab w:val="left" w:pos="468"/>
              </w:tabs>
              <w:ind w:left="0" w:firstLine="11"/>
              <w:rPr>
                <w:sz w:val="24"/>
                <w:lang w:val="en-US" w:eastAsia="en-US"/>
              </w:rPr>
            </w:pPr>
            <w:r w:rsidRPr="00865E60">
              <w:rPr>
                <w:sz w:val="24"/>
                <w:lang w:val="en-US" w:eastAsia="en-US"/>
              </w:rPr>
              <w:t>Индивидуальныезанятия</w:t>
            </w:r>
          </w:p>
          <w:p w:rsidR="00042CA0" w:rsidRPr="00865E60" w:rsidRDefault="00042CA0" w:rsidP="00C8086B">
            <w:pPr>
              <w:pStyle w:val="TableParagraph"/>
              <w:numPr>
                <w:ilvl w:val="0"/>
                <w:numId w:val="305"/>
              </w:numPr>
              <w:tabs>
                <w:tab w:val="left" w:pos="468"/>
              </w:tabs>
              <w:ind w:left="0" w:firstLine="11"/>
              <w:rPr>
                <w:sz w:val="24"/>
                <w:lang w:val="en-US" w:eastAsia="en-US"/>
              </w:rPr>
            </w:pPr>
            <w:r w:rsidRPr="00865E60">
              <w:rPr>
                <w:sz w:val="24"/>
                <w:lang w:val="en-US" w:eastAsia="en-US"/>
              </w:rPr>
              <w:t>Консультации</w:t>
            </w:r>
          </w:p>
          <w:p w:rsidR="00042CA0" w:rsidRPr="00865E60" w:rsidRDefault="00042CA0" w:rsidP="00C8086B">
            <w:pPr>
              <w:pStyle w:val="TableParagraph"/>
              <w:numPr>
                <w:ilvl w:val="0"/>
                <w:numId w:val="305"/>
              </w:numPr>
              <w:tabs>
                <w:tab w:val="left" w:pos="468"/>
              </w:tabs>
              <w:ind w:left="0" w:firstLine="11"/>
              <w:rPr>
                <w:sz w:val="24"/>
                <w:lang w:val="en-US" w:eastAsia="en-US"/>
              </w:rPr>
            </w:pPr>
            <w:r w:rsidRPr="00865E60">
              <w:rPr>
                <w:sz w:val="24"/>
                <w:lang w:val="en-US" w:eastAsia="en-US"/>
              </w:rPr>
              <w:t>Работа кружков, элективныхкурсов</w:t>
            </w:r>
          </w:p>
        </w:tc>
      </w:tr>
      <w:tr w:rsidR="00865E60" w:rsidRPr="00865E60" w:rsidTr="00042CA0">
        <w:trPr>
          <w:gridAfter w:val="1"/>
          <w:wAfter w:w="110" w:type="dxa"/>
          <w:trHeight w:val="3587"/>
        </w:trPr>
        <w:tc>
          <w:tcPr>
            <w:tcW w:w="4678" w:type="dxa"/>
            <w:gridSpan w:val="2"/>
          </w:tcPr>
          <w:p w:rsidR="00042CA0" w:rsidRPr="00865E60" w:rsidRDefault="00042CA0" w:rsidP="00042CA0">
            <w:pPr>
              <w:pStyle w:val="TableParagraph"/>
              <w:tabs>
                <w:tab w:val="left" w:pos="2782"/>
              </w:tabs>
              <w:ind w:right="96"/>
              <w:jc w:val="both"/>
              <w:rPr>
                <w:sz w:val="24"/>
                <w:lang w:eastAsia="en-US"/>
              </w:rPr>
            </w:pPr>
            <w:r w:rsidRPr="00865E60">
              <w:rPr>
                <w:sz w:val="24"/>
                <w:lang w:eastAsia="en-US"/>
              </w:rPr>
              <w:t>Общественно полезная деятельность на базе школы и взаимодействующих с ней учреждений</w:t>
            </w:r>
            <w:r w:rsidRPr="00865E60">
              <w:rPr>
                <w:sz w:val="24"/>
                <w:lang w:eastAsia="en-US"/>
              </w:rPr>
              <w:tab/>
            </w:r>
            <w:r w:rsidRPr="00865E60">
              <w:rPr>
                <w:spacing w:val="-1"/>
                <w:sz w:val="24"/>
                <w:lang w:eastAsia="en-US"/>
              </w:rPr>
              <w:t xml:space="preserve">дополнительного </w:t>
            </w:r>
            <w:r w:rsidRPr="00865E60">
              <w:rPr>
                <w:sz w:val="24"/>
                <w:lang w:eastAsia="en-US"/>
              </w:rPr>
              <w:t>образования, других социальных институтов.</w:t>
            </w:r>
          </w:p>
          <w:p w:rsidR="00042CA0" w:rsidRPr="00865E60" w:rsidRDefault="00042CA0" w:rsidP="00042CA0">
            <w:pPr>
              <w:pStyle w:val="TableParagraph"/>
              <w:ind w:right="95"/>
              <w:jc w:val="both"/>
              <w:rPr>
                <w:sz w:val="24"/>
                <w:lang w:eastAsia="en-US"/>
              </w:rPr>
            </w:pPr>
            <w:r w:rsidRPr="00865E60">
              <w:rPr>
                <w:sz w:val="24"/>
                <w:lang w:eastAsia="en-US"/>
              </w:rPr>
              <w:t>Обретение умений и навыков сотрудничества, ролевого взаимодействия со сверстниками, взрослыми в учебно- трудовой деятельности.</w:t>
            </w:r>
          </w:p>
          <w:p w:rsidR="00042CA0" w:rsidRPr="00865E60" w:rsidRDefault="00042CA0" w:rsidP="00042CA0">
            <w:pPr>
              <w:pStyle w:val="TableParagraph"/>
              <w:spacing w:line="270" w:lineRule="atLeast"/>
              <w:ind w:right="98"/>
              <w:jc w:val="both"/>
              <w:rPr>
                <w:sz w:val="24"/>
                <w:lang w:eastAsia="en-US"/>
              </w:rPr>
            </w:pPr>
            <w:r w:rsidRPr="00865E60">
              <w:rPr>
                <w:sz w:val="24"/>
                <w:lang w:eastAsia="en-US"/>
              </w:rPr>
              <w:t>Участие в различных видах общественно полезной деятельности на базе школы и взаимодействующих с ней учреждений дополнительного образования, других социальных институтов.</w:t>
            </w:r>
          </w:p>
        </w:tc>
        <w:tc>
          <w:tcPr>
            <w:tcW w:w="4961" w:type="dxa"/>
          </w:tcPr>
          <w:p w:rsidR="00042CA0" w:rsidRPr="00865E60" w:rsidRDefault="00042CA0" w:rsidP="00042CA0">
            <w:pPr>
              <w:pStyle w:val="TableParagraph"/>
              <w:rPr>
                <w:sz w:val="24"/>
                <w:lang w:eastAsia="en-US"/>
              </w:rPr>
            </w:pPr>
          </w:p>
        </w:tc>
      </w:tr>
      <w:tr w:rsidR="00865E60" w:rsidRPr="00865E60" w:rsidTr="00042CA0">
        <w:trPr>
          <w:gridAfter w:val="1"/>
          <w:wAfter w:w="110" w:type="dxa"/>
          <w:trHeight w:val="2208"/>
        </w:trPr>
        <w:tc>
          <w:tcPr>
            <w:tcW w:w="4678" w:type="dxa"/>
            <w:gridSpan w:val="2"/>
          </w:tcPr>
          <w:p w:rsidR="00042CA0" w:rsidRPr="00865E60" w:rsidRDefault="00042CA0" w:rsidP="00042CA0">
            <w:pPr>
              <w:pStyle w:val="TableParagraph"/>
              <w:tabs>
                <w:tab w:val="left" w:pos="1991"/>
                <w:tab w:val="left" w:pos="3087"/>
              </w:tabs>
              <w:ind w:right="97"/>
              <w:jc w:val="both"/>
              <w:rPr>
                <w:sz w:val="24"/>
                <w:lang w:eastAsia="en-US"/>
              </w:rPr>
            </w:pPr>
            <w:r w:rsidRPr="00865E60">
              <w:rPr>
                <w:sz w:val="24"/>
                <w:lang w:eastAsia="en-US"/>
              </w:rPr>
              <w:t xml:space="preserve">Обучение творчески и критически работать с </w:t>
            </w:r>
            <w:r w:rsidRPr="00865E60">
              <w:rPr>
                <w:spacing w:val="-1"/>
                <w:sz w:val="24"/>
                <w:lang w:eastAsia="en-US"/>
              </w:rPr>
              <w:t xml:space="preserve">информацией: </w:t>
            </w:r>
            <w:r w:rsidRPr="00865E60">
              <w:rPr>
                <w:sz w:val="24"/>
                <w:lang w:eastAsia="en-US"/>
              </w:rPr>
              <w:t>целенаправленный сбор информации, её структурирование, анализ и обобщение из разныхисточников.</w:t>
            </w:r>
          </w:p>
        </w:tc>
        <w:tc>
          <w:tcPr>
            <w:tcW w:w="4961" w:type="dxa"/>
          </w:tcPr>
          <w:p w:rsidR="00042CA0" w:rsidRPr="00865E60" w:rsidRDefault="00042CA0" w:rsidP="00C8086B">
            <w:pPr>
              <w:pStyle w:val="TableParagraph"/>
              <w:numPr>
                <w:ilvl w:val="0"/>
                <w:numId w:val="304"/>
              </w:numPr>
              <w:tabs>
                <w:tab w:val="left" w:pos="425"/>
              </w:tabs>
              <w:spacing w:line="268" w:lineRule="exact"/>
              <w:ind w:left="0" w:firstLine="0"/>
              <w:jc w:val="both"/>
              <w:rPr>
                <w:sz w:val="24"/>
                <w:lang w:val="en-US" w:eastAsia="en-US"/>
              </w:rPr>
            </w:pPr>
            <w:r w:rsidRPr="00865E60">
              <w:rPr>
                <w:sz w:val="24"/>
                <w:lang w:val="en-US" w:eastAsia="en-US"/>
              </w:rPr>
              <w:t>Работа информационногоцентра</w:t>
            </w:r>
          </w:p>
          <w:p w:rsidR="00042CA0" w:rsidRPr="00865E60" w:rsidRDefault="00042CA0" w:rsidP="00C8086B">
            <w:pPr>
              <w:pStyle w:val="TableParagraph"/>
              <w:numPr>
                <w:ilvl w:val="0"/>
                <w:numId w:val="304"/>
              </w:numPr>
              <w:tabs>
                <w:tab w:val="left" w:pos="425"/>
              </w:tabs>
              <w:ind w:left="0" w:firstLine="0"/>
              <w:jc w:val="both"/>
              <w:rPr>
                <w:sz w:val="24"/>
                <w:lang w:val="en-US" w:eastAsia="en-US"/>
              </w:rPr>
            </w:pPr>
            <w:r w:rsidRPr="00865E60">
              <w:rPr>
                <w:sz w:val="24"/>
                <w:lang w:val="en-US" w:eastAsia="en-US"/>
              </w:rPr>
              <w:t>Работа с интернетресурсами</w:t>
            </w:r>
          </w:p>
          <w:p w:rsidR="00042CA0" w:rsidRPr="00865E60" w:rsidRDefault="00042CA0" w:rsidP="00C8086B">
            <w:pPr>
              <w:pStyle w:val="TableParagraph"/>
              <w:numPr>
                <w:ilvl w:val="0"/>
                <w:numId w:val="304"/>
              </w:numPr>
              <w:tabs>
                <w:tab w:val="left" w:pos="425"/>
                <w:tab w:val="left" w:pos="2026"/>
                <w:tab w:val="left" w:pos="2638"/>
                <w:tab w:val="left" w:pos="4039"/>
              </w:tabs>
              <w:ind w:left="0" w:right="99" w:firstLine="0"/>
              <w:jc w:val="both"/>
              <w:rPr>
                <w:sz w:val="24"/>
                <w:lang w:eastAsia="en-US"/>
              </w:rPr>
            </w:pPr>
            <w:r w:rsidRPr="00865E60">
              <w:rPr>
                <w:sz w:val="24"/>
                <w:lang w:eastAsia="en-US"/>
              </w:rPr>
              <w:t>Работа</w:t>
            </w:r>
            <w:r w:rsidRPr="00865E60">
              <w:rPr>
                <w:sz w:val="24"/>
                <w:lang w:eastAsia="en-US"/>
              </w:rPr>
              <w:tab/>
              <w:t>с</w:t>
            </w:r>
            <w:r w:rsidRPr="00865E60">
              <w:rPr>
                <w:sz w:val="24"/>
                <w:lang w:eastAsia="en-US"/>
              </w:rPr>
              <w:tab/>
              <w:t>картами,</w:t>
            </w:r>
            <w:r w:rsidRPr="00865E60">
              <w:rPr>
                <w:sz w:val="24"/>
                <w:lang w:eastAsia="en-US"/>
              </w:rPr>
              <w:tab/>
            </w:r>
            <w:r w:rsidRPr="00865E60">
              <w:rPr>
                <w:spacing w:val="-3"/>
                <w:sz w:val="24"/>
                <w:lang w:eastAsia="en-US"/>
              </w:rPr>
              <w:t xml:space="preserve">схемами, </w:t>
            </w:r>
            <w:r w:rsidRPr="00865E60">
              <w:rPr>
                <w:sz w:val="24"/>
                <w:lang w:eastAsia="en-US"/>
              </w:rPr>
              <w:t>фотографиями идр.</w:t>
            </w:r>
          </w:p>
          <w:p w:rsidR="00042CA0" w:rsidRPr="00865E60" w:rsidRDefault="00042CA0" w:rsidP="00C8086B">
            <w:pPr>
              <w:pStyle w:val="TableParagraph"/>
              <w:numPr>
                <w:ilvl w:val="0"/>
                <w:numId w:val="304"/>
              </w:numPr>
              <w:tabs>
                <w:tab w:val="left" w:pos="425"/>
              </w:tabs>
              <w:ind w:left="0" w:firstLine="0"/>
              <w:jc w:val="both"/>
              <w:rPr>
                <w:sz w:val="24"/>
                <w:lang w:val="en-US" w:eastAsia="en-US"/>
              </w:rPr>
            </w:pPr>
            <w:r w:rsidRPr="00865E60">
              <w:rPr>
                <w:sz w:val="24"/>
                <w:lang w:val="en-US" w:eastAsia="en-US"/>
              </w:rPr>
              <w:t>Проектирование</w:t>
            </w:r>
          </w:p>
          <w:p w:rsidR="00042CA0" w:rsidRPr="00865E60" w:rsidRDefault="00042CA0" w:rsidP="00C8086B">
            <w:pPr>
              <w:pStyle w:val="TableParagraph"/>
              <w:numPr>
                <w:ilvl w:val="0"/>
                <w:numId w:val="304"/>
              </w:numPr>
              <w:tabs>
                <w:tab w:val="left" w:pos="425"/>
              </w:tabs>
              <w:ind w:left="0" w:firstLine="0"/>
              <w:jc w:val="both"/>
              <w:rPr>
                <w:sz w:val="24"/>
                <w:lang w:val="en-US" w:eastAsia="en-US"/>
              </w:rPr>
            </w:pPr>
            <w:r w:rsidRPr="00865E60">
              <w:rPr>
                <w:sz w:val="24"/>
                <w:lang w:val="en-US" w:eastAsia="en-US"/>
              </w:rPr>
              <w:t>Исследование</w:t>
            </w:r>
          </w:p>
          <w:p w:rsidR="00042CA0" w:rsidRPr="00865E60" w:rsidRDefault="00042CA0" w:rsidP="00C8086B">
            <w:pPr>
              <w:pStyle w:val="TableParagraph"/>
              <w:numPr>
                <w:ilvl w:val="0"/>
                <w:numId w:val="304"/>
              </w:numPr>
              <w:tabs>
                <w:tab w:val="left" w:pos="425"/>
                <w:tab w:val="left" w:pos="1945"/>
                <w:tab w:val="left" w:pos="2333"/>
                <w:tab w:val="left" w:pos="3844"/>
                <w:tab w:val="left" w:pos="4247"/>
              </w:tabs>
              <w:spacing w:line="270" w:lineRule="atLeast"/>
              <w:ind w:left="0" w:right="100" w:firstLine="0"/>
              <w:jc w:val="both"/>
              <w:rPr>
                <w:sz w:val="24"/>
                <w:lang w:eastAsia="en-US"/>
              </w:rPr>
            </w:pPr>
            <w:r w:rsidRPr="00865E60">
              <w:rPr>
                <w:sz w:val="24"/>
                <w:lang w:eastAsia="en-US"/>
              </w:rPr>
              <w:t>Участие</w:t>
            </w:r>
            <w:r w:rsidRPr="00865E60">
              <w:rPr>
                <w:sz w:val="24"/>
                <w:lang w:eastAsia="en-US"/>
              </w:rPr>
              <w:tab/>
              <w:t>в</w:t>
            </w:r>
            <w:r w:rsidRPr="00865E60">
              <w:rPr>
                <w:sz w:val="24"/>
                <w:lang w:eastAsia="en-US"/>
              </w:rPr>
              <w:tab/>
              <w:t>олимпиадах</w:t>
            </w:r>
            <w:r w:rsidRPr="00865E60">
              <w:rPr>
                <w:sz w:val="24"/>
                <w:lang w:eastAsia="en-US"/>
              </w:rPr>
              <w:tab/>
              <w:t>и</w:t>
            </w:r>
            <w:r w:rsidRPr="00865E60">
              <w:rPr>
                <w:sz w:val="24"/>
                <w:lang w:eastAsia="en-US"/>
              </w:rPr>
              <w:tab/>
            </w:r>
            <w:r w:rsidRPr="00865E60">
              <w:rPr>
                <w:spacing w:val="-4"/>
                <w:sz w:val="24"/>
                <w:lang w:eastAsia="en-US"/>
              </w:rPr>
              <w:t xml:space="preserve">научно </w:t>
            </w:r>
            <w:r w:rsidRPr="00865E60">
              <w:rPr>
                <w:sz w:val="24"/>
                <w:lang w:eastAsia="en-US"/>
              </w:rPr>
              <w:t>практическихконференциях</w:t>
            </w:r>
          </w:p>
        </w:tc>
      </w:tr>
      <w:tr w:rsidR="00865E60" w:rsidRPr="00865E60" w:rsidTr="00042CA0">
        <w:trPr>
          <w:gridAfter w:val="1"/>
          <w:wAfter w:w="110" w:type="dxa"/>
          <w:trHeight w:val="8004"/>
        </w:trPr>
        <w:tc>
          <w:tcPr>
            <w:tcW w:w="9639" w:type="dxa"/>
            <w:gridSpan w:val="3"/>
          </w:tcPr>
          <w:p w:rsidR="00042CA0" w:rsidRPr="00865E60" w:rsidRDefault="00042CA0" w:rsidP="00042CA0">
            <w:pPr>
              <w:pStyle w:val="TableParagraph"/>
              <w:spacing w:line="270" w:lineRule="exact"/>
              <w:rPr>
                <w:b/>
                <w:sz w:val="24"/>
                <w:lang w:val="en-US" w:eastAsia="en-US"/>
              </w:rPr>
            </w:pPr>
            <w:r w:rsidRPr="00865E60">
              <w:rPr>
                <w:b/>
                <w:sz w:val="24"/>
                <w:lang w:val="en-US" w:eastAsia="en-US"/>
              </w:rPr>
              <w:t>Результаты:</w:t>
            </w:r>
          </w:p>
          <w:p w:rsidR="00042CA0" w:rsidRPr="00865E60" w:rsidRDefault="00042CA0" w:rsidP="00C8086B">
            <w:pPr>
              <w:pStyle w:val="TableParagraph"/>
              <w:numPr>
                <w:ilvl w:val="0"/>
                <w:numId w:val="303"/>
              </w:numPr>
              <w:tabs>
                <w:tab w:val="left" w:pos="252"/>
              </w:tabs>
              <w:ind w:left="0" w:right="103" w:firstLine="0"/>
              <w:rPr>
                <w:sz w:val="24"/>
                <w:lang w:eastAsia="en-US"/>
              </w:rPr>
            </w:pPr>
            <w:r w:rsidRPr="00865E60">
              <w:rPr>
                <w:sz w:val="24"/>
                <w:lang w:eastAsia="en-US"/>
              </w:rPr>
              <w:t>понимание необходимости научных знаний для развития личности и общества, их роли в жизни, труде,творчестве;</w:t>
            </w:r>
          </w:p>
          <w:p w:rsidR="00042CA0" w:rsidRPr="00865E60" w:rsidRDefault="00042CA0" w:rsidP="00C8086B">
            <w:pPr>
              <w:pStyle w:val="TableParagraph"/>
              <w:numPr>
                <w:ilvl w:val="0"/>
                <w:numId w:val="303"/>
              </w:numPr>
              <w:tabs>
                <w:tab w:val="left" w:pos="252"/>
              </w:tabs>
              <w:ind w:left="0" w:hanging="145"/>
              <w:rPr>
                <w:sz w:val="24"/>
                <w:lang w:val="en-US" w:eastAsia="en-US"/>
              </w:rPr>
            </w:pPr>
            <w:r w:rsidRPr="00865E60">
              <w:rPr>
                <w:sz w:val="24"/>
                <w:lang w:val="en-US" w:eastAsia="en-US"/>
              </w:rPr>
              <w:t>понимание нравственных основобразования;</w:t>
            </w:r>
          </w:p>
          <w:p w:rsidR="00042CA0" w:rsidRPr="00865E60" w:rsidRDefault="00042CA0" w:rsidP="00C8086B">
            <w:pPr>
              <w:pStyle w:val="TableParagraph"/>
              <w:numPr>
                <w:ilvl w:val="0"/>
                <w:numId w:val="303"/>
              </w:numPr>
              <w:tabs>
                <w:tab w:val="left" w:pos="252"/>
              </w:tabs>
              <w:ind w:left="0" w:hanging="145"/>
              <w:rPr>
                <w:sz w:val="24"/>
                <w:lang w:eastAsia="en-US"/>
              </w:rPr>
            </w:pPr>
            <w:r w:rsidRPr="00865E60">
              <w:rPr>
                <w:sz w:val="24"/>
                <w:lang w:eastAsia="en-US"/>
              </w:rPr>
              <w:t>начальный опыт применения знаний в труде, общественной жизни, вбыту;</w:t>
            </w:r>
          </w:p>
          <w:p w:rsidR="00042CA0" w:rsidRPr="00865E60" w:rsidRDefault="00042CA0" w:rsidP="00C8086B">
            <w:pPr>
              <w:pStyle w:val="TableParagraph"/>
              <w:numPr>
                <w:ilvl w:val="0"/>
                <w:numId w:val="303"/>
              </w:numPr>
              <w:tabs>
                <w:tab w:val="left" w:pos="255"/>
              </w:tabs>
              <w:ind w:left="0" w:right="96" w:firstLine="0"/>
              <w:rPr>
                <w:sz w:val="24"/>
                <w:lang w:eastAsia="en-US"/>
              </w:rPr>
            </w:pPr>
            <w:r w:rsidRPr="00865E60">
              <w:rPr>
                <w:sz w:val="24"/>
                <w:lang w:eastAsia="en-US"/>
              </w:rPr>
              <w:t>умение применять знания, умения и навыки для решения проектных и учебно- исследовательскихзадач;</w:t>
            </w:r>
          </w:p>
          <w:p w:rsidR="00042CA0" w:rsidRPr="00865E60" w:rsidRDefault="00042CA0" w:rsidP="00C8086B">
            <w:pPr>
              <w:pStyle w:val="TableParagraph"/>
              <w:numPr>
                <w:ilvl w:val="0"/>
                <w:numId w:val="303"/>
              </w:numPr>
              <w:tabs>
                <w:tab w:val="left" w:pos="252"/>
              </w:tabs>
              <w:ind w:left="0" w:hanging="145"/>
              <w:rPr>
                <w:sz w:val="24"/>
                <w:lang w:eastAsia="en-US"/>
              </w:rPr>
            </w:pPr>
            <w:r w:rsidRPr="00865E60">
              <w:rPr>
                <w:sz w:val="24"/>
                <w:lang w:eastAsia="en-US"/>
              </w:rPr>
              <w:t>самоопределение в области своих познавательныхинтересов;</w:t>
            </w:r>
          </w:p>
          <w:p w:rsidR="00042CA0" w:rsidRPr="00865E60" w:rsidRDefault="00042CA0" w:rsidP="00C8086B">
            <w:pPr>
              <w:pStyle w:val="TableParagraph"/>
              <w:numPr>
                <w:ilvl w:val="0"/>
                <w:numId w:val="303"/>
              </w:numPr>
              <w:tabs>
                <w:tab w:val="left" w:pos="255"/>
              </w:tabs>
              <w:ind w:left="0" w:right="102" w:firstLine="0"/>
              <w:rPr>
                <w:sz w:val="24"/>
                <w:lang w:eastAsia="en-US"/>
              </w:rPr>
            </w:pPr>
            <w:r w:rsidRPr="00865E60">
              <w:rPr>
                <w:sz w:val="24"/>
                <w:lang w:eastAsia="en-US"/>
              </w:rPr>
              <w:t>умение организовать процесс самообразования, творчески и критически работать с информацией из разныхисточников;</w:t>
            </w:r>
          </w:p>
          <w:p w:rsidR="00042CA0" w:rsidRPr="00865E60" w:rsidRDefault="00042CA0" w:rsidP="00C8086B">
            <w:pPr>
              <w:pStyle w:val="TableParagraph"/>
              <w:numPr>
                <w:ilvl w:val="0"/>
                <w:numId w:val="303"/>
              </w:numPr>
              <w:tabs>
                <w:tab w:val="left" w:pos="252"/>
              </w:tabs>
              <w:ind w:left="0" w:right="101" w:firstLine="0"/>
              <w:jc w:val="both"/>
              <w:rPr>
                <w:sz w:val="24"/>
                <w:lang w:eastAsia="en-US"/>
              </w:rPr>
            </w:pPr>
            <w:r w:rsidRPr="00865E60">
              <w:rPr>
                <w:sz w:val="24"/>
                <w:lang w:eastAsia="en-US"/>
              </w:rPr>
              <w:t>начальный опыт разработки и реализации индивидуальных и коллективных комплексных учебно-исследовательских проектов; умение работать со сверстниками в проектных или учебно-исследовательскихгруппах;</w:t>
            </w:r>
          </w:p>
          <w:p w:rsidR="00042CA0" w:rsidRPr="00865E60" w:rsidRDefault="00042CA0" w:rsidP="00C8086B">
            <w:pPr>
              <w:pStyle w:val="TableParagraph"/>
              <w:numPr>
                <w:ilvl w:val="0"/>
                <w:numId w:val="303"/>
              </w:numPr>
              <w:tabs>
                <w:tab w:val="left" w:pos="252"/>
              </w:tabs>
              <w:ind w:left="0" w:hanging="145"/>
              <w:jc w:val="both"/>
              <w:rPr>
                <w:sz w:val="24"/>
                <w:lang w:eastAsia="en-US"/>
              </w:rPr>
            </w:pPr>
            <w:r w:rsidRPr="00865E60">
              <w:rPr>
                <w:sz w:val="24"/>
                <w:lang w:eastAsia="en-US"/>
              </w:rPr>
              <w:t>понимание важности непрерывного образования и самообразования в течение всейжизни;</w:t>
            </w:r>
          </w:p>
          <w:p w:rsidR="00042CA0" w:rsidRPr="00865E60" w:rsidRDefault="00042CA0" w:rsidP="00C8086B">
            <w:pPr>
              <w:pStyle w:val="TableParagraph"/>
              <w:numPr>
                <w:ilvl w:val="0"/>
                <w:numId w:val="303"/>
              </w:numPr>
              <w:tabs>
                <w:tab w:val="left" w:pos="252"/>
              </w:tabs>
              <w:ind w:left="0" w:right="95" w:firstLine="0"/>
              <w:jc w:val="both"/>
              <w:rPr>
                <w:sz w:val="24"/>
                <w:lang w:eastAsia="en-US"/>
              </w:rPr>
            </w:pPr>
            <w:r w:rsidRPr="00865E60">
              <w:rPr>
                <w:sz w:val="24"/>
                <w:lang w:eastAsia="en-US"/>
              </w:rPr>
              <w:t>осознание нравственной природы труда, его роли в жизни человека и общества, в создании материальных, социальных и культурныхблаг;</w:t>
            </w:r>
          </w:p>
          <w:p w:rsidR="00042CA0" w:rsidRPr="00865E60" w:rsidRDefault="00042CA0" w:rsidP="00C8086B">
            <w:pPr>
              <w:pStyle w:val="TableParagraph"/>
              <w:numPr>
                <w:ilvl w:val="0"/>
                <w:numId w:val="303"/>
              </w:numPr>
              <w:tabs>
                <w:tab w:val="left" w:pos="252"/>
              </w:tabs>
              <w:ind w:left="0" w:right="106" w:firstLine="0"/>
              <w:jc w:val="both"/>
              <w:rPr>
                <w:sz w:val="24"/>
                <w:lang w:eastAsia="en-US"/>
              </w:rPr>
            </w:pPr>
            <w:r w:rsidRPr="00865E60">
              <w:rPr>
                <w:sz w:val="24"/>
                <w:lang w:eastAsia="en-US"/>
              </w:rPr>
              <w:t>знание и уважение трудовых традиций своей семьи, трудовых подвигов старших поколений;</w:t>
            </w:r>
          </w:p>
          <w:p w:rsidR="00042CA0" w:rsidRPr="00865E60" w:rsidRDefault="00042CA0" w:rsidP="00C8086B">
            <w:pPr>
              <w:pStyle w:val="TableParagraph"/>
              <w:numPr>
                <w:ilvl w:val="0"/>
                <w:numId w:val="303"/>
              </w:numPr>
              <w:tabs>
                <w:tab w:val="left" w:pos="255"/>
              </w:tabs>
              <w:ind w:left="0" w:right="96" w:firstLine="0"/>
              <w:jc w:val="both"/>
              <w:rPr>
                <w:sz w:val="24"/>
                <w:lang w:eastAsia="en-US"/>
              </w:rPr>
            </w:pPr>
            <w:r w:rsidRPr="00865E60">
              <w:rPr>
                <w:sz w:val="24"/>
                <w:lang w:eastAsia="en-US"/>
              </w:rPr>
              <w:t>умение планировать трудовую деятельность, рационально использовать время, информацию и материальные ресурсы, соблюдать порядок на рабочем месте, осуществлять коллективную работу, в том числе при разработке и реализации учебных и учебно- трудовыхпроектов;</w:t>
            </w:r>
          </w:p>
          <w:p w:rsidR="00042CA0" w:rsidRPr="00865E60" w:rsidRDefault="00042CA0" w:rsidP="00C8086B">
            <w:pPr>
              <w:pStyle w:val="TableParagraph"/>
              <w:numPr>
                <w:ilvl w:val="0"/>
                <w:numId w:val="303"/>
              </w:numPr>
              <w:tabs>
                <w:tab w:val="left" w:pos="252"/>
              </w:tabs>
              <w:ind w:left="0" w:hanging="145"/>
              <w:jc w:val="both"/>
              <w:rPr>
                <w:sz w:val="24"/>
                <w:lang w:eastAsia="en-US"/>
              </w:rPr>
            </w:pPr>
            <w:r w:rsidRPr="00865E60">
              <w:rPr>
                <w:sz w:val="24"/>
                <w:lang w:eastAsia="en-US"/>
              </w:rPr>
              <w:t>начальный опыт участия в общественно значимых делах;</w:t>
            </w:r>
          </w:p>
          <w:p w:rsidR="00042CA0" w:rsidRPr="00865E60" w:rsidRDefault="00042CA0" w:rsidP="00C8086B">
            <w:pPr>
              <w:pStyle w:val="TableParagraph"/>
              <w:numPr>
                <w:ilvl w:val="0"/>
                <w:numId w:val="303"/>
              </w:numPr>
              <w:tabs>
                <w:tab w:val="left" w:pos="252"/>
              </w:tabs>
              <w:ind w:left="0" w:right="97" w:firstLine="0"/>
              <w:jc w:val="both"/>
              <w:rPr>
                <w:sz w:val="24"/>
                <w:lang w:eastAsia="en-US"/>
              </w:rPr>
            </w:pPr>
            <w:r w:rsidRPr="00865E60">
              <w:rPr>
                <w:sz w:val="24"/>
                <w:lang w:eastAsia="en-US"/>
              </w:rPr>
              <w:t>навыки трудового творческого сотрудничества со сверстниками, младшими детьми и взрослыми;</w:t>
            </w:r>
          </w:p>
          <w:p w:rsidR="00042CA0" w:rsidRPr="00865E60" w:rsidRDefault="00042CA0" w:rsidP="00C8086B">
            <w:pPr>
              <w:pStyle w:val="TableParagraph"/>
              <w:numPr>
                <w:ilvl w:val="0"/>
                <w:numId w:val="303"/>
              </w:numPr>
              <w:tabs>
                <w:tab w:val="left" w:pos="252"/>
              </w:tabs>
              <w:ind w:left="0" w:right="95" w:firstLine="0"/>
              <w:jc w:val="both"/>
              <w:rPr>
                <w:sz w:val="24"/>
                <w:lang w:eastAsia="en-US"/>
              </w:rPr>
            </w:pPr>
            <w:r w:rsidRPr="00865E60">
              <w:rPr>
                <w:sz w:val="24"/>
                <w:lang w:eastAsia="en-US"/>
              </w:rPr>
              <w:t>знания о разных профессиях и их требованиях к здоровью, морально-психологическим качествам, знаниям и умениям человека;</w:t>
            </w:r>
          </w:p>
          <w:p w:rsidR="00042CA0" w:rsidRPr="00865E60" w:rsidRDefault="00042CA0" w:rsidP="00C8086B">
            <w:pPr>
              <w:pStyle w:val="TableParagraph"/>
              <w:numPr>
                <w:ilvl w:val="0"/>
                <w:numId w:val="303"/>
              </w:numPr>
              <w:tabs>
                <w:tab w:val="left" w:pos="252"/>
              </w:tabs>
              <w:ind w:left="0" w:hanging="145"/>
              <w:jc w:val="both"/>
              <w:rPr>
                <w:sz w:val="24"/>
                <w:lang w:eastAsia="en-US"/>
              </w:rPr>
            </w:pPr>
            <w:r w:rsidRPr="00865E60">
              <w:rPr>
                <w:sz w:val="24"/>
                <w:lang w:eastAsia="en-US"/>
              </w:rPr>
              <w:t>сформированность первоначальных профессиональных намерений иинтересов;</w:t>
            </w:r>
          </w:p>
          <w:p w:rsidR="00042CA0" w:rsidRPr="00865E60" w:rsidRDefault="00042CA0" w:rsidP="00C8086B">
            <w:pPr>
              <w:pStyle w:val="TableParagraph"/>
              <w:numPr>
                <w:ilvl w:val="0"/>
                <w:numId w:val="303"/>
              </w:numPr>
              <w:tabs>
                <w:tab w:val="left" w:pos="252"/>
              </w:tabs>
              <w:spacing w:line="264" w:lineRule="exact"/>
              <w:ind w:left="0" w:hanging="145"/>
              <w:jc w:val="both"/>
              <w:rPr>
                <w:sz w:val="24"/>
                <w:lang w:eastAsia="en-US"/>
              </w:rPr>
            </w:pPr>
            <w:r w:rsidRPr="00865E60">
              <w:rPr>
                <w:sz w:val="24"/>
                <w:lang w:eastAsia="en-US"/>
              </w:rPr>
              <w:t>общие представления о трудовомзаконодательстве.</w:t>
            </w:r>
          </w:p>
        </w:tc>
      </w:tr>
    </w:tbl>
    <w:p w:rsidR="00042CA0" w:rsidRPr="00865E60" w:rsidRDefault="00042CA0" w:rsidP="00C8086B">
      <w:pPr>
        <w:pStyle w:val="129"/>
        <w:numPr>
          <w:ilvl w:val="1"/>
          <w:numId w:val="300"/>
        </w:numPr>
        <w:tabs>
          <w:tab w:val="left" w:pos="1266"/>
          <w:tab w:val="left" w:pos="1267"/>
        </w:tabs>
        <w:spacing w:line="360" w:lineRule="auto"/>
        <w:ind w:left="0" w:firstLine="0"/>
        <w:contextualSpacing/>
        <w:jc w:val="center"/>
      </w:pPr>
      <w:r w:rsidRPr="00865E60">
        <w:t>Воспитание ценностного отношения к прекрасному, формирование основ эстетической культуры — эстетическоевоспитание</w:t>
      </w:r>
    </w:p>
    <w:p w:rsidR="00042CA0" w:rsidRPr="00865E60" w:rsidRDefault="00042CA0" w:rsidP="00042CA0">
      <w:pPr>
        <w:pStyle w:val="afb"/>
        <w:spacing w:line="360" w:lineRule="auto"/>
        <w:contextualSpacing/>
        <w:rPr>
          <w:rFonts w:ascii="Times New Roman" w:hAnsi="Times New Roman"/>
          <w:sz w:val="24"/>
          <w:szCs w:val="24"/>
        </w:rPr>
      </w:pPr>
      <w:r w:rsidRPr="00865E60">
        <w:rPr>
          <w:rFonts w:ascii="Times New Roman" w:hAnsi="Times New Roman"/>
          <w:i/>
          <w:sz w:val="24"/>
          <w:szCs w:val="24"/>
        </w:rPr>
        <w:t xml:space="preserve">Ценностные основы: </w:t>
      </w:r>
      <w:r w:rsidRPr="00865E60">
        <w:rPr>
          <w:rFonts w:ascii="Times New Roman" w:hAnsi="Times New Roman"/>
          <w:sz w:val="24"/>
          <w:szCs w:val="24"/>
        </w:rPr>
        <w:t>красота, гармония, духовный мир человека, самовыражение личности в творчестве и искусстве, эстетическое развитие личности</w:t>
      </w:r>
    </w:p>
    <w:p w:rsidR="00042CA0" w:rsidRPr="00865E60" w:rsidRDefault="00042CA0" w:rsidP="00042CA0">
      <w:pPr>
        <w:pStyle w:val="218"/>
        <w:spacing w:before="4"/>
        <w:ind w:left="0"/>
        <w:rPr>
          <w:b w:val="0"/>
        </w:rPr>
      </w:pPr>
      <w:r w:rsidRPr="00865E60">
        <w:rPr>
          <w:b w:val="0"/>
        </w:rPr>
        <w:t>Содержание:</w:t>
      </w:r>
    </w:p>
    <w:p w:rsidR="00042CA0" w:rsidRPr="00865E60" w:rsidRDefault="00042CA0" w:rsidP="00C8086B">
      <w:pPr>
        <w:pStyle w:val="a9"/>
        <w:widowControl w:val="0"/>
        <w:numPr>
          <w:ilvl w:val="0"/>
          <w:numId w:val="300"/>
        </w:numPr>
        <w:tabs>
          <w:tab w:val="left" w:pos="691"/>
        </w:tabs>
        <w:autoSpaceDE w:val="0"/>
        <w:autoSpaceDN w:val="0"/>
        <w:ind w:left="0" w:right="437" w:firstLine="0"/>
        <w:contextualSpacing w:val="0"/>
        <w:rPr>
          <w:rFonts w:ascii="Times New Roman" w:hAnsi="Times New Roman"/>
        </w:rPr>
      </w:pPr>
      <w:r w:rsidRPr="00865E60">
        <w:rPr>
          <w:rFonts w:ascii="Times New Roman" w:hAnsi="Times New Roman"/>
        </w:rPr>
        <w:t>ценностное отношение к прекрасному, восприятие искусства как особой формы познания и преобразованиямира;</w:t>
      </w:r>
    </w:p>
    <w:p w:rsidR="00042CA0" w:rsidRPr="00865E60" w:rsidRDefault="00042CA0" w:rsidP="00C8086B">
      <w:pPr>
        <w:pStyle w:val="a9"/>
        <w:widowControl w:val="0"/>
        <w:numPr>
          <w:ilvl w:val="0"/>
          <w:numId w:val="300"/>
        </w:numPr>
        <w:tabs>
          <w:tab w:val="left" w:pos="691"/>
        </w:tabs>
        <w:autoSpaceDE w:val="0"/>
        <w:autoSpaceDN w:val="0"/>
        <w:ind w:left="0" w:right="437" w:firstLine="0"/>
        <w:contextualSpacing w:val="0"/>
        <w:rPr>
          <w:rFonts w:ascii="Times New Roman" w:hAnsi="Times New Roman"/>
        </w:rPr>
      </w:pPr>
      <w:r w:rsidRPr="00865E60">
        <w:rPr>
          <w:rFonts w:ascii="Times New Roman" w:hAnsi="Times New Roman"/>
        </w:rPr>
        <w:t>эстетическое восприятие предметов и явлений действительности, развитие способности видеть и ценить прекрасное в природе, быту, труде, спорте и творчестве людей</w:t>
      </w:r>
    </w:p>
    <w:p w:rsidR="00042CA0" w:rsidRPr="00865E60" w:rsidRDefault="00042CA0" w:rsidP="00C8086B">
      <w:pPr>
        <w:pStyle w:val="a9"/>
        <w:widowControl w:val="0"/>
        <w:numPr>
          <w:ilvl w:val="0"/>
          <w:numId w:val="300"/>
        </w:numPr>
        <w:tabs>
          <w:tab w:val="left" w:pos="691"/>
        </w:tabs>
        <w:autoSpaceDE w:val="0"/>
        <w:autoSpaceDN w:val="0"/>
        <w:ind w:left="0" w:right="437" w:firstLine="0"/>
        <w:contextualSpacing w:val="0"/>
        <w:rPr>
          <w:rFonts w:ascii="Times New Roman" w:hAnsi="Times New Roman"/>
        </w:rPr>
        <w:sectPr w:rsidR="00042CA0" w:rsidRPr="00865E60" w:rsidSect="00042CA0">
          <w:pgSz w:w="11920" w:h="16850"/>
          <w:pgMar w:top="1134" w:right="850" w:bottom="1134" w:left="1701" w:header="0" w:footer="550" w:gutter="0"/>
          <w:cols w:space="720"/>
        </w:sectPr>
      </w:pPr>
      <w:r w:rsidRPr="00865E60">
        <w:rPr>
          <w:rFonts w:ascii="Times New Roman" w:hAnsi="Times New Roman"/>
        </w:rPr>
        <w:t>представление об искусстве народовРоссии</w:t>
      </w:r>
    </w:p>
    <w:p w:rsidR="00042CA0" w:rsidRPr="00865E60" w:rsidRDefault="00042CA0" w:rsidP="00042CA0">
      <w:pPr>
        <w:tabs>
          <w:tab w:val="left" w:pos="691"/>
        </w:tabs>
        <w:spacing w:after="7"/>
        <w:rPr>
          <w:sz w:val="28"/>
          <w:szCs w:val="28"/>
        </w:rPr>
      </w:pPr>
    </w:p>
    <w:tbl>
      <w:tblPr>
        <w:tblW w:w="97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675"/>
        <w:gridCol w:w="6073"/>
      </w:tblGrid>
      <w:tr w:rsidR="00865E60" w:rsidRPr="00865E60" w:rsidTr="00042CA0">
        <w:trPr>
          <w:trHeight w:val="275"/>
        </w:trPr>
        <w:tc>
          <w:tcPr>
            <w:tcW w:w="3675"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Виды деятельности</w:t>
            </w:r>
          </w:p>
        </w:tc>
        <w:tc>
          <w:tcPr>
            <w:tcW w:w="6073" w:type="dxa"/>
          </w:tcPr>
          <w:p w:rsidR="00042CA0" w:rsidRPr="00865E60" w:rsidRDefault="00042CA0" w:rsidP="00042CA0">
            <w:pPr>
              <w:pStyle w:val="TableParagraph"/>
              <w:spacing w:line="256" w:lineRule="exact"/>
              <w:rPr>
                <w:b/>
                <w:sz w:val="24"/>
                <w:lang w:val="en-US" w:eastAsia="en-US"/>
              </w:rPr>
            </w:pPr>
            <w:r w:rsidRPr="00865E60">
              <w:rPr>
                <w:b/>
                <w:sz w:val="24"/>
                <w:lang w:val="en-US" w:eastAsia="en-US"/>
              </w:rPr>
              <w:t>Формы занятий</w:t>
            </w:r>
          </w:p>
        </w:tc>
      </w:tr>
      <w:tr w:rsidR="00865E60" w:rsidRPr="00865E60" w:rsidTr="00042CA0">
        <w:trPr>
          <w:trHeight w:val="5244"/>
        </w:trPr>
        <w:tc>
          <w:tcPr>
            <w:tcW w:w="3675" w:type="dxa"/>
          </w:tcPr>
          <w:p w:rsidR="00042CA0" w:rsidRPr="00865E60" w:rsidRDefault="00042CA0" w:rsidP="00042CA0">
            <w:pPr>
              <w:pStyle w:val="TableParagraph"/>
              <w:tabs>
                <w:tab w:val="left" w:pos="1059"/>
                <w:tab w:val="left" w:pos="1515"/>
                <w:tab w:val="left" w:pos="1915"/>
                <w:tab w:val="left" w:pos="2043"/>
                <w:tab w:val="left" w:pos="2139"/>
                <w:tab w:val="left" w:pos="2430"/>
                <w:tab w:val="left" w:pos="2493"/>
                <w:tab w:val="left" w:pos="3323"/>
                <w:tab w:val="left" w:pos="3436"/>
              </w:tabs>
              <w:ind w:right="95"/>
              <w:rPr>
                <w:sz w:val="24"/>
                <w:lang w:eastAsia="en-US"/>
              </w:rPr>
            </w:pPr>
            <w:r w:rsidRPr="00865E60">
              <w:rPr>
                <w:sz w:val="24"/>
                <w:lang w:eastAsia="en-US"/>
              </w:rPr>
              <w:t>Получение</w:t>
            </w:r>
            <w:r w:rsidRPr="00865E60">
              <w:rPr>
                <w:sz w:val="24"/>
                <w:lang w:eastAsia="en-US"/>
              </w:rPr>
              <w:tab/>
              <w:t>представлений</w:t>
            </w:r>
            <w:r w:rsidRPr="00865E60">
              <w:rPr>
                <w:sz w:val="24"/>
                <w:lang w:eastAsia="en-US"/>
              </w:rPr>
              <w:tab/>
            </w:r>
            <w:r w:rsidRPr="00865E60">
              <w:rPr>
                <w:spacing w:val="-8"/>
                <w:sz w:val="24"/>
                <w:lang w:eastAsia="en-US"/>
              </w:rPr>
              <w:t xml:space="preserve">об </w:t>
            </w:r>
            <w:r w:rsidRPr="00865E60">
              <w:rPr>
                <w:sz w:val="24"/>
                <w:lang w:eastAsia="en-US"/>
              </w:rPr>
              <w:t>эстетических</w:t>
            </w:r>
            <w:r w:rsidRPr="00865E60">
              <w:rPr>
                <w:sz w:val="24"/>
                <w:lang w:eastAsia="en-US"/>
              </w:rPr>
              <w:tab/>
            </w:r>
            <w:r w:rsidRPr="00865E60">
              <w:rPr>
                <w:sz w:val="24"/>
                <w:lang w:eastAsia="en-US"/>
              </w:rPr>
              <w:tab/>
            </w:r>
            <w:r w:rsidRPr="00865E60">
              <w:rPr>
                <w:sz w:val="24"/>
                <w:lang w:eastAsia="en-US"/>
              </w:rPr>
              <w:tab/>
              <w:t>идеалах</w:t>
            </w:r>
            <w:r w:rsidRPr="00865E60">
              <w:rPr>
                <w:sz w:val="24"/>
                <w:lang w:eastAsia="en-US"/>
              </w:rPr>
              <w:tab/>
            </w:r>
            <w:r w:rsidRPr="00865E60">
              <w:rPr>
                <w:sz w:val="24"/>
                <w:lang w:eastAsia="en-US"/>
              </w:rPr>
              <w:tab/>
            </w:r>
            <w:r w:rsidRPr="00865E60">
              <w:rPr>
                <w:spacing w:val="-15"/>
                <w:sz w:val="24"/>
                <w:lang w:eastAsia="en-US"/>
              </w:rPr>
              <w:t xml:space="preserve">и </w:t>
            </w:r>
            <w:r w:rsidRPr="00865E60">
              <w:rPr>
                <w:sz w:val="24"/>
                <w:lang w:eastAsia="en-US"/>
              </w:rPr>
              <w:t>художественных</w:t>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pacing w:val="-3"/>
                <w:sz w:val="24"/>
                <w:lang w:eastAsia="en-US"/>
              </w:rPr>
              <w:t xml:space="preserve">ценностях </w:t>
            </w:r>
            <w:r w:rsidRPr="00865E60">
              <w:rPr>
                <w:sz w:val="24"/>
                <w:lang w:eastAsia="en-US"/>
              </w:rPr>
              <w:t>культур народов  России Развитие чувства прекрасного и эстетического вкуса – желание и готовность</w:t>
            </w:r>
            <w:r w:rsidRPr="00865E60">
              <w:rPr>
                <w:sz w:val="24"/>
                <w:lang w:eastAsia="en-US"/>
              </w:rPr>
              <w:tab/>
              <w:t>к</w:t>
            </w:r>
            <w:r w:rsidRPr="00865E60">
              <w:rPr>
                <w:sz w:val="24"/>
                <w:lang w:eastAsia="en-US"/>
              </w:rPr>
              <w:tab/>
              <w:t>восприятию</w:t>
            </w:r>
            <w:r w:rsidRPr="00865E60">
              <w:rPr>
                <w:sz w:val="24"/>
                <w:lang w:eastAsia="en-US"/>
              </w:rPr>
              <w:tab/>
            </w:r>
            <w:r w:rsidRPr="00865E60">
              <w:rPr>
                <w:sz w:val="24"/>
                <w:lang w:eastAsia="en-US"/>
              </w:rPr>
              <w:tab/>
            </w:r>
            <w:r w:rsidRPr="00865E60">
              <w:rPr>
                <w:spacing w:val="-15"/>
                <w:sz w:val="24"/>
                <w:lang w:eastAsia="en-US"/>
              </w:rPr>
              <w:t xml:space="preserve">и </w:t>
            </w:r>
            <w:r w:rsidRPr="00865E60">
              <w:rPr>
                <w:sz w:val="24"/>
                <w:lang w:eastAsia="en-US"/>
              </w:rPr>
              <w:t>оценке</w:t>
            </w:r>
            <w:r w:rsidRPr="00865E60">
              <w:rPr>
                <w:sz w:val="24"/>
                <w:lang w:eastAsia="en-US"/>
              </w:rPr>
              <w:tab/>
              <w:t>красоты</w:t>
            </w:r>
            <w:r w:rsidRPr="00865E60">
              <w:rPr>
                <w:sz w:val="24"/>
                <w:lang w:eastAsia="en-US"/>
              </w:rPr>
              <w:tab/>
            </w:r>
            <w:r w:rsidRPr="00865E60">
              <w:rPr>
                <w:sz w:val="24"/>
                <w:lang w:eastAsia="en-US"/>
              </w:rPr>
              <w:tab/>
            </w:r>
            <w:r w:rsidRPr="00865E60">
              <w:rPr>
                <w:sz w:val="24"/>
                <w:lang w:eastAsia="en-US"/>
              </w:rPr>
              <w:tab/>
              <w:t>в</w:t>
            </w:r>
            <w:r w:rsidRPr="00865E60">
              <w:rPr>
                <w:sz w:val="24"/>
                <w:lang w:eastAsia="en-US"/>
              </w:rPr>
              <w:tab/>
            </w:r>
            <w:r w:rsidRPr="00865E60">
              <w:rPr>
                <w:sz w:val="24"/>
                <w:lang w:eastAsia="en-US"/>
              </w:rPr>
              <w:tab/>
              <w:t>искусстве, природе,</w:t>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z w:val="24"/>
                <w:lang w:eastAsia="en-US"/>
              </w:rPr>
              <w:tab/>
            </w:r>
            <w:r w:rsidRPr="00865E60">
              <w:rPr>
                <w:spacing w:val="-3"/>
                <w:sz w:val="24"/>
                <w:lang w:eastAsia="en-US"/>
              </w:rPr>
              <w:t xml:space="preserve">обыденной </w:t>
            </w:r>
            <w:r w:rsidRPr="00865E60">
              <w:rPr>
                <w:sz w:val="24"/>
                <w:lang w:eastAsia="en-US"/>
              </w:rPr>
              <w:t>действительности.</w:t>
            </w:r>
          </w:p>
          <w:p w:rsidR="00042CA0" w:rsidRPr="00865E60" w:rsidRDefault="00042CA0" w:rsidP="00042CA0">
            <w:pPr>
              <w:pStyle w:val="TableParagraph"/>
              <w:tabs>
                <w:tab w:val="left" w:pos="1813"/>
                <w:tab w:val="left" w:pos="2408"/>
              </w:tabs>
              <w:spacing w:line="270" w:lineRule="atLeast"/>
              <w:ind w:right="96"/>
              <w:jc w:val="both"/>
              <w:rPr>
                <w:sz w:val="24"/>
                <w:lang w:eastAsia="en-US"/>
              </w:rPr>
            </w:pPr>
            <w:r w:rsidRPr="00865E60">
              <w:rPr>
                <w:sz w:val="24"/>
                <w:lang w:eastAsia="en-US"/>
              </w:rPr>
              <w:t>Развитие</w:t>
            </w:r>
            <w:r w:rsidRPr="00865E60">
              <w:rPr>
                <w:sz w:val="24"/>
                <w:lang w:eastAsia="en-US"/>
              </w:rPr>
              <w:tab/>
            </w:r>
            <w:r w:rsidRPr="00865E60">
              <w:rPr>
                <w:sz w:val="24"/>
                <w:lang w:eastAsia="en-US"/>
              </w:rPr>
              <w:tab/>
            </w:r>
            <w:r w:rsidRPr="00865E60">
              <w:rPr>
                <w:spacing w:val="-3"/>
                <w:sz w:val="24"/>
                <w:lang w:eastAsia="en-US"/>
              </w:rPr>
              <w:t xml:space="preserve">творческих </w:t>
            </w:r>
            <w:r w:rsidRPr="00865E60">
              <w:rPr>
                <w:sz w:val="24"/>
                <w:lang w:eastAsia="en-US"/>
              </w:rPr>
              <w:t>способностей школьников в области</w:t>
            </w:r>
            <w:r w:rsidRPr="00865E60">
              <w:rPr>
                <w:sz w:val="24"/>
                <w:lang w:eastAsia="en-US"/>
              </w:rPr>
              <w:tab/>
            </w:r>
            <w:r w:rsidRPr="00865E60">
              <w:rPr>
                <w:spacing w:val="-1"/>
                <w:sz w:val="24"/>
                <w:lang w:eastAsia="en-US"/>
              </w:rPr>
              <w:t xml:space="preserve">художественной, </w:t>
            </w:r>
            <w:r w:rsidRPr="00865E60">
              <w:rPr>
                <w:sz w:val="24"/>
                <w:lang w:eastAsia="en-US"/>
              </w:rPr>
              <w:t>духовной, физической (телесной) культуры, их стремления к художественному творчеству, умножающему красоту в мире, и к деятельности, приносящей добро людям.</w:t>
            </w:r>
          </w:p>
        </w:tc>
        <w:tc>
          <w:tcPr>
            <w:tcW w:w="6073" w:type="dxa"/>
          </w:tcPr>
          <w:p w:rsidR="00042CA0" w:rsidRPr="00865E60" w:rsidRDefault="00042CA0" w:rsidP="00C8086B">
            <w:pPr>
              <w:pStyle w:val="TableParagraph"/>
              <w:numPr>
                <w:ilvl w:val="0"/>
                <w:numId w:val="302"/>
              </w:numPr>
              <w:tabs>
                <w:tab w:val="left" w:pos="490"/>
              </w:tabs>
              <w:ind w:left="153" w:right="100" w:firstLine="0"/>
              <w:jc w:val="both"/>
              <w:rPr>
                <w:sz w:val="24"/>
                <w:lang w:eastAsia="en-US"/>
              </w:rPr>
            </w:pPr>
            <w:r w:rsidRPr="00865E60">
              <w:rPr>
                <w:sz w:val="24"/>
                <w:lang w:eastAsia="en-US"/>
              </w:rPr>
              <w:t>Изучение предметов (история, ИЗО, Искусство, музыка,технология)</w:t>
            </w:r>
          </w:p>
          <w:p w:rsidR="00042CA0" w:rsidRPr="00865E60" w:rsidRDefault="00042CA0" w:rsidP="00C8086B">
            <w:pPr>
              <w:pStyle w:val="TableParagraph"/>
              <w:numPr>
                <w:ilvl w:val="0"/>
                <w:numId w:val="302"/>
              </w:numPr>
              <w:tabs>
                <w:tab w:val="left" w:pos="718"/>
              </w:tabs>
              <w:ind w:left="153" w:right="100" w:firstLine="0"/>
              <w:jc w:val="both"/>
              <w:rPr>
                <w:sz w:val="24"/>
                <w:lang w:eastAsia="en-US"/>
              </w:rPr>
            </w:pPr>
            <w:r w:rsidRPr="00865E60">
              <w:rPr>
                <w:sz w:val="24"/>
                <w:lang w:eastAsia="en-US"/>
              </w:rPr>
              <w:t>Экскурсии по г. Казани и другим достопримечательным местам РеспубликиТатарстан</w:t>
            </w:r>
          </w:p>
          <w:p w:rsidR="00042CA0" w:rsidRPr="00865E60" w:rsidRDefault="00042CA0" w:rsidP="00C8086B">
            <w:pPr>
              <w:pStyle w:val="TableParagraph"/>
              <w:numPr>
                <w:ilvl w:val="0"/>
                <w:numId w:val="302"/>
              </w:numPr>
              <w:tabs>
                <w:tab w:val="left" w:pos="456"/>
              </w:tabs>
              <w:ind w:left="153" w:right="96" w:firstLine="0"/>
              <w:jc w:val="both"/>
              <w:rPr>
                <w:sz w:val="24"/>
                <w:lang w:eastAsia="en-US"/>
              </w:rPr>
            </w:pPr>
            <w:r w:rsidRPr="00865E60">
              <w:rPr>
                <w:sz w:val="24"/>
                <w:lang w:eastAsia="en-US"/>
              </w:rPr>
              <w:t>Занятия в кружках дополнительного образования школы и района художественно-эстетического направления</w:t>
            </w:r>
          </w:p>
          <w:p w:rsidR="00042CA0" w:rsidRPr="00865E60" w:rsidRDefault="00042CA0" w:rsidP="00C8086B">
            <w:pPr>
              <w:pStyle w:val="TableParagraph"/>
              <w:numPr>
                <w:ilvl w:val="0"/>
                <w:numId w:val="302"/>
              </w:numPr>
              <w:tabs>
                <w:tab w:val="left" w:pos="500"/>
              </w:tabs>
              <w:ind w:left="153" w:right="99" w:firstLine="0"/>
              <w:jc w:val="both"/>
              <w:rPr>
                <w:sz w:val="24"/>
                <w:lang w:eastAsia="en-US"/>
              </w:rPr>
            </w:pPr>
            <w:r w:rsidRPr="00865E60">
              <w:rPr>
                <w:sz w:val="24"/>
                <w:lang w:eastAsia="en-US"/>
              </w:rPr>
              <w:t>Фестивали и конкурсы исполнителей народной музыки,песни</w:t>
            </w:r>
          </w:p>
          <w:p w:rsidR="00042CA0" w:rsidRPr="00865E60" w:rsidRDefault="00042CA0" w:rsidP="00C8086B">
            <w:pPr>
              <w:pStyle w:val="TableParagraph"/>
              <w:numPr>
                <w:ilvl w:val="0"/>
                <w:numId w:val="302"/>
              </w:numPr>
              <w:tabs>
                <w:tab w:val="left" w:pos="349"/>
              </w:tabs>
              <w:ind w:left="153" w:right="819" w:firstLine="0"/>
              <w:jc w:val="both"/>
              <w:rPr>
                <w:sz w:val="24"/>
                <w:lang w:eastAsia="en-US"/>
              </w:rPr>
            </w:pPr>
            <w:r w:rsidRPr="00865E60">
              <w:rPr>
                <w:sz w:val="24"/>
                <w:lang w:eastAsia="en-US"/>
              </w:rPr>
              <w:t>Участие в районных и региональныхвыставках 6. Работа школьных объединений поинтересам</w:t>
            </w:r>
          </w:p>
        </w:tc>
      </w:tr>
      <w:tr w:rsidR="00865E60" w:rsidRPr="00865E60" w:rsidTr="00042CA0">
        <w:trPr>
          <w:trHeight w:val="828"/>
        </w:trPr>
        <w:tc>
          <w:tcPr>
            <w:tcW w:w="3675" w:type="dxa"/>
          </w:tcPr>
          <w:p w:rsidR="00042CA0" w:rsidRPr="00865E60" w:rsidRDefault="00042CA0" w:rsidP="00042CA0">
            <w:pPr>
              <w:pStyle w:val="TableParagraph"/>
              <w:spacing w:line="268" w:lineRule="exact"/>
              <w:rPr>
                <w:sz w:val="24"/>
                <w:lang w:eastAsia="en-US"/>
              </w:rPr>
            </w:pPr>
            <w:r w:rsidRPr="00865E60">
              <w:rPr>
                <w:sz w:val="24"/>
                <w:lang w:eastAsia="en-US"/>
              </w:rPr>
              <w:t>Оформление класса и школы,</w:t>
            </w:r>
          </w:p>
          <w:p w:rsidR="00042CA0" w:rsidRPr="00865E60" w:rsidRDefault="00042CA0" w:rsidP="00042CA0">
            <w:pPr>
              <w:pStyle w:val="TableParagraph"/>
              <w:tabs>
                <w:tab w:val="left" w:pos="2072"/>
              </w:tabs>
              <w:spacing w:line="270" w:lineRule="atLeast"/>
              <w:ind w:right="96"/>
              <w:rPr>
                <w:sz w:val="24"/>
                <w:lang w:eastAsia="en-US"/>
              </w:rPr>
            </w:pPr>
            <w:r w:rsidRPr="00865E60">
              <w:rPr>
                <w:sz w:val="24"/>
                <w:lang w:eastAsia="en-US"/>
              </w:rPr>
              <w:t>озеленение</w:t>
            </w:r>
            <w:r w:rsidRPr="00865E60">
              <w:rPr>
                <w:sz w:val="24"/>
                <w:lang w:eastAsia="en-US"/>
              </w:rPr>
              <w:tab/>
            </w:r>
            <w:r w:rsidRPr="00865E60">
              <w:rPr>
                <w:spacing w:val="-3"/>
                <w:sz w:val="24"/>
                <w:lang w:eastAsia="en-US"/>
              </w:rPr>
              <w:t xml:space="preserve">пришкольного </w:t>
            </w:r>
            <w:r w:rsidRPr="00865E60">
              <w:rPr>
                <w:sz w:val="24"/>
                <w:lang w:eastAsia="en-US"/>
              </w:rPr>
              <w:t>участка.</w:t>
            </w:r>
          </w:p>
        </w:tc>
        <w:tc>
          <w:tcPr>
            <w:tcW w:w="6073" w:type="dxa"/>
          </w:tcPr>
          <w:p w:rsidR="00042CA0" w:rsidRPr="00865E60" w:rsidRDefault="00042CA0" w:rsidP="00042CA0">
            <w:pPr>
              <w:pStyle w:val="TableParagraph"/>
              <w:tabs>
                <w:tab w:val="left" w:pos="803"/>
                <w:tab w:val="left" w:pos="2161"/>
                <w:tab w:val="left" w:pos="2792"/>
                <w:tab w:val="left" w:pos="4685"/>
              </w:tabs>
              <w:spacing w:line="268" w:lineRule="exact"/>
              <w:ind w:left="153"/>
              <w:rPr>
                <w:sz w:val="24"/>
                <w:lang w:eastAsia="en-US"/>
              </w:rPr>
            </w:pPr>
            <w:r w:rsidRPr="00865E60">
              <w:rPr>
                <w:sz w:val="24"/>
                <w:lang w:eastAsia="en-US"/>
              </w:rPr>
              <w:t>1.</w:t>
            </w:r>
            <w:r w:rsidRPr="00865E60">
              <w:rPr>
                <w:sz w:val="24"/>
                <w:lang w:eastAsia="en-US"/>
              </w:rPr>
              <w:tab/>
              <w:t>Участие</w:t>
            </w:r>
            <w:r w:rsidRPr="00865E60">
              <w:rPr>
                <w:sz w:val="24"/>
                <w:lang w:eastAsia="en-US"/>
              </w:rPr>
              <w:tab/>
              <w:t>в</w:t>
            </w:r>
            <w:r w:rsidRPr="00865E60">
              <w:rPr>
                <w:sz w:val="24"/>
                <w:lang w:eastAsia="en-US"/>
              </w:rPr>
              <w:tab/>
              <w:t>эстетическом</w:t>
            </w:r>
            <w:r w:rsidRPr="00865E60">
              <w:rPr>
                <w:sz w:val="24"/>
                <w:lang w:eastAsia="en-US"/>
              </w:rPr>
              <w:tab/>
              <w:t>оформлении</w:t>
            </w:r>
          </w:p>
          <w:p w:rsidR="00042CA0" w:rsidRPr="00865E60" w:rsidRDefault="00042CA0" w:rsidP="00042CA0">
            <w:pPr>
              <w:pStyle w:val="TableParagraph"/>
              <w:spacing w:line="270" w:lineRule="atLeast"/>
              <w:ind w:left="153" w:right="83"/>
              <w:rPr>
                <w:sz w:val="24"/>
                <w:lang w:eastAsia="en-US"/>
              </w:rPr>
            </w:pPr>
            <w:r w:rsidRPr="00865E60">
              <w:rPr>
                <w:sz w:val="24"/>
                <w:lang w:eastAsia="en-US"/>
              </w:rPr>
              <w:t>кабинетов и школы к мероприятиям, к праздникам; акции и т.п.</w:t>
            </w:r>
          </w:p>
        </w:tc>
      </w:tr>
      <w:tr w:rsidR="00042CA0" w:rsidRPr="00865E60" w:rsidTr="00042CA0">
        <w:trPr>
          <w:trHeight w:val="4140"/>
        </w:trPr>
        <w:tc>
          <w:tcPr>
            <w:tcW w:w="9748" w:type="dxa"/>
            <w:gridSpan w:val="2"/>
          </w:tcPr>
          <w:p w:rsidR="00042CA0" w:rsidRPr="00865E60" w:rsidRDefault="00042CA0" w:rsidP="00042CA0">
            <w:pPr>
              <w:pStyle w:val="TableParagraph"/>
              <w:rPr>
                <w:b/>
                <w:sz w:val="24"/>
                <w:lang w:val="en-US" w:eastAsia="en-US"/>
              </w:rPr>
            </w:pPr>
            <w:r w:rsidRPr="00865E60">
              <w:rPr>
                <w:b/>
                <w:sz w:val="24"/>
                <w:lang w:val="en-US" w:eastAsia="en-US"/>
              </w:rPr>
              <w:t>Результаты:</w:t>
            </w:r>
          </w:p>
          <w:p w:rsidR="00042CA0" w:rsidRPr="00865E60" w:rsidRDefault="00042CA0" w:rsidP="00C8086B">
            <w:pPr>
              <w:pStyle w:val="TableParagraph"/>
              <w:numPr>
                <w:ilvl w:val="0"/>
                <w:numId w:val="301"/>
              </w:numPr>
              <w:tabs>
                <w:tab w:val="left" w:pos="252"/>
              </w:tabs>
              <w:ind w:left="0" w:hanging="145"/>
              <w:rPr>
                <w:sz w:val="24"/>
                <w:lang w:val="en-US" w:eastAsia="en-US"/>
              </w:rPr>
            </w:pPr>
            <w:r w:rsidRPr="00865E60">
              <w:rPr>
                <w:sz w:val="24"/>
                <w:lang w:val="en-US" w:eastAsia="en-US"/>
              </w:rPr>
              <w:t>ценностное отношение кпрекрасному;</w:t>
            </w:r>
          </w:p>
          <w:p w:rsidR="00042CA0" w:rsidRPr="00865E60" w:rsidRDefault="00042CA0" w:rsidP="00C8086B">
            <w:pPr>
              <w:pStyle w:val="TableParagraph"/>
              <w:numPr>
                <w:ilvl w:val="0"/>
                <w:numId w:val="301"/>
              </w:numPr>
              <w:tabs>
                <w:tab w:val="left" w:pos="252"/>
              </w:tabs>
              <w:ind w:left="0" w:hanging="145"/>
              <w:rPr>
                <w:sz w:val="24"/>
                <w:lang w:eastAsia="en-US"/>
              </w:rPr>
            </w:pPr>
            <w:r w:rsidRPr="00865E60">
              <w:rPr>
                <w:sz w:val="24"/>
                <w:lang w:eastAsia="en-US"/>
              </w:rPr>
              <w:t>понимание искусства как особой формы познания и преобразованиямира;</w:t>
            </w:r>
          </w:p>
          <w:p w:rsidR="00042CA0" w:rsidRPr="00865E60" w:rsidRDefault="00042CA0" w:rsidP="00C8086B">
            <w:pPr>
              <w:pStyle w:val="TableParagraph"/>
              <w:numPr>
                <w:ilvl w:val="0"/>
                <w:numId w:val="301"/>
              </w:numPr>
              <w:tabs>
                <w:tab w:val="left" w:pos="252"/>
              </w:tabs>
              <w:ind w:left="0" w:firstLine="0"/>
              <w:rPr>
                <w:sz w:val="24"/>
                <w:lang w:eastAsia="en-US"/>
              </w:rPr>
            </w:pPr>
            <w:r w:rsidRPr="00865E60">
              <w:rPr>
                <w:sz w:val="24"/>
                <w:lang w:eastAsia="en-US"/>
              </w:rPr>
              <w:t>способность видеть и ценить прекрасное в природе, быту, труде, спорте и творчестве людей, общественнойжизни;</w:t>
            </w:r>
          </w:p>
          <w:p w:rsidR="00042CA0" w:rsidRPr="00865E60" w:rsidRDefault="00042CA0" w:rsidP="00C8086B">
            <w:pPr>
              <w:pStyle w:val="TableParagraph"/>
              <w:numPr>
                <w:ilvl w:val="0"/>
                <w:numId w:val="301"/>
              </w:numPr>
              <w:tabs>
                <w:tab w:val="left" w:pos="252"/>
              </w:tabs>
              <w:ind w:left="0" w:firstLine="0"/>
              <w:rPr>
                <w:sz w:val="24"/>
                <w:lang w:eastAsia="en-US"/>
              </w:rPr>
            </w:pPr>
            <w:r w:rsidRPr="00865E60">
              <w:rPr>
                <w:sz w:val="24"/>
                <w:lang w:eastAsia="en-US"/>
              </w:rPr>
              <w:t>опыт эстетических переживаний, наблюдений эстетических объектов в природе и социуме, эстетического отношения к окружающему миру и самомусебе;</w:t>
            </w:r>
          </w:p>
          <w:p w:rsidR="00042CA0" w:rsidRPr="00865E60" w:rsidRDefault="00042CA0" w:rsidP="00C8086B">
            <w:pPr>
              <w:pStyle w:val="TableParagraph"/>
              <w:numPr>
                <w:ilvl w:val="0"/>
                <w:numId w:val="301"/>
              </w:numPr>
              <w:tabs>
                <w:tab w:val="left" w:pos="252"/>
              </w:tabs>
              <w:ind w:left="0" w:hanging="145"/>
              <w:rPr>
                <w:sz w:val="24"/>
                <w:lang w:eastAsia="en-US"/>
              </w:rPr>
            </w:pPr>
            <w:r w:rsidRPr="00865E60">
              <w:rPr>
                <w:sz w:val="24"/>
                <w:lang w:eastAsia="en-US"/>
              </w:rPr>
              <w:t>представление об искусстве народовРоссии;</w:t>
            </w:r>
          </w:p>
          <w:p w:rsidR="00042CA0" w:rsidRPr="00865E60" w:rsidRDefault="00042CA0" w:rsidP="00C8086B">
            <w:pPr>
              <w:pStyle w:val="TableParagraph"/>
              <w:numPr>
                <w:ilvl w:val="0"/>
                <w:numId w:val="301"/>
              </w:numPr>
              <w:tabs>
                <w:tab w:val="left" w:pos="252"/>
              </w:tabs>
              <w:ind w:left="0" w:firstLine="0"/>
              <w:rPr>
                <w:sz w:val="24"/>
                <w:lang w:eastAsia="en-US"/>
              </w:rPr>
            </w:pPr>
            <w:r w:rsidRPr="00865E60">
              <w:rPr>
                <w:sz w:val="24"/>
                <w:lang w:eastAsia="en-US"/>
              </w:rPr>
              <w:t>опыт эмоционального постижения народного творчества, этнокультурных традиций, фольклора народовРоссии;</w:t>
            </w:r>
          </w:p>
          <w:p w:rsidR="00042CA0" w:rsidRPr="00865E60" w:rsidRDefault="00042CA0" w:rsidP="00C8086B">
            <w:pPr>
              <w:pStyle w:val="TableParagraph"/>
              <w:numPr>
                <w:ilvl w:val="0"/>
                <w:numId w:val="301"/>
              </w:numPr>
              <w:tabs>
                <w:tab w:val="left" w:pos="252"/>
              </w:tabs>
              <w:ind w:left="0" w:firstLine="0"/>
              <w:rPr>
                <w:sz w:val="24"/>
                <w:lang w:eastAsia="en-US"/>
              </w:rPr>
            </w:pPr>
            <w:r w:rsidRPr="00865E60">
              <w:rPr>
                <w:sz w:val="24"/>
                <w:lang w:eastAsia="en-US"/>
              </w:rPr>
              <w:t>интерес к занятиям творческого характера, различным видам искусства, художественной самодеятельности;</w:t>
            </w:r>
          </w:p>
          <w:p w:rsidR="00042CA0" w:rsidRPr="00865E60" w:rsidRDefault="00042CA0" w:rsidP="00C8086B">
            <w:pPr>
              <w:pStyle w:val="TableParagraph"/>
              <w:numPr>
                <w:ilvl w:val="0"/>
                <w:numId w:val="301"/>
              </w:numPr>
              <w:tabs>
                <w:tab w:val="left" w:pos="252"/>
              </w:tabs>
              <w:ind w:left="0" w:firstLine="0"/>
              <w:rPr>
                <w:sz w:val="24"/>
                <w:lang w:eastAsia="en-US"/>
              </w:rPr>
            </w:pPr>
            <w:r w:rsidRPr="00865E60">
              <w:rPr>
                <w:sz w:val="24"/>
                <w:lang w:eastAsia="en-US"/>
              </w:rPr>
              <w:t>опыт самореализации в различных видах творческой деятельности, умение выражать себя в доступных видахтворчества;</w:t>
            </w:r>
          </w:p>
          <w:p w:rsidR="00042CA0" w:rsidRPr="00865E60" w:rsidRDefault="00042CA0" w:rsidP="00C8086B">
            <w:pPr>
              <w:pStyle w:val="TableParagraph"/>
              <w:numPr>
                <w:ilvl w:val="0"/>
                <w:numId w:val="301"/>
              </w:numPr>
              <w:tabs>
                <w:tab w:val="left" w:pos="252"/>
              </w:tabs>
              <w:ind w:left="0" w:hanging="145"/>
              <w:rPr>
                <w:sz w:val="24"/>
                <w:lang w:eastAsia="en-US"/>
              </w:rPr>
            </w:pPr>
            <w:r w:rsidRPr="00865E60">
              <w:rPr>
                <w:sz w:val="24"/>
                <w:lang w:eastAsia="en-US"/>
              </w:rPr>
              <w:t>опыт реализации эстетических ценностей в пространстве школы исемьи.</w:t>
            </w:r>
          </w:p>
        </w:tc>
      </w:tr>
    </w:tbl>
    <w:p w:rsidR="00042CA0" w:rsidRPr="00865E60" w:rsidRDefault="00042CA0" w:rsidP="00042CA0">
      <w:pPr>
        <w:spacing w:after="0" w:line="360" w:lineRule="auto"/>
        <w:contextualSpacing/>
        <w:jc w:val="both"/>
        <w:rPr>
          <w:rFonts w:ascii="Times New Roman" w:hAnsi="Times New Roman"/>
          <w:sz w:val="28"/>
          <w:szCs w:val="28"/>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2.3.4. Формы индивидуальной и групповой организации</w:t>
      </w: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профессиональной ориентации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042CA0" w:rsidRPr="00865E60" w:rsidRDefault="00042CA0" w:rsidP="001A229B">
      <w:pPr>
        <w:spacing w:after="0"/>
        <w:contextualSpacing/>
        <w:jc w:val="both"/>
        <w:rPr>
          <w:rFonts w:ascii="Times New Roman" w:hAnsi="Times New Roman"/>
          <w:b/>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p>
    <w:p w:rsidR="00042CA0" w:rsidRPr="00865E60" w:rsidRDefault="00042CA0" w:rsidP="001A229B">
      <w:pPr>
        <w:pStyle w:val="3"/>
        <w:spacing w:before="0" w:beforeAutospacing="0" w:after="0" w:afterAutospacing="0" w:line="276" w:lineRule="auto"/>
        <w:contextualSpacing/>
        <w:jc w:val="both"/>
        <w:rPr>
          <w:sz w:val="24"/>
          <w:szCs w:val="24"/>
        </w:rPr>
      </w:pP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гимназии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Социальными партнерами </w:t>
      </w:r>
      <w:r w:rsidR="00D9775C" w:rsidRPr="00865E60">
        <w:rPr>
          <w:rFonts w:ascii="Times New Roman" w:hAnsi="Times New Roman"/>
          <w:sz w:val="24"/>
          <w:szCs w:val="24"/>
          <w:lang w:val="tt-RU"/>
        </w:rPr>
        <w:t>школы</w:t>
      </w:r>
      <w:r w:rsidRPr="00865E60">
        <w:rPr>
          <w:rFonts w:ascii="Times New Roman" w:hAnsi="Times New Roman"/>
          <w:sz w:val="24"/>
          <w:szCs w:val="24"/>
        </w:rPr>
        <w:t xml:space="preserve"> являются: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МБУ ДО «ЦДТ»</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-ДШИ им А.иХ.Валиуллиных</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-МБУ ДО  ДЮСШ «Олимп»</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-ППМС служба «Семицветик»</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РДК</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осуществление социальной деятельности в процессе реализации договоров школы с социальными партнерами;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widowControl w:val="0"/>
        <w:spacing w:before="0" w:beforeAutospacing="0" w:after="0" w:afterAutospacing="0" w:line="276" w:lineRule="auto"/>
        <w:contextualSpacing/>
        <w:jc w:val="both"/>
        <w:rPr>
          <w:sz w:val="24"/>
          <w:szCs w:val="24"/>
        </w:rPr>
      </w:pPr>
      <w:r w:rsidRPr="00865E60">
        <w:rPr>
          <w:sz w:val="24"/>
          <w:szCs w:val="24"/>
        </w:rPr>
        <w:t>2.3.6. Основные формы организации педагогической поддержки</w:t>
      </w:r>
    </w:p>
    <w:p w:rsidR="00042CA0" w:rsidRPr="00865E60" w:rsidRDefault="00042CA0" w:rsidP="001A229B">
      <w:pPr>
        <w:pStyle w:val="3"/>
        <w:widowControl w:val="0"/>
        <w:spacing w:before="0" w:beforeAutospacing="0" w:after="0" w:afterAutospacing="0" w:line="276" w:lineRule="auto"/>
        <w:contextualSpacing/>
        <w:jc w:val="both"/>
        <w:rPr>
          <w:sz w:val="24"/>
          <w:szCs w:val="24"/>
        </w:rPr>
      </w:pPr>
      <w:r w:rsidRPr="00865E60">
        <w:rPr>
          <w:sz w:val="24"/>
          <w:szCs w:val="24"/>
        </w:rPr>
        <w:t>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p>
    <w:p w:rsidR="00042CA0" w:rsidRPr="00865E60" w:rsidRDefault="00042CA0" w:rsidP="001A229B">
      <w:pPr>
        <w:widowControl w:val="0"/>
        <w:spacing w:after="0"/>
        <w:contextualSpacing/>
        <w:jc w:val="both"/>
        <w:rPr>
          <w:rFonts w:ascii="Times New Roman" w:hAnsi="Times New Roman"/>
          <w:sz w:val="24"/>
          <w:szCs w:val="24"/>
        </w:rPr>
      </w:pPr>
      <w:r w:rsidRPr="00865E60">
        <w:rPr>
          <w:rFonts w:ascii="Times New Roman" w:hAnsi="Times New Roman"/>
          <w:sz w:val="24"/>
          <w:szCs w:val="24"/>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2) информационной поддержки обучающегося (обеспечение школьника сведениями, необходимыми для разрешения проблемной ситуации);</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042CA0" w:rsidRPr="00865E60" w:rsidRDefault="00042CA0" w:rsidP="001A229B">
      <w:pPr>
        <w:spacing w:after="0"/>
        <w:contextualSpacing/>
        <w:jc w:val="both"/>
        <w:rPr>
          <w:rFonts w:ascii="Times New Roman" w:hAnsi="Times New Roman"/>
          <w:b/>
          <w:sz w:val="24"/>
          <w:szCs w:val="24"/>
        </w:rPr>
      </w:pPr>
      <w:r w:rsidRPr="00865E60">
        <w:rPr>
          <w:rFonts w:ascii="Times New Roman" w:hAnsi="Times New Roman"/>
          <w:b/>
          <w:sz w:val="24"/>
          <w:szCs w:val="24"/>
        </w:rPr>
        <w:t>Формы участия специалистов и социальных партнеров по направлениям социального воспитания.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Важнейшим партнером образовательной организации в реализации цели и задач воспитания и социализации являются родители обучающегося(законные представители), которые одновременно выступают в многообразии позиций и социальных ролей: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как обладатель и распорядитель ресурсов для воспитания и социализации;</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непосредственный воспитатель (в рамках школьного и семейного воспитания).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129"/>
        <w:tabs>
          <w:tab w:val="left" w:pos="787"/>
        </w:tabs>
        <w:spacing w:line="276" w:lineRule="auto"/>
        <w:ind w:left="0"/>
        <w:contextualSpacing/>
        <w:jc w:val="both"/>
      </w:pPr>
      <w:r w:rsidRPr="00865E60">
        <w:t>2.3.7. Модели организации работы по формированию экологически целесообразного, здорового и безопасного образа жизни, включающей в том числе рациональную организацию учебной деятельности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дорожно- транспортного травматизма, организацию системы просветительской и методической работы с участниками образовательныхотношений</w:t>
      </w:r>
    </w:p>
    <w:p w:rsidR="00042CA0" w:rsidRPr="00865E60" w:rsidRDefault="00042CA0" w:rsidP="001A229B">
      <w:pPr>
        <w:pStyle w:val="3"/>
        <w:spacing w:before="0" w:beforeAutospacing="0" w:after="0" w:afterAutospacing="0" w:line="276" w:lineRule="auto"/>
        <w:contextualSpacing/>
        <w:jc w:val="both"/>
        <w:rPr>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b w:val="0"/>
          <w:sz w:val="24"/>
          <w:szCs w:val="24"/>
        </w:rPr>
        <w:t>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w:t>
      </w:r>
      <w:r w:rsidRPr="00865E60">
        <w:rPr>
          <w:sz w:val="24"/>
          <w:szCs w:val="24"/>
        </w:rPr>
        <w:t xml:space="preserve">ль. Сферами рационализации учебно-воспитательного процесса являются: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организация занятий (уроков);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обеспечение использования различных каналов восприятия информации;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учет зоны работоспособности обучающихся;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распределение интенсивности умственной деятельности; </w:t>
      </w:r>
    </w:p>
    <w:p w:rsidR="00042CA0" w:rsidRPr="00865E60" w:rsidRDefault="00042CA0" w:rsidP="00C8086B">
      <w:pPr>
        <w:pStyle w:val="a9"/>
        <w:numPr>
          <w:ilvl w:val="0"/>
          <w:numId w:val="32"/>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использование здоровьесберегающих технологий.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042CA0" w:rsidRPr="00865E60" w:rsidRDefault="00042CA0" w:rsidP="00C8086B">
      <w:pPr>
        <w:pStyle w:val="a9"/>
        <w:numPr>
          <w:ilvl w:val="0"/>
          <w:numId w:val="33"/>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042CA0" w:rsidRPr="00865E60" w:rsidRDefault="00042CA0" w:rsidP="00C8086B">
      <w:pPr>
        <w:pStyle w:val="a9"/>
        <w:numPr>
          <w:ilvl w:val="0"/>
          <w:numId w:val="33"/>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042CA0" w:rsidRPr="00865E60" w:rsidRDefault="00042CA0" w:rsidP="00C8086B">
      <w:pPr>
        <w:pStyle w:val="a9"/>
        <w:numPr>
          <w:ilvl w:val="0"/>
          <w:numId w:val="33"/>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042CA0" w:rsidRPr="00865E60" w:rsidRDefault="00042CA0" w:rsidP="00C8086B">
      <w:pPr>
        <w:pStyle w:val="a9"/>
        <w:numPr>
          <w:ilvl w:val="0"/>
          <w:numId w:val="33"/>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2.3.8. Описание деятельности организации, осуществляющей образовательную деятельность, в области непрерывного экологического</w:t>
      </w: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здоровьесберегающего образования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2.3.9. Система поощрения социальной успешности и проявлений активной жизненной позиции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042CA0" w:rsidRPr="00865E60" w:rsidRDefault="00042CA0" w:rsidP="00C8086B">
      <w:pPr>
        <w:pStyle w:val="a9"/>
        <w:numPr>
          <w:ilvl w:val="0"/>
          <w:numId w:val="34"/>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дифференцированность поощрений (наличие уровней и типов наград позволяет продлить стимулирующее действие системы поощрения).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состояние межличностных отношений обучающихся в ученических классах (позитивные, индифферентные, враждебные);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согласованность мероприятий, обеспечивающих позитивные межличностные отношения обучающихся, с психологом.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2.3.11. Методика и инструментарий мониторинга духовно-нравственного развития, воспитания и социализации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мониторингу предлагается придать общественно-административный характер, включив и объединив в этой работе администрацию школы, родительскую общественность, представителей различных служб (медика, психолога и т. п.);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мониторинг должен предлагать чрезвычайно простые, прозрачные, формализованные процедуры диагностики;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042CA0" w:rsidRPr="00865E60" w:rsidRDefault="00042CA0" w:rsidP="00C8086B">
      <w:pPr>
        <w:pStyle w:val="a9"/>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042CA0" w:rsidRPr="00865E60" w:rsidRDefault="00042CA0" w:rsidP="00C8086B">
      <w:pPr>
        <w:pStyle w:val="a9"/>
        <w:widowControl w:val="0"/>
        <w:numPr>
          <w:ilvl w:val="0"/>
          <w:numId w:val="35"/>
        </w:numPr>
        <w:tabs>
          <w:tab w:val="left" w:pos="993"/>
        </w:tabs>
        <w:spacing w:line="276" w:lineRule="auto"/>
        <w:ind w:left="0" w:firstLine="0"/>
        <w:jc w:val="both"/>
        <w:rPr>
          <w:rFonts w:ascii="Times New Roman" w:hAnsi="Times New Roman"/>
        </w:rPr>
      </w:pPr>
      <w:r w:rsidRPr="00865E60">
        <w:rPr>
          <w:rFonts w:ascii="Times New Roman" w:hAnsi="Times New Roman"/>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042CA0" w:rsidRPr="00865E60" w:rsidRDefault="00042CA0" w:rsidP="001A229B">
      <w:pPr>
        <w:spacing w:after="0"/>
        <w:contextualSpacing/>
        <w:jc w:val="both"/>
        <w:rPr>
          <w:rFonts w:ascii="Times New Roman" w:hAnsi="Times New Roman"/>
          <w:sz w:val="24"/>
          <w:szCs w:val="24"/>
        </w:rPr>
      </w:pP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2.3.12. Планируемые результаты духовно-нравственного развития, воспитания и социализации обучающихся, формирования</w:t>
      </w: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экологической культуры, культуры здорового и безопасного образа</w:t>
      </w:r>
    </w:p>
    <w:p w:rsidR="00042CA0" w:rsidRPr="00865E60" w:rsidRDefault="00042CA0" w:rsidP="001A229B">
      <w:pPr>
        <w:pStyle w:val="3"/>
        <w:spacing w:before="0" w:beforeAutospacing="0" w:after="0" w:afterAutospacing="0" w:line="276" w:lineRule="auto"/>
        <w:contextualSpacing/>
        <w:jc w:val="both"/>
        <w:rPr>
          <w:sz w:val="24"/>
          <w:szCs w:val="24"/>
        </w:rPr>
      </w:pPr>
      <w:r w:rsidRPr="00865E60">
        <w:rPr>
          <w:sz w:val="24"/>
          <w:szCs w:val="24"/>
        </w:rPr>
        <w:t>жизни обучающихся</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3. </w:t>
      </w:r>
      <w:r w:rsidRPr="00865E60">
        <w:rPr>
          <w:rStyle w:val="dash041e005f0431005f044b005f0447005f043d005f044b005f0439005f005fchar1char1"/>
        </w:rPr>
        <w:t>Сформированность мотивации к обучению и целенаправленной познавательной деятельности, г</w:t>
      </w:r>
      <w:r w:rsidRPr="00865E60">
        <w:rPr>
          <w:rFonts w:ascii="Times New Roman" w:hAnsi="Times New Roman"/>
          <w:sz w:val="24"/>
          <w:szCs w:val="24"/>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042CA0" w:rsidRPr="00865E60" w:rsidRDefault="00042CA0" w:rsidP="001A229B">
      <w:pPr>
        <w:tabs>
          <w:tab w:val="left" w:pos="1134"/>
        </w:tabs>
        <w:spacing w:after="0"/>
        <w:contextualSpacing/>
        <w:jc w:val="both"/>
        <w:rPr>
          <w:rFonts w:ascii="Times New Roman" w:hAnsi="Times New Roman"/>
          <w:sz w:val="24"/>
          <w:szCs w:val="24"/>
        </w:rPr>
      </w:pPr>
      <w:r w:rsidRPr="00865E60">
        <w:rPr>
          <w:rFonts w:ascii="Times New Roman" w:hAnsi="Times New Roman"/>
          <w:sz w:val="24"/>
          <w:szCs w:val="24"/>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sidRPr="00865E60">
        <w:rPr>
          <w:rStyle w:val="dash041e005f0431005f044b005f0447005f043d005f044b005f0439005f005fchar1char1"/>
        </w:rPr>
        <w:t>формированность ценностно-смысловых установок, отражающих личностные и гражданские позиции в деятельности, правосознание.</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042CA0" w:rsidRPr="00865E60" w:rsidRDefault="00042CA0" w:rsidP="001A229B">
      <w:pPr>
        <w:spacing w:after="0"/>
        <w:contextualSpacing/>
        <w:jc w:val="both"/>
        <w:rPr>
          <w:rFonts w:ascii="Times New Roman" w:hAnsi="Times New Roman"/>
          <w:sz w:val="24"/>
          <w:szCs w:val="24"/>
        </w:rPr>
      </w:pPr>
      <w:r w:rsidRPr="00865E60">
        <w:rPr>
          <w:rFonts w:ascii="Times New Roman" w:hAnsi="Times New Roman"/>
          <w:sz w:val="24"/>
          <w:szCs w:val="24"/>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042CA0" w:rsidRPr="00865E60" w:rsidRDefault="00042CA0" w:rsidP="001A229B">
      <w:pPr>
        <w:spacing w:after="0"/>
        <w:contextualSpacing/>
        <w:jc w:val="both"/>
        <w:rPr>
          <w:rFonts w:ascii="Times New Roman" w:hAnsi="Times New Roman"/>
          <w:b/>
          <w:bCs/>
          <w:sz w:val="24"/>
          <w:szCs w:val="24"/>
        </w:rPr>
      </w:pPr>
      <w:r w:rsidRPr="00865E60">
        <w:rPr>
          <w:rFonts w:ascii="Times New Roman" w:hAnsi="Times New Roman"/>
          <w:sz w:val="24"/>
          <w:szCs w:val="24"/>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bookmarkEnd w:id="266"/>
    <w:bookmarkEnd w:id="267"/>
    <w:bookmarkEnd w:id="268"/>
    <w:bookmarkEnd w:id="269"/>
    <w:p w:rsidR="00B540EE" w:rsidRPr="00865E60" w:rsidRDefault="00B540EE" w:rsidP="002F1784">
      <w:pPr>
        <w:spacing w:after="0" w:line="240" w:lineRule="auto"/>
        <w:jc w:val="both"/>
        <w:rPr>
          <w:rStyle w:val="dash041e005f0431005f044b005f0447005f043d005f044b005f0439005f005fchar1char1"/>
        </w:rPr>
      </w:pPr>
    </w:p>
    <w:p w:rsidR="00B540EE" w:rsidRPr="00865E60" w:rsidRDefault="00FA53E2" w:rsidP="002F1784">
      <w:pPr>
        <w:pStyle w:val="2"/>
        <w:spacing w:line="240" w:lineRule="auto"/>
        <w:ind w:firstLine="0"/>
        <w:jc w:val="center"/>
        <w:rPr>
          <w:sz w:val="24"/>
          <w:szCs w:val="24"/>
        </w:rPr>
      </w:pPr>
      <w:bookmarkStart w:id="270" w:name="_Toc406059051"/>
      <w:bookmarkStart w:id="271" w:name="_Toc409691731"/>
      <w:bookmarkStart w:id="272" w:name="_Toc410654073"/>
      <w:bookmarkStart w:id="273" w:name="_Toc414553275"/>
      <w:r w:rsidRPr="00865E60">
        <w:rPr>
          <w:sz w:val="24"/>
          <w:szCs w:val="24"/>
        </w:rPr>
        <w:t xml:space="preserve">2.4. </w:t>
      </w:r>
      <w:r w:rsidR="00B540EE" w:rsidRPr="00865E60">
        <w:rPr>
          <w:sz w:val="24"/>
          <w:szCs w:val="24"/>
        </w:rPr>
        <w:t>Программа коррекционной работы</w:t>
      </w:r>
      <w:bookmarkEnd w:id="270"/>
      <w:bookmarkEnd w:id="271"/>
      <w:bookmarkEnd w:id="272"/>
      <w:bookmarkEnd w:id="273"/>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bCs/>
          <w:color w:val="auto"/>
        </w:rPr>
        <w:t>Программа коррекционной работы (</w:t>
      </w:r>
      <w:r w:rsidRPr="00865E60">
        <w:rPr>
          <w:rFonts w:ascii="Times New Roman" w:hAnsi="Times New Roman" w:cs="Times New Roman"/>
          <w:color w:val="auto"/>
        </w:rPr>
        <w:t>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сограниченными возможностями здоровья</w:t>
      </w:r>
      <w:r w:rsidR="00E91460" w:rsidRPr="00865E60">
        <w:rPr>
          <w:rFonts w:ascii="Times New Roman" w:hAnsi="Times New Roman" w:cs="Times New Roman"/>
          <w:color w:val="auto"/>
        </w:rPr>
        <w:t xml:space="preserve"> (далее – </w:t>
      </w:r>
      <w:r w:rsidR="00CC6674" w:rsidRPr="00865E60">
        <w:rPr>
          <w:rFonts w:ascii="Times New Roman" w:hAnsi="Times New Roman" w:cs="Times New Roman"/>
          <w:color w:val="auto"/>
        </w:rPr>
        <w:t>ОВЗ</w:t>
      </w:r>
      <w:r w:rsidR="00E91460" w:rsidRPr="00865E60">
        <w:rPr>
          <w:rFonts w:ascii="Times New Roman" w:hAnsi="Times New Roman" w:cs="Times New Roman"/>
          <w:color w:val="auto"/>
        </w:rPr>
        <w:t>)</w:t>
      </w:r>
      <w:r w:rsidRPr="00865E60">
        <w:rPr>
          <w:rFonts w:ascii="Times New Roman" w:hAnsi="Times New Roman" w:cs="Times New Roman"/>
          <w:color w:val="auto"/>
        </w:rPr>
        <w:t xml:space="preserve">.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Обучающийся с </w:t>
      </w:r>
      <w:r w:rsidR="00CC6674" w:rsidRPr="00865E60">
        <w:rPr>
          <w:rFonts w:ascii="Times New Roman" w:hAnsi="Times New Roman" w:cs="Times New Roman"/>
          <w:color w:val="auto"/>
        </w:rPr>
        <w:t>ОВЗ</w:t>
      </w:r>
      <w:r w:rsidR="00240807" w:rsidRPr="00865E60">
        <w:rPr>
          <w:rFonts w:ascii="Times New Roman" w:hAnsi="Times New Roman" w:cs="Times New Roman"/>
          <w:color w:val="auto"/>
        </w:rPr>
        <w:t>–</w:t>
      </w:r>
      <w:r w:rsidRPr="00865E60">
        <w:rPr>
          <w:rFonts w:ascii="Times New Roman" w:hAnsi="Times New Roman" w:cs="Times New Roman"/>
          <w:color w:val="auto"/>
        </w:rPr>
        <w:t xml:space="preserve">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r w:rsidR="00240807" w:rsidRPr="00865E60">
        <w:rPr>
          <w:rFonts w:ascii="Times New Roman" w:hAnsi="Times New Roman" w:cs="Times New Roman"/>
          <w:color w:val="auto"/>
        </w:rPr>
        <w:t>.</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Содержание образования и условия организации обучения и воспитания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определяются адаптированной образовательной программой, а для инвалидов </w:t>
      </w:r>
      <w:r w:rsidR="00240807" w:rsidRPr="00865E60">
        <w:rPr>
          <w:rFonts w:ascii="Times New Roman" w:hAnsi="Times New Roman" w:cs="Times New Roman"/>
          <w:color w:val="auto"/>
        </w:rPr>
        <w:t>–</w:t>
      </w:r>
      <w:r w:rsidRPr="00865E60">
        <w:rPr>
          <w:rFonts w:ascii="Times New Roman" w:hAnsi="Times New Roman" w:cs="Times New Roman"/>
          <w:color w:val="auto"/>
        </w:rPr>
        <w:t xml:space="preserve"> индивидуальной программой реабилитации инвалида. Адаптированная образовательная программа </w:t>
      </w:r>
      <w:r w:rsidR="00240807" w:rsidRPr="00865E60">
        <w:rPr>
          <w:rFonts w:ascii="Times New Roman" w:hAnsi="Times New Roman" w:cs="Times New Roman"/>
          <w:color w:val="auto"/>
        </w:rPr>
        <w:t>–</w:t>
      </w:r>
      <w:r w:rsidRPr="00865E60">
        <w:rPr>
          <w:rFonts w:ascii="Times New Roman" w:hAnsi="Times New Roman" w:cs="Times New Roman"/>
          <w:color w:val="auto"/>
        </w:rPr>
        <w:t xml:space="preserve"> образовательная программа, адаптированная для обучения лиц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ПКР вариативна по форме и по содержанию в зависимости от состава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региональной специфики и возможностей </w:t>
      </w:r>
      <w:r w:rsidR="000D18F7" w:rsidRPr="00865E60">
        <w:rPr>
          <w:rFonts w:ascii="Times New Roman" w:hAnsi="Times New Roman" w:cs="Times New Roman"/>
          <w:color w:val="auto"/>
        </w:rPr>
        <w:t xml:space="preserve">образовательной </w:t>
      </w:r>
      <w:r w:rsidRPr="00865E60">
        <w:rPr>
          <w:rFonts w:ascii="Times New Roman" w:hAnsi="Times New Roman" w:cs="Times New Roman"/>
          <w:color w:val="auto"/>
        </w:rPr>
        <w:t xml:space="preserve">организации.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ПКР разрабатывается на период </w:t>
      </w:r>
      <w:r w:rsidR="00297DD4" w:rsidRPr="00865E60">
        <w:rPr>
          <w:rFonts w:ascii="Times New Roman" w:hAnsi="Times New Roman" w:cs="Times New Roman"/>
          <w:color w:val="auto"/>
        </w:rPr>
        <w:t>получения</w:t>
      </w:r>
      <w:r w:rsidRPr="00865E60">
        <w:rPr>
          <w:rFonts w:ascii="Times New Roman" w:hAnsi="Times New Roman" w:cs="Times New Roman"/>
          <w:color w:val="auto"/>
        </w:rPr>
        <w:t xml:space="preserve"> основного общего образованияи включает </w:t>
      </w:r>
      <w:r w:rsidR="00240807" w:rsidRPr="00865E60">
        <w:rPr>
          <w:rFonts w:ascii="Times New Roman" w:hAnsi="Times New Roman" w:cs="Times New Roman"/>
          <w:color w:val="auto"/>
        </w:rPr>
        <w:t xml:space="preserve">следующие </w:t>
      </w:r>
      <w:r w:rsidRPr="00865E60">
        <w:rPr>
          <w:rFonts w:ascii="Times New Roman" w:hAnsi="Times New Roman" w:cs="Times New Roman"/>
          <w:color w:val="auto"/>
        </w:rPr>
        <w:t xml:space="preserve">разделы. </w:t>
      </w:r>
    </w:p>
    <w:p w:rsidR="00B540EE" w:rsidRPr="00865E60" w:rsidRDefault="00452C5F" w:rsidP="002F1784">
      <w:pPr>
        <w:pStyle w:val="3"/>
        <w:spacing w:before="0" w:beforeAutospacing="0" w:after="0" w:afterAutospacing="0"/>
        <w:jc w:val="center"/>
        <w:rPr>
          <w:sz w:val="24"/>
          <w:szCs w:val="24"/>
        </w:rPr>
      </w:pPr>
      <w:bookmarkStart w:id="274" w:name="_Toc414553276"/>
      <w:r w:rsidRPr="00865E60">
        <w:rPr>
          <w:sz w:val="24"/>
          <w:szCs w:val="24"/>
        </w:rPr>
        <w:t>2.4.</w:t>
      </w:r>
      <w:r w:rsidR="00B540EE" w:rsidRPr="00865E60">
        <w:rPr>
          <w:sz w:val="24"/>
          <w:szCs w:val="24"/>
        </w:rPr>
        <w:t>1.</w:t>
      </w:r>
      <w:r w:rsidR="00CE20E9" w:rsidRPr="00865E60">
        <w:rPr>
          <w:sz w:val="24"/>
          <w:szCs w:val="24"/>
        </w:rPr>
        <w:t xml:space="preserve"> Цели и задачи программы коррекционной работы с обучающимися при получении основного общего образования</w:t>
      </w:r>
      <w:bookmarkEnd w:id="274"/>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Цель определяет (указывает) результат работы, ее не рекомендуется подменять направлениями работы или процессом ее реализации.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определение особых образовательных потребностей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и оказание им специализированной помощи при освоении основной образовательной программы основного общего образования;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определение оптимальных специальных условий для получения основного общего образования обучающимися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для развития их личностных, познавательных, коммуникативных способностей;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с учетом особенностей их психофизического развития, индивидуальных возможностей;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реализация комплексного психолого-медико-социального сопровождения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организации(ПМПк));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реализация комплексной системы мероприятий по социальной адаптации и профессиональной ориентации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обеспечение сетевого взаимодействия специалистов разного профиля в комплексной работе с обучающимися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осуществление информационно-просветительской и консультативной работы с родителями (законными представителями)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В программу также целесообразно включить и специальные принципы, ориентированные на учет особенностей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такие, например, как: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принцип системности – единство в подходах к диагностике, обучению и коррекции нарушений детей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взаимодействие учителей и специалистов различного профиля в решении проблем этих детей;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принцип обходного пути – формирование новой функциональной системы в обход пострадавшего звена, опоры на сохранные анализаторы;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B540EE" w:rsidRPr="00865E60" w:rsidRDefault="00452C5F" w:rsidP="002F1784">
      <w:pPr>
        <w:pStyle w:val="3"/>
        <w:spacing w:before="0" w:beforeAutospacing="0" w:after="0" w:afterAutospacing="0"/>
        <w:jc w:val="center"/>
        <w:rPr>
          <w:sz w:val="24"/>
          <w:szCs w:val="24"/>
        </w:rPr>
      </w:pPr>
      <w:bookmarkStart w:id="275" w:name="_Toc414553277"/>
      <w:r w:rsidRPr="00865E60">
        <w:rPr>
          <w:sz w:val="24"/>
          <w:szCs w:val="24"/>
        </w:rPr>
        <w:t>2.4.</w:t>
      </w:r>
      <w:r w:rsidR="00B540EE" w:rsidRPr="00865E60">
        <w:rPr>
          <w:sz w:val="24"/>
          <w:szCs w:val="24"/>
        </w:rPr>
        <w:t>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275"/>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b/>
          <w:bCs/>
          <w:color w:val="auto"/>
        </w:rPr>
        <w:t xml:space="preserve">Характеристика содержания </w:t>
      </w:r>
      <w:r w:rsidR="00FF3ED0" w:rsidRPr="00865E60">
        <w:rPr>
          <w:rFonts w:ascii="Times New Roman" w:hAnsi="Times New Roman" w:cs="Times New Roman"/>
          <w:b/>
          <w:bCs/>
          <w:color w:val="auto"/>
        </w:rPr>
        <w:t>направлений коррекционной работы</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Диагностическая работа может включать в себя следующее: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выявление особых образовательных потребностей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при освоении основной образовательной программы основного общего образования;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проведение комплексной социально-психолого-педагогической диагностики нарушений в психическом и(или) физическом развитии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определение уровня актуального и зоны ближайшего развития обучающегося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выявление его резервных возможностей;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изучение развития эмоционально-волевой, познавательной, речевой сфер и личностных особенностей обучающихся;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изучение социальной ситуации развития и условий семейного воспитания ребенка;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изучение адаптивных возможностей и уровня социализации ребенка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мониторинг динамики развития, успешности освоения образовательных программ основного общего образования.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Коррекционно-развивающая работа может включать в себя следующее: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коррекцию и развитие высших психических функций, эмоционально-волевой, познавательной и коммуникативно-речевой сфер;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формирование способов регуляции поведения и эмоциональных состояний;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развитие форм и навыков личностного общения в группе сверстников, коммуникативной компетенции;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развитие компетенций, необходимых для продолжения образования и профессионального самоопределения;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социальную защиту ребенка в случаях неблагоприятных условий жизни при психотравмирующих обстоятельствах.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Консультативная работа может включать в себя следующее: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выработку совместных обоснованных рекомендаций по основным направлениям работы с обучающимися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единых для всех участников образовательного процесса;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консультирование специалистами педагогов по выбору индивидуально ориентированных методов и приемов работы с обучающимися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отбора и адаптации содержания предметных программ;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консультативную помощь семье в вопросах выбора стратегии воспитания и приемов коррекционного обучения ребенка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консультационную поддержку и помощь, направленные на содействие свободному и осознанному выбору обучающимися с </w:t>
      </w:r>
      <w:r w:rsidR="00FF3ED0" w:rsidRPr="00865E60">
        <w:rPr>
          <w:rFonts w:ascii="Times New Roman" w:hAnsi="Times New Roman" w:cs="Times New Roman"/>
          <w:color w:val="auto"/>
        </w:rPr>
        <w:t xml:space="preserve">ОВЗ </w:t>
      </w:r>
      <w:r w:rsidRPr="00865E60">
        <w:rPr>
          <w:rFonts w:ascii="Times New Roman" w:hAnsi="Times New Roman" w:cs="Times New Roman"/>
          <w:color w:val="auto"/>
        </w:rPr>
        <w:t xml:space="preserve">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Информационно-просветительская работа может включать в себя следующее: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B540EE" w:rsidP="00C8086B">
      <w:pPr>
        <w:pStyle w:val="Default"/>
        <w:numPr>
          <w:ilvl w:val="0"/>
          <w:numId w:val="36"/>
        </w:numPr>
        <w:tabs>
          <w:tab w:val="left" w:pos="993"/>
        </w:tabs>
        <w:ind w:left="0" w:firstLine="0"/>
        <w:jc w:val="both"/>
        <w:rPr>
          <w:rFonts w:ascii="Times New Roman" w:hAnsi="Times New Roman" w:cs="Times New Roman"/>
          <w:color w:val="auto"/>
        </w:rPr>
      </w:pPr>
      <w:r w:rsidRPr="00865E60">
        <w:rPr>
          <w:rFonts w:ascii="Times New Roman" w:hAnsi="Times New Roman" w:cs="Times New Roman"/>
          <w:color w:val="auto"/>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w:t>
      </w:r>
      <w:r w:rsidR="00FF3ED0" w:rsidRPr="00865E60">
        <w:rPr>
          <w:rFonts w:ascii="Times New Roman" w:hAnsi="Times New Roman" w:cs="Times New Roman"/>
          <w:color w:val="auto"/>
        </w:rPr>
        <w:t>ОВЗ</w:t>
      </w:r>
      <w:r w:rsidRPr="00865E60">
        <w:rPr>
          <w:rFonts w:ascii="Times New Roman" w:hAnsi="Times New Roman" w:cs="Times New Roman"/>
          <w:color w:val="auto"/>
        </w:rPr>
        <w:t xml:space="preserve">. </w:t>
      </w:r>
    </w:p>
    <w:p w:rsidR="00B540EE" w:rsidRPr="00865E60" w:rsidRDefault="00452C5F" w:rsidP="002F1784">
      <w:pPr>
        <w:pStyle w:val="3"/>
        <w:spacing w:before="0" w:beforeAutospacing="0" w:after="0" w:afterAutospacing="0"/>
        <w:jc w:val="center"/>
        <w:rPr>
          <w:sz w:val="24"/>
          <w:szCs w:val="24"/>
        </w:rPr>
      </w:pPr>
      <w:bookmarkStart w:id="276" w:name="_Toc414553278"/>
      <w:r w:rsidRPr="00865E60">
        <w:rPr>
          <w:sz w:val="24"/>
          <w:szCs w:val="24"/>
        </w:rPr>
        <w:t>2.4.</w:t>
      </w:r>
      <w:r w:rsidR="00B540EE" w:rsidRPr="00865E60">
        <w:rPr>
          <w:sz w:val="24"/>
          <w:szCs w:val="24"/>
        </w:rPr>
        <w:t>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276"/>
    </w:p>
    <w:p w:rsidR="00DD2A26" w:rsidRPr="00865E60" w:rsidRDefault="00DD2A26" w:rsidP="002F1784">
      <w:pPr>
        <w:pStyle w:val="Default"/>
        <w:jc w:val="both"/>
        <w:rPr>
          <w:rFonts w:ascii="Times New Roman" w:hAnsi="Times New Roman" w:cs="Times New Roman"/>
          <w:color w:val="auto"/>
        </w:rPr>
      </w:pPr>
      <w:bookmarkStart w:id="277" w:name="_Toc414553279"/>
      <w:r w:rsidRPr="00865E60">
        <w:rPr>
          <w:rFonts w:ascii="Times New Roman" w:hAnsi="Times New Roman" w:cs="Times New Roman"/>
          <w:color w:val="auto"/>
        </w:rPr>
        <w:t xml:space="preserve">Для реализации требований к ПКР, обозначенных в ФГОС ООО, может быть при необходимости создана рабочая группа, в которую включаются основные учителями.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DD2A26" w:rsidRPr="00865E60" w:rsidRDefault="00DD2A26" w:rsidP="002F1784">
      <w:pPr>
        <w:pStyle w:val="Default"/>
        <w:widowControl w:val="0"/>
        <w:jc w:val="both"/>
        <w:rPr>
          <w:rFonts w:ascii="Times New Roman" w:hAnsi="Times New Roman" w:cs="Times New Roman"/>
          <w:color w:val="auto"/>
        </w:rPr>
      </w:pPr>
      <w:r w:rsidRPr="00865E60">
        <w:rPr>
          <w:rFonts w:ascii="Times New Roman" w:hAnsi="Times New Roman" w:cs="Times New Roman"/>
          <w:color w:val="auto"/>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DD2A26" w:rsidRPr="00865E60" w:rsidRDefault="00DD2A26" w:rsidP="002F1784">
      <w:pPr>
        <w:pStyle w:val="Default"/>
        <w:widowControl w:val="0"/>
        <w:jc w:val="both"/>
        <w:rPr>
          <w:rFonts w:ascii="Times New Roman" w:hAnsi="Times New Roman" w:cs="Times New Roman"/>
          <w:color w:val="auto"/>
        </w:rPr>
      </w:pPr>
      <w:r w:rsidRPr="00865E60">
        <w:rPr>
          <w:rFonts w:ascii="Times New Roman" w:hAnsi="Times New Roman" w:cs="Times New Roman"/>
          <w:color w:val="auto"/>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Комплексное психолого-медико-социальное сопровождение и поддержка обучающихся с ОВЗ обеспечиваются специалистами ППМСС «Семицветик» Сабинского муниципального района (педагогом-психологом, медицинским работником, социальным педагогом, учителем-логопедом, учителем-дефектологом).</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 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Данное направление может быть осуществлено ПМПк.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В состав ПМПк входят педагог-психолог, учитель-дефектолог, учитель-логопед, педагог (учитель-предметник), социальный педагог, врач. Родители уведомляются о проведении ПМПк (Федеральный закон «Об образовании в Российской Федерации», ст. 42, 79).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DD2A26" w:rsidRPr="00865E60" w:rsidRDefault="00DD2A26"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B540EE" w:rsidRPr="00865E60" w:rsidRDefault="00452C5F" w:rsidP="002F1784">
      <w:pPr>
        <w:pStyle w:val="3"/>
        <w:spacing w:before="0" w:beforeAutospacing="0" w:after="0" w:afterAutospacing="0"/>
        <w:jc w:val="center"/>
        <w:rPr>
          <w:sz w:val="24"/>
          <w:szCs w:val="24"/>
        </w:rPr>
      </w:pPr>
      <w:r w:rsidRPr="00865E60">
        <w:rPr>
          <w:sz w:val="24"/>
          <w:szCs w:val="24"/>
        </w:rPr>
        <w:t>2.4.</w:t>
      </w:r>
      <w:r w:rsidR="00B540EE" w:rsidRPr="00865E60">
        <w:rPr>
          <w:sz w:val="24"/>
          <w:szCs w:val="24"/>
        </w:rPr>
        <w:t xml:space="preserve">4. </w:t>
      </w:r>
      <w:r w:rsidR="00CE20E9" w:rsidRPr="00865E60">
        <w:rPr>
          <w:sz w:val="24"/>
          <w:szCs w:val="24"/>
        </w:rPr>
        <w:t>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277"/>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В учебной внеурочной деятельности планируются коррекционные занятия со специалистами (педагог-психолог) по индивидуально ориентированным коррекционнымпрограммам.</w:t>
      </w:r>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w:t>
      </w:r>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w:t>
      </w:r>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Реализация индивидуальных учебных планов для детей с ОВЗ может осуществляться педагогами и специалистами и сопровождаться дистанционной поддержкой.</w:t>
      </w:r>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w:t>
      </w:r>
    </w:p>
    <w:p w:rsidR="00E646ED" w:rsidRPr="00865E60" w:rsidRDefault="00E646ED" w:rsidP="002F1784">
      <w:pPr>
        <w:widowControl w:val="0"/>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и др.) и специалистов (педагог-психолог, медицинский работник) внутри образовательной организации. Взаимодействие включает в себя следующее:</w:t>
      </w:r>
    </w:p>
    <w:p w:rsidR="00E646ED" w:rsidRPr="00865E60" w:rsidRDefault="00E646ED" w:rsidP="00C8086B">
      <w:pPr>
        <w:widowControl w:val="0"/>
        <w:numPr>
          <w:ilvl w:val="1"/>
          <w:numId w:val="72"/>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комплексность в определении и решении проблем обучающегося, предоставлении ему специализированной квалифицированнойпомощи;</w:t>
      </w:r>
    </w:p>
    <w:p w:rsidR="00E646ED" w:rsidRPr="00865E60" w:rsidRDefault="00E646ED" w:rsidP="00C8086B">
      <w:pPr>
        <w:widowControl w:val="0"/>
        <w:numPr>
          <w:ilvl w:val="1"/>
          <w:numId w:val="72"/>
        </w:numPr>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многоаспектный анализ личностного и познавательного развитияобучающегося;</w:t>
      </w:r>
    </w:p>
    <w:p w:rsidR="00E646ED" w:rsidRPr="00865E60" w:rsidRDefault="00E646ED" w:rsidP="00C8086B">
      <w:pPr>
        <w:widowControl w:val="0"/>
        <w:numPr>
          <w:ilvl w:val="1"/>
          <w:numId w:val="72"/>
        </w:numPr>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w:t>
      </w:r>
    </w:p>
    <w:p w:rsidR="00B540EE" w:rsidRPr="00865E60" w:rsidRDefault="00452C5F" w:rsidP="002F1784">
      <w:pPr>
        <w:pStyle w:val="3"/>
        <w:spacing w:before="0" w:beforeAutospacing="0" w:after="0" w:afterAutospacing="0"/>
        <w:jc w:val="center"/>
        <w:rPr>
          <w:sz w:val="24"/>
          <w:szCs w:val="24"/>
        </w:rPr>
      </w:pPr>
      <w:bookmarkStart w:id="278" w:name="_Toc414553280"/>
      <w:r w:rsidRPr="00865E60">
        <w:rPr>
          <w:sz w:val="24"/>
          <w:szCs w:val="24"/>
        </w:rPr>
        <w:t>2.4.</w:t>
      </w:r>
      <w:r w:rsidR="00B540EE" w:rsidRPr="00865E60">
        <w:rPr>
          <w:sz w:val="24"/>
          <w:szCs w:val="24"/>
        </w:rPr>
        <w:t>5. Планируемые результаты коррекционной работы</w:t>
      </w:r>
      <w:bookmarkEnd w:id="278"/>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Программа коррекционной работы предусматривает выполнение требований к результатам, </w:t>
      </w:r>
      <w:r w:rsidR="00B46C06" w:rsidRPr="00865E60">
        <w:rPr>
          <w:rFonts w:ascii="Times New Roman" w:hAnsi="Times New Roman" w:cs="Times New Roman"/>
          <w:color w:val="auto"/>
        </w:rPr>
        <w:t xml:space="preserve">определенным </w:t>
      </w:r>
      <w:r w:rsidRPr="00865E60">
        <w:rPr>
          <w:rFonts w:ascii="Times New Roman" w:hAnsi="Times New Roman" w:cs="Times New Roman"/>
          <w:color w:val="auto"/>
        </w:rPr>
        <w:t xml:space="preserve">ФГОС </w:t>
      </w:r>
      <w:r w:rsidR="00B46C06" w:rsidRPr="00865E60">
        <w:rPr>
          <w:rFonts w:ascii="Times New Roman" w:hAnsi="Times New Roman" w:cs="Times New Roman"/>
          <w:color w:val="auto"/>
        </w:rPr>
        <w:t>ООО</w:t>
      </w:r>
      <w:r w:rsidRPr="00865E60">
        <w:rPr>
          <w:rFonts w:ascii="Times New Roman" w:hAnsi="Times New Roman" w:cs="Times New Roman"/>
          <w:color w:val="auto"/>
        </w:rPr>
        <w:t xml:space="preserve">.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Планируемые результаты коррекционной работы имеют дифференцированный характер и могут определяться индивидуальными программами развития детей с </w:t>
      </w:r>
      <w:r w:rsidR="00B46C06" w:rsidRPr="00865E60">
        <w:rPr>
          <w:rFonts w:ascii="Times New Roman" w:hAnsi="Times New Roman" w:cs="Times New Roman"/>
          <w:color w:val="auto"/>
        </w:rPr>
        <w:t>ОВЗ</w:t>
      </w:r>
      <w:r w:rsidRPr="00865E60">
        <w:rPr>
          <w:rFonts w:ascii="Times New Roman" w:hAnsi="Times New Roman" w:cs="Times New Roman"/>
          <w:color w:val="auto"/>
        </w:rPr>
        <w:t>.</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В зависимости от формы организации коррекционной работы планируются разные группы результатов (личностные, метапредметные, предметные).В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Предметные результаты определяются совместно с учителем – овладение содержанием </w:t>
      </w:r>
      <w:r w:rsidR="00B46C06" w:rsidRPr="00865E60">
        <w:rPr>
          <w:rFonts w:ascii="Times New Roman" w:hAnsi="Times New Roman" w:cs="Times New Roman"/>
          <w:color w:val="auto"/>
        </w:rPr>
        <w:t>ООП</w:t>
      </w:r>
      <w:r w:rsidRPr="00865E60">
        <w:rPr>
          <w:rFonts w:ascii="Times New Roman" w:hAnsi="Times New Roman" w:cs="Times New Roman"/>
          <w:color w:val="auto"/>
        </w:rPr>
        <w:t xml:space="preserve"> ООО (конкретных предметных областей; подпрограмм) с учетом индивидуальных возможностей разных категорий детей с </w:t>
      </w:r>
      <w:r w:rsidR="00B46C06" w:rsidRPr="00865E60">
        <w:rPr>
          <w:rFonts w:ascii="Times New Roman" w:hAnsi="Times New Roman" w:cs="Times New Roman"/>
          <w:color w:val="auto"/>
        </w:rPr>
        <w:t>ОВЗ</w:t>
      </w:r>
      <w:r w:rsidRPr="00865E60">
        <w:rPr>
          <w:rFonts w:ascii="Times New Roman" w:hAnsi="Times New Roman" w:cs="Times New Roman"/>
          <w:color w:val="auto"/>
        </w:rPr>
        <w:t>;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B540EE" w:rsidRPr="00865E60" w:rsidRDefault="00B540EE" w:rsidP="002F1784">
      <w:pPr>
        <w:pStyle w:val="Default"/>
        <w:jc w:val="both"/>
        <w:rPr>
          <w:rFonts w:ascii="Times New Roman" w:hAnsi="Times New Roman" w:cs="Times New Roman"/>
          <w:color w:val="auto"/>
        </w:rPr>
      </w:pPr>
      <w:r w:rsidRPr="00865E60">
        <w:rPr>
          <w:rFonts w:ascii="Times New Roman" w:hAnsi="Times New Roman" w:cs="Times New Roman"/>
          <w:color w:val="auto"/>
        </w:rPr>
        <w:t xml:space="preserve">Достижения обучающихся с </w:t>
      </w:r>
      <w:r w:rsidR="00B46C06" w:rsidRPr="00865E60">
        <w:rPr>
          <w:rFonts w:ascii="Times New Roman" w:hAnsi="Times New Roman" w:cs="Times New Roman"/>
          <w:color w:val="auto"/>
        </w:rPr>
        <w:t>ОВЗ</w:t>
      </w:r>
      <w:r w:rsidRPr="00865E60">
        <w:rPr>
          <w:rFonts w:ascii="Times New Roman" w:hAnsi="Times New Roman" w:cs="Times New Roman"/>
          <w:color w:val="auto"/>
        </w:rPr>
        <w:t>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436EB5" w:rsidRPr="00865E60" w:rsidRDefault="00436EB5" w:rsidP="002F1784">
      <w:pPr>
        <w:spacing w:after="0" w:line="240" w:lineRule="auto"/>
        <w:jc w:val="center"/>
        <w:rPr>
          <w:rFonts w:ascii="Times New Roman" w:hAnsi="Times New Roman"/>
          <w:b/>
          <w:sz w:val="24"/>
          <w:szCs w:val="24"/>
        </w:rPr>
      </w:pPr>
      <w:bookmarkStart w:id="279" w:name="_Toc406059068"/>
      <w:bookmarkStart w:id="280" w:name="_Toc409691732"/>
    </w:p>
    <w:p w:rsidR="009C59CB" w:rsidRPr="00865E60" w:rsidRDefault="009C59CB" w:rsidP="002F1784">
      <w:pPr>
        <w:keepNext/>
        <w:keepLines/>
        <w:spacing w:after="0" w:line="240" w:lineRule="auto"/>
        <w:jc w:val="center"/>
        <w:outlineLvl w:val="0"/>
        <w:rPr>
          <w:rFonts w:ascii="Times New Roman" w:eastAsia="Times New Roman" w:hAnsi="Times New Roman"/>
          <w:b/>
          <w:sz w:val="24"/>
          <w:szCs w:val="24"/>
        </w:rPr>
      </w:pPr>
      <w:bookmarkStart w:id="281" w:name="_Toc414553281"/>
      <w:bookmarkEnd w:id="279"/>
      <w:bookmarkEnd w:id="280"/>
      <w:r w:rsidRPr="00865E60">
        <w:rPr>
          <w:rFonts w:ascii="Times New Roman" w:eastAsia="Times New Roman" w:hAnsi="Times New Roman"/>
          <w:b/>
          <w:sz w:val="24"/>
          <w:szCs w:val="24"/>
        </w:rPr>
        <w:t>3. Организационный раздел основной образовательной программы основного общего образования</w:t>
      </w:r>
      <w:bookmarkEnd w:id="281"/>
    </w:p>
    <w:p w:rsidR="009C59CB" w:rsidRPr="00865E60" w:rsidRDefault="009C59CB" w:rsidP="002F1784">
      <w:pPr>
        <w:spacing w:after="0" w:line="240" w:lineRule="auto"/>
        <w:outlineLvl w:val="2"/>
        <w:rPr>
          <w:rFonts w:ascii="Times New Roman" w:eastAsia="Times New Roman" w:hAnsi="Times New Roman"/>
          <w:bCs/>
          <w:i/>
          <w:sz w:val="24"/>
          <w:szCs w:val="24"/>
          <w:lang w:eastAsia="ru-RU"/>
        </w:rPr>
      </w:pPr>
    </w:p>
    <w:p w:rsidR="009C59CB" w:rsidRPr="00865E60" w:rsidRDefault="009C59CB" w:rsidP="002F1784">
      <w:pPr>
        <w:spacing w:after="0" w:line="240" w:lineRule="auto"/>
        <w:jc w:val="both"/>
        <w:outlineLvl w:val="1"/>
        <w:rPr>
          <w:rFonts w:ascii="Times New Roman" w:eastAsia="@Arial Unicode MS" w:hAnsi="Times New Roman"/>
          <w:b/>
          <w:bCs/>
          <w:sz w:val="24"/>
          <w:szCs w:val="24"/>
          <w:lang w:eastAsia="ru-RU"/>
        </w:rPr>
      </w:pPr>
      <w:bookmarkStart w:id="282" w:name="_Toc406059069"/>
      <w:bookmarkStart w:id="283" w:name="_Toc409691733"/>
      <w:bookmarkStart w:id="284" w:name="_Toc410654074"/>
      <w:bookmarkStart w:id="285" w:name="_Toc414553282"/>
      <w:r w:rsidRPr="00865E60">
        <w:rPr>
          <w:rFonts w:ascii="Times New Roman" w:eastAsia="@Arial Unicode MS" w:hAnsi="Times New Roman"/>
          <w:b/>
          <w:bCs/>
          <w:sz w:val="24"/>
          <w:szCs w:val="24"/>
          <w:lang w:eastAsia="ru-RU"/>
        </w:rPr>
        <w:t xml:space="preserve">3.1. </w:t>
      </w:r>
      <w:r w:rsidR="00E646ED" w:rsidRPr="00865E60">
        <w:rPr>
          <w:rFonts w:ascii="Times New Roman" w:eastAsia="@Arial Unicode MS" w:hAnsi="Times New Roman"/>
          <w:b/>
          <w:bCs/>
          <w:sz w:val="24"/>
          <w:szCs w:val="24"/>
          <w:lang w:eastAsia="ru-RU"/>
        </w:rPr>
        <w:t>У</w:t>
      </w:r>
      <w:r w:rsidRPr="00865E60">
        <w:rPr>
          <w:rFonts w:ascii="Times New Roman" w:eastAsia="@Arial Unicode MS" w:hAnsi="Times New Roman"/>
          <w:b/>
          <w:bCs/>
          <w:sz w:val="24"/>
          <w:szCs w:val="24"/>
          <w:lang w:eastAsia="ru-RU"/>
        </w:rPr>
        <w:t>чебный план</w:t>
      </w:r>
      <w:bookmarkEnd w:id="282"/>
      <w:r w:rsidRPr="00865E60">
        <w:rPr>
          <w:rFonts w:ascii="Times New Roman" w:eastAsia="@Arial Unicode MS" w:hAnsi="Times New Roman"/>
          <w:b/>
          <w:bCs/>
          <w:sz w:val="24"/>
          <w:szCs w:val="24"/>
          <w:lang w:eastAsia="ru-RU"/>
        </w:rPr>
        <w:t xml:space="preserve"> основного общего образования</w:t>
      </w:r>
      <w:bookmarkEnd w:id="283"/>
      <w:bookmarkEnd w:id="284"/>
      <w:bookmarkEnd w:id="285"/>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Согласно Федеральному закону Российской Федерации от 29 декабря 2012 г.   </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rPr>
        <w:t xml:space="preserve">№ </w:t>
      </w:r>
      <w:r w:rsidRPr="00865E60">
        <w:rPr>
          <w:rFonts w:ascii="Times New Roman" w:eastAsia="Times New Roman" w:hAnsi="Times New Roman"/>
          <w:sz w:val="24"/>
          <w:szCs w:val="24"/>
          <w:lang w:eastAsia="ru-RU"/>
        </w:rPr>
        <w:t xml:space="preserve">273-Ф3 "Об образовании в Российской Федерации" учебный план обеспечивает реализацию федерального государственного образовательного стандарта с учетом типа и вида образовательного учреждения, образовательных потребностей и запросов обучающихся,  разработан для реализации программы начального общего, основного общего и   среднего  общего образования. </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Учебный план школы обеспечивает решение следующих задач:</w:t>
      </w:r>
    </w:p>
    <w:p w:rsidR="00E646ED" w:rsidRPr="00865E60" w:rsidRDefault="00E646ED" w:rsidP="002F1784">
      <w:pPr>
        <w:spacing w:after="0" w:line="240" w:lineRule="auto"/>
        <w:jc w:val="both"/>
        <w:rPr>
          <w:rFonts w:ascii="Times New Roman" w:eastAsia="Times New Roman" w:hAnsi="Times New Roman"/>
          <w:sz w:val="24"/>
          <w:szCs w:val="24"/>
          <w:lang w:val="tt-RU" w:eastAsia="ru-RU"/>
        </w:rPr>
      </w:pPr>
      <w:r w:rsidRPr="00865E60">
        <w:rPr>
          <w:rFonts w:ascii="Times New Roman" w:eastAsia="Times New Roman" w:hAnsi="Times New Roman"/>
          <w:sz w:val="24"/>
          <w:szCs w:val="24"/>
          <w:lang w:val="tt-RU" w:eastAsia="ru-RU"/>
        </w:rPr>
        <w:t xml:space="preserve">  -</w:t>
      </w:r>
      <w:r w:rsidRPr="00865E60">
        <w:rPr>
          <w:rFonts w:ascii="Times New Roman" w:eastAsia="Times New Roman" w:hAnsi="Times New Roman"/>
          <w:sz w:val="24"/>
          <w:szCs w:val="24"/>
          <w:lang w:eastAsia="ru-RU"/>
        </w:rPr>
        <w:t>обеспечение формирования и развития у детей общеучебных умений и навыков;</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 xml:space="preserve">  -</w:t>
      </w:r>
      <w:r w:rsidRPr="00865E60">
        <w:rPr>
          <w:rFonts w:ascii="Times New Roman" w:eastAsia="Times New Roman" w:hAnsi="Times New Roman"/>
          <w:sz w:val="24"/>
          <w:szCs w:val="24"/>
          <w:lang w:eastAsia="ru-RU"/>
        </w:rPr>
        <w:t>обеспечение высокого уровня качества знаний учащихся по  предметам;</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 xml:space="preserve">  -</w:t>
      </w:r>
      <w:r w:rsidRPr="00865E60">
        <w:rPr>
          <w:rFonts w:ascii="Times New Roman" w:eastAsia="Times New Roman" w:hAnsi="Times New Roman"/>
          <w:sz w:val="24"/>
          <w:szCs w:val="24"/>
          <w:lang w:eastAsia="ru-RU"/>
        </w:rPr>
        <w:t>создание условий для осознанного выбора учащимися дальнейшего образования;</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 xml:space="preserve"> - </w:t>
      </w:r>
      <w:r w:rsidRPr="00865E60">
        <w:rPr>
          <w:rFonts w:ascii="Times New Roman" w:eastAsia="Times New Roman" w:hAnsi="Times New Roman"/>
          <w:sz w:val="24"/>
          <w:szCs w:val="24"/>
          <w:lang w:eastAsia="ru-RU"/>
        </w:rPr>
        <w:t>подготовка выпускников к успешному прохождению итоговой аттестации;</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 xml:space="preserve"> -о</w:t>
      </w:r>
      <w:r w:rsidRPr="00865E60">
        <w:rPr>
          <w:rFonts w:ascii="Times New Roman" w:eastAsia="Times New Roman" w:hAnsi="Times New Roman"/>
          <w:sz w:val="24"/>
          <w:szCs w:val="24"/>
          <w:lang w:eastAsia="ru-RU"/>
        </w:rPr>
        <w:t>беспечение широкой образовательной подготовки учащихся, подготовки их к получению дальнейшего образования, выявление способных и одаренных детей, создание условий для развития индивидуальных способностей каждого учащегося;</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val="tt-RU" w:eastAsia="ru-RU"/>
        </w:rPr>
        <w:t xml:space="preserve"> -с</w:t>
      </w:r>
      <w:r w:rsidRPr="00865E60">
        <w:rPr>
          <w:rFonts w:ascii="Times New Roman" w:eastAsia="Times New Roman" w:hAnsi="Times New Roman"/>
          <w:sz w:val="24"/>
          <w:szCs w:val="24"/>
          <w:lang w:eastAsia="ru-RU"/>
        </w:rPr>
        <w:t>охранение и укрепление физического и психического здоровья.</w:t>
      </w: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 составлении учебного плана соблюдены все нормативные документы, регламентирующие работу общеобразовательной организации.</w:t>
      </w:r>
    </w:p>
    <w:p w:rsidR="00E646ED" w:rsidRPr="00865E60" w:rsidRDefault="00E646ED" w:rsidP="002F1784">
      <w:pPr>
        <w:tabs>
          <w:tab w:val="left" w:pos="567"/>
        </w:tabs>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На втором уровне обучения в образовательной программе соблюдается преемственность между начальным уровнем, сбалансированность между предметами, предметными циклами.</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 xml:space="preserve">В 5-9 классах осуществлён переход  на Федеральный государственный образовательный стандарт основного общего образования. </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 xml:space="preserve">Реализация  учебного плана  </w:t>
      </w:r>
      <w:r w:rsidRPr="00865E60">
        <w:rPr>
          <w:rFonts w:ascii="Times New Roman" w:eastAsia="Times New Roman" w:hAnsi="Times New Roman"/>
          <w:sz w:val="24"/>
          <w:szCs w:val="24"/>
          <w:lang w:val="en-US" w:bidi="en-US"/>
        </w:rPr>
        <w:t>II</w:t>
      </w:r>
      <w:r w:rsidRPr="00865E60">
        <w:rPr>
          <w:rFonts w:ascii="Times New Roman" w:eastAsia="Times New Roman" w:hAnsi="Times New Roman"/>
          <w:sz w:val="24"/>
          <w:szCs w:val="24"/>
          <w:lang w:bidi="en-US"/>
        </w:rPr>
        <w:t xml:space="preserve"> уровня обучения   способствует решению следующих задач:</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-формирование прочных, устойчивых, глубоких знаний основных наук;</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-повышение мотивации учения через активизацию познавательной деятельности, развитие общих и специальных способностей;</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-приобретение опыта разнообразной деятельности (индивидуальной и коллективной), опыта познания и самопознания.</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Во всех классах основного уровня:</w:t>
      </w:r>
    </w:p>
    <w:p w:rsidR="00E646ED" w:rsidRPr="00865E60" w:rsidRDefault="00E646ED" w:rsidP="002F1784">
      <w:pPr>
        <w:spacing w:after="0" w:line="240" w:lineRule="auto"/>
        <w:jc w:val="both"/>
        <w:rPr>
          <w:rFonts w:ascii="Times New Roman" w:eastAsia="Times New Roman" w:hAnsi="Times New Roman"/>
          <w:sz w:val="24"/>
          <w:szCs w:val="24"/>
          <w:lang w:eastAsia="ru-RU" w:bidi="en-US"/>
        </w:rPr>
      </w:pPr>
      <w:r w:rsidRPr="00865E60">
        <w:rPr>
          <w:rFonts w:ascii="Times New Roman" w:eastAsia="Times New Roman" w:hAnsi="Times New Roman"/>
          <w:sz w:val="24"/>
          <w:szCs w:val="24"/>
          <w:lang w:bidi="en-US"/>
        </w:rPr>
        <w:t>-</w:t>
      </w:r>
      <w:r w:rsidRPr="00865E60">
        <w:rPr>
          <w:rFonts w:ascii="Times New Roman" w:eastAsia="Times New Roman" w:hAnsi="Times New Roman"/>
          <w:sz w:val="24"/>
          <w:szCs w:val="24"/>
          <w:lang w:eastAsia="ru-RU" w:bidi="en-US"/>
        </w:rPr>
        <w:t>выполняется  федеральный государственный образовательный стандарт;</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-сохранен необходимый объем часов на обязательные предметы для каждого  класса;</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-учебная нагрузка учащихся соответствует действующим  предельным нормативам.</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hAnsi="Times New Roman"/>
          <w:sz w:val="24"/>
          <w:szCs w:val="24"/>
          <w:lang w:eastAsia="ru-RU"/>
        </w:rPr>
        <w:t>Предметная область «Искусство» с 5 по 7 класс представлен двумя самостоятельными   учебными предметами – «Музыка»  и «Изобразительное искусство», в 8 классе изучается только предмет «Музыка»</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Предметная область «Иностранные языки» реализуется учебным предметом «Английский язык»</w:t>
      </w:r>
      <w:r w:rsidR="00B80C82" w:rsidRPr="00865E60">
        <w:rPr>
          <w:rFonts w:ascii="Times New Roman" w:eastAsia="Times New Roman" w:hAnsi="Times New Roman"/>
          <w:sz w:val="24"/>
          <w:szCs w:val="24"/>
          <w:lang w:bidi="en-US"/>
        </w:rPr>
        <w:t xml:space="preserve"> и «Французский  язык»</w:t>
      </w:r>
      <w:r w:rsidRPr="00865E60">
        <w:rPr>
          <w:rFonts w:ascii="Times New Roman" w:eastAsia="Times New Roman" w:hAnsi="Times New Roman"/>
          <w:sz w:val="24"/>
          <w:szCs w:val="24"/>
          <w:lang w:bidi="en-US"/>
        </w:rPr>
        <w:t>. Английский язык изучается с 5 по 9классах по 3 часа, в 7,8</w:t>
      </w:r>
      <w:r w:rsidR="00B80C82" w:rsidRPr="00865E60">
        <w:rPr>
          <w:rFonts w:ascii="Times New Roman" w:eastAsia="Times New Roman" w:hAnsi="Times New Roman"/>
          <w:sz w:val="24"/>
          <w:szCs w:val="24"/>
          <w:lang w:bidi="en-US"/>
        </w:rPr>
        <w:t xml:space="preserve">,9 </w:t>
      </w:r>
      <w:r w:rsidRPr="00865E60">
        <w:rPr>
          <w:rFonts w:ascii="Times New Roman" w:eastAsia="Times New Roman" w:hAnsi="Times New Roman"/>
          <w:sz w:val="24"/>
          <w:szCs w:val="24"/>
          <w:lang w:bidi="en-US"/>
        </w:rPr>
        <w:t xml:space="preserve"> классах по </w:t>
      </w:r>
      <w:r w:rsidR="00B80C82" w:rsidRPr="00865E60">
        <w:rPr>
          <w:rFonts w:ascii="Times New Roman" w:eastAsia="Times New Roman" w:hAnsi="Times New Roman"/>
          <w:sz w:val="24"/>
          <w:szCs w:val="24"/>
          <w:lang w:bidi="en-US"/>
        </w:rPr>
        <w:t xml:space="preserve">1 часу отводится на изучение </w:t>
      </w:r>
      <w:r w:rsidR="00566EA4" w:rsidRPr="00865E60">
        <w:rPr>
          <w:rFonts w:ascii="Times New Roman" w:eastAsia="Times New Roman" w:hAnsi="Times New Roman"/>
          <w:sz w:val="24"/>
          <w:szCs w:val="24"/>
          <w:lang w:bidi="en-US"/>
        </w:rPr>
        <w:t xml:space="preserve">второго иностранного языка - </w:t>
      </w:r>
      <w:r w:rsidR="00B80C82" w:rsidRPr="00865E60">
        <w:rPr>
          <w:rFonts w:ascii="Times New Roman" w:eastAsia="Times New Roman" w:hAnsi="Times New Roman"/>
          <w:sz w:val="24"/>
          <w:szCs w:val="24"/>
          <w:lang w:bidi="en-US"/>
        </w:rPr>
        <w:t>французского языка</w:t>
      </w:r>
      <w:r w:rsidRPr="00865E60">
        <w:rPr>
          <w:rFonts w:ascii="Times New Roman" w:eastAsia="Times New Roman" w:hAnsi="Times New Roman"/>
          <w:sz w:val="24"/>
          <w:szCs w:val="24"/>
          <w:lang w:bidi="en-US"/>
        </w:rPr>
        <w:t xml:space="preserve">. Предложенный объем учебного времени достаточен для освоения </w:t>
      </w:r>
      <w:r w:rsidR="00566EA4" w:rsidRPr="00865E60">
        <w:rPr>
          <w:rFonts w:ascii="Times New Roman" w:eastAsia="Times New Roman" w:hAnsi="Times New Roman"/>
          <w:sz w:val="24"/>
          <w:szCs w:val="24"/>
          <w:lang w:bidi="en-US"/>
        </w:rPr>
        <w:t xml:space="preserve">второго </w:t>
      </w:r>
      <w:r w:rsidRPr="00865E60">
        <w:rPr>
          <w:rFonts w:ascii="Times New Roman" w:eastAsia="Times New Roman" w:hAnsi="Times New Roman"/>
          <w:sz w:val="24"/>
          <w:szCs w:val="24"/>
          <w:lang w:bidi="en-US"/>
        </w:rPr>
        <w:t>иностранного языка на функциональном уровне.</w:t>
      </w:r>
    </w:p>
    <w:p w:rsidR="00E646ED" w:rsidRPr="00865E60" w:rsidRDefault="00E646ED" w:rsidP="002F1784">
      <w:pPr>
        <w:spacing w:after="0" w:line="240" w:lineRule="auto"/>
        <w:jc w:val="both"/>
        <w:rPr>
          <w:rFonts w:ascii="Times New Roman" w:eastAsia="Times New Roman" w:hAnsi="Times New Roman"/>
          <w:spacing w:val="4"/>
          <w:sz w:val="24"/>
          <w:szCs w:val="24"/>
          <w:lang w:eastAsia="ru-RU" w:bidi="ru-RU"/>
        </w:rPr>
      </w:pPr>
      <w:r w:rsidRPr="00865E60">
        <w:rPr>
          <w:rFonts w:ascii="Times New Roman" w:eastAsia="Times New Roman" w:hAnsi="Times New Roman"/>
          <w:spacing w:val="5"/>
          <w:sz w:val="24"/>
          <w:szCs w:val="24"/>
          <w:lang w:eastAsia="ru-RU" w:bidi="ru-RU"/>
        </w:rPr>
        <w:t xml:space="preserve">Преподавание учебного предмета  «Физическая  культура»   </w:t>
      </w:r>
      <w:r w:rsidRPr="00865E60">
        <w:rPr>
          <w:rFonts w:ascii="Times New Roman" w:eastAsia="Times New Roman" w:hAnsi="Times New Roman"/>
          <w:spacing w:val="8"/>
          <w:sz w:val="24"/>
          <w:szCs w:val="24"/>
          <w:lang w:eastAsia="ru-RU" w:bidi="ru-RU"/>
        </w:rPr>
        <w:t xml:space="preserve">ориентировано </w:t>
      </w:r>
      <w:r w:rsidRPr="00865E60">
        <w:rPr>
          <w:rFonts w:ascii="Times New Roman" w:eastAsia="Times New Roman" w:hAnsi="Times New Roman"/>
          <w:spacing w:val="4"/>
          <w:sz w:val="24"/>
          <w:szCs w:val="24"/>
          <w:lang w:eastAsia="ru-RU" w:bidi="ru-RU"/>
        </w:rPr>
        <w:t xml:space="preserve">на </w:t>
      </w:r>
      <w:r w:rsidRPr="00865E60">
        <w:rPr>
          <w:rFonts w:ascii="Times New Roman" w:eastAsia="Times New Roman" w:hAnsi="Times New Roman"/>
          <w:sz w:val="24"/>
          <w:szCs w:val="24"/>
          <w:lang w:eastAsia="ru-RU" w:bidi="ru-RU"/>
        </w:rPr>
        <w:t xml:space="preserve">укрепление здоровья; развитие основных физических качеств; освоение знаний о физической культуре и спорте, обучение навыкам самостоятельных занятий физическими упражнениями; освоение учащимися разнообразных спортивных и прикладных умений и навыков. </w:t>
      </w:r>
      <w:r w:rsidRPr="00865E60">
        <w:rPr>
          <w:rFonts w:ascii="Times New Roman" w:eastAsia="Times New Roman" w:hAnsi="Times New Roman"/>
          <w:spacing w:val="7"/>
          <w:sz w:val="24"/>
          <w:szCs w:val="24"/>
          <w:lang w:eastAsia="ru-RU" w:bidi="ru-RU"/>
        </w:rPr>
        <w:t xml:space="preserve">Рабочие </w:t>
      </w:r>
      <w:r w:rsidRPr="00865E60">
        <w:rPr>
          <w:rFonts w:ascii="Times New Roman" w:eastAsia="Times New Roman" w:hAnsi="Times New Roman"/>
          <w:spacing w:val="8"/>
          <w:sz w:val="24"/>
          <w:szCs w:val="24"/>
          <w:lang w:eastAsia="ru-RU" w:bidi="ru-RU"/>
        </w:rPr>
        <w:t xml:space="preserve">учебные </w:t>
      </w:r>
      <w:r w:rsidRPr="00865E60">
        <w:rPr>
          <w:rFonts w:ascii="Times New Roman" w:eastAsia="Times New Roman" w:hAnsi="Times New Roman"/>
          <w:spacing w:val="7"/>
          <w:sz w:val="24"/>
          <w:szCs w:val="24"/>
          <w:lang w:eastAsia="ru-RU" w:bidi="ru-RU"/>
        </w:rPr>
        <w:t xml:space="preserve">программы </w:t>
      </w:r>
      <w:r w:rsidRPr="00865E60">
        <w:rPr>
          <w:rFonts w:ascii="Times New Roman" w:eastAsia="Times New Roman" w:hAnsi="Times New Roman"/>
          <w:spacing w:val="4"/>
          <w:sz w:val="24"/>
          <w:szCs w:val="24"/>
          <w:lang w:eastAsia="ru-RU" w:bidi="ru-RU"/>
        </w:rPr>
        <w:t xml:space="preserve">по </w:t>
      </w:r>
      <w:r w:rsidRPr="00865E60">
        <w:rPr>
          <w:rFonts w:ascii="Times New Roman" w:eastAsia="Times New Roman" w:hAnsi="Times New Roman"/>
          <w:spacing w:val="8"/>
          <w:sz w:val="24"/>
          <w:szCs w:val="24"/>
          <w:lang w:eastAsia="ru-RU" w:bidi="ru-RU"/>
        </w:rPr>
        <w:t xml:space="preserve">физической </w:t>
      </w:r>
      <w:r w:rsidRPr="00865E60">
        <w:rPr>
          <w:rFonts w:ascii="Times New Roman" w:eastAsia="Times New Roman" w:hAnsi="Times New Roman"/>
          <w:sz w:val="24"/>
          <w:szCs w:val="24"/>
          <w:lang w:eastAsia="ru-RU" w:bidi="ru-RU"/>
        </w:rPr>
        <w:t xml:space="preserve">культуре составленысогласно «Методическим рекомендациям о введении </w:t>
      </w:r>
      <w:r w:rsidRPr="00865E60">
        <w:rPr>
          <w:rFonts w:ascii="Times New Roman" w:eastAsia="Times New Roman" w:hAnsi="Times New Roman"/>
          <w:spacing w:val="7"/>
          <w:sz w:val="24"/>
          <w:szCs w:val="24"/>
          <w:lang w:eastAsia="ru-RU" w:bidi="ru-RU"/>
        </w:rPr>
        <w:t xml:space="preserve">третьего </w:t>
      </w:r>
      <w:r w:rsidRPr="00865E60">
        <w:rPr>
          <w:rFonts w:ascii="Times New Roman" w:eastAsia="Times New Roman" w:hAnsi="Times New Roman"/>
          <w:spacing w:val="6"/>
          <w:sz w:val="24"/>
          <w:szCs w:val="24"/>
          <w:lang w:eastAsia="ru-RU" w:bidi="ru-RU"/>
        </w:rPr>
        <w:t xml:space="preserve">часа </w:t>
      </w:r>
      <w:r w:rsidRPr="00865E60">
        <w:rPr>
          <w:rFonts w:ascii="Times New Roman" w:eastAsia="Times New Roman" w:hAnsi="Times New Roman"/>
          <w:spacing w:val="8"/>
          <w:sz w:val="24"/>
          <w:szCs w:val="24"/>
          <w:lang w:eastAsia="ru-RU" w:bidi="ru-RU"/>
        </w:rPr>
        <w:t xml:space="preserve">физической </w:t>
      </w:r>
      <w:r w:rsidRPr="00865E60">
        <w:rPr>
          <w:rFonts w:ascii="Times New Roman" w:eastAsia="Times New Roman" w:hAnsi="Times New Roman"/>
          <w:spacing w:val="7"/>
          <w:sz w:val="24"/>
          <w:szCs w:val="24"/>
          <w:lang w:eastAsia="ru-RU" w:bidi="ru-RU"/>
        </w:rPr>
        <w:t xml:space="preserve">культуры </w:t>
      </w:r>
      <w:r w:rsidRPr="00865E60">
        <w:rPr>
          <w:rFonts w:ascii="Times New Roman" w:eastAsia="Times New Roman" w:hAnsi="Times New Roman"/>
          <w:sz w:val="24"/>
          <w:szCs w:val="24"/>
          <w:lang w:eastAsia="ru-RU" w:bidi="ru-RU"/>
        </w:rPr>
        <w:t xml:space="preserve">в </w:t>
      </w:r>
      <w:r w:rsidRPr="00865E60">
        <w:rPr>
          <w:rFonts w:ascii="Times New Roman" w:eastAsia="Times New Roman" w:hAnsi="Times New Roman"/>
          <w:spacing w:val="7"/>
          <w:sz w:val="24"/>
          <w:szCs w:val="24"/>
          <w:lang w:eastAsia="ru-RU" w:bidi="ru-RU"/>
        </w:rPr>
        <w:t xml:space="preserve">недельный объем учебной нагрузки </w:t>
      </w:r>
      <w:r w:rsidRPr="00865E60">
        <w:rPr>
          <w:rFonts w:ascii="Times New Roman" w:eastAsia="Times New Roman" w:hAnsi="Times New Roman"/>
          <w:spacing w:val="4"/>
          <w:sz w:val="24"/>
          <w:szCs w:val="24"/>
          <w:lang w:eastAsia="ru-RU" w:bidi="ru-RU"/>
        </w:rPr>
        <w:t xml:space="preserve">обучающихся общеобразовательных </w:t>
      </w:r>
      <w:r w:rsidRPr="00865E60">
        <w:rPr>
          <w:rFonts w:ascii="Times New Roman" w:eastAsia="Times New Roman" w:hAnsi="Times New Roman"/>
          <w:spacing w:val="3"/>
          <w:sz w:val="24"/>
          <w:szCs w:val="24"/>
          <w:lang w:eastAsia="ru-RU" w:bidi="ru-RU"/>
        </w:rPr>
        <w:t xml:space="preserve">учреждений </w:t>
      </w:r>
      <w:r w:rsidRPr="00865E60">
        <w:rPr>
          <w:rFonts w:ascii="Times New Roman" w:eastAsia="Times New Roman" w:hAnsi="Times New Roman"/>
          <w:spacing w:val="4"/>
          <w:sz w:val="24"/>
          <w:szCs w:val="24"/>
          <w:lang w:eastAsia="ru-RU" w:bidi="ru-RU"/>
        </w:rPr>
        <w:t xml:space="preserve">Российской Федерации», </w:t>
      </w:r>
      <w:r w:rsidRPr="00865E60">
        <w:rPr>
          <w:rFonts w:ascii="Times New Roman" w:eastAsia="Times New Roman" w:hAnsi="Times New Roman"/>
          <w:spacing w:val="12"/>
          <w:sz w:val="24"/>
          <w:szCs w:val="24"/>
          <w:lang w:eastAsia="ru-RU" w:bidi="ru-RU"/>
        </w:rPr>
        <w:t xml:space="preserve">утверждѐнным </w:t>
      </w:r>
      <w:r w:rsidRPr="00865E60">
        <w:rPr>
          <w:rFonts w:ascii="Times New Roman" w:eastAsia="Times New Roman" w:hAnsi="Times New Roman"/>
          <w:spacing w:val="11"/>
          <w:sz w:val="24"/>
          <w:szCs w:val="24"/>
          <w:lang w:eastAsia="ru-RU" w:bidi="ru-RU"/>
        </w:rPr>
        <w:t xml:space="preserve">письмом </w:t>
      </w:r>
      <w:r w:rsidRPr="00865E60">
        <w:rPr>
          <w:rFonts w:ascii="Times New Roman" w:eastAsia="Times New Roman" w:hAnsi="Times New Roman"/>
          <w:spacing w:val="12"/>
          <w:sz w:val="24"/>
          <w:szCs w:val="24"/>
          <w:lang w:eastAsia="ru-RU" w:bidi="ru-RU"/>
        </w:rPr>
        <w:t xml:space="preserve">Министерства образования </w:t>
      </w:r>
      <w:r w:rsidRPr="00865E60">
        <w:rPr>
          <w:rFonts w:ascii="Times New Roman" w:eastAsia="Times New Roman" w:hAnsi="Times New Roman"/>
          <w:sz w:val="24"/>
          <w:szCs w:val="24"/>
          <w:lang w:eastAsia="ru-RU" w:bidi="ru-RU"/>
        </w:rPr>
        <w:t xml:space="preserve">и </w:t>
      </w:r>
      <w:r w:rsidRPr="00865E60">
        <w:rPr>
          <w:rFonts w:ascii="Times New Roman" w:eastAsia="Times New Roman" w:hAnsi="Times New Roman"/>
          <w:spacing w:val="10"/>
          <w:sz w:val="24"/>
          <w:szCs w:val="24"/>
          <w:lang w:eastAsia="ru-RU" w:bidi="ru-RU"/>
        </w:rPr>
        <w:t xml:space="preserve">науки </w:t>
      </w:r>
      <w:r w:rsidRPr="00865E60">
        <w:rPr>
          <w:rFonts w:ascii="Times New Roman" w:eastAsia="Times New Roman" w:hAnsi="Times New Roman"/>
          <w:spacing w:val="11"/>
          <w:sz w:val="24"/>
          <w:szCs w:val="24"/>
          <w:lang w:eastAsia="ru-RU" w:bidi="ru-RU"/>
        </w:rPr>
        <w:t xml:space="preserve">России </w:t>
      </w:r>
      <w:r w:rsidRPr="00865E60">
        <w:rPr>
          <w:rFonts w:ascii="Times New Roman" w:eastAsia="Times New Roman" w:hAnsi="Times New Roman"/>
          <w:spacing w:val="7"/>
          <w:sz w:val="24"/>
          <w:szCs w:val="24"/>
          <w:lang w:eastAsia="ru-RU" w:bidi="ru-RU"/>
        </w:rPr>
        <w:t xml:space="preserve">от </w:t>
      </w:r>
      <w:r w:rsidRPr="00865E60">
        <w:rPr>
          <w:rFonts w:ascii="Times New Roman" w:eastAsia="Times New Roman" w:hAnsi="Times New Roman"/>
          <w:spacing w:val="3"/>
          <w:sz w:val="24"/>
          <w:szCs w:val="24"/>
          <w:lang w:eastAsia="ru-RU" w:bidi="ru-RU"/>
        </w:rPr>
        <w:t xml:space="preserve">08.10.2010г. </w:t>
      </w:r>
      <w:r w:rsidRPr="00865E60">
        <w:rPr>
          <w:rFonts w:ascii="Times New Roman" w:eastAsia="Times New Roman" w:hAnsi="Times New Roman"/>
          <w:sz w:val="24"/>
          <w:szCs w:val="24"/>
          <w:lang w:eastAsia="ru-RU" w:bidi="ru-RU"/>
        </w:rPr>
        <w:t xml:space="preserve">№ </w:t>
      </w:r>
      <w:r w:rsidRPr="00865E60">
        <w:rPr>
          <w:rFonts w:ascii="Times New Roman" w:eastAsia="Times New Roman" w:hAnsi="Times New Roman"/>
          <w:spacing w:val="3"/>
          <w:sz w:val="24"/>
          <w:szCs w:val="24"/>
          <w:lang w:eastAsia="ru-RU" w:bidi="ru-RU"/>
        </w:rPr>
        <w:t xml:space="preserve">ИК-1494/19 </w:t>
      </w:r>
      <w:r w:rsidRPr="00865E60">
        <w:rPr>
          <w:rFonts w:ascii="Times New Roman" w:eastAsia="Times New Roman" w:hAnsi="Times New Roman"/>
          <w:sz w:val="24"/>
          <w:szCs w:val="24"/>
          <w:lang w:eastAsia="ru-RU" w:bidi="ru-RU"/>
        </w:rPr>
        <w:t xml:space="preserve">«О </w:t>
      </w:r>
      <w:r w:rsidRPr="00865E60">
        <w:rPr>
          <w:rFonts w:ascii="Times New Roman" w:eastAsia="Times New Roman" w:hAnsi="Times New Roman"/>
          <w:spacing w:val="3"/>
          <w:sz w:val="24"/>
          <w:szCs w:val="24"/>
          <w:lang w:eastAsia="ru-RU" w:bidi="ru-RU"/>
        </w:rPr>
        <w:t xml:space="preserve">введении </w:t>
      </w:r>
      <w:r w:rsidRPr="00865E60">
        <w:rPr>
          <w:rFonts w:ascii="Times New Roman" w:eastAsia="Times New Roman" w:hAnsi="Times New Roman"/>
          <w:spacing w:val="2"/>
          <w:sz w:val="24"/>
          <w:szCs w:val="24"/>
          <w:lang w:eastAsia="ru-RU" w:bidi="ru-RU"/>
        </w:rPr>
        <w:t xml:space="preserve">третьего часа </w:t>
      </w:r>
      <w:r w:rsidRPr="00865E60">
        <w:rPr>
          <w:rFonts w:ascii="Times New Roman" w:eastAsia="Times New Roman" w:hAnsi="Times New Roman"/>
          <w:spacing w:val="3"/>
          <w:sz w:val="24"/>
          <w:szCs w:val="24"/>
          <w:lang w:eastAsia="ru-RU" w:bidi="ru-RU"/>
        </w:rPr>
        <w:t xml:space="preserve">физической культуры». </w:t>
      </w:r>
      <w:r w:rsidRPr="00865E60">
        <w:rPr>
          <w:rFonts w:ascii="Times New Roman" w:eastAsia="Times New Roman" w:hAnsi="Times New Roman"/>
          <w:spacing w:val="4"/>
          <w:sz w:val="24"/>
          <w:szCs w:val="24"/>
          <w:lang w:eastAsia="ru-RU" w:bidi="ru-RU"/>
        </w:rPr>
        <w:t xml:space="preserve">Третий </w:t>
      </w:r>
      <w:r w:rsidRPr="00865E60">
        <w:rPr>
          <w:rFonts w:ascii="Times New Roman" w:eastAsia="Times New Roman" w:hAnsi="Times New Roman"/>
          <w:spacing w:val="2"/>
          <w:sz w:val="24"/>
          <w:szCs w:val="24"/>
          <w:lang w:eastAsia="ru-RU" w:bidi="ru-RU"/>
        </w:rPr>
        <w:t xml:space="preserve">час </w:t>
      </w:r>
      <w:r w:rsidRPr="00865E60">
        <w:rPr>
          <w:rFonts w:ascii="Times New Roman" w:eastAsia="Times New Roman" w:hAnsi="Times New Roman"/>
          <w:sz w:val="24"/>
          <w:szCs w:val="24"/>
          <w:lang w:eastAsia="ru-RU" w:bidi="ru-RU"/>
        </w:rPr>
        <w:t xml:space="preserve">в </w:t>
      </w:r>
      <w:r w:rsidRPr="00865E60">
        <w:rPr>
          <w:rFonts w:ascii="Times New Roman" w:eastAsia="Times New Roman" w:hAnsi="Times New Roman"/>
          <w:spacing w:val="4"/>
          <w:sz w:val="24"/>
          <w:szCs w:val="24"/>
          <w:lang w:eastAsia="ru-RU" w:bidi="ru-RU"/>
        </w:rPr>
        <w:t>5</w:t>
      </w:r>
      <w:r w:rsidR="00566EA4" w:rsidRPr="00865E60">
        <w:rPr>
          <w:rFonts w:ascii="Times New Roman" w:eastAsia="Times New Roman" w:hAnsi="Times New Roman"/>
          <w:spacing w:val="4"/>
          <w:sz w:val="24"/>
          <w:szCs w:val="24"/>
          <w:lang w:eastAsia="ru-RU" w:bidi="ru-RU"/>
        </w:rPr>
        <w:t xml:space="preserve"> - 9</w:t>
      </w:r>
      <w:r w:rsidRPr="00865E60">
        <w:rPr>
          <w:rFonts w:ascii="Times New Roman" w:eastAsia="Times New Roman" w:hAnsi="Times New Roman"/>
          <w:spacing w:val="3"/>
          <w:sz w:val="24"/>
          <w:szCs w:val="24"/>
          <w:lang w:eastAsia="ru-RU" w:bidi="ru-RU"/>
        </w:rPr>
        <w:t xml:space="preserve">классах </w:t>
      </w:r>
      <w:r w:rsidRPr="00865E60">
        <w:rPr>
          <w:rFonts w:ascii="Times New Roman" w:eastAsia="Times New Roman" w:hAnsi="Times New Roman"/>
          <w:spacing w:val="4"/>
          <w:sz w:val="24"/>
          <w:szCs w:val="24"/>
          <w:lang w:eastAsia="ru-RU" w:bidi="ru-RU"/>
        </w:rPr>
        <w:t xml:space="preserve">используется </w:t>
      </w:r>
      <w:r w:rsidRPr="00865E60">
        <w:rPr>
          <w:rFonts w:ascii="Times New Roman" w:eastAsia="Times New Roman" w:hAnsi="Times New Roman"/>
          <w:spacing w:val="2"/>
          <w:sz w:val="24"/>
          <w:szCs w:val="24"/>
          <w:lang w:eastAsia="ru-RU" w:bidi="ru-RU"/>
        </w:rPr>
        <w:t xml:space="preserve">на </w:t>
      </w:r>
      <w:r w:rsidRPr="00865E60">
        <w:rPr>
          <w:rFonts w:ascii="Times New Roman" w:eastAsia="Times New Roman" w:hAnsi="Times New Roman"/>
          <w:spacing w:val="4"/>
          <w:sz w:val="24"/>
          <w:szCs w:val="24"/>
          <w:lang w:eastAsia="ru-RU" w:bidi="ru-RU"/>
        </w:rPr>
        <w:t xml:space="preserve">увеличение двигательной </w:t>
      </w:r>
      <w:r w:rsidRPr="00865E60">
        <w:rPr>
          <w:rFonts w:ascii="Times New Roman" w:eastAsia="Times New Roman" w:hAnsi="Times New Roman"/>
          <w:spacing w:val="5"/>
          <w:sz w:val="24"/>
          <w:szCs w:val="24"/>
          <w:lang w:eastAsia="ru-RU" w:bidi="ru-RU"/>
        </w:rPr>
        <w:t xml:space="preserve">активности, </w:t>
      </w:r>
      <w:r w:rsidRPr="00865E60">
        <w:rPr>
          <w:rFonts w:ascii="Times New Roman" w:eastAsia="Times New Roman" w:hAnsi="Times New Roman"/>
          <w:spacing w:val="4"/>
          <w:sz w:val="24"/>
          <w:szCs w:val="24"/>
          <w:lang w:eastAsia="ru-RU" w:bidi="ru-RU"/>
        </w:rPr>
        <w:t xml:space="preserve">развитие </w:t>
      </w:r>
      <w:r w:rsidRPr="00865E60">
        <w:rPr>
          <w:rFonts w:ascii="Times New Roman" w:eastAsia="Times New Roman" w:hAnsi="Times New Roman"/>
          <w:spacing w:val="5"/>
          <w:sz w:val="24"/>
          <w:szCs w:val="24"/>
          <w:lang w:eastAsia="ru-RU" w:bidi="ru-RU"/>
        </w:rPr>
        <w:t xml:space="preserve">физических </w:t>
      </w:r>
      <w:r w:rsidRPr="00865E60">
        <w:rPr>
          <w:rFonts w:ascii="Times New Roman" w:eastAsia="Times New Roman" w:hAnsi="Times New Roman"/>
          <w:spacing w:val="4"/>
          <w:sz w:val="24"/>
          <w:szCs w:val="24"/>
          <w:lang w:eastAsia="ru-RU" w:bidi="ru-RU"/>
        </w:rPr>
        <w:t xml:space="preserve">качеств </w:t>
      </w:r>
      <w:r w:rsidRPr="00865E60">
        <w:rPr>
          <w:rFonts w:ascii="Times New Roman" w:eastAsia="Times New Roman" w:hAnsi="Times New Roman"/>
          <w:spacing w:val="5"/>
          <w:sz w:val="24"/>
          <w:szCs w:val="24"/>
          <w:lang w:eastAsia="ru-RU" w:bidi="ru-RU"/>
        </w:rPr>
        <w:t xml:space="preserve">обучающихся </w:t>
      </w:r>
      <w:r w:rsidRPr="00865E60">
        <w:rPr>
          <w:rFonts w:ascii="Times New Roman" w:eastAsia="Times New Roman" w:hAnsi="Times New Roman"/>
          <w:sz w:val="24"/>
          <w:szCs w:val="24"/>
          <w:lang w:eastAsia="ru-RU" w:bidi="ru-RU"/>
        </w:rPr>
        <w:t xml:space="preserve">и </w:t>
      </w:r>
      <w:r w:rsidRPr="00865E60">
        <w:rPr>
          <w:rFonts w:ascii="Times New Roman" w:eastAsia="Times New Roman" w:hAnsi="Times New Roman"/>
          <w:spacing w:val="5"/>
          <w:sz w:val="24"/>
          <w:szCs w:val="24"/>
          <w:lang w:eastAsia="ru-RU" w:bidi="ru-RU"/>
        </w:rPr>
        <w:t xml:space="preserve">внедрение современных </w:t>
      </w:r>
      <w:r w:rsidRPr="00865E60">
        <w:rPr>
          <w:rFonts w:ascii="Times New Roman" w:eastAsia="Times New Roman" w:hAnsi="Times New Roman"/>
          <w:spacing w:val="4"/>
          <w:sz w:val="24"/>
          <w:szCs w:val="24"/>
          <w:lang w:eastAsia="ru-RU" w:bidi="ru-RU"/>
        </w:rPr>
        <w:t xml:space="preserve">систем физического воспитания </w:t>
      </w:r>
      <w:r w:rsidRPr="00865E60">
        <w:rPr>
          <w:rFonts w:ascii="Times New Roman" w:eastAsia="Times New Roman" w:hAnsi="Times New Roman"/>
          <w:spacing w:val="3"/>
          <w:sz w:val="24"/>
          <w:szCs w:val="24"/>
          <w:lang w:eastAsia="ru-RU" w:bidi="ru-RU"/>
        </w:rPr>
        <w:t xml:space="preserve">(в МБОУ </w:t>
      </w:r>
      <w:r w:rsidRPr="00865E60">
        <w:rPr>
          <w:rFonts w:ascii="Times New Roman" w:eastAsia="Times New Roman" w:hAnsi="Times New Roman"/>
          <w:sz w:val="24"/>
          <w:szCs w:val="24"/>
          <w:lang w:eastAsia="ru-RU" w:bidi="ru-RU"/>
        </w:rPr>
        <w:t>«</w:t>
      </w:r>
      <w:r w:rsidR="00566EA4" w:rsidRPr="00865E60">
        <w:rPr>
          <w:rFonts w:ascii="Times New Roman" w:eastAsia="Times New Roman" w:hAnsi="Times New Roman"/>
          <w:sz w:val="24"/>
          <w:szCs w:val="24"/>
          <w:lang w:eastAsia="ru-RU" w:bidi="ru-RU"/>
        </w:rPr>
        <w:t>Верхнесимет</w:t>
      </w:r>
      <w:r w:rsidRPr="00865E60">
        <w:rPr>
          <w:rFonts w:ascii="Times New Roman" w:eastAsia="Times New Roman" w:hAnsi="Times New Roman"/>
          <w:sz w:val="24"/>
          <w:szCs w:val="24"/>
          <w:lang w:eastAsia="ru-RU" w:bidi="ru-RU"/>
        </w:rPr>
        <w:t>ская С</w:t>
      </w:r>
      <w:r w:rsidRPr="00865E60">
        <w:rPr>
          <w:rFonts w:ascii="Times New Roman" w:eastAsia="Times New Roman" w:hAnsi="Times New Roman"/>
          <w:spacing w:val="2"/>
          <w:sz w:val="24"/>
          <w:szCs w:val="24"/>
          <w:lang w:eastAsia="ru-RU" w:bidi="ru-RU"/>
        </w:rPr>
        <w:t xml:space="preserve">ОШ </w:t>
      </w:r>
      <w:r w:rsidRPr="00865E60">
        <w:rPr>
          <w:rFonts w:ascii="Times New Roman" w:eastAsia="Times New Roman" w:hAnsi="Times New Roman"/>
          <w:sz w:val="24"/>
          <w:szCs w:val="24"/>
          <w:lang w:eastAsia="ru-RU" w:bidi="ru-RU"/>
        </w:rPr>
        <w:t xml:space="preserve">с 5 по 9 </w:t>
      </w:r>
      <w:r w:rsidRPr="00865E60">
        <w:rPr>
          <w:rFonts w:ascii="Times New Roman" w:eastAsia="Times New Roman" w:hAnsi="Times New Roman"/>
          <w:spacing w:val="4"/>
          <w:sz w:val="24"/>
          <w:szCs w:val="24"/>
          <w:lang w:eastAsia="ru-RU" w:bidi="ru-RU"/>
        </w:rPr>
        <w:t xml:space="preserve">класс  </w:t>
      </w:r>
      <w:r w:rsidRPr="00865E60">
        <w:rPr>
          <w:rFonts w:ascii="Times New Roman" w:eastAsia="Times New Roman" w:hAnsi="Times New Roman"/>
          <w:spacing w:val="3"/>
          <w:sz w:val="24"/>
          <w:szCs w:val="24"/>
          <w:lang w:eastAsia="ru-RU" w:bidi="ru-RU"/>
        </w:rPr>
        <w:t xml:space="preserve">предмет </w:t>
      </w:r>
      <w:r w:rsidRPr="00865E60">
        <w:rPr>
          <w:rFonts w:ascii="Times New Roman" w:eastAsia="Times New Roman" w:hAnsi="Times New Roman"/>
          <w:spacing w:val="4"/>
          <w:sz w:val="24"/>
          <w:szCs w:val="24"/>
          <w:lang w:eastAsia="ru-RU" w:bidi="ru-RU"/>
        </w:rPr>
        <w:t xml:space="preserve">преподается </w:t>
      </w:r>
      <w:r w:rsidRPr="00865E60">
        <w:rPr>
          <w:rFonts w:ascii="Times New Roman" w:eastAsia="Times New Roman" w:hAnsi="Times New Roman"/>
          <w:sz w:val="24"/>
          <w:szCs w:val="24"/>
          <w:lang w:eastAsia="ru-RU" w:bidi="ru-RU"/>
        </w:rPr>
        <w:t xml:space="preserve">в </w:t>
      </w:r>
      <w:r w:rsidRPr="00865E60">
        <w:rPr>
          <w:rFonts w:ascii="Times New Roman" w:eastAsia="Times New Roman" w:hAnsi="Times New Roman"/>
          <w:spacing w:val="3"/>
          <w:sz w:val="24"/>
          <w:szCs w:val="24"/>
          <w:lang w:eastAsia="ru-RU" w:bidi="ru-RU"/>
        </w:rPr>
        <w:t xml:space="preserve">объеме </w:t>
      </w:r>
      <w:r w:rsidRPr="00865E60">
        <w:rPr>
          <w:rFonts w:ascii="Times New Roman" w:eastAsia="Times New Roman" w:hAnsi="Times New Roman"/>
          <w:sz w:val="24"/>
          <w:szCs w:val="24"/>
          <w:lang w:eastAsia="ru-RU" w:bidi="ru-RU"/>
        </w:rPr>
        <w:t xml:space="preserve">2 </w:t>
      </w:r>
      <w:r w:rsidRPr="00865E60">
        <w:rPr>
          <w:rFonts w:ascii="Times New Roman" w:eastAsia="Times New Roman" w:hAnsi="Times New Roman"/>
          <w:spacing w:val="3"/>
          <w:sz w:val="24"/>
          <w:szCs w:val="24"/>
          <w:lang w:eastAsia="ru-RU" w:bidi="ru-RU"/>
        </w:rPr>
        <w:t xml:space="preserve">часа </w:t>
      </w:r>
      <w:r w:rsidRPr="00865E60">
        <w:rPr>
          <w:rFonts w:ascii="Times New Roman" w:eastAsia="Times New Roman" w:hAnsi="Times New Roman"/>
          <w:sz w:val="24"/>
          <w:szCs w:val="24"/>
          <w:lang w:eastAsia="ru-RU" w:bidi="ru-RU"/>
        </w:rPr>
        <w:t xml:space="preserve">в </w:t>
      </w:r>
      <w:r w:rsidRPr="00865E60">
        <w:rPr>
          <w:rFonts w:ascii="Times New Roman" w:eastAsia="Times New Roman" w:hAnsi="Times New Roman"/>
          <w:spacing w:val="5"/>
          <w:sz w:val="24"/>
          <w:szCs w:val="24"/>
          <w:lang w:eastAsia="ru-RU" w:bidi="ru-RU"/>
        </w:rPr>
        <w:t xml:space="preserve">неделю, </w:t>
      </w:r>
      <w:r w:rsidRPr="00865E60">
        <w:rPr>
          <w:rFonts w:ascii="Times New Roman" w:eastAsia="Times New Roman" w:hAnsi="Times New Roman"/>
          <w:sz w:val="24"/>
          <w:szCs w:val="24"/>
          <w:lang w:eastAsia="ru-RU" w:bidi="ru-RU"/>
        </w:rPr>
        <w:t xml:space="preserve">3 </w:t>
      </w:r>
      <w:r w:rsidRPr="00865E60">
        <w:rPr>
          <w:rFonts w:ascii="Times New Roman" w:eastAsia="Times New Roman" w:hAnsi="Times New Roman"/>
          <w:spacing w:val="2"/>
          <w:sz w:val="24"/>
          <w:szCs w:val="24"/>
          <w:lang w:eastAsia="ru-RU" w:bidi="ru-RU"/>
        </w:rPr>
        <w:t xml:space="preserve">час </w:t>
      </w:r>
      <w:r w:rsidRPr="00865E60">
        <w:rPr>
          <w:rFonts w:ascii="Times New Roman" w:eastAsia="Times New Roman" w:hAnsi="Times New Roman"/>
          <w:spacing w:val="4"/>
          <w:sz w:val="24"/>
          <w:szCs w:val="24"/>
          <w:lang w:eastAsia="ru-RU" w:bidi="ru-RU"/>
        </w:rPr>
        <w:t xml:space="preserve">дополняется </w:t>
      </w:r>
      <w:r w:rsidRPr="00865E60">
        <w:rPr>
          <w:rFonts w:ascii="Times New Roman" w:eastAsia="Times New Roman" w:hAnsi="Times New Roman"/>
          <w:spacing w:val="2"/>
          <w:sz w:val="24"/>
          <w:szCs w:val="24"/>
          <w:lang w:eastAsia="ru-RU" w:bidi="ru-RU"/>
        </w:rPr>
        <w:t xml:space="preserve">за счет </w:t>
      </w:r>
      <w:r w:rsidRPr="00865E60">
        <w:rPr>
          <w:rFonts w:ascii="Times New Roman" w:eastAsia="Times New Roman" w:hAnsi="Times New Roman"/>
          <w:spacing w:val="4"/>
          <w:sz w:val="24"/>
          <w:szCs w:val="24"/>
          <w:lang w:eastAsia="ru-RU" w:bidi="ru-RU"/>
        </w:rPr>
        <w:t>внеурочной деятельности).</w:t>
      </w:r>
    </w:p>
    <w:p w:rsidR="00E1389D" w:rsidRPr="00865E60" w:rsidRDefault="00E1389D" w:rsidP="002F1784">
      <w:pPr>
        <w:spacing w:after="0" w:line="240" w:lineRule="auto"/>
        <w:jc w:val="both"/>
        <w:rPr>
          <w:rFonts w:ascii="Times New Roman" w:eastAsia="Times New Roman" w:hAnsi="Times New Roman"/>
          <w:spacing w:val="4"/>
          <w:sz w:val="24"/>
          <w:szCs w:val="24"/>
          <w:lang w:eastAsia="ru-RU" w:bidi="ru-RU"/>
        </w:rPr>
      </w:pPr>
      <w:r w:rsidRPr="00865E60">
        <w:rPr>
          <w:rFonts w:ascii="Times New Roman" w:eastAsia="Times New Roman" w:hAnsi="Times New Roman"/>
          <w:spacing w:val="4"/>
          <w:sz w:val="24"/>
          <w:szCs w:val="24"/>
          <w:lang w:eastAsia="ru-RU" w:bidi="ru-RU"/>
        </w:rPr>
        <w:t>В рамках предметов «Родной язык» и «Родная литература» преподаётся родной (татарский) язык и родная (татарская) литература. Подтверждающий документ – заявления родителей (законных</w:t>
      </w:r>
      <w:r w:rsidRPr="00865E60">
        <w:rPr>
          <w:rFonts w:ascii="Times New Roman" w:hAnsi="Times New Roman"/>
        </w:rPr>
        <w:t>представителей) обучающихся на имя директора МБОУ «Верхнесиметская СОШ».</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 xml:space="preserve">Часть, формируемая участниками образовательных отношений, в 5,7,8 классах  отведена на преподавание предметов  «Обществознание», «Биология».  </w:t>
      </w:r>
    </w:p>
    <w:p w:rsidR="00E646ED" w:rsidRPr="00865E60" w:rsidRDefault="00E646ED" w:rsidP="002F1784">
      <w:pPr>
        <w:spacing w:after="0" w:line="240" w:lineRule="auto"/>
        <w:jc w:val="both"/>
        <w:rPr>
          <w:rFonts w:ascii="Times New Roman" w:eastAsia="Times New Roman" w:hAnsi="Times New Roman"/>
          <w:sz w:val="24"/>
          <w:szCs w:val="24"/>
          <w:lang w:bidi="en-US"/>
        </w:rPr>
      </w:pPr>
      <w:r w:rsidRPr="00865E60">
        <w:rPr>
          <w:rFonts w:ascii="Times New Roman" w:eastAsia="Times New Roman" w:hAnsi="Times New Roman"/>
          <w:sz w:val="24"/>
          <w:szCs w:val="24"/>
          <w:lang w:bidi="en-US"/>
        </w:rPr>
        <w:t>При распределении часов за счет части, формируемой участниками образовательного процесса, учтены условия, созданные в школ</w:t>
      </w:r>
      <w:r w:rsidR="005F5596" w:rsidRPr="00865E60">
        <w:rPr>
          <w:rFonts w:ascii="Times New Roman" w:eastAsia="Times New Roman" w:hAnsi="Times New Roman"/>
          <w:sz w:val="24"/>
          <w:szCs w:val="24"/>
          <w:lang w:bidi="en-US"/>
        </w:rPr>
        <w:t>е (обеспеченность высококвалифи</w:t>
      </w:r>
      <w:r w:rsidRPr="00865E60">
        <w:rPr>
          <w:rFonts w:ascii="Times New Roman" w:eastAsia="Times New Roman" w:hAnsi="Times New Roman"/>
          <w:sz w:val="24"/>
          <w:szCs w:val="24"/>
          <w:lang w:bidi="en-US"/>
        </w:rPr>
        <w:t xml:space="preserve">цированными кадрами, материально-техническая и учебно-методическая база).  </w:t>
      </w:r>
    </w:p>
    <w:p w:rsidR="00E646ED" w:rsidRPr="00865E60" w:rsidRDefault="00E646ED" w:rsidP="002F1784">
      <w:pPr>
        <w:spacing w:after="0" w:line="240" w:lineRule="auto"/>
        <w:jc w:val="both"/>
        <w:rPr>
          <w:rFonts w:ascii="Times New Roman" w:eastAsia="Times New Roman" w:hAnsi="Times New Roman"/>
          <w:sz w:val="24"/>
          <w:szCs w:val="24"/>
          <w:lang w:bidi="en-US"/>
        </w:rPr>
      </w:pPr>
    </w:p>
    <w:tbl>
      <w:tblPr>
        <w:tblW w:w="82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2551"/>
        <w:gridCol w:w="992"/>
        <w:gridCol w:w="992"/>
        <w:gridCol w:w="850"/>
        <w:gridCol w:w="993"/>
        <w:gridCol w:w="1418"/>
      </w:tblGrid>
      <w:tr w:rsidR="00865E60" w:rsidRPr="00865E60" w:rsidTr="00766758">
        <w:trPr>
          <w:cantSplit/>
          <w:trHeight w:val="281"/>
          <w:jc w:val="center"/>
        </w:trPr>
        <w:tc>
          <w:tcPr>
            <w:tcW w:w="426" w:type="dxa"/>
            <w:vMerge w:val="restart"/>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w:t>
            </w:r>
          </w:p>
        </w:tc>
        <w:tc>
          <w:tcPr>
            <w:tcW w:w="2551"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 xml:space="preserve">             Класс</w:t>
            </w: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5</w:t>
            </w: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6</w:t>
            </w:r>
          </w:p>
        </w:tc>
        <w:tc>
          <w:tcPr>
            <w:tcW w:w="850"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7</w:t>
            </w:r>
          </w:p>
        </w:tc>
        <w:tc>
          <w:tcPr>
            <w:tcW w:w="993"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8</w:t>
            </w:r>
          </w:p>
        </w:tc>
        <w:tc>
          <w:tcPr>
            <w:tcW w:w="1418"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Итого</w:t>
            </w:r>
          </w:p>
        </w:tc>
      </w:tr>
      <w:tr w:rsidR="00865E60" w:rsidRPr="00865E60" w:rsidTr="00766758">
        <w:trPr>
          <w:cantSplit/>
          <w:trHeight w:val="317"/>
          <w:jc w:val="center"/>
        </w:trPr>
        <w:tc>
          <w:tcPr>
            <w:tcW w:w="426" w:type="dxa"/>
            <w:vMerge/>
          </w:tcPr>
          <w:p w:rsidR="00E646ED" w:rsidRPr="00865E60" w:rsidRDefault="00E646ED" w:rsidP="002F1784">
            <w:pPr>
              <w:spacing w:after="0" w:line="240" w:lineRule="auto"/>
              <w:jc w:val="both"/>
              <w:rPr>
                <w:rFonts w:ascii="Times New Roman" w:eastAsia="Times New Roman" w:hAnsi="Times New Roman"/>
                <w:b/>
                <w:lang w:bidi="en-US"/>
              </w:rPr>
            </w:pPr>
          </w:p>
        </w:tc>
        <w:tc>
          <w:tcPr>
            <w:tcW w:w="2551"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Предметы</w:t>
            </w: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p>
        </w:tc>
        <w:tc>
          <w:tcPr>
            <w:tcW w:w="850" w:type="dxa"/>
          </w:tcPr>
          <w:p w:rsidR="00E646ED" w:rsidRPr="00865E60" w:rsidRDefault="00E646ED" w:rsidP="002F1784">
            <w:pPr>
              <w:spacing w:after="0" w:line="240" w:lineRule="auto"/>
              <w:jc w:val="both"/>
              <w:rPr>
                <w:rFonts w:ascii="Times New Roman" w:eastAsia="Times New Roman" w:hAnsi="Times New Roman"/>
                <w:b/>
                <w:lang w:bidi="en-US"/>
              </w:rPr>
            </w:pPr>
          </w:p>
        </w:tc>
        <w:tc>
          <w:tcPr>
            <w:tcW w:w="993" w:type="dxa"/>
          </w:tcPr>
          <w:p w:rsidR="00E646ED" w:rsidRPr="00865E60" w:rsidRDefault="00E646ED" w:rsidP="002F1784">
            <w:pPr>
              <w:spacing w:after="0" w:line="240" w:lineRule="auto"/>
              <w:jc w:val="both"/>
              <w:rPr>
                <w:rFonts w:ascii="Times New Roman" w:eastAsia="Times New Roman" w:hAnsi="Times New Roman"/>
                <w:b/>
                <w:lang w:bidi="en-US"/>
              </w:rPr>
            </w:pPr>
          </w:p>
        </w:tc>
        <w:tc>
          <w:tcPr>
            <w:tcW w:w="1418" w:type="dxa"/>
          </w:tcPr>
          <w:p w:rsidR="00E646ED" w:rsidRPr="00865E60" w:rsidRDefault="00E646ED" w:rsidP="002F1784">
            <w:pPr>
              <w:spacing w:after="0" w:line="240" w:lineRule="auto"/>
              <w:jc w:val="both"/>
              <w:rPr>
                <w:rFonts w:ascii="Times New Roman" w:eastAsia="Times New Roman" w:hAnsi="Times New Roman"/>
                <w:b/>
                <w:lang w:bidi="en-US"/>
              </w:rPr>
            </w:pPr>
          </w:p>
        </w:tc>
      </w:tr>
      <w:tr w:rsidR="00865E60" w:rsidRPr="00865E60" w:rsidTr="00766758">
        <w:trPr>
          <w:cantSplit/>
          <w:trHeight w:val="317"/>
          <w:jc w:val="center"/>
        </w:trPr>
        <w:tc>
          <w:tcPr>
            <w:tcW w:w="426"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1</w:t>
            </w:r>
          </w:p>
        </w:tc>
        <w:tc>
          <w:tcPr>
            <w:tcW w:w="2551"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 xml:space="preserve">Обществознание </w:t>
            </w:r>
          </w:p>
        </w:tc>
        <w:tc>
          <w:tcPr>
            <w:tcW w:w="992"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1</w:t>
            </w:r>
          </w:p>
        </w:tc>
        <w:tc>
          <w:tcPr>
            <w:tcW w:w="992" w:type="dxa"/>
          </w:tcPr>
          <w:p w:rsidR="00E646ED" w:rsidRPr="00865E60" w:rsidRDefault="00E646ED" w:rsidP="002F1784">
            <w:pPr>
              <w:spacing w:after="0" w:line="240" w:lineRule="auto"/>
              <w:jc w:val="both"/>
              <w:rPr>
                <w:rFonts w:ascii="Times New Roman" w:eastAsia="Times New Roman" w:hAnsi="Times New Roman"/>
                <w:lang w:bidi="en-US"/>
              </w:rPr>
            </w:pPr>
          </w:p>
        </w:tc>
        <w:tc>
          <w:tcPr>
            <w:tcW w:w="850" w:type="dxa"/>
          </w:tcPr>
          <w:p w:rsidR="00E646ED" w:rsidRPr="00865E60" w:rsidRDefault="00E646ED" w:rsidP="002F1784">
            <w:pPr>
              <w:spacing w:after="0" w:line="240" w:lineRule="auto"/>
              <w:jc w:val="both"/>
              <w:rPr>
                <w:rFonts w:ascii="Times New Roman" w:eastAsia="Times New Roman" w:hAnsi="Times New Roman"/>
                <w:lang w:bidi="en-US"/>
              </w:rPr>
            </w:pPr>
          </w:p>
        </w:tc>
        <w:tc>
          <w:tcPr>
            <w:tcW w:w="993"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1</w:t>
            </w:r>
          </w:p>
        </w:tc>
        <w:tc>
          <w:tcPr>
            <w:tcW w:w="1418"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2</w:t>
            </w:r>
          </w:p>
        </w:tc>
      </w:tr>
      <w:tr w:rsidR="00865E60" w:rsidRPr="00865E60" w:rsidTr="00766758">
        <w:trPr>
          <w:jc w:val="center"/>
        </w:trPr>
        <w:tc>
          <w:tcPr>
            <w:tcW w:w="426"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3</w:t>
            </w:r>
          </w:p>
        </w:tc>
        <w:tc>
          <w:tcPr>
            <w:tcW w:w="2551"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 xml:space="preserve">Биология </w:t>
            </w:r>
          </w:p>
        </w:tc>
        <w:tc>
          <w:tcPr>
            <w:tcW w:w="992" w:type="dxa"/>
          </w:tcPr>
          <w:p w:rsidR="00E646ED" w:rsidRPr="00865E60" w:rsidRDefault="00E646ED" w:rsidP="002F1784">
            <w:pPr>
              <w:spacing w:after="0" w:line="240" w:lineRule="auto"/>
              <w:jc w:val="both"/>
              <w:rPr>
                <w:rFonts w:ascii="Times New Roman" w:eastAsia="Times New Roman" w:hAnsi="Times New Roman"/>
                <w:lang w:bidi="en-US"/>
              </w:rPr>
            </w:pPr>
          </w:p>
        </w:tc>
        <w:tc>
          <w:tcPr>
            <w:tcW w:w="992" w:type="dxa"/>
          </w:tcPr>
          <w:p w:rsidR="00E646ED" w:rsidRPr="00865E60" w:rsidRDefault="00E646ED" w:rsidP="002F1784">
            <w:pPr>
              <w:spacing w:after="0" w:line="240" w:lineRule="auto"/>
              <w:jc w:val="both"/>
              <w:rPr>
                <w:rFonts w:ascii="Times New Roman" w:eastAsia="Times New Roman" w:hAnsi="Times New Roman"/>
                <w:lang w:bidi="en-US"/>
              </w:rPr>
            </w:pPr>
          </w:p>
        </w:tc>
        <w:tc>
          <w:tcPr>
            <w:tcW w:w="850" w:type="dxa"/>
          </w:tcPr>
          <w:p w:rsidR="00E646ED" w:rsidRPr="00865E60" w:rsidRDefault="00E646ED" w:rsidP="002F1784">
            <w:pPr>
              <w:spacing w:after="0" w:line="240" w:lineRule="auto"/>
              <w:jc w:val="both"/>
              <w:rPr>
                <w:rFonts w:ascii="Times New Roman" w:eastAsia="Times New Roman" w:hAnsi="Times New Roman"/>
                <w:lang w:bidi="en-US"/>
              </w:rPr>
            </w:pPr>
            <w:r w:rsidRPr="00865E60">
              <w:rPr>
                <w:rFonts w:ascii="Times New Roman" w:eastAsia="Times New Roman" w:hAnsi="Times New Roman"/>
                <w:lang w:bidi="en-US"/>
              </w:rPr>
              <w:t>1</w:t>
            </w:r>
          </w:p>
        </w:tc>
        <w:tc>
          <w:tcPr>
            <w:tcW w:w="993" w:type="dxa"/>
          </w:tcPr>
          <w:p w:rsidR="00E646ED" w:rsidRPr="00865E60" w:rsidRDefault="00E646ED" w:rsidP="002F1784">
            <w:pPr>
              <w:spacing w:after="0" w:line="240" w:lineRule="auto"/>
              <w:jc w:val="both"/>
              <w:rPr>
                <w:rFonts w:ascii="Times New Roman" w:eastAsia="Times New Roman" w:hAnsi="Times New Roman"/>
                <w:lang w:bidi="en-US"/>
              </w:rPr>
            </w:pPr>
          </w:p>
        </w:tc>
        <w:tc>
          <w:tcPr>
            <w:tcW w:w="1418"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1</w:t>
            </w:r>
          </w:p>
        </w:tc>
      </w:tr>
      <w:tr w:rsidR="00566EA4" w:rsidRPr="00865E60" w:rsidTr="00766758">
        <w:trPr>
          <w:trHeight w:val="354"/>
          <w:jc w:val="center"/>
        </w:trPr>
        <w:tc>
          <w:tcPr>
            <w:tcW w:w="2977" w:type="dxa"/>
            <w:gridSpan w:val="2"/>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 xml:space="preserve"> Итого</w:t>
            </w: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1</w:t>
            </w:r>
          </w:p>
        </w:tc>
        <w:tc>
          <w:tcPr>
            <w:tcW w:w="992" w:type="dxa"/>
          </w:tcPr>
          <w:p w:rsidR="00E646ED" w:rsidRPr="00865E60" w:rsidRDefault="00E646ED"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0</w:t>
            </w:r>
          </w:p>
        </w:tc>
        <w:tc>
          <w:tcPr>
            <w:tcW w:w="850" w:type="dxa"/>
          </w:tcPr>
          <w:p w:rsidR="00E646ED" w:rsidRPr="00865E60" w:rsidRDefault="00566EA4"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1</w:t>
            </w:r>
          </w:p>
        </w:tc>
        <w:tc>
          <w:tcPr>
            <w:tcW w:w="993" w:type="dxa"/>
          </w:tcPr>
          <w:p w:rsidR="00E646ED" w:rsidRPr="00865E60" w:rsidRDefault="00566EA4"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1</w:t>
            </w:r>
          </w:p>
        </w:tc>
        <w:tc>
          <w:tcPr>
            <w:tcW w:w="1418" w:type="dxa"/>
          </w:tcPr>
          <w:p w:rsidR="00E646ED" w:rsidRPr="00865E60" w:rsidRDefault="00566EA4" w:rsidP="002F1784">
            <w:pPr>
              <w:spacing w:after="0" w:line="240" w:lineRule="auto"/>
              <w:jc w:val="both"/>
              <w:rPr>
                <w:rFonts w:ascii="Times New Roman" w:eastAsia="Times New Roman" w:hAnsi="Times New Roman"/>
                <w:b/>
                <w:lang w:bidi="en-US"/>
              </w:rPr>
            </w:pPr>
            <w:r w:rsidRPr="00865E60">
              <w:rPr>
                <w:rFonts w:ascii="Times New Roman" w:eastAsia="Times New Roman" w:hAnsi="Times New Roman"/>
                <w:b/>
                <w:lang w:bidi="en-US"/>
              </w:rPr>
              <w:t>3</w:t>
            </w:r>
          </w:p>
        </w:tc>
      </w:tr>
    </w:tbl>
    <w:p w:rsidR="00E646ED" w:rsidRPr="00865E60" w:rsidRDefault="00E646ED" w:rsidP="002F1784">
      <w:pPr>
        <w:spacing w:after="0" w:line="240" w:lineRule="auto"/>
        <w:jc w:val="both"/>
        <w:rPr>
          <w:rFonts w:ascii="Times New Roman" w:eastAsia="Times New Roman" w:hAnsi="Times New Roman"/>
          <w:sz w:val="24"/>
          <w:szCs w:val="24"/>
          <w:lang w:bidi="en-US"/>
        </w:rPr>
      </w:pPr>
    </w:p>
    <w:p w:rsidR="00E646ED" w:rsidRPr="00865E60" w:rsidRDefault="00E646ED" w:rsidP="002F1784">
      <w:pPr>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Предметная область «Основы духовно-нравственной культуры народов России» в соответствии с  федеральным государственным образовательным стандартом основного общего образования  должна обеспечить, в том числе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w:t>
      </w:r>
    </w:p>
    <w:p w:rsidR="005F5596" w:rsidRPr="00865E60" w:rsidRDefault="00E646ED" w:rsidP="002F1784">
      <w:pPr>
        <w:tabs>
          <w:tab w:val="num" w:pos="1440"/>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«Основы духовно-нравственной культуры народов России» является логическим продолжением учебного предмета ОРКСЭ начальной школы</w:t>
      </w:r>
      <w:r w:rsidR="005F5596" w:rsidRPr="00865E60">
        <w:rPr>
          <w:rFonts w:ascii="Times New Roman" w:eastAsia="Times New Roman" w:hAnsi="Times New Roman"/>
          <w:sz w:val="24"/>
          <w:szCs w:val="24"/>
          <w:lang w:eastAsia="ru-RU"/>
        </w:rPr>
        <w:t>, включен в инвариативную часть в 5 классе учебного плана.</w:t>
      </w:r>
    </w:p>
    <w:p w:rsidR="00606FC9" w:rsidRPr="00865E60" w:rsidRDefault="00E646ED" w:rsidP="00606FC9">
      <w:pPr>
        <w:tabs>
          <w:tab w:val="num" w:pos="1440"/>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Формы, периодичность и порядок текущего контроля успеваемости и промежуточной аттестации обучающихся устанавливаются </w:t>
      </w:r>
      <w:r w:rsidR="002C376D" w:rsidRPr="00865E60">
        <w:rPr>
          <w:rFonts w:ascii="Times New Roman" w:eastAsia="Times New Roman" w:hAnsi="Times New Roman"/>
          <w:sz w:val="24"/>
          <w:szCs w:val="24"/>
          <w:lang w:eastAsia="ru-RU"/>
        </w:rPr>
        <w:t xml:space="preserve">Положением </w:t>
      </w:r>
      <w:r w:rsidR="002C376D" w:rsidRPr="00865E60">
        <w:rPr>
          <w:rFonts w:ascii="Times New Roman" w:eastAsia="Arial Unicode MS" w:hAnsi="Times New Roman"/>
          <w:bCs/>
          <w:sz w:val="24"/>
          <w:szCs w:val="24"/>
          <w:lang w:eastAsia="ru-RU"/>
        </w:rPr>
        <w:t>о порядке текущего контроля успеваемости, проведения и формах промежуточной аттестации учащихся, порядке выставления годовых отметок</w:t>
      </w:r>
      <w:r w:rsidRPr="00865E60">
        <w:rPr>
          <w:rFonts w:ascii="Times New Roman" w:eastAsia="Times New Roman" w:hAnsi="Times New Roman"/>
          <w:sz w:val="24"/>
          <w:szCs w:val="24"/>
          <w:lang w:eastAsia="ru-RU"/>
        </w:rPr>
        <w:t xml:space="preserve">. Промежуточная аттестация проводится согласно  календарному учебному   графику. </w:t>
      </w:r>
    </w:p>
    <w:p w:rsidR="00B86641" w:rsidRPr="00865E60" w:rsidRDefault="00B86641" w:rsidP="00606FC9">
      <w:pPr>
        <w:tabs>
          <w:tab w:val="num" w:pos="1440"/>
        </w:tabs>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Учебный план 5-9 классов</w:t>
      </w:r>
    </w:p>
    <w:p w:rsidR="00B86641" w:rsidRPr="00865E60" w:rsidRDefault="00B86641" w:rsidP="00606FC9">
      <w:pPr>
        <w:autoSpaceDN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МБОУ «</w:t>
      </w:r>
      <w:r w:rsidR="005F5596" w:rsidRPr="00865E60">
        <w:rPr>
          <w:rFonts w:ascii="Times New Roman" w:eastAsia="Times New Roman" w:hAnsi="Times New Roman"/>
          <w:b/>
          <w:sz w:val="24"/>
          <w:szCs w:val="24"/>
          <w:lang w:val="tt-RU" w:eastAsia="ru-RU"/>
        </w:rPr>
        <w:t>Верхнесимет</w:t>
      </w:r>
      <w:r w:rsidRPr="00865E60">
        <w:rPr>
          <w:rFonts w:ascii="Times New Roman" w:eastAsia="Times New Roman" w:hAnsi="Times New Roman"/>
          <w:b/>
          <w:sz w:val="24"/>
          <w:szCs w:val="24"/>
          <w:lang w:val="tt-RU" w:eastAsia="ru-RU"/>
        </w:rPr>
        <w:t>ская</w:t>
      </w:r>
      <w:r w:rsidRPr="00865E60">
        <w:rPr>
          <w:rFonts w:ascii="Times New Roman" w:eastAsia="Times New Roman" w:hAnsi="Times New Roman"/>
          <w:b/>
          <w:sz w:val="24"/>
          <w:szCs w:val="24"/>
          <w:lang w:eastAsia="ru-RU"/>
        </w:rPr>
        <w:t xml:space="preserve"> средняя общеобразовательная  школа Сабинского муниципального района Республики Татарстан»</w:t>
      </w:r>
    </w:p>
    <w:p w:rsidR="00B86641" w:rsidRPr="00865E60" w:rsidRDefault="00B86641" w:rsidP="00606FC9">
      <w:pPr>
        <w:autoSpaceDN w:val="0"/>
        <w:spacing w:after="0" w:line="240" w:lineRule="auto"/>
        <w:jc w:val="center"/>
        <w:rPr>
          <w:rFonts w:ascii="Times New Roman" w:eastAsia="Times New Roman" w:hAnsi="Times New Roman"/>
          <w:b/>
          <w:sz w:val="24"/>
          <w:szCs w:val="24"/>
          <w:lang w:eastAsia="ru-RU"/>
        </w:rPr>
      </w:pPr>
      <w:r w:rsidRPr="00865E60">
        <w:rPr>
          <w:rFonts w:ascii="Times New Roman" w:eastAsia="Times New Roman" w:hAnsi="Times New Roman"/>
          <w:b/>
          <w:sz w:val="24"/>
          <w:szCs w:val="24"/>
          <w:lang w:eastAsia="ru-RU"/>
        </w:rPr>
        <w:t>на 2019/2020 учебный год</w:t>
      </w:r>
    </w:p>
    <w:tbl>
      <w:tblPr>
        <w:tblStyle w:val="TableNormal"/>
        <w:tblpPr w:leftFromText="180" w:rightFromText="180" w:vertAnchor="text" w:horzAnchor="margin" w:tblpXSpec="center" w:tblpY="509"/>
        <w:tblW w:w="102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1"/>
        <w:gridCol w:w="25"/>
        <w:gridCol w:w="2527"/>
        <w:gridCol w:w="25"/>
        <w:gridCol w:w="957"/>
        <w:gridCol w:w="6"/>
        <w:gridCol w:w="20"/>
        <w:gridCol w:w="813"/>
        <w:gridCol w:w="18"/>
        <w:gridCol w:w="20"/>
        <w:gridCol w:w="969"/>
        <w:gridCol w:w="20"/>
        <w:gridCol w:w="754"/>
        <w:gridCol w:w="7"/>
        <w:gridCol w:w="787"/>
        <w:gridCol w:w="993"/>
        <w:gridCol w:w="10"/>
      </w:tblGrid>
      <w:tr w:rsidR="00865E60" w:rsidRPr="00865E60" w:rsidTr="000C5837">
        <w:trPr>
          <w:trHeight w:val="163"/>
        </w:trPr>
        <w:tc>
          <w:tcPr>
            <w:tcW w:w="2271" w:type="dxa"/>
            <w:vMerge w:val="restart"/>
            <w:tcBorders>
              <w:top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b/>
              </w:rPr>
              <w:t>Предметн</w:t>
            </w:r>
            <w:r w:rsidRPr="00865E60">
              <w:rPr>
                <w:rFonts w:ascii="Times New Roman" w:eastAsia="Times New Roman" w:hAnsi="Times New Roman"/>
                <w:b/>
                <w:lang w:val="ru-RU"/>
              </w:rPr>
              <w:t>ы</w:t>
            </w:r>
            <w:r w:rsidRPr="00865E60">
              <w:rPr>
                <w:rFonts w:ascii="Times New Roman" w:eastAsia="Times New Roman" w:hAnsi="Times New Roman"/>
                <w:b/>
              </w:rPr>
              <w:t>е области</w:t>
            </w:r>
          </w:p>
        </w:tc>
        <w:tc>
          <w:tcPr>
            <w:tcW w:w="2552" w:type="dxa"/>
            <w:gridSpan w:val="2"/>
            <w:vMerge w:val="restart"/>
            <w:tcBorders>
              <w:top w:val="single" w:sz="4" w:space="0" w:color="auto"/>
              <w:right w:val="nil"/>
            </w:tcBorders>
          </w:tcPr>
          <w:p w:rsidR="00B86641" w:rsidRPr="00865E60" w:rsidRDefault="00B86641" w:rsidP="000C5837">
            <w:pPr>
              <w:spacing w:after="0" w:line="240" w:lineRule="auto"/>
              <w:jc w:val="center"/>
              <w:rPr>
                <w:rFonts w:ascii="Times New Roman" w:eastAsia="Times New Roman" w:hAnsi="Times New Roman"/>
                <w:b/>
              </w:rPr>
            </w:pPr>
            <w:r w:rsidRPr="00865E60">
              <w:rPr>
                <w:rFonts w:ascii="Times New Roman" w:eastAsia="Times New Roman" w:hAnsi="Times New Roman"/>
                <w:b/>
              </w:rPr>
              <w:t xml:space="preserve">Учебные </w:t>
            </w:r>
            <w:r w:rsidRPr="00865E60">
              <w:rPr>
                <w:rFonts w:ascii="Times New Roman" w:eastAsia="Times New Roman" w:hAnsi="Times New Roman"/>
                <w:b/>
                <w:w w:val="95"/>
              </w:rPr>
              <w:t>предметы</w:t>
            </w:r>
          </w:p>
          <w:p w:rsidR="00B86641" w:rsidRPr="00865E60" w:rsidRDefault="00B86641" w:rsidP="000C5837">
            <w:pPr>
              <w:spacing w:after="0" w:line="240" w:lineRule="auto"/>
              <w:jc w:val="center"/>
              <w:rPr>
                <w:rFonts w:ascii="Times New Roman" w:eastAsia="Times New Roman" w:hAnsi="Times New Roman"/>
                <w:lang w:val="ru-RU"/>
              </w:rPr>
            </w:pPr>
          </w:p>
        </w:tc>
        <w:tc>
          <w:tcPr>
            <w:tcW w:w="25" w:type="dxa"/>
            <w:vMerge w:val="restart"/>
            <w:tcBorders>
              <w:top w:val="single" w:sz="4" w:space="0" w:color="auto"/>
              <w:left w:val="nil"/>
            </w:tcBorders>
          </w:tcPr>
          <w:p w:rsidR="00B86641" w:rsidRPr="00865E60" w:rsidRDefault="00B86641" w:rsidP="000C5837">
            <w:pPr>
              <w:spacing w:after="0" w:line="240" w:lineRule="auto"/>
              <w:jc w:val="center"/>
              <w:rPr>
                <w:rFonts w:ascii="Times New Roman" w:eastAsia="Times New Roman" w:hAnsi="Times New Roman"/>
              </w:rPr>
            </w:pPr>
          </w:p>
        </w:tc>
        <w:tc>
          <w:tcPr>
            <w:tcW w:w="5374" w:type="dxa"/>
            <w:gridSpan w:val="13"/>
            <w:tcBorders>
              <w:top w:val="single" w:sz="4" w:space="0" w:color="auto"/>
              <w:bottom w:val="single" w:sz="4" w:space="0" w:color="auto"/>
            </w:tcBorders>
          </w:tcPr>
          <w:p w:rsidR="00B86641" w:rsidRPr="00865E60" w:rsidRDefault="00B86641" w:rsidP="000C5837">
            <w:pPr>
              <w:spacing w:after="0" w:line="240" w:lineRule="auto"/>
              <w:jc w:val="center"/>
              <w:rPr>
                <w:rFonts w:ascii="Times New Roman" w:eastAsia="Times New Roman" w:hAnsi="Times New Roman"/>
                <w:b/>
              </w:rPr>
            </w:pPr>
            <w:r w:rsidRPr="00865E60">
              <w:rPr>
                <w:rFonts w:ascii="Times New Roman" w:eastAsia="Times New Roman" w:hAnsi="Times New Roman"/>
                <w:b/>
              </w:rPr>
              <w:t>Количество часов в неделю</w:t>
            </w:r>
          </w:p>
        </w:tc>
      </w:tr>
      <w:tr w:rsidR="00865E60" w:rsidRPr="00865E60" w:rsidTr="000C5837">
        <w:trPr>
          <w:gridAfter w:val="1"/>
          <w:wAfter w:w="10" w:type="dxa"/>
          <w:trHeight w:val="275"/>
        </w:trPr>
        <w:tc>
          <w:tcPr>
            <w:tcW w:w="2271" w:type="dxa"/>
            <w:vMerge/>
          </w:tcPr>
          <w:p w:rsidR="00B86641" w:rsidRPr="00865E60" w:rsidRDefault="00B86641" w:rsidP="000C5837">
            <w:pPr>
              <w:spacing w:after="0" w:line="240" w:lineRule="auto"/>
              <w:jc w:val="center"/>
              <w:rPr>
                <w:rFonts w:ascii="Times New Roman" w:eastAsia="Times New Roman" w:hAnsi="Times New Roman"/>
              </w:rPr>
            </w:pPr>
          </w:p>
        </w:tc>
        <w:tc>
          <w:tcPr>
            <w:tcW w:w="2552" w:type="dxa"/>
            <w:gridSpan w:val="2"/>
            <w:vMerge/>
            <w:tcBorders>
              <w:right w:val="nil"/>
            </w:tcBorders>
          </w:tcPr>
          <w:p w:rsidR="00B86641" w:rsidRPr="00865E60" w:rsidRDefault="00B86641" w:rsidP="000C5837">
            <w:pPr>
              <w:spacing w:after="0" w:line="240" w:lineRule="auto"/>
              <w:jc w:val="center"/>
              <w:rPr>
                <w:rFonts w:ascii="Times New Roman" w:eastAsia="Times New Roman" w:hAnsi="Times New Roman"/>
              </w:rPr>
            </w:pPr>
          </w:p>
        </w:tc>
        <w:tc>
          <w:tcPr>
            <w:tcW w:w="25" w:type="dxa"/>
            <w:vMerge/>
            <w:tcBorders>
              <w:left w:val="nil"/>
            </w:tcBorders>
          </w:tcPr>
          <w:p w:rsidR="00B86641" w:rsidRPr="00865E60" w:rsidRDefault="00B86641" w:rsidP="000C5837">
            <w:pPr>
              <w:spacing w:after="0" w:line="240" w:lineRule="auto"/>
              <w:jc w:val="center"/>
              <w:rPr>
                <w:rFonts w:ascii="Times New Roman" w:eastAsia="Times New Roman" w:hAnsi="Times New Roman"/>
              </w:rPr>
            </w:pPr>
          </w:p>
        </w:tc>
        <w:tc>
          <w:tcPr>
            <w:tcW w:w="983" w:type="dxa"/>
            <w:gridSpan w:val="3"/>
            <w:tcBorders>
              <w:top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rPr>
              <w:t>V</w:t>
            </w:r>
          </w:p>
        </w:tc>
        <w:tc>
          <w:tcPr>
            <w:tcW w:w="851" w:type="dxa"/>
            <w:gridSpan w:val="3"/>
            <w:tcBorders>
              <w:top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rPr>
              <w:t>VI</w:t>
            </w:r>
          </w:p>
        </w:tc>
        <w:tc>
          <w:tcPr>
            <w:tcW w:w="989" w:type="dxa"/>
            <w:gridSpan w:val="2"/>
            <w:tcBorders>
              <w:top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b/>
              </w:rPr>
              <w:t>VII</w:t>
            </w:r>
          </w:p>
        </w:tc>
        <w:tc>
          <w:tcPr>
            <w:tcW w:w="761" w:type="dxa"/>
            <w:gridSpan w:val="2"/>
            <w:tcBorders>
              <w:top w:val="single" w:sz="4" w:space="0" w:color="auto"/>
              <w:right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rPr>
              <w:t>VIII</w:t>
            </w:r>
          </w:p>
        </w:tc>
        <w:tc>
          <w:tcPr>
            <w:tcW w:w="787" w:type="dxa"/>
            <w:tcBorders>
              <w:top w:val="single" w:sz="4" w:space="0" w:color="auto"/>
              <w:left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rPr>
              <w:t>I</w:t>
            </w:r>
            <w:r w:rsidRPr="00865E60">
              <w:rPr>
                <w:rFonts w:ascii="Times New Roman" w:eastAsia="Times New Roman" w:hAnsi="Times New Roman"/>
                <w:b/>
                <w:lang w:val="ru-RU"/>
              </w:rPr>
              <w:t>Х</w:t>
            </w:r>
          </w:p>
        </w:tc>
        <w:tc>
          <w:tcPr>
            <w:tcW w:w="993" w:type="dxa"/>
            <w:tcBorders>
              <w:top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rPr>
              <w:t>Всего</w:t>
            </w:r>
          </w:p>
        </w:tc>
      </w:tr>
      <w:tr w:rsidR="00865E60" w:rsidRPr="00865E60" w:rsidTr="000C5837">
        <w:trPr>
          <w:gridAfter w:val="1"/>
          <w:wAfter w:w="10" w:type="dxa"/>
          <w:trHeight w:val="386"/>
        </w:trPr>
        <w:tc>
          <w:tcPr>
            <w:tcW w:w="4823" w:type="dxa"/>
            <w:gridSpan w:val="3"/>
          </w:tcPr>
          <w:p w:rsidR="00B86641" w:rsidRPr="00865E60" w:rsidRDefault="00B86641" w:rsidP="000C5837">
            <w:pPr>
              <w:spacing w:after="0" w:line="240" w:lineRule="auto"/>
              <w:jc w:val="center"/>
              <w:rPr>
                <w:rFonts w:ascii="Times New Roman" w:eastAsia="Times New Roman" w:hAnsi="Times New Roman"/>
                <w:i/>
              </w:rPr>
            </w:pPr>
            <w:r w:rsidRPr="00865E60">
              <w:rPr>
                <w:rFonts w:ascii="Times New Roman" w:eastAsia="Times New Roman" w:hAnsi="Times New Roman"/>
                <w:i/>
              </w:rPr>
              <w:t>Обязательная часть</w:t>
            </w:r>
          </w:p>
        </w:tc>
        <w:tc>
          <w:tcPr>
            <w:tcW w:w="5389" w:type="dxa"/>
            <w:gridSpan w:val="13"/>
          </w:tcPr>
          <w:p w:rsidR="00B86641" w:rsidRPr="00865E60" w:rsidRDefault="00B86641" w:rsidP="000C5837">
            <w:pPr>
              <w:spacing w:after="0" w:line="240" w:lineRule="auto"/>
              <w:jc w:val="center"/>
              <w:rPr>
                <w:rFonts w:ascii="Times New Roman" w:eastAsia="Times New Roman" w:hAnsi="Times New Roman"/>
              </w:rPr>
            </w:pPr>
          </w:p>
        </w:tc>
      </w:tr>
      <w:tr w:rsidR="00865E60" w:rsidRPr="00865E60" w:rsidTr="000C5837">
        <w:trPr>
          <w:gridAfter w:val="1"/>
          <w:wAfter w:w="10" w:type="dxa"/>
          <w:trHeight w:val="186"/>
        </w:trPr>
        <w:tc>
          <w:tcPr>
            <w:tcW w:w="2271" w:type="dxa"/>
            <w:vMerge w:val="restart"/>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Русский язык и литература</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Русский язык</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5</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6</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4</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21</w:t>
            </w:r>
          </w:p>
        </w:tc>
      </w:tr>
      <w:tr w:rsidR="00865E60" w:rsidRPr="00865E60" w:rsidTr="000C5837">
        <w:trPr>
          <w:gridAfter w:val="1"/>
          <w:wAfter w:w="10" w:type="dxa"/>
          <w:trHeight w:val="192"/>
        </w:trPr>
        <w:tc>
          <w:tcPr>
            <w:tcW w:w="2271" w:type="dxa"/>
            <w:vMerge/>
          </w:tcPr>
          <w:p w:rsidR="00B86641" w:rsidRPr="00865E60" w:rsidRDefault="00B86641" w:rsidP="000C5837">
            <w:pPr>
              <w:spacing w:after="0" w:line="240" w:lineRule="auto"/>
              <w:rPr>
                <w:rFonts w:ascii="Times New Roman" w:eastAsia="Times New Roman" w:hAnsi="Times New Roman"/>
              </w:rPr>
            </w:pPr>
          </w:p>
        </w:tc>
        <w:tc>
          <w:tcPr>
            <w:tcW w:w="2552" w:type="dxa"/>
            <w:gridSpan w:val="2"/>
            <w:tcBorders>
              <w:right w:val="single" w:sz="4" w:space="0" w:color="auto"/>
            </w:tcBorders>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Литература</w:t>
            </w:r>
          </w:p>
        </w:tc>
        <w:tc>
          <w:tcPr>
            <w:tcW w:w="982"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13</w:t>
            </w:r>
          </w:p>
        </w:tc>
      </w:tr>
      <w:tr w:rsidR="00865E60" w:rsidRPr="00865E60" w:rsidTr="000C5837">
        <w:trPr>
          <w:gridAfter w:val="1"/>
          <w:wAfter w:w="10" w:type="dxa"/>
          <w:trHeight w:val="222"/>
        </w:trPr>
        <w:tc>
          <w:tcPr>
            <w:tcW w:w="2271" w:type="dxa"/>
            <w:vMerge w:val="restart"/>
            <w:tcBorders>
              <w:top w:val="single" w:sz="4" w:space="0" w:color="auto"/>
            </w:tcBorders>
          </w:tcPr>
          <w:p w:rsidR="005F5596" w:rsidRPr="00865E60" w:rsidRDefault="005F5596"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Родной язык и родная литература</w:t>
            </w:r>
          </w:p>
        </w:tc>
        <w:tc>
          <w:tcPr>
            <w:tcW w:w="2552" w:type="dxa"/>
            <w:gridSpan w:val="2"/>
            <w:tcBorders>
              <w:bottom w:val="single" w:sz="4" w:space="0" w:color="auto"/>
              <w:right w:val="single" w:sz="4" w:space="0" w:color="auto"/>
            </w:tcBorders>
          </w:tcPr>
          <w:p w:rsidR="005F5596" w:rsidRPr="00865E60" w:rsidRDefault="005F5596" w:rsidP="000C5837">
            <w:pPr>
              <w:spacing w:after="0" w:line="240" w:lineRule="auto"/>
              <w:rPr>
                <w:rFonts w:ascii="Times New Roman" w:eastAsia="Times New Roman" w:hAnsi="Times New Roman"/>
                <w:lang w:val="ru-RU"/>
              </w:rPr>
            </w:pPr>
            <w:r w:rsidRPr="00865E60">
              <w:rPr>
                <w:rFonts w:ascii="Times New Roman" w:eastAsia="Times New Roman" w:hAnsi="Times New Roman"/>
              </w:rPr>
              <w:t>Родной</w:t>
            </w:r>
            <w:r w:rsidRPr="00865E60">
              <w:rPr>
                <w:rFonts w:ascii="Times New Roman" w:eastAsia="Times New Roman" w:hAnsi="Times New Roman"/>
                <w:lang w:val="ru-RU"/>
              </w:rPr>
              <w:t xml:space="preserve"> язык (тат)</w:t>
            </w:r>
          </w:p>
        </w:tc>
        <w:tc>
          <w:tcPr>
            <w:tcW w:w="988" w:type="dxa"/>
            <w:gridSpan w:val="3"/>
            <w:tcBorders>
              <w:left w:val="single" w:sz="4" w:space="0" w:color="auto"/>
              <w:bottom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2</w:t>
            </w:r>
          </w:p>
        </w:tc>
        <w:tc>
          <w:tcPr>
            <w:tcW w:w="851" w:type="dxa"/>
            <w:gridSpan w:val="3"/>
            <w:tcBorders>
              <w:bottom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3</w:t>
            </w:r>
          </w:p>
        </w:tc>
        <w:tc>
          <w:tcPr>
            <w:tcW w:w="989" w:type="dxa"/>
            <w:gridSpan w:val="2"/>
            <w:tcBorders>
              <w:bottom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2</w:t>
            </w:r>
          </w:p>
        </w:tc>
        <w:tc>
          <w:tcPr>
            <w:tcW w:w="774" w:type="dxa"/>
            <w:gridSpan w:val="2"/>
            <w:tcBorders>
              <w:bottom w:val="single" w:sz="4" w:space="0" w:color="auto"/>
              <w:right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2</w:t>
            </w:r>
          </w:p>
        </w:tc>
        <w:tc>
          <w:tcPr>
            <w:tcW w:w="794" w:type="dxa"/>
            <w:gridSpan w:val="2"/>
            <w:tcBorders>
              <w:left w:val="single" w:sz="4" w:space="0" w:color="auto"/>
              <w:bottom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Borders>
              <w:bottom w:val="single" w:sz="4" w:space="0" w:color="auto"/>
            </w:tcBorders>
          </w:tcPr>
          <w:p w:rsidR="005F5596" w:rsidRPr="00865E60" w:rsidRDefault="005F5596"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11</w:t>
            </w:r>
          </w:p>
        </w:tc>
      </w:tr>
      <w:tr w:rsidR="00865E60" w:rsidRPr="00865E60" w:rsidTr="000C5837">
        <w:trPr>
          <w:gridAfter w:val="1"/>
          <w:wAfter w:w="10" w:type="dxa"/>
          <w:trHeight w:val="253"/>
        </w:trPr>
        <w:tc>
          <w:tcPr>
            <w:tcW w:w="2271" w:type="dxa"/>
            <w:vMerge/>
            <w:tcBorders>
              <w:top w:val="nil"/>
              <w:bottom w:val="single" w:sz="4" w:space="0" w:color="auto"/>
            </w:tcBorders>
          </w:tcPr>
          <w:p w:rsidR="005F5596" w:rsidRPr="00865E60" w:rsidRDefault="005F5596" w:rsidP="000C5837">
            <w:pPr>
              <w:spacing w:after="0" w:line="240" w:lineRule="auto"/>
              <w:rPr>
                <w:rFonts w:ascii="Times New Roman" w:eastAsia="Times New Roman" w:hAnsi="Times New Roman"/>
              </w:rPr>
            </w:pPr>
          </w:p>
        </w:tc>
        <w:tc>
          <w:tcPr>
            <w:tcW w:w="2552" w:type="dxa"/>
            <w:gridSpan w:val="2"/>
            <w:tcBorders>
              <w:top w:val="single" w:sz="4" w:space="0" w:color="auto"/>
              <w:right w:val="single" w:sz="4" w:space="0" w:color="auto"/>
            </w:tcBorders>
          </w:tcPr>
          <w:p w:rsidR="005F5596" w:rsidRPr="00865E60" w:rsidRDefault="005F5596"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Родная</w:t>
            </w:r>
            <w:r w:rsidR="002B320A" w:rsidRPr="00865E60">
              <w:rPr>
                <w:rFonts w:ascii="Times New Roman" w:eastAsia="Times New Roman" w:hAnsi="Times New Roman"/>
                <w:lang w:val="ru-RU"/>
              </w:rPr>
              <w:t xml:space="preserve"> л</w:t>
            </w:r>
            <w:r w:rsidRPr="00865E60">
              <w:rPr>
                <w:rFonts w:ascii="Times New Roman" w:eastAsia="Times New Roman" w:hAnsi="Times New Roman"/>
              </w:rPr>
              <w:t>итература</w:t>
            </w:r>
            <w:r w:rsidRPr="00865E60">
              <w:rPr>
                <w:rFonts w:ascii="Times New Roman" w:eastAsia="Times New Roman" w:hAnsi="Times New Roman"/>
                <w:lang w:val="ru-RU"/>
              </w:rPr>
              <w:t xml:space="preserve"> (тат)</w:t>
            </w:r>
          </w:p>
        </w:tc>
        <w:tc>
          <w:tcPr>
            <w:tcW w:w="988" w:type="dxa"/>
            <w:gridSpan w:val="3"/>
            <w:tcBorders>
              <w:top w:val="single" w:sz="4" w:space="0" w:color="auto"/>
              <w:left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851" w:type="dxa"/>
            <w:gridSpan w:val="3"/>
            <w:tcBorders>
              <w:top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89" w:type="dxa"/>
            <w:gridSpan w:val="2"/>
            <w:tcBorders>
              <w:top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774" w:type="dxa"/>
            <w:gridSpan w:val="2"/>
            <w:tcBorders>
              <w:top w:val="single" w:sz="4" w:space="0" w:color="auto"/>
              <w:right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794" w:type="dxa"/>
            <w:gridSpan w:val="2"/>
            <w:tcBorders>
              <w:top w:val="single" w:sz="4" w:space="0" w:color="auto"/>
              <w:left w:val="single" w:sz="4" w:space="0" w:color="auto"/>
            </w:tcBorders>
          </w:tcPr>
          <w:p w:rsidR="005F5596" w:rsidRPr="00865E60" w:rsidRDefault="005F5596"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Borders>
              <w:top w:val="single" w:sz="4" w:space="0" w:color="auto"/>
            </w:tcBorders>
          </w:tcPr>
          <w:p w:rsidR="005F5596" w:rsidRPr="00865E60" w:rsidRDefault="005F5596"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11</w:t>
            </w:r>
          </w:p>
        </w:tc>
      </w:tr>
      <w:tr w:rsidR="00865E60" w:rsidRPr="00865E60" w:rsidTr="000C5837">
        <w:trPr>
          <w:gridAfter w:val="1"/>
          <w:wAfter w:w="10" w:type="dxa"/>
          <w:trHeight w:val="270"/>
        </w:trPr>
        <w:tc>
          <w:tcPr>
            <w:tcW w:w="2271" w:type="dxa"/>
            <w:vMerge w:val="restart"/>
            <w:tcBorders>
              <w:top w:val="single" w:sz="4" w:space="0" w:color="auto"/>
            </w:tcBorders>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Иностранный язык</w:t>
            </w:r>
          </w:p>
        </w:tc>
        <w:tc>
          <w:tcPr>
            <w:tcW w:w="2552" w:type="dxa"/>
            <w:gridSpan w:val="2"/>
            <w:tcBorders>
              <w:bottom w:val="single" w:sz="4" w:space="0" w:color="auto"/>
            </w:tcBorders>
          </w:tcPr>
          <w:p w:rsidR="00B86641" w:rsidRPr="00865E60" w:rsidRDefault="002B320A"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Иностранный язык (а</w:t>
            </w:r>
            <w:r w:rsidR="00B86641" w:rsidRPr="00865E60">
              <w:rPr>
                <w:rFonts w:ascii="Times New Roman" w:eastAsia="Times New Roman" w:hAnsi="Times New Roman"/>
                <w:lang w:val="ru-RU"/>
              </w:rPr>
              <w:t>нгл</w:t>
            </w:r>
            <w:r w:rsidRPr="00865E60">
              <w:rPr>
                <w:rFonts w:ascii="Times New Roman" w:eastAsia="Times New Roman" w:hAnsi="Times New Roman"/>
                <w:lang w:val="ru-RU"/>
              </w:rPr>
              <w:t>)</w:t>
            </w:r>
          </w:p>
        </w:tc>
        <w:tc>
          <w:tcPr>
            <w:tcW w:w="982" w:type="dxa"/>
            <w:gridSpan w:val="2"/>
            <w:tcBorders>
              <w:bottom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839" w:type="dxa"/>
            <w:gridSpan w:val="3"/>
            <w:tcBorders>
              <w:bottom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1007" w:type="dxa"/>
            <w:gridSpan w:val="3"/>
            <w:tcBorders>
              <w:bottom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774" w:type="dxa"/>
            <w:gridSpan w:val="2"/>
            <w:tcBorders>
              <w:bottom w:val="single" w:sz="4" w:space="0" w:color="auto"/>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3</w:t>
            </w:r>
          </w:p>
        </w:tc>
        <w:tc>
          <w:tcPr>
            <w:tcW w:w="794" w:type="dxa"/>
            <w:gridSpan w:val="2"/>
            <w:tcBorders>
              <w:left w:val="single" w:sz="4" w:space="0" w:color="auto"/>
              <w:bottom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Borders>
              <w:bottom w:val="single" w:sz="4" w:space="0" w:color="auto"/>
            </w:tcBorders>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rPr>
              <w:t>1</w:t>
            </w:r>
            <w:r w:rsidRPr="00865E60">
              <w:rPr>
                <w:rFonts w:ascii="Times New Roman" w:eastAsia="Times New Roman" w:hAnsi="Times New Roman"/>
                <w:b/>
                <w:lang w:val="ru-RU"/>
              </w:rPr>
              <w:t>5</w:t>
            </w:r>
          </w:p>
        </w:tc>
      </w:tr>
      <w:tr w:rsidR="00865E60" w:rsidRPr="00865E60" w:rsidTr="000C5837">
        <w:trPr>
          <w:gridAfter w:val="1"/>
          <w:wAfter w:w="10" w:type="dxa"/>
          <w:trHeight w:val="270"/>
        </w:trPr>
        <w:tc>
          <w:tcPr>
            <w:tcW w:w="2271" w:type="dxa"/>
            <w:vMerge/>
          </w:tcPr>
          <w:p w:rsidR="00B86641" w:rsidRPr="00865E60" w:rsidRDefault="00B86641" w:rsidP="000C5837">
            <w:pPr>
              <w:spacing w:after="0" w:line="240" w:lineRule="auto"/>
              <w:rPr>
                <w:rFonts w:ascii="Times New Roman" w:eastAsia="Times New Roman" w:hAnsi="Times New Roman"/>
              </w:rPr>
            </w:pPr>
          </w:p>
        </w:tc>
        <w:tc>
          <w:tcPr>
            <w:tcW w:w="2552" w:type="dxa"/>
            <w:gridSpan w:val="2"/>
            <w:tcBorders>
              <w:top w:val="single" w:sz="4" w:space="0" w:color="auto"/>
            </w:tcBorders>
          </w:tcPr>
          <w:p w:rsidR="00B86641" w:rsidRPr="00865E60" w:rsidRDefault="002B320A"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В</w:t>
            </w:r>
            <w:r w:rsidR="00B86641" w:rsidRPr="00865E60">
              <w:rPr>
                <w:rFonts w:ascii="Times New Roman" w:eastAsia="Times New Roman" w:hAnsi="Times New Roman"/>
                <w:lang w:val="ru-RU"/>
              </w:rPr>
              <w:t>торой иностранный</w:t>
            </w:r>
            <w:r w:rsidR="009647B8" w:rsidRPr="00865E60">
              <w:rPr>
                <w:rFonts w:ascii="Times New Roman" w:eastAsia="Times New Roman" w:hAnsi="Times New Roman"/>
                <w:lang w:val="ru-RU"/>
              </w:rPr>
              <w:t xml:space="preserve"> язык</w:t>
            </w:r>
            <w:r w:rsidRPr="00865E60">
              <w:rPr>
                <w:rFonts w:ascii="Times New Roman" w:eastAsia="Times New Roman" w:hAnsi="Times New Roman"/>
                <w:lang w:val="ru-RU"/>
              </w:rPr>
              <w:t xml:space="preserve"> (фр.)</w:t>
            </w:r>
          </w:p>
        </w:tc>
        <w:tc>
          <w:tcPr>
            <w:tcW w:w="982" w:type="dxa"/>
            <w:gridSpan w:val="2"/>
            <w:tcBorders>
              <w:top w:val="single" w:sz="4" w:space="0" w:color="auto"/>
            </w:tcBorders>
          </w:tcPr>
          <w:p w:rsidR="00B86641" w:rsidRPr="00865E60" w:rsidRDefault="002B320A" w:rsidP="000C5837">
            <w:pPr>
              <w:spacing w:after="0" w:line="240" w:lineRule="auto"/>
              <w:jc w:val="center"/>
              <w:rPr>
                <w:rFonts w:ascii="Times New Roman" w:eastAsia="Times New Roman" w:hAnsi="Times New Roman"/>
                <w:w w:val="99"/>
                <w:lang w:val="ru-RU"/>
              </w:rPr>
            </w:pPr>
            <w:r w:rsidRPr="00865E60">
              <w:rPr>
                <w:rFonts w:ascii="Times New Roman" w:eastAsia="Times New Roman" w:hAnsi="Times New Roman"/>
                <w:w w:val="99"/>
                <w:lang w:val="ru-RU"/>
              </w:rPr>
              <w:t>-</w:t>
            </w:r>
          </w:p>
        </w:tc>
        <w:tc>
          <w:tcPr>
            <w:tcW w:w="839" w:type="dxa"/>
            <w:gridSpan w:val="3"/>
            <w:tcBorders>
              <w:top w:val="single" w:sz="4" w:space="0" w:color="auto"/>
            </w:tcBorders>
          </w:tcPr>
          <w:p w:rsidR="00B86641" w:rsidRPr="00865E60" w:rsidRDefault="002B320A" w:rsidP="000C5837">
            <w:pPr>
              <w:spacing w:after="0" w:line="240" w:lineRule="auto"/>
              <w:jc w:val="center"/>
              <w:rPr>
                <w:rFonts w:ascii="Times New Roman" w:eastAsia="Times New Roman" w:hAnsi="Times New Roman"/>
                <w:w w:val="99"/>
                <w:lang w:val="ru-RU"/>
              </w:rPr>
            </w:pPr>
            <w:r w:rsidRPr="00865E60">
              <w:rPr>
                <w:rFonts w:ascii="Times New Roman" w:eastAsia="Times New Roman" w:hAnsi="Times New Roman"/>
                <w:w w:val="99"/>
                <w:lang w:val="ru-RU"/>
              </w:rPr>
              <w:t>-</w:t>
            </w:r>
          </w:p>
        </w:tc>
        <w:tc>
          <w:tcPr>
            <w:tcW w:w="1007" w:type="dxa"/>
            <w:gridSpan w:val="3"/>
            <w:tcBorders>
              <w:top w:val="single" w:sz="4" w:space="0" w:color="auto"/>
            </w:tcBorders>
          </w:tcPr>
          <w:p w:rsidR="00B86641" w:rsidRPr="00865E60" w:rsidRDefault="00D11EDD" w:rsidP="000C5837">
            <w:pPr>
              <w:spacing w:after="0" w:line="240" w:lineRule="auto"/>
              <w:jc w:val="center"/>
              <w:rPr>
                <w:rFonts w:ascii="Times New Roman" w:eastAsia="Times New Roman" w:hAnsi="Times New Roman"/>
                <w:w w:val="99"/>
                <w:lang w:val="ru-RU"/>
              </w:rPr>
            </w:pPr>
            <w:r w:rsidRPr="00865E60">
              <w:rPr>
                <w:rFonts w:ascii="Times New Roman" w:eastAsia="Times New Roman" w:hAnsi="Times New Roman"/>
                <w:w w:val="99"/>
                <w:lang w:val="ru-RU"/>
              </w:rPr>
              <w:t>1</w:t>
            </w:r>
          </w:p>
        </w:tc>
        <w:tc>
          <w:tcPr>
            <w:tcW w:w="774" w:type="dxa"/>
            <w:gridSpan w:val="2"/>
            <w:tcBorders>
              <w:top w:val="single" w:sz="4" w:space="0" w:color="auto"/>
              <w:right w:val="single" w:sz="4" w:space="0" w:color="auto"/>
            </w:tcBorders>
          </w:tcPr>
          <w:p w:rsidR="00B86641" w:rsidRPr="00865E60" w:rsidRDefault="00D11EDD" w:rsidP="000C5837">
            <w:pPr>
              <w:spacing w:after="0" w:line="240" w:lineRule="auto"/>
              <w:jc w:val="center"/>
              <w:rPr>
                <w:rFonts w:ascii="Times New Roman" w:eastAsia="Times New Roman" w:hAnsi="Times New Roman"/>
                <w:w w:val="99"/>
                <w:lang w:val="ru-RU"/>
              </w:rPr>
            </w:pPr>
            <w:r w:rsidRPr="00865E60">
              <w:rPr>
                <w:rFonts w:ascii="Times New Roman" w:eastAsia="Times New Roman" w:hAnsi="Times New Roman"/>
                <w:w w:val="99"/>
                <w:lang w:val="ru-RU"/>
              </w:rPr>
              <w:t>1</w:t>
            </w:r>
          </w:p>
        </w:tc>
        <w:tc>
          <w:tcPr>
            <w:tcW w:w="794" w:type="dxa"/>
            <w:gridSpan w:val="2"/>
            <w:tcBorders>
              <w:top w:val="single" w:sz="4" w:space="0" w:color="auto"/>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993" w:type="dxa"/>
            <w:tcBorders>
              <w:top w:val="single" w:sz="4" w:space="0" w:color="auto"/>
            </w:tcBorders>
          </w:tcPr>
          <w:p w:rsidR="00B86641" w:rsidRPr="00865E60" w:rsidRDefault="00D11EDD"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3</w:t>
            </w:r>
          </w:p>
        </w:tc>
      </w:tr>
      <w:tr w:rsidR="00865E60" w:rsidRPr="00865E60" w:rsidTr="000C5837">
        <w:trPr>
          <w:gridAfter w:val="1"/>
          <w:wAfter w:w="10" w:type="dxa"/>
          <w:trHeight w:val="232"/>
        </w:trPr>
        <w:tc>
          <w:tcPr>
            <w:tcW w:w="2271" w:type="dxa"/>
            <w:vMerge w:val="restart"/>
            <w:tcBorders>
              <w:right w:val="nil"/>
            </w:tcBorders>
          </w:tcPr>
          <w:p w:rsidR="00B86641" w:rsidRPr="00865E60" w:rsidRDefault="00B86641" w:rsidP="000C5837">
            <w:pPr>
              <w:spacing w:after="0" w:line="240" w:lineRule="auto"/>
              <w:rPr>
                <w:rFonts w:ascii="Times New Roman" w:eastAsia="Times New Roman" w:hAnsi="Times New Roman"/>
                <w:b/>
                <w:lang w:val="ru-RU"/>
              </w:rPr>
            </w:pPr>
          </w:p>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 xml:space="preserve">Математика и </w:t>
            </w:r>
            <w:r w:rsidRPr="00865E60">
              <w:rPr>
                <w:rFonts w:ascii="Times New Roman" w:eastAsia="Times New Roman" w:hAnsi="Times New Roman"/>
                <w:w w:val="95"/>
                <w:lang w:val="ru-RU"/>
              </w:rPr>
              <w:t>информатика</w:t>
            </w:r>
          </w:p>
        </w:tc>
        <w:tc>
          <w:tcPr>
            <w:tcW w:w="25" w:type="dxa"/>
            <w:vMerge w:val="restart"/>
            <w:tcBorders>
              <w:left w:val="nil"/>
            </w:tcBorders>
          </w:tcPr>
          <w:p w:rsidR="00B86641" w:rsidRPr="00865E60" w:rsidRDefault="00B86641" w:rsidP="000C5837">
            <w:pPr>
              <w:spacing w:after="0" w:line="240" w:lineRule="auto"/>
              <w:rPr>
                <w:rFonts w:ascii="Times New Roman" w:eastAsia="Times New Roman" w:hAnsi="Times New Roman"/>
                <w:lang w:val="ru-RU"/>
              </w:rPr>
            </w:pPr>
          </w:p>
        </w:tc>
        <w:tc>
          <w:tcPr>
            <w:tcW w:w="2527" w:type="dxa"/>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Математика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5</w:t>
            </w:r>
          </w:p>
        </w:tc>
        <w:tc>
          <w:tcPr>
            <w:tcW w:w="857" w:type="dxa"/>
            <w:gridSpan w:val="4"/>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5</w:t>
            </w:r>
          </w:p>
        </w:tc>
        <w:tc>
          <w:tcPr>
            <w:tcW w:w="989" w:type="dxa"/>
            <w:gridSpan w:val="2"/>
          </w:tcPr>
          <w:p w:rsidR="00B86641" w:rsidRPr="00865E60" w:rsidRDefault="00B86641" w:rsidP="000C5837">
            <w:pPr>
              <w:spacing w:after="0" w:line="240" w:lineRule="auto"/>
              <w:jc w:val="center"/>
              <w:rPr>
                <w:rFonts w:ascii="Times New Roman" w:eastAsia="Times New Roman" w:hAnsi="Times New Roman"/>
                <w:lang w:val="ru-RU"/>
              </w:rPr>
            </w:pP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10</w:t>
            </w:r>
          </w:p>
        </w:tc>
      </w:tr>
      <w:tr w:rsidR="00865E60" w:rsidRPr="00865E60" w:rsidTr="000C5837">
        <w:trPr>
          <w:gridAfter w:val="1"/>
          <w:wAfter w:w="10" w:type="dxa"/>
          <w:trHeight w:val="223"/>
        </w:trPr>
        <w:tc>
          <w:tcPr>
            <w:tcW w:w="2271" w:type="dxa"/>
            <w:vMerge/>
            <w:tcBorders>
              <w:top w:val="nil"/>
              <w:right w:val="nil"/>
            </w:tcBorders>
          </w:tcPr>
          <w:p w:rsidR="00B86641" w:rsidRPr="00865E60" w:rsidRDefault="00B86641" w:rsidP="000C5837">
            <w:pPr>
              <w:spacing w:after="0" w:line="240" w:lineRule="auto"/>
              <w:rPr>
                <w:rFonts w:ascii="Times New Roman" w:eastAsia="Times New Roman" w:hAnsi="Times New Roman"/>
                <w:lang w:val="ru-RU"/>
              </w:rPr>
            </w:pPr>
          </w:p>
        </w:tc>
        <w:tc>
          <w:tcPr>
            <w:tcW w:w="25" w:type="dxa"/>
            <w:vMerge/>
            <w:tcBorders>
              <w:top w:val="nil"/>
              <w:left w:val="nil"/>
            </w:tcBorders>
          </w:tcPr>
          <w:p w:rsidR="00B86641" w:rsidRPr="00865E60" w:rsidRDefault="00B86641" w:rsidP="000C5837">
            <w:pPr>
              <w:spacing w:after="0" w:line="240" w:lineRule="auto"/>
              <w:rPr>
                <w:rFonts w:ascii="Times New Roman" w:eastAsia="Times New Roman" w:hAnsi="Times New Roman"/>
                <w:lang w:val="ru-RU"/>
              </w:rPr>
            </w:pPr>
          </w:p>
        </w:tc>
        <w:tc>
          <w:tcPr>
            <w:tcW w:w="2527" w:type="dxa"/>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Алгебра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lang w:val="ru-RU"/>
              </w:rPr>
            </w:pPr>
          </w:p>
        </w:tc>
        <w:tc>
          <w:tcPr>
            <w:tcW w:w="857" w:type="dxa"/>
            <w:gridSpan w:val="4"/>
          </w:tcPr>
          <w:p w:rsidR="00B86641" w:rsidRPr="00865E60" w:rsidRDefault="00B86641" w:rsidP="000C5837">
            <w:pPr>
              <w:spacing w:after="0" w:line="240" w:lineRule="auto"/>
              <w:jc w:val="center"/>
              <w:rPr>
                <w:rFonts w:ascii="Times New Roman" w:eastAsia="Times New Roman" w:hAnsi="Times New Roman"/>
                <w:lang w:val="ru-RU"/>
              </w:rPr>
            </w:pPr>
          </w:p>
        </w:tc>
        <w:tc>
          <w:tcPr>
            <w:tcW w:w="989" w:type="dxa"/>
            <w:gridSpan w:val="2"/>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3</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3</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9</w:t>
            </w:r>
          </w:p>
        </w:tc>
      </w:tr>
      <w:tr w:rsidR="00865E60" w:rsidRPr="00865E60" w:rsidTr="000C5837">
        <w:trPr>
          <w:gridAfter w:val="1"/>
          <w:wAfter w:w="10" w:type="dxa"/>
          <w:trHeight w:val="226"/>
        </w:trPr>
        <w:tc>
          <w:tcPr>
            <w:tcW w:w="2271" w:type="dxa"/>
            <w:vMerge/>
            <w:tcBorders>
              <w:top w:val="nil"/>
              <w:right w:val="nil"/>
            </w:tcBorders>
          </w:tcPr>
          <w:p w:rsidR="00B86641" w:rsidRPr="00865E60" w:rsidRDefault="00B86641" w:rsidP="000C5837">
            <w:pPr>
              <w:spacing w:after="0" w:line="240" w:lineRule="auto"/>
              <w:rPr>
                <w:rFonts w:ascii="Times New Roman" w:eastAsia="Times New Roman" w:hAnsi="Times New Roman"/>
                <w:lang w:val="ru-RU"/>
              </w:rPr>
            </w:pPr>
          </w:p>
        </w:tc>
        <w:tc>
          <w:tcPr>
            <w:tcW w:w="25" w:type="dxa"/>
            <w:vMerge/>
            <w:tcBorders>
              <w:top w:val="nil"/>
              <w:left w:val="nil"/>
            </w:tcBorders>
          </w:tcPr>
          <w:p w:rsidR="00B86641" w:rsidRPr="00865E60" w:rsidRDefault="00B86641" w:rsidP="000C5837">
            <w:pPr>
              <w:spacing w:after="0" w:line="240" w:lineRule="auto"/>
              <w:rPr>
                <w:rFonts w:ascii="Times New Roman" w:eastAsia="Times New Roman" w:hAnsi="Times New Roman"/>
                <w:lang w:val="ru-RU"/>
              </w:rPr>
            </w:pPr>
          </w:p>
        </w:tc>
        <w:tc>
          <w:tcPr>
            <w:tcW w:w="2527" w:type="dxa"/>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Геометрия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lang w:val="ru-RU"/>
              </w:rPr>
            </w:pPr>
          </w:p>
        </w:tc>
        <w:tc>
          <w:tcPr>
            <w:tcW w:w="857" w:type="dxa"/>
            <w:gridSpan w:val="4"/>
          </w:tcPr>
          <w:p w:rsidR="00B86641" w:rsidRPr="00865E60" w:rsidRDefault="00B86641" w:rsidP="000C5837">
            <w:pPr>
              <w:spacing w:after="0" w:line="240" w:lineRule="auto"/>
              <w:jc w:val="center"/>
              <w:rPr>
                <w:rFonts w:ascii="Times New Roman" w:eastAsia="Times New Roman" w:hAnsi="Times New Roman"/>
                <w:lang w:val="ru-RU"/>
              </w:rPr>
            </w:pPr>
          </w:p>
        </w:tc>
        <w:tc>
          <w:tcPr>
            <w:tcW w:w="989" w:type="dxa"/>
            <w:gridSpan w:val="2"/>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6</w:t>
            </w:r>
          </w:p>
        </w:tc>
      </w:tr>
      <w:tr w:rsidR="00865E60" w:rsidRPr="00865E60" w:rsidTr="000C5837">
        <w:trPr>
          <w:gridAfter w:val="1"/>
          <w:wAfter w:w="10" w:type="dxa"/>
          <w:trHeight w:val="217"/>
        </w:trPr>
        <w:tc>
          <w:tcPr>
            <w:tcW w:w="2271" w:type="dxa"/>
            <w:vMerge/>
            <w:tcBorders>
              <w:top w:val="nil"/>
              <w:right w:val="nil"/>
            </w:tcBorders>
          </w:tcPr>
          <w:p w:rsidR="00B86641" w:rsidRPr="00865E60" w:rsidRDefault="00B86641" w:rsidP="000C5837">
            <w:pPr>
              <w:spacing w:after="0" w:line="240" w:lineRule="auto"/>
              <w:rPr>
                <w:rFonts w:ascii="Times New Roman" w:eastAsia="Times New Roman" w:hAnsi="Times New Roman"/>
                <w:lang w:val="ru-RU"/>
              </w:rPr>
            </w:pPr>
          </w:p>
        </w:tc>
        <w:tc>
          <w:tcPr>
            <w:tcW w:w="25" w:type="dxa"/>
            <w:vMerge/>
            <w:tcBorders>
              <w:top w:val="nil"/>
              <w:left w:val="nil"/>
            </w:tcBorders>
          </w:tcPr>
          <w:p w:rsidR="00B86641" w:rsidRPr="00865E60" w:rsidRDefault="00B86641" w:rsidP="000C5837">
            <w:pPr>
              <w:spacing w:after="0" w:line="240" w:lineRule="auto"/>
              <w:rPr>
                <w:rFonts w:ascii="Times New Roman" w:eastAsia="Times New Roman" w:hAnsi="Times New Roman"/>
                <w:lang w:val="ru-RU"/>
              </w:rPr>
            </w:pPr>
          </w:p>
        </w:tc>
        <w:tc>
          <w:tcPr>
            <w:tcW w:w="2527" w:type="dxa"/>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Информатика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lang w:val="ru-RU"/>
              </w:rPr>
            </w:pPr>
          </w:p>
        </w:tc>
        <w:tc>
          <w:tcPr>
            <w:tcW w:w="857" w:type="dxa"/>
            <w:gridSpan w:val="4"/>
          </w:tcPr>
          <w:p w:rsidR="00B86641" w:rsidRPr="00865E60" w:rsidRDefault="00B86641" w:rsidP="000C5837">
            <w:pPr>
              <w:spacing w:after="0" w:line="240" w:lineRule="auto"/>
              <w:jc w:val="center"/>
              <w:rPr>
                <w:rFonts w:ascii="Times New Roman" w:eastAsia="Times New Roman" w:hAnsi="Times New Roman"/>
                <w:lang w:val="ru-RU"/>
              </w:rPr>
            </w:pPr>
          </w:p>
        </w:tc>
        <w:tc>
          <w:tcPr>
            <w:tcW w:w="989" w:type="dxa"/>
            <w:gridSpan w:val="2"/>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1</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1</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3</w:t>
            </w:r>
          </w:p>
        </w:tc>
      </w:tr>
      <w:tr w:rsidR="00865E60" w:rsidRPr="00865E60" w:rsidTr="000C5837">
        <w:trPr>
          <w:gridAfter w:val="1"/>
          <w:wAfter w:w="10" w:type="dxa"/>
          <w:trHeight w:val="490"/>
        </w:trPr>
        <w:tc>
          <w:tcPr>
            <w:tcW w:w="2271" w:type="dxa"/>
            <w:vMerge w:val="restart"/>
          </w:tcPr>
          <w:p w:rsidR="00B86641" w:rsidRPr="00865E60" w:rsidRDefault="00B86641" w:rsidP="000C5837">
            <w:pPr>
              <w:spacing w:after="0" w:line="240" w:lineRule="auto"/>
              <w:rPr>
                <w:rFonts w:ascii="Times New Roman" w:eastAsia="Times New Roman" w:hAnsi="Times New Roman"/>
                <w:b/>
                <w:lang w:val="ru-RU"/>
              </w:rPr>
            </w:pPr>
          </w:p>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Общественно- научные предметы</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История России.</w:t>
            </w:r>
          </w:p>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Всеобщая история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rPr>
            </w:pPr>
          </w:p>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10</w:t>
            </w:r>
          </w:p>
        </w:tc>
      </w:tr>
      <w:tr w:rsidR="00865E60" w:rsidRPr="00865E60" w:rsidTr="000C5837">
        <w:trPr>
          <w:gridAfter w:val="1"/>
          <w:wAfter w:w="10" w:type="dxa"/>
          <w:trHeight w:val="277"/>
        </w:trPr>
        <w:tc>
          <w:tcPr>
            <w:tcW w:w="2271" w:type="dxa"/>
            <w:vMerge/>
            <w:tcBorders>
              <w:top w:val="nil"/>
            </w:tcBorders>
          </w:tcPr>
          <w:p w:rsidR="007175FD" w:rsidRPr="00865E60" w:rsidRDefault="007175FD" w:rsidP="000C5837">
            <w:pPr>
              <w:spacing w:after="0" w:line="240" w:lineRule="auto"/>
              <w:rPr>
                <w:rFonts w:ascii="Times New Roman" w:eastAsia="Times New Roman" w:hAnsi="Times New Roman"/>
              </w:rPr>
            </w:pPr>
          </w:p>
        </w:tc>
        <w:tc>
          <w:tcPr>
            <w:tcW w:w="2552" w:type="dxa"/>
            <w:gridSpan w:val="2"/>
          </w:tcPr>
          <w:p w:rsidR="007175FD" w:rsidRPr="00865E60" w:rsidRDefault="007175FD" w:rsidP="000C5837">
            <w:pPr>
              <w:spacing w:after="0" w:line="240" w:lineRule="auto"/>
              <w:rPr>
                <w:rFonts w:ascii="Times New Roman" w:eastAsia="Times New Roman" w:hAnsi="Times New Roman"/>
                <w:lang w:val="ru-RU"/>
              </w:rPr>
            </w:pPr>
            <w:r w:rsidRPr="00865E60">
              <w:rPr>
                <w:rFonts w:ascii="Times New Roman" w:eastAsia="Times New Roman" w:hAnsi="Times New Roman"/>
              </w:rPr>
              <w:t>Обществознание</w:t>
            </w:r>
          </w:p>
        </w:tc>
        <w:tc>
          <w:tcPr>
            <w:tcW w:w="982" w:type="dxa"/>
            <w:gridSpan w:val="2"/>
          </w:tcPr>
          <w:p w:rsidR="007175FD" w:rsidRPr="00865E60" w:rsidRDefault="007175FD" w:rsidP="000C5837">
            <w:pPr>
              <w:spacing w:after="0" w:line="240" w:lineRule="auto"/>
              <w:jc w:val="center"/>
              <w:rPr>
                <w:rFonts w:ascii="Times New Roman" w:eastAsia="Times New Roman" w:hAnsi="Times New Roman"/>
                <w:lang w:val="ru-RU"/>
              </w:rPr>
            </w:pPr>
          </w:p>
        </w:tc>
        <w:tc>
          <w:tcPr>
            <w:tcW w:w="839" w:type="dxa"/>
            <w:gridSpan w:val="3"/>
          </w:tcPr>
          <w:p w:rsidR="007175FD" w:rsidRPr="00865E60" w:rsidRDefault="007175FD"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1007" w:type="dxa"/>
            <w:gridSpan w:val="3"/>
          </w:tcPr>
          <w:p w:rsidR="007175FD" w:rsidRPr="00865E60" w:rsidRDefault="007175FD"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74" w:type="dxa"/>
            <w:gridSpan w:val="2"/>
            <w:tcBorders>
              <w:right w:val="single" w:sz="4" w:space="0" w:color="auto"/>
            </w:tcBorders>
          </w:tcPr>
          <w:p w:rsidR="007175FD" w:rsidRPr="00865E60" w:rsidRDefault="007175FD"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94" w:type="dxa"/>
            <w:gridSpan w:val="2"/>
            <w:tcBorders>
              <w:left w:val="single" w:sz="4" w:space="0" w:color="auto"/>
            </w:tcBorders>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993" w:type="dxa"/>
          </w:tcPr>
          <w:p w:rsidR="007175FD" w:rsidRPr="00865E60" w:rsidRDefault="007175FD"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4</w:t>
            </w:r>
          </w:p>
        </w:tc>
      </w:tr>
      <w:tr w:rsidR="00865E60" w:rsidRPr="00865E60" w:rsidTr="000C5837">
        <w:trPr>
          <w:gridAfter w:val="1"/>
          <w:wAfter w:w="10" w:type="dxa"/>
          <w:trHeight w:val="219"/>
        </w:trPr>
        <w:tc>
          <w:tcPr>
            <w:tcW w:w="2271" w:type="dxa"/>
            <w:vMerge/>
            <w:tcBorders>
              <w:top w:val="nil"/>
            </w:tcBorders>
          </w:tcPr>
          <w:p w:rsidR="00B86641" w:rsidRPr="00865E60" w:rsidRDefault="00B86641" w:rsidP="000C5837">
            <w:pPr>
              <w:spacing w:after="0" w:line="240" w:lineRule="auto"/>
              <w:rPr>
                <w:rFonts w:ascii="Times New Roman" w:eastAsia="Times New Roman" w:hAnsi="Times New Roman"/>
              </w:rPr>
            </w:pP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География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8</w:t>
            </w:r>
          </w:p>
        </w:tc>
      </w:tr>
      <w:tr w:rsidR="00865E60" w:rsidRPr="00865E60" w:rsidTr="000C5837">
        <w:trPr>
          <w:gridAfter w:val="1"/>
          <w:wAfter w:w="10" w:type="dxa"/>
          <w:trHeight w:val="208"/>
        </w:trPr>
        <w:tc>
          <w:tcPr>
            <w:tcW w:w="2271" w:type="dxa"/>
            <w:vMerge w:val="restart"/>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Естественно- научные предметы</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Физика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7</w:t>
            </w:r>
          </w:p>
        </w:tc>
      </w:tr>
      <w:tr w:rsidR="00865E60" w:rsidRPr="00865E60" w:rsidTr="000C5837">
        <w:trPr>
          <w:gridAfter w:val="1"/>
          <w:wAfter w:w="10" w:type="dxa"/>
          <w:trHeight w:val="213"/>
        </w:trPr>
        <w:tc>
          <w:tcPr>
            <w:tcW w:w="2271" w:type="dxa"/>
            <w:vMerge/>
            <w:tcBorders>
              <w:top w:val="nil"/>
            </w:tcBorders>
          </w:tcPr>
          <w:p w:rsidR="00B86641" w:rsidRPr="00865E60" w:rsidRDefault="00B86641" w:rsidP="000C5837">
            <w:pPr>
              <w:spacing w:after="0" w:line="240" w:lineRule="auto"/>
              <w:rPr>
                <w:rFonts w:ascii="Times New Roman" w:eastAsia="Times New Roman" w:hAnsi="Times New Roman"/>
              </w:rPr>
            </w:pP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Химия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4</w:t>
            </w:r>
          </w:p>
        </w:tc>
      </w:tr>
      <w:tr w:rsidR="00865E60" w:rsidRPr="00865E60" w:rsidTr="000C5837">
        <w:trPr>
          <w:gridAfter w:val="1"/>
          <w:wAfter w:w="10" w:type="dxa"/>
          <w:trHeight w:val="216"/>
        </w:trPr>
        <w:tc>
          <w:tcPr>
            <w:tcW w:w="2271" w:type="dxa"/>
            <w:vMerge/>
            <w:tcBorders>
              <w:top w:val="nil"/>
            </w:tcBorders>
          </w:tcPr>
          <w:p w:rsidR="00B86641" w:rsidRPr="00865E60" w:rsidRDefault="00B86641" w:rsidP="000C5837">
            <w:pPr>
              <w:spacing w:after="0" w:line="240" w:lineRule="auto"/>
              <w:rPr>
                <w:rFonts w:ascii="Times New Roman" w:eastAsia="Times New Roman" w:hAnsi="Times New Roman"/>
              </w:rPr>
            </w:pP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Биология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7</w:t>
            </w:r>
          </w:p>
        </w:tc>
      </w:tr>
      <w:tr w:rsidR="00865E60" w:rsidRPr="00865E60" w:rsidTr="000C5837">
        <w:trPr>
          <w:gridAfter w:val="1"/>
          <w:wAfter w:w="10" w:type="dxa"/>
          <w:trHeight w:val="110"/>
        </w:trPr>
        <w:tc>
          <w:tcPr>
            <w:tcW w:w="2271" w:type="dxa"/>
            <w:vMerge w:val="restart"/>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Искусство</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Музыка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tc>
        <w:tc>
          <w:tcPr>
            <w:tcW w:w="993" w:type="dxa"/>
          </w:tcPr>
          <w:p w:rsidR="00B86641" w:rsidRPr="00865E60" w:rsidRDefault="00B86641" w:rsidP="000C5837">
            <w:pPr>
              <w:spacing w:after="0" w:line="240" w:lineRule="auto"/>
              <w:jc w:val="center"/>
              <w:rPr>
                <w:rFonts w:ascii="Times New Roman" w:eastAsia="Times New Roman" w:hAnsi="Times New Roman"/>
                <w:b/>
              </w:rPr>
            </w:pPr>
            <w:r w:rsidRPr="00865E60">
              <w:rPr>
                <w:rFonts w:ascii="Times New Roman" w:eastAsia="Times New Roman" w:hAnsi="Times New Roman"/>
                <w:b/>
                <w:w w:val="99"/>
              </w:rPr>
              <w:t>4</w:t>
            </w:r>
          </w:p>
        </w:tc>
      </w:tr>
      <w:tr w:rsidR="00865E60" w:rsidRPr="00865E60" w:rsidTr="000C5837">
        <w:trPr>
          <w:gridAfter w:val="1"/>
          <w:wAfter w:w="10" w:type="dxa"/>
          <w:trHeight w:val="412"/>
        </w:trPr>
        <w:tc>
          <w:tcPr>
            <w:tcW w:w="2271" w:type="dxa"/>
            <w:vMerge/>
            <w:tcBorders>
              <w:top w:val="nil"/>
            </w:tcBorders>
          </w:tcPr>
          <w:p w:rsidR="00B86641" w:rsidRPr="00865E60" w:rsidRDefault="00B86641" w:rsidP="000C5837">
            <w:pPr>
              <w:spacing w:after="0" w:line="240" w:lineRule="auto"/>
              <w:rPr>
                <w:rFonts w:ascii="Times New Roman" w:eastAsia="Times New Roman" w:hAnsi="Times New Roman"/>
              </w:rPr>
            </w:pP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Изобразительное</w:t>
            </w:r>
          </w:p>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искусство</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tc>
        <w:tc>
          <w:tcPr>
            <w:tcW w:w="993" w:type="dxa"/>
          </w:tcPr>
          <w:p w:rsidR="00B86641" w:rsidRPr="00865E60" w:rsidRDefault="00B86641" w:rsidP="000C5837">
            <w:pPr>
              <w:spacing w:after="0" w:line="240" w:lineRule="auto"/>
              <w:jc w:val="center"/>
              <w:rPr>
                <w:rFonts w:ascii="Times New Roman" w:eastAsia="Times New Roman" w:hAnsi="Times New Roman"/>
                <w:b/>
              </w:rPr>
            </w:pPr>
            <w:r w:rsidRPr="00865E60">
              <w:rPr>
                <w:rFonts w:ascii="Times New Roman" w:eastAsia="Times New Roman" w:hAnsi="Times New Roman"/>
                <w:b/>
                <w:w w:val="99"/>
              </w:rPr>
              <w:t>3</w:t>
            </w:r>
          </w:p>
        </w:tc>
      </w:tr>
      <w:tr w:rsidR="00865E60" w:rsidRPr="00865E60" w:rsidTr="000C5837">
        <w:trPr>
          <w:gridAfter w:val="1"/>
          <w:wAfter w:w="10" w:type="dxa"/>
          <w:trHeight w:val="179"/>
        </w:trPr>
        <w:tc>
          <w:tcPr>
            <w:tcW w:w="2271" w:type="dxa"/>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Технология</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Технология</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tc>
        <w:tc>
          <w:tcPr>
            <w:tcW w:w="993" w:type="dxa"/>
          </w:tcPr>
          <w:p w:rsidR="00B86641" w:rsidRPr="00865E60" w:rsidRDefault="00B86641" w:rsidP="000C5837">
            <w:pPr>
              <w:spacing w:after="0" w:line="240" w:lineRule="auto"/>
              <w:jc w:val="center"/>
              <w:rPr>
                <w:rFonts w:ascii="Times New Roman" w:eastAsia="Times New Roman" w:hAnsi="Times New Roman"/>
                <w:b/>
              </w:rPr>
            </w:pPr>
            <w:r w:rsidRPr="00865E60">
              <w:rPr>
                <w:rFonts w:ascii="Times New Roman" w:eastAsia="Times New Roman" w:hAnsi="Times New Roman"/>
                <w:b/>
                <w:w w:val="99"/>
              </w:rPr>
              <w:t>7</w:t>
            </w:r>
          </w:p>
        </w:tc>
      </w:tr>
      <w:tr w:rsidR="00865E60" w:rsidRPr="00865E60" w:rsidTr="000C5837">
        <w:trPr>
          <w:gridAfter w:val="1"/>
          <w:wAfter w:w="10" w:type="dxa"/>
          <w:trHeight w:val="480"/>
        </w:trPr>
        <w:tc>
          <w:tcPr>
            <w:tcW w:w="2271" w:type="dxa"/>
            <w:vMerge w:val="restart"/>
          </w:tcPr>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Физическая культура и Основы безопасности</w:t>
            </w:r>
          </w:p>
          <w:p w:rsidR="00B86641" w:rsidRPr="00865E60" w:rsidRDefault="00B86641"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жизнедеятельности</w:t>
            </w:r>
          </w:p>
        </w:tc>
        <w:tc>
          <w:tcPr>
            <w:tcW w:w="2552" w:type="dxa"/>
            <w:gridSpan w:val="2"/>
          </w:tcPr>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Основы безопасности</w:t>
            </w:r>
          </w:p>
          <w:p w:rsidR="00B86641" w:rsidRPr="00865E60" w:rsidRDefault="00B86641" w:rsidP="000C5837">
            <w:pPr>
              <w:spacing w:after="0" w:line="240" w:lineRule="auto"/>
              <w:rPr>
                <w:rFonts w:ascii="Times New Roman" w:eastAsia="Times New Roman" w:hAnsi="Times New Roman"/>
              </w:rPr>
            </w:pPr>
            <w:r w:rsidRPr="00865E60">
              <w:rPr>
                <w:rFonts w:ascii="Times New Roman" w:eastAsia="Times New Roman" w:hAnsi="Times New Roman"/>
              </w:rPr>
              <w:t>жизнедеятельности</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1</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rPr>
            </w:pPr>
          </w:p>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993" w:type="dxa"/>
          </w:tcPr>
          <w:p w:rsidR="00B86641" w:rsidRPr="00865E60" w:rsidRDefault="00B86641" w:rsidP="000C5837">
            <w:pPr>
              <w:spacing w:after="0" w:line="240" w:lineRule="auto"/>
              <w:jc w:val="center"/>
              <w:rPr>
                <w:rFonts w:ascii="Times New Roman" w:eastAsia="Times New Roman" w:hAnsi="Times New Roman"/>
                <w:b/>
              </w:rPr>
            </w:pPr>
          </w:p>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2</w:t>
            </w:r>
          </w:p>
        </w:tc>
      </w:tr>
      <w:tr w:rsidR="00865E60" w:rsidRPr="00865E60" w:rsidTr="000C5837">
        <w:trPr>
          <w:gridAfter w:val="1"/>
          <w:wAfter w:w="10" w:type="dxa"/>
          <w:trHeight w:val="104"/>
        </w:trPr>
        <w:tc>
          <w:tcPr>
            <w:tcW w:w="2271" w:type="dxa"/>
            <w:vMerge/>
            <w:tcBorders>
              <w:top w:val="nil"/>
            </w:tcBorders>
          </w:tcPr>
          <w:p w:rsidR="00B86641" w:rsidRPr="00865E60" w:rsidRDefault="00B86641" w:rsidP="000C5837">
            <w:pPr>
              <w:spacing w:after="0" w:line="240" w:lineRule="auto"/>
              <w:rPr>
                <w:rFonts w:ascii="Times New Roman" w:eastAsia="Times New Roman" w:hAnsi="Times New Roman"/>
              </w:rPr>
            </w:pPr>
          </w:p>
        </w:tc>
        <w:tc>
          <w:tcPr>
            <w:tcW w:w="255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rPr>
              <w:t>Физическая культура</w:t>
            </w:r>
          </w:p>
        </w:tc>
        <w:tc>
          <w:tcPr>
            <w:tcW w:w="982" w:type="dxa"/>
            <w:gridSpan w:val="2"/>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839"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1007" w:type="dxa"/>
            <w:gridSpan w:val="3"/>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74" w:type="dxa"/>
            <w:gridSpan w:val="2"/>
            <w:tcBorders>
              <w:right w:val="single" w:sz="4" w:space="0" w:color="auto"/>
            </w:tcBorders>
          </w:tcPr>
          <w:p w:rsidR="00B86641" w:rsidRPr="00865E60" w:rsidRDefault="00B86641" w:rsidP="000C5837">
            <w:pPr>
              <w:spacing w:after="0" w:line="240" w:lineRule="auto"/>
              <w:jc w:val="center"/>
              <w:rPr>
                <w:rFonts w:ascii="Times New Roman" w:eastAsia="Times New Roman" w:hAnsi="Times New Roman"/>
              </w:rPr>
            </w:pPr>
            <w:r w:rsidRPr="00865E60">
              <w:rPr>
                <w:rFonts w:ascii="Times New Roman" w:eastAsia="Times New Roman" w:hAnsi="Times New Roman"/>
                <w:w w:val="99"/>
              </w:rPr>
              <w:t>2</w:t>
            </w:r>
          </w:p>
        </w:tc>
        <w:tc>
          <w:tcPr>
            <w:tcW w:w="794" w:type="dxa"/>
            <w:gridSpan w:val="2"/>
            <w:tcBorders>
              <w:left w:val="single" w:sz="4" w:space="0" w:color="auto"/>
            </w:tcBorders>
          </w:tcPr>
          <w:p w:rsidR="00B86641" w:rsidRPr="00865E60" w:rsidRDefault="00B86641"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2</w:t>
            </w:r>
          </w:p>
        </w:tc>
        <w:tc>
          <w:tcPr>
            <w:tcW w:w="993" w:type="dxa"/>
          </w:tcPr>
          <w:p w:rsidR="00B86641" w:rsidRPr="00865E60" w:rsidRDefault="00B86641"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10</w:t>
            </w:r>
          </w:p>
        </w:tc>
      </w:tr>
      <w:tr w:rsidR="00865E60" w:rsidRPr="00865E60" w:rsidTr="000C5837">
        <w:trPr>
          <w:gridAfter w:val="1"/>
          <w:wAfter w:w="10" w:type="dxa"/>
          <w:trHeight w:val="390"/>
        </w:trPr>
        <w:tc>
          <w:tcPr>
            <w:tcW w:w="2271" w:type="dxa"/>
            <w:tcBorders>
              <w:top w:val="nil"/>
            </w:tcBorders>
          </w:tcPr>
          <w:p w:rsidR="007175FD" w:rsidRPr="00865E60" w:rsidRDefault="007175FD"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Основы духовно-нравственной культуры народов России</w:t>
            </w:r>
          </w:p>
        </w:tc>
        <w:tc>
          <w:tcPr>
            <w:tcW w:w="2552" w:type="dxa"/>
            <w:gridSpan w:val="2"/>
          </w:tcPr>
          <w:p w:rsidR="007175FD" w:rsidRPr="00865E60" w:rsidRDefault="00AF6989"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Основы духовно-нравственной культуры народов России</w:t>
            </w:r>
          </w:p>
        </w:tc>
        <w:tc>
          <w:tcPr>
            <w:tcW w:w="982" w:type="dxa"/>
            <w:gridSpan w:val="2"/>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839" w:type="dxa"/>
            <w:gridSpan w:val="3"/>
          </w:tcPr>
          <w:p w:rsidR="007175FD" w:rsidRPr="00865E60" w:rsidRDefault="007175FD" w:rsidP="000C5837">
            <w:pPr>
              <w:spacing w:after="0" w:line="240" w:lineRule="auto"/>
              <w:jc w:val="center"/>
              <w:rPr>
                <w:rFonts w:ascii="Times New Roman" w:eastAsia="Times New Roman" w:hAnsi="Times New Roman"/>
                <w:w w:val="99"/>
              </w:rPr>
            </w:pPr>
          </w:p>
        </w:tc>
        <w:tc>
          <w:tcPr>
            <w:tcW w:w="1007" w:type="dxa"/>
            <w:gridSpan w:val="3"/>
          </w:tcPr>
          <w:p w:rsidR="007175FD" w:rsidRPr="00865E60" w:rsidRDefault="007175FD" w:rsidP="000C5837">
            <w:pPr>
              <w:spacing w:after="0" w:line="240" w:lineRule="auto"/>
              <w:jc w:val="center"/>
              <w:rPr>
                <w:rFonts w:ascii="Times New Roman" w:eastAsia="Times New Roman" w:hAnsi="Times New Roman"/>
                <w:w w:val="99"/>
              </w:rPr>
            </w:pPr>
          </w:p>
        </w:tc>
        <w:tc>
          <w:tcPr>
            <w:tcW w:w="774" w:type="dxa"/>
            <w:gridSpan w:val="2"/>
            <w:tcBorders>
              <w:right w:val="single" w:sz="4" w:space="0" w:color="auto"/>
            </w:tcBorders>
          </w:tcPr>
          <w:p w:rsidR="007175FD" w:rsidRPr="00865E60" w:rsidRDefault="007175FD" w:rsidP="000C5837">
            <w:pPr>
              <w:spacing w:after="0" w:line="240" w:lineRule="auto"/>
              <w:jc w:val="center"/>
              <w:rPr>
                <w:rFonts w:ascii="Times New Roman" w:eastAsia="Times New Roman" w:hAnsi="Times New Roman"/>
                <w:w w:val="99"/>
              </w:rPr>
            </w:pPr>
          </w:p>
        </w:tc>
        <w:tc>
          <w:tcPr>
            <w:tcW w:w="794" w:type="dxa"/>
            <w:gridSpan w:val="2"/>
            <w:tcBorders>
              <w:left w:val="single" w:sz="4" w:space="0" w:color="auto"/>
            </w:tcBorders>
          </w:tcPr>
          <w:p w:rsidR="007175FD" w:rsidRPr="00865E60" w:rsidRDefault="007175FD" w:rsidP="000C5837">
            <w:pPr>
              <w:spacing w:after="0" w:line="240" w:lineRule="auto"/>
              <w:jc w:val="center"/>
              <w:rPr>
                <w:rFonts w:ascii="Times New Roman" w:eastAsia="Times New Roman" w:hAnsi="Times New Roman"/>
              </w:rPr>
            </w:pPr>
          </w:p>
        </w:tc>
        <w:tc>
          <w:tcPr>
            <w:tcW w:w="993" w:type="dxa"/>
          </w:tcPr>
          <w:p w:rsidR="007175FD" w:rsidRPr="00865E60" w:rsidRDefault="007175FD" w:rsidP="000C5837">
            <w:pPr>
              <w:spacing w:after="0" w:line="240" w:lineRule="auto"/>
              <w:jc w:val="center"/>
              <w:rPr>
                <w:rFonts w:ascii="Times New Roman" w:eastAsia="Times New Roman" w:hAnsi="Times New Roman"/>
                <w:b/>
                <w:w w:val="99"/>
                <w:lang w:val="ru-RU"/>
              </w:rPr>
            </w:pPr>
            <w:r w:rsidRPr="00865E60">
              <w:rPr>
                <w:rFonts w:ascii="Times New Roman" w:eastAsia="Times New Roman" w:hAnsi="Times New Roman"/>
                <w:b/>
                <w:w w:val="99"/>
                <w:lang w:val="ru-RU"/>
              </w:rPr>
              <w:t>1</w:t>
            </w:r>
          </w:p>
        </w:tc>
      </w:tr>
      <w:tr w:rsidR="00865E60" w:rsidRPr="00865E60" w:rsidTr="000C5837">
        <w:trPr>
          <w:gridAfter w:val="1"/>
          <w:wAfter w:w="10" w:type="dxa"/>
          <w:trHeight w:val="204"/>
        </w:trPr>
        <w:tc>
          <w:tcPr>
            <w:tcW w:w="4823" w:type="dxa"/>
            <w:gridSpan w:val="3"/>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rPr>
              <w:t>Итого</w:t>
            </w:r>
            <w:r w:rsidRPr="00865E60">
              <w:rPr>
                <w:rFonts w:ascii="Times New Roman" w:eastAsia="Times New Roman" w:hAnsi="Times New Roman"/>
                <w:lang w:val="ru-RU"/>
              </w:rPr>
              <w:t>:</w:t>
            </w:r>
          </w:p>
        </w:tc>
        <w:tc>
          <w:tcPr>
            <w:tcW w:w="982" w:type="dxa"/>
            <w:gridSpan w:val="2"/>
          </w:tcPr>
          <w:p w:rsidR="007175FD" w:rsidRPr="00865E60" w:rsidRDefault="007175FD" w:rsidP="000C5837">
            <w:pPr>
              <w:spacing w:after="0" w:line="240" w:lineRule="auto"/>
              <w:jc w:val="center"/>
              <w:rPr>
                <w:rFonts w:ascii="Times New Roman" w:eastAsia="Times New Roman" w:hAnsi="Times New Roman"/>
              </w:rPr>
            </w:pPr>
            <w:r w:rsidRPr="00865E60">
              <w:rPr>
                <w:rFonts w:ascii="Times New Roman" w:eastAsia="Times New Roman" w:hAnsi="Times New Roman"/>
                <w:w w:val="95"/>
              </w:rPr>
              <w:t>31</w:t>
            </w:r>
          </w:p>
        </w:tc>
        <w:tc>
          <w:tcPr>
            <w:tcW w:w="839" w:type="dxa"/>
            <w:gridSpan w:val="3"/>
          </w:tcPr>
          <w:p w:rsidR="007175FD" w:rsidRPr="00865E60" w:rsidRDefault="007175FD" w:rsidP="000C5837">
            <w:pPr>
              <w:spacing w:after="0" w:line="240" w:lineRule="auto"/>
              <w:jc w:val="center"/>
              <w:rPr>
                <w:rFonts w:ascii="Times New Roman" w:eastAsia="Times New Roman" w:hAnsi="Times New Roman"/>
              </w:rPr>
            </w:pPr>
            <w:r w:rsidRPr="00865E60">
              <w:rPr>
                <w:rFonts w:ascii="Times New Roman" w:eastAsia="Times New Roman" w:hAnsi="Times New Roman"/>
                <w:w w:val="95"/>
              </w:rPr>
              <w:t>33</w:t>
            </w:r>
          </w:p>
        </w:tc>
        <w:tc>
          <w:tcPr>
            <w:tcW w:w="1007" w:type="dxa"/>
            <w:gridSpan w:val="3"/>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rPr>
              <w:t>3</w:t>
            </w:r>
            <w:r w:rsidR="00D11EDD" w:rsidRPr="00865E60">
              <w:rPr>
                <w:rFonts w:ascii="Times New Roman" w:eastAsia="Times New Roman" w:hAnsi="Times New Roman"/>
                <w:lang w:val="ru-RU"/>
              </w:rPr>
              <w:t>4</w:t>
            </w:r>
          </w:p>
        </w:tc>
        <w:tc>
          <w:tcPr>
            <w:tcW w:w="774" w:type="dxa"/>
            <w:gridSpan w:val="2"/>
            <w:tcBorders>
              <w:right w:val="single" w:sz="4" w:space="0" w:color="auto"/>
            </w:tcBorders>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5"/>
              </w:rPr>
              <w:t>3</w:t>
            </w:r>
            <w:r w:rsidR="00D11EDD" w:rsidRPr="00865E60">
              <w:rPr>
                <w:rFonts w:ascii="Times New Roman" w:eastAsia="Times New Roman" w:hAnsi="Times New Roman"/>
                <w:w w:val="95"/>
                <w:lang w:val="ru-RU"/>
              </w:rPr>
              <w:t>5</w:t>
            </w:r>
          </w:p>
        </w:tc>
        <w:tc>
          <w:tcPr>
            <w:tcW w:w="794" w:type="dxa"/>
            <w:gridSpan w:val="2"/>
            <w:tcBorders>
              <w:left w:val="single" w:sz="4" w:space="0" w:color="auto"/>
            </w:tcBorders>
          </w:tcPr>
          <w:p w:rsidR="007175FD" w:rsidRPr="00865E60" w:rsidRDefault="007175FD"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36</w:t>
            </w:r>
          </w:p>
        </w:tc>
        <w:tc>
          <w:tcPr>
            <w:tcW w:w="993" w:type="dxa"/>
          </w:tcPr>
          <w:p w:rsidR="007175FD" w:rsidRPr="00865E60" w:rsidRDefault="007175FD"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16</w:t>
            </w:r>
            <w:r w:rsidR="00D11EDD" w:rsidRPr="00865E60">
              <w:rPr>
                <w:rFonts w:ascii="Times New Roman" w:eastAsia="Times New Roman" w:hAnsi="Times New Roman"/>
                <w:b/>
                <w:lang w:val="ru-RU"/>
              </w:rPr>
              <w:t>9</w:t>
            </w:r>
          </w:p>
        </w:tc>
      </w:tr>
      <w:tr w:rsidR="00865E60" w:rsidRPr="00865E60" w:rsidTr="000C5837">
        <w:trPr>
          <w:gridAfter w:val="1"/>
          <w:wAfter w:w="10" w:type="dxa"/>
          <w:trHeight w:val="204"/>
        </w:trPr>
        <w:tc>
          <w:tcPr>
            <w:tcW w:w="4823" w:type="dxa"/>
            <w:gridSpan w:val="3"/>
          </w:tcPr>
          <w:p w:rsidR="00AA4057" w:rsidRPr="00865E60" w:rsidRDefault="000C5837" w:rsidP="000C5837">
            <w:pPr>
              <w:tabs>
                <w:tab w:val="left" w:pos="1538"/>
                <w:tab w:val="left" w:pos="3744"/>
              </w:tabs>
              <w:spacing w:after="0" w:line="240" w:lineRule="auto"/>
              <w:rPr>
                <w:rFonts w:ascii="Times New Roman" w:eastAsia="Times New Roman" w:hAnsi="Times New Roman"/>
                <w:lang w:val="ru-RU"/>
              </w:rPr>
            </w:pPr>
            <w:r w:rsidRPr="00865E60">
              <w:rPr>
                <w:rFonts w:ascii="Times New Roman" w:eastAsia="Times New Roman" w:hAnsi="Times New Roman"/>
                <w:lang w:val="ru-RU"/>
              </w:rPr>
              <w:t>Часть,формируемая участниками</w:t>
            </w:r>
          </w:p>
          <w:p w:rsidR="000C5837" w:rsidRPr="00865E60" w:rsidRDefault="000C5837" w:rsidP="000C5837">
            <w:pPr>
              <w:tabs>
                <w:tab w:val="left" w:pos="1538"/>
                <w:tab w:val="left" w:pos="3744"/>
              </w:tabs>
              <w:spacing w:after="0" w:line="240" w:lineRule="auto"/>
              <w:rPr>
                <w:rFonts w:ascii="Times New Roman" w:eastAsia="Times New Roman" w:hAnsi="Times New Roman"/>
                <w:lang w:val="ru-RU"/>
              </w:rPr>
            </w:pPr>
            <w:r w:rsidRPr="00865E60">
              <w:rPr>
                <w:rFonts w:ascii="Times New Roman" w:eastAsia="Times New Roman" w:hAnsi="Times New Roman"/>
                <w:lang w:val="ru-RU"/>
              </w:rPr>
              <w:t>образовательных отношений</w:t>
            </w:r>
          </w:p>
        </w:tc>
        <w:tc>
          <w:tcPr>
            <w:tcW w:w="982" w:type="dxa"/>
            <w:gridSpan w:val="2"/>
          </w:tcPr>
          <w:p w:rsidR="000C5837" w:rsidRPr="00865E60" w:rsidRDefault="000C5837" w:rsidP="000C5837">
            <w:pPr>
              <w:spacing w:after="0" w:line="240" w:lineRule="auto"/>
              <w:jc w:val="center"/>
              <w:rPr>
                <w:rFonts w:ascii="Times New Roman" w:eastAsia="Times New Roman" w:hAnsi="Times New Roman"/>
                <w:w w:val="95"/>
                <w:lang w:val="ru-RU"/>
              </w:rPr>
            </w:pPr>
          </w:p>
        </w:tc>
        <w:tc>
          <w:tcPr>
            <w:tcW w:w="839" w:type="dxa"/>
            <w:gridSpan w:val="3"/>
          </w:tcPr>
          <w:p w:rsidR="000C5837" w:rsidRPr="00865E60" w:rsidRDefault="000C5837" w:rsidP="000C5837">
            <w:pPr>
              <w:spacing w:after="0" w:line="240" w:lineRule="auto"/>
              <w:jc w:val="center"/>
              <w:rPr>
                <w:rFonts w:ascii="Times New Roman" w:eastAsia="Times New Roman" w:hAnsi="Times New Roman"/>
                <w:w w:val="95"/>
                <w:lang w:val="ru-RU"/>
              </w:rPr>
            </w:pPr>
          </w:p>
        </w:tc>
        <w:tc>
          <w:tcPr>
            <w:tcW w:w="1007" w:type="dxa"/>
            <w:gridSpan w:val="3"/>
          </w:tcPr>
          <w:p w:rsidR="000C5837" w:rsidRPr="00865E60" w:rsidRDefault="000C5837" w:rsidP="000C5837">
            <w:pPr>
              <w:spacing w:after="0" w:line="240" w:lineRule="auto"/>
              <w:jc w:val="center"/>
              <w:rPr>
                <w:rFonts w:ascii="Times New Roman" w:eastAsia="Times New Roman" w:hAnsi="Times New Roman"/>
                <w:lang w:val="ru-RU"/>
              </w:rPr>
            </w:pPr>
          </w:p>
        </w:tc>
        <w:tc>
          <w:tcPr>
            <w:tcW w:w="774" w:type="dxa"/>
            <w:gridSpan w:val="2"/>
            <w:tcBorders>
              <w:right w:val="single" w:sz="4" w:space="0" w:color="auto"/>
            </w:tcBorders>
          </w:tcPr>
          <w:p w:rsidR="000C5837" w:rsidRPr="00865E60" w:rsidRDefault="000C5837" w:rsidP="000C5837">
            <w:pPr>
              <w:spacing w:after="0" w:line="240" w:lineRule="auto"/>
              <w:jc w:val="center"/>
              <w:rPr>
                <w:rFonts w:ascii="Times New Roman" w:eastAsia="Times New Roman" w:hAnsi="Times New Roman"/>
                <w:w w:val="95"/>
                <w:lang w:val="ru-RU"/>
              </w:rPr>
            </w:pPr>
          </w:p>
        </w:tc>
        <w:tc>
          <w:tcPr>
            <w:tcW w:w="794" w:type="dxa"/>
            <w:gridSpan w:val="2"/>
            <w:tcBorders>
              <w:left w:val="single" w:sz="4" w:space="0" w:color="auto"/>
            </w:tcBorders>
          </w:tcPr>
          <w:p w:rsidR="000C5837" w:rsidRPr="00865E60" w:rsidRDefault="000C5837" w:rsidP="000C5837">
            <w:pPr>
              <w:spacing w:after="0" w:line="240" w:lineRule="auto"/>
              <w:jc w:val="center"/>
              <w:rPr>
                <w:rFonts w:ascii="Times New Roman" w:eastAsia="Times New Roman" w:hAnsi="Times New Roman"/>
                <w:lang w:val="ru-RU"/>
              </w:rPr>
            </w:pPr>
          </w:p>
        </w:tc>
        <w:tc>
          <w:tcPr>
            <w:tcW w:w="993" w:type="dxa"/>
          </w:tcPr>
          <w:p w:rsidR="000C5837" w:rsidRPr="00865E60" w:rsidRDefault="000C5837" w:rsidP="000C5837">
            <w:pPr>
              <w:spacing w:after="0" w:line="240" w:lineRule="auto"/>
              <w:jc w:val="center"/>
              <w:rPr>
                <w:rFonts w:ascii="Times New Roman" w:eastAsia="Times New Roman" w:hAnsi="Times New Roman"/>
                <w:b/>
                <w:lang w:val="ru-RU"/>
              </w:rPr>
            </w:pPr>
          </w:p>
        </w:tc>
      </w:tr>
      <w:tr w:rsidR="00865E60" w:rsidRPr="00865E60" w:rsidTr="000C5837">
        <w:trPr>
          <w:gridAfter w:val="1"/>
          <w:wAfter w:w="10" w:type="dxa"/>
          <w:trHeight w:val="283"/>
        </w:trPr>
        <w:tc>
          <w:tcPr>
            <w:tcW w:w="4823" w:type="dxa"/>
            <w:gridSpan w:val="3"/>
            <w:tcBorders>
              <w:top w:val="single" w:sz="4" w:space="0" w:color="auto"/>
              <w:bottom w:val="single" w:sz="4" w:space="0" w:color="auto"/>
            </w:tcBorders>
          </w:tcPr>
          <w:p w:rsidR="000C5837" w:rsidRPr="00865E60" w:rsidRDefault="000C5837"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 xml:space="preserve">Обществознание </w:t>
            </w:r>
          </w:p>
          <w:p w:rsidR="000C5837" w:rsidRPr="00865E60" w:rsidRDefault="000C5837" w:rsidP="000C5837">
            <w:pPr>
              <w:spacing w:after="0" w:line="240" w:lineRule="auto"/>
              <w:rPr>
                <w:rFonts w:ascii="Times New Roman" w:eastAsia="Times New Roman" w:hAnsi="Times New Roman"/>
              </w:rPr>
            </w:pPr>
          </w:p>
        </w:tc>
        <w:tc>
          <w:tcPr>
            <w:tcW w:w="982" w:type="dxa"/>
            <w:gridSpan w:val="2"/>
          </w:tcPr>
          <w:p w:rsidR="000C5837" w:rsidRPr="00865E60" w:rsidRDefault="000C5837"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w w:val="99"/>
                <w:lang w:val="ru-RU"/>
              </w:rPr>
              <w:t>1</w:t>
            </w:r>
          </w:p>
        </w:tc>
        <w:tc>
          <w:tcPr>
            <w:tcW w:w="839" w:type="dxa"/>
            <w:gridSpan w:val="3"/>
          </w:tcPr>
          <w:p w:rsidR="000C5837" w:rsidRPr="00865E60" w:rsidRDefault="000C5837" w:rsidP="000C5837">
            <w:pPr>
              <w:spacing w:after="0" w:line="240" w:lineRule="auto"/>
              <w:jc w:val="center"/>
              <w:rPr>
                <w:rFonts w:ascii="Times New Roman" w:eastAsia="Times New Roman" w:hAnsi="Times New Roman"/>
                <w:lang w:val="ru-RU"/>
              </w:rPr>
            </w:pPr>
          </w:p>
        </w:tc>
        <w:tc>
          <w:tcPr>
            <w:tcW w:w="1007" w:type="dxa"/>
            <w:gridSpan w:val="3"/>
          </w:tcPr>
          <w:p w:rsidR="000C5837" w:rsidRPr="00865E60" w:rsidRDefault="000C5837" w:rsidP="000C5837">
            <w:pPr>
              <w:spacing w:after="0" w:line="240" w:lineRule="auto"/>
              <w:jc w:val="center"/>
              <w:rPr>
                <w:rFonts w:ascii="Times New Roman" w:eastAsia="Times New Roman" w:hAnsi="Times New Roman"/>
                <w:lang w:val="ru-RU"/>
              </w:rPr>
            </w:pPr>
          </w:p>
        </w:tc>
        <w:tc>
          <w:tcPr>
            <w:tcW w:w="774" w:type="dxa"/>
            <w:gridSpan w:val="2"/>
            <w:tcBorders>
              <w:right w:val="single" w:sz="4" w:space="0" w:color="auto"/>
            </w:tcBorders>
          </w:tcPr>
          <w:p w:rsidR="000C5837" w:rsidRPr="00865E60" w:rsidRDefault="000C5837"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1</w:t>
            </w:r>
          </w:p>
        </w:tc>
        <w:tc>
          <w:tcPr>
            <w:tcW w:w="794" w:type="dxa"/>
            <w:gridSpan w:val="2"/>
            <w:tcBorders>
              <w:left w:val="single" w:sz="4" w:space="0" w:color="auto"/>
            </w:tcBorders>
          </w:tcPr>
          <w:p w:rsidR="000C5837" w:rsidRPr="00865E60" w:rsidRDefault="000C5837" w:rsidP="000C5837">
            <w:pPr>
              <w:spacing w:after="0" w:line="240" w:lineRule="auto"/>
              <w:jc w:val="center"/>
              <w:rPr>
                <w:rFonts w:ascii="Times New Roman" w:eastAsia="Times New Roman" w:hAnsi="Times New Roman"/>
              </w:rPr>
            </w:pPr>
          </w:p>
        </w:tc>
        <w:tc>
          <w:tcPr>
            <w:tcW w:w="993" w:type="dxa"/>
            <w:vMerge w:val="restart"/>
          </w:tcPr>
          <w:p w:rsidR="000C5837" w:rsidRPr="00865E60" w:rsidRDefault="000C5837" w:rsidP="000C5837">
            <w:pPr>
              <w:spacing w:after="0" w:line="240" w:lineRule="auto"/>
              <w:jc w:val="center"/>
              <w:rPr>
                <w:rFonts w:ascii="Times New Roman" w:eastAsia="Times New Roman" w:hAnsi="Times New Roman"/>
                <w:b/>
              </w:rPr>
            </w:pPr>
          </w:p>
          <w:p w:rsidR="000C5837" w:rsidRPr="00865E60" w:rsidRDefault="000C5837"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w w:val="99"/>
                <w:lang w:val="ru-RU"/>
              </w:rPr>
              <w:t>3</w:t>
            </w:r>
          </w:p>
        </w:tc>
      </w:tr>
      <w:tr w:rsidR="00865E60" w:rsidRPr="00865E60" w:rsidTr="00816739">
        <w:trPr>
          <w:gridAfter w:val="1"/>
          <w:wAfter w:w="10" w:type="dxa"/>
          <w:trHeight w:val="548"/>
        </w:trPr>
        <w:tc>
          <w:tcPr>
            <w:tcW w:w="4823" w:type="dxa"/>
            <w:gridSpan w:val="3"/>
            <w:tcBorders>
              <w:top w:val="single" w:sz="4" w:space="0" w:color="auto"/>
            </w:tcBorders>
          </w:tcPr>
          <w:p w:rsidR="000C5837" w:rsidRPr="00865E60" w:rsidRDefault="000C5837" w:rsidP="000C5837">
            <w:pPr>
              <w:spacing w:after="0" w:line="240" w:lineRule="auto"/>
              <w:rPr>
                <w:rFonts w:ascii="Times New Roman" w:eastAsia="Times New Roman" w:hAnsi="Times New Roman"/>
                <w:lang w:val="ru-RU"/>
              </w:rPr>
            </w:pPr>
            <w:r w:rsidRPr="00865E60">
              <w:rPr>
                <w:rFonts w:ascii="Times New Roman" w:eastAsia="Times New Roman" w:hAnsi="Times New Roman"/>
                <w:lang w:val="ru-RU"/>
              </w:rPr>
              <w:t>Биология</w:t>
            </w:r>
          </w:p>
        </w:tc>
        <w:tc>
          <w:tcPr>
            <w:tcW w:w="982" w:type="dxa"/>
            <w:gridSpan w:val="2"/>
            <w:tcBorders>
              <w:top w:val="single" w:sz="4" w:space="0" w:color="auto"/>
            </w:tcBorders>
          </w:tcPr>
          <w:p w:rsidR="000C5837" w:rsidRPr="00865E60" w:rsidRDefault="000C5837" w:rsidP="000C5837">
            <w:pPr>
              <w:spacing w:after="0" w:line="240" w:lineRule="auto"/>
              <w:jc w:val="center"/>
              <w:rPr>
                <w:rFonts w:ascii="Times New Roman" w:eastAsia="Times New Roman" w:hAnsi="Times New Roman"/>
                <w:w w:val="99"/>
              </w:rPr>
            </w:pPr>
          </w:p>
        </w:tc>
        <w:tc>
          <w:tcPr>
            <w:tcW w:w="839" w:type="dxa"/>
            <w:gridSpan w:val="3"/>
            <w:tcBorders>
              <w:top w:val="single" w:sz="4" w:space="0" w:color="auto"/>
            </w:tcBorders>
          </w:tcPr>
          <w:p w:rsidR="000C5837" w:rsidRPr="00865E60" w:rsidRDefault="000C5837" w:rsidP="000C5837">
            <w:pPr>
              <w:spacing w:after="0" w:line="240" w:lineRule="auto"/>
              <w:jc w:val="center"/>
              <w:rPr>
                <w:rFonts w:ascii="Times New Roman" w:eastAsia="Times New Roman" w:hAnsi="Times New Roman"/>
                <w:w w:val="99"/>
              </w:rPr>
            </w:pPr>
          </w:p>
        </w:tc>
        <w:tc>
          <w:tcPr>
            <w:tcW w:w="1007" w:type="dxa"/>
            <w:gridSpan w:val="3"/>
            <w:tcBorders>
              <w:top w:val="single" w:sz="4" w:space="0" w:color="auto"/>
            </w:tcBorders>
          </w:tcPr>
          <w:p w:rsidR="000C5837" w:rsidRPr="00865E60" w:rsidRDefault="000C5837" w:rsidP="000C5837">
            <w:pPr>
              <w:spacing w:after="0" w:line="240" w:lineRule="auto"/>
              <w:jc w:val="center"/>
              <w:rPr>
                <w:rFonts w:ascii="Times New Roman" w:eastAsia="Times New Roman" w:hAnsi="Times New Roman"/>
                <w:w w:val="99"/>
              </w:rPr>
            </w:pPr>
            <w:r w:rsidRPr="00865E60">
              <w:rPr>
                <w:rFonts w:ascii="Times New Roman" w:eastAsia="Times New Roman" w:hAnsi="Times New Roman"/>
                <w:w w:val="99"/>
                <w:lang w:val="ru-RU"/>
              </w:rPr>
              <w:t>1</w:t>
            </w:r>
          </w:p>
        </w:tc>
        <w:tc>
          <w:tcPr>
            <w:tcW w:w="774" w:type="dxa"/>
            <w:gridSpan w:val="2"/>
            <w:tcBorders>
              <w:top w:val="single" w:sz="4" w:space="0" w:color="auto"/>
              <w:right w:val="single" w:sz="4" w:space="0" w:color="auto"/>
            </w:tcBorders>
          </w:tcPr>
          <w:p w:rsidR="000C5837" w:rsidRPr="00865E60" w:rsidRDefault="000C5837" w:rsidP="000C5837">
            <w:pPr>
              <w:spacing w:after="0" w:line="240" w:lineRule="auto"/>
              <w:jc w:val="center"/>
              <w:rPr>
                <w:rFonts w:ascii="Times New Roman" w:eastAsia="Times New Roman" w:hAnsi="Times New Roman"/>
                <w:w w:val="99"/>
              </w:rPr>
            </w:pPr>
          </w:p>
        </w:tc>
        <w:tc>
          <w:tcPr>
            <w:tcW w:w="794" w:type="dxa"/>
            <w:gridSpan w:val="2"/>
            <w:tcBorders>
              <w:top w:val="single" w:sz="4" w:space="0" w:color="auto"/>
              <w:left w:val="single" w:sz="4" w:space="0" w:color="auto"/>
            </w:tcBorders>
          </w:tcPr>
          <w:p w:rsidR="000C5837" w:rsidRPr="00865E60" w:rsidRDefault="000C5837" w:rsidP="000C5837">
            <w:pPr>
              <w:spacing w:after="0" w:line="240" w:lineRule="auto"/>
              <w:jc w:val="center"/>
              <w:rPr>
                <w:rFonts w:ascii="Times New Roman" w:eastAsia="Times New Roman" w:hAnsi="Times New Roman"/>
                <w:w w:val="99"/>
              </w:rPr>
            </w:pPr>
          </w:p>
        </w:tc>
        <w:tc>
          <w:tcPr>
            <w:tcW w:w="993" w:type="dxa"/>
            <w:vMerge/>
          </w:tcPr>
          <w:p w:rsidR="000C5837" w:rsidRPr="00865E60" w:rsidRDefault="000C5837" w:rsidP="000C5837">
            <w:pPr>
              <w:spacing w:after="0" w:line="240" w:lineRule="auto"/>
              <w:jc w:val="center"/>
              <w:rPr>
                <w:rFonts w:ascii="Times New Roman" w:eastAsia="Times New Roman" w:hAnsi="Times New Roman"/>
                <w:b/>
              </w:rPr>
            </w:pPr>
          </w:p>
        </w:tc>
      </w:tr>
      <w:tr w:rsidR="00865E60" w:rsidRPr="00865E60" w:rsidTr="000C5837">
        <w:trPr>
          <w:gridAfter w:val="1"/>
          <w:wAfter w:w="10" w:type="dxa"/>
          <w:trHeight w:val="772"/>
        </w:trPr>
        <w:tc>
          <w:tcPr>
            <w:tcW w:w="4823" w:type="dxa"/>
            <w:gridSpan w:val="3"/>
          </w:tcPr>
          <w:p w:rsidR="000C5837" w:rsidRPr="00865E60" w:rsidRDefault="000C5837" w:rsidP="000C5837">
            <w:pPr>
              <w:tabs>
                <w:tab w:val="left" w:pos="2239"/>
                <w:tab w:val="left" w:pos="4126"/>
              </w:tabs>
              <w:spacing w:after="0" w:line="240" w:lineRule="auto"/>
              <w:jc w:val="center"/>
              <w:rPr>
                <w:rFonts w:ascii="Times New Roman" w:eastAsia="Times New Roman" w:hAnsi="Times New Roman"/>
                <w:b/>
              </w:rPr>
            </w:pPr>
            <w:r w:rsidRPr="00865E60">
              <w:rPr>
                <w:rFonts w:ascii="Times New Roman" w:eastAsia="Times New Roman" w:hAnsi="Times New Roman"/>
                <w:b/>
              </w:rPr>
              <w:t>Максимальнодопустимаянедельная</w:t>
            </w:r>
          </w:p>
          <w:p w:rsidR="000C5837" w:rsidRPr="00865E60" w:rsidRDefault="000C5837" w:rsidP="000C5837">
            <w:pPr>
              <w:spacing w:after="0" w:line="240" w:lineRule="auto"/>
              <w:jc w:val="center"/>
              <w:rPr>
                <w:rFonts w:ascii="Times New Roman" w:eastAsia="Times New Roman" w:hAnsi="Times New Roman"/>
              </w:rPr>
            </w:pPr>
            <w:r w:rsidRPr="00865E60">
              <w:rPr>
                <w:rFonts w:ascii="Times New Roman" w:eastAsia="Times New Roman" w:hAnsi="Times New Roman"/>
                <w:b/>
              </w:rPr>
              <w:t>нагрузка</w:t>
            </w:r>
          </w:p>
        </w:tc>
        <w:tc>
          <w:tcPr>
            <w:tcW w:w="982" w:type="dxa"/>
            <w:gridSpan w:val="2"/>
          </w:tcPr>
          <w:p w:rsidR="000C5837" w:rsidRPr="00865E60" w:rsidRDefault="000C5837" w:rsidP="000C5837">
            <w:pPr>
              <w:spacing w:after="0" w:line="240" w:lineRule="auto"/>
              <w:jc w:val="center"/>
              <w:rPr>
                <w:rFonts w:ascii="Times New Roman" w:eastAsia="Times New Roman" w:hAnsi="Times New Roman"/>
              </w:rPr>
            </w:pPr>
          </w:p>
          <w:p w:rsidR="000C5837" w:rsidRPr="00865E60" w:rsidRDefault="000C5837" w:rsidP="000C5837">
            <w:pPr>
              <w:spacing w:after="0" w:line="240" w:lineRule="auto"/>
              <w:jc w:val="center"/>
              <w:rPr>
                <w:rFonts w:ascii="Times New Roman" w:eastAsia="Times New Roman" w:hAnsi="Times New Roman"/>
              </w:rPr>
            </w:pPr>
            <w:r w:rsidRPr="00865E60">
              <w:rPr>
                <w:rFonts w:ascii="Times New Roman" w:eastAsia="Times New Roman" w:hAnsi="Times New Roman"/>
                <w:w w:val="95"/>
              </w:rPr>
              <w:t>32</w:t>
            </w:r>
          </w:p>
        </w:tc>
        <w:tc>
          <w:tcPr>
            <w:tcW w:w="839" w:type="dxa"/>
            <w:gridSpan w:val="3"/>
          </w:tcPr>
          <w:p w:rsidR="000C5837" w:rsidRPr="00865E60" w:rsidRDefault="000C5837" w:rsidP="000C5837">
            <w:pPr>
              <w:spacing w:after="0" w:line="240" w:lineRule="auto"/>
              <w:jc w:val="center"/>
              <w:rPr>
                <w:rFonts w:ascii="Times New Roman" w:eastAsia="Times New Roman" w:hAnsi="Times New Roman"/>
              </w:rPr>
            </w:pPr>
          </w:p>
          <w:p w:rsidR="000C5837" w:rsidRPr="00865E60" w:rsidRDefault="000C5837" w:rsidP="000C5837">
            <w:pPr>
              <w:spacing w:after="0" w:line="240" w:lineRule="auto"/>
              <w:jc w:val="center"/>
              <w:rPr>
                <w:rFonts w:ascii="Times New Roman" w:eastAsia="Times New Roman" w:hAnsi="Times New Roman"/>
              </w:rPr>
            </w:pPr>
            <w:r w:rsidRPr="00865E60">
              <w:rPr>
                <w:rFonts w:ascii="Times New Roman" w:eastAsia="Times New Roman" w:hAnsi="Times New Roman"/>
                <w:w w:val="95"/>
              </w:rPr>
              <w:t>33</w:t>
            </w:r>
          </w:p>
        </w:tc>
        <w:tc>
          <w:tcPr>
            <w:tcW w:w="1007" w:type="dxa"/>
            <w:gridSpan w:val="3"/>
          </w:tcPr>
          <w:p w:rsidR="000C5837" w:rsidRPr="00865E60" w:rsidRDefault="000C5837" w:rsidP="000C5837">
            <w:pPr>
              <w:spacing w:after="0" w:line="240" w:lineRule="auto"/>
              <w:jc w:val="center"/>
              <w:rPr>
                <w:rFonts w:ascii="Times New Roman" w:eastAsia="Times New Roman" w:hAnsi="Times New Roman"/>
              </w:rPr>
            </w:pPr>
          </w:p>
          <w:p w:rsidR="000C5837" w:rsidRPr="00865E60" w:rsidRDefault="000C5837" w:rsidP="000C5837">
            <w:pPr>
              <w:spacing w:after="0" w:line="240" w:lineRule="auto"/>
              <w:jc w:val="center"/>
              <w:rPr>
                <w:rFonts w:ascii="Times New Roman" w:eastAsia="Times New Roman" w:hAnsi="Times New Roman"/>
              </w:rPr>
            </w:pPr>
            <w:r w:rsidRPr="00865E60">
              <w:rPr>
                <w:rFonts w:ascii="Times New Roman" w:eastAsia="Times New Roman" w:hAnsi="Times New Roman"/>
              </w:rPr>
              <w:t>35</w:t>
            </w:r>
          </w:p>
        </w:tc>
        <w:tc>
          <w:tcPr>
            <w:tcW w:w="774" w:type="dxa"/>
            <w:gridSpan w:val="2"/>
            <w:tcBorders>
              <w:right w:val="single" w:sz="4" w:space="0" w:color="auto"/>
            </w:tcBorders>
          </w:tcPr>
          <w:p w:rsidR="000C5837" w:rsidRPr="00865E60" w:rsidRDefault="000C5837" w:rsidP="000C5837">
            <w:pPr>
              <w:spacing w:after="0" w:line="240" w:lineRule="auto"/>
              <w:jc w:val="center"/>
              <w:rPr>
                <w:rFonts w:ascii="Times New Roman" w:eastAsia="Times New Roman" w:hAnsi="Times New Roman"/>
              </w:rPr>
            </w:pPr>
          </w:p>
          <w:p w:rsidR="000C5837" w:rsidRPr="00865E60" w:rsidRDefault="000C5837" w:rsidP="000C5837">
            <w:pPr>
              <w:spacing w:after="0" w:line="240" w:lineRule="auto"/>
              <w:jc w:val="center"/>
              <w:rPr>
                <w:rFonts w:ascii="Times New Roman" w:eastAsia="Times New Roman" w:hAnsi="Times New Roman"/>
              </w:rPr>
            </w:pPr>
            <w:r w:rsidRPr="00865E60">
              <w:rPr>
                <w:rFonts w:ascii="Times New Roman" w:eastAsia="Times New Roman" w:hAnsi="Times New Roman"/>
                <w:w w:val="95"/>
              </w:rPr>
              <w:t>36</w:t>
            </w:r>
          </w:p>
        </w:tc>
        <w:tc>
          <w:tcPr>
            <w:tcW w:w="794" w:type="dxa"/>
            <w:gridSpan w:val="2"/>
            <w:tcBorders>
              <w:left w:val="single" w:sz="4" w:space="0" w:color="auto"/>
            </w:tcBorders>
          </w:tcPr>
          <w:p w:rsidR="000C5837" w:rsidRPr="00865E60" w:rsidRDefault="000C5837" w:rsidP="000C5837">
            <w:pPr>
              <w:spacing w:after="0" w:line="240" w:lineRule="auto"/>
              <w:jc w:val="center"/>
              <w:rPr>
                <w:rFonts w:ascii="Times New Roman" w:eastAsia="Times New Roman" w:hAnsi="Times New Roman"/>
              </w:rPr>
            </w:pPr>
          </w:p>
          <w:p w:rsidR="000C5837" w:rsidRPr="00865E60" w:rsidRDefault="000C5837" w:rsidP="000C5837">
            <w:pPr>
              <w:spacing w:after="0" w:line="240" w:lineRule="auto"/>
              <w:jc w:val="center"/>
              <w:rPr>
                <w:rFonts w:ascii="Times New Roman" w:eastAsia="Times New Roman" w:hAnsi="Times New Roman"/>
                <w:lang w:val="ru-RU"/>
              </w:rPr>
            </w:pPr>
            <w:r w:rsidRPr="00865E60">
              <w:rPr>
                <w:rFonts w:ascii="Times New Roman" w:eastAsia="Times New Roman" w:hAnsi="Times New Roman"/>
                <w:lang w:val="ru-RU"/>
              </w:rPr>
              <w:t>36</w:t>
            </w:r>
          </w:p>
        </w:tc>
        <w:tc>
          <w:tcPr>
            <w:tcW w:w="993" w:type="dxa"/>
          </w:tcPr>
          <w:p w:rsidR="000C5837" w:rsidRPr="00865E60" w:rsidRDefault="000C5837" w:rsidP="000C5837">
            <w:pPr>
              <w:spacing w:after="0" w:line="240" w:lineRule="auto"/>
              <w:jc w:val="center"/>
              <w:rPr>
                <w:rFonts w:ascii="Times New Roman" w:eastAsia="Times New Roman" w:hAnsi="Times New Roman"/>
                <w:b/>
              </w:rPr>
            </w:pPr>
          </w:p>
          <w:p w:rsidR="000C5837" w:rsidRPr="00865E60" w:rsidRDefault="000C5837" w:rsidP="000C5837">
            <w:pPr>
              <w:spacing w:after="0" w:line="240" w:lineRule="auto"/>
              <w:jc w:val="center"/>
              <w:rPr>
                <w:rFonts w:ascii="Times New Roman" w:eastAsia="Times New Roman" w:hAnsi="Times New Roman"/>
                <w:b/>
                <w:lang w:val="ru-RU"/>
              </w:rPr>
            </w:pPr>
            <w:r w:rsidRPr="00865E60">
              <w:rPr>
                <w:rFonts w:ascii="Times New Roman" w:eastAsia="Times New Roman" w:hAnsi="Times New Roman"/>
                <w:b/>
                <w:lang w:val="ru-RU"/>
              </w:rPr>
              <w:t>172</w:t>
            </w:r>
          </w:p>
        </w:tc>
      </w:tr>
    </w:tbl>
    <w:p w:rsidR="00B86641" w:rsidRPr="00865E60" w:rsidRDefault="00B86641" w:rsidP="002F1784">
      <w:pPr>
        <w:spacing w:after="0" w:line="240" w:lineRule="auto"/>
        <w:jc w:val="center"/>
        <w:rPr>
          <w:rFonts w:ascii="Times New Roman" w:eastAsia="Times New Roman" w:hAnsi="Times New Roman"/>
          <w:b/>
          <w:sz w:val="24"/>
          <w:szCs w:val="24"/>
          <w:lang w:eastAsia="ru-RU"/>
        </w:rPr>
      </w:pPr>
    </w:p>
    <w:p w:rsidR="002C376D" w:rsidRPr="00865E60" w:rsidRDefault="002C376D" w:rsidP="002F1784">
      <w:pPr>
        <w:autoSpaceDN w:val="0"/>
        <w:spacing w:after="0" w:line="240" w:lineRule="auto"/>
        <w:rPr>
          <w:rFonts w:ascii="Times New Roman" w:hAnsi="Times New Roman"/>
          <w:i/>
          <w:sz w:val="20"/>
          <w:szCs w:val="20"/>
          <w:lang w:val="tt-RU"/>
        </w:rPr>
      </w:pPr>
    </w:p>
    <w:p w:rsidR="00D051E4" w:rsidRPr="00865E60" w:rsidRDefault="00996271" w:rsidP="001A229B">
      <w:pPr>
        <w:spacing w:after="0" w:line="240" w:lineRule="auto"/>
        <w:rPr>
          <w:rFonts w:ascii="Times New Roman" w:hAnsi="Times New Roman"/>
          <w:b/>
          <w:sz w:val="24"/>
          <w:szCs w:val="24"/>
        </w:rPr>
      </w:pPr>
      <w:bookmarkStart w:id="286" w:name="_Toc414553283"/>
      <w:r w:rsidRPr="00865E60">
        <w:rPr>
          <w:rFonts w:ascii="Times New Roman" w:hAnsi="Times New Roman"/>
          <w:b/>
          <w:sz w:val="24"/>
          <w:szCs w:val="24"/>
        </w:rPr>
        <w:t xml:space="preserve">3.1.1. </w:t>
      </w:r>
      <w:r w:rsidR="00506F81" w:rsidRPr="00865E60">
        <w:rPr>
          <w:rFonts w:ascii="Times New Roman" w:hAnsi="Times New Roman"/>
          <w:b/>
          <w:sz w:val="24"/>
          <w:szCs w:val="24"/>
        </w:rPr>
        <w:t>К</w:t>
      </w:r>
      <w:r w:rsidR="00D051E4" w:rsidRPr="00865E60">
        <w:rPr>
          <w:rFonts w:ascii="Times New Roman" w:hAnsi="Times New Roman"/>
          <w:b/>
          <w:sz w:val="24"/>
          <w:szCs w:val="24"/>
        </w:rPr>
        <w:t>алендарный учебный график</w:t>
      </w:r>
      <w:bookmarkEnd w:id="286"/>
    </w:p>
    <w:p w:rsidR="00EB5EF2" w:rsidRPr="00865E60" w:rsidRDefault="00EB5EF2" w:rsidP="002F1784">
      <w:pPr>
        <w:widowControl w:val="0"/>
        <w:shd w:val="clear" w:color="auto" w:fill="FFFFFF"/>
        <w:tabs>
          <w:tab w:val="left" w:pos="9638"/>
        </w:tabs>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Календарный учебный график МБОУ«</w:t>
      </w:r>
      <w:r w:rsidR="008B001D" w:rsidRPr="00865E60">
        <w:rPr>
          <w:rFonts w:ascii="Times New Roman" w:eastAsia="Times New Roman" w:hAnsi="Times New Roman"/>
          <w:sz w:val="24"/>
          <w:szCs w:val="24"/>
          <w:lang w:eastAsia="ru-RU" w:bidi="ru-RU"/>
        </w:rPr>
        <w:t>Верхнесимет</w:t>
      </w:r>
      <w:r w:rsidR="00B86641" w:rsidRPr="00865E60">
        <w:rPr>
          <w:rFonts w:ascii="Times New Roman" w:eastAsia="Times New Roman" w:hAnsi="Times New Roman"/>
          <w:sz w:val="24"/>
          <w:szCs w:val="24"/>
          <w:lang w:eastAsia="ru-RU" w:bidi="ru-RU"/>
        </w:rPr>
        <w:t>ская</w:t>
      </w:r>
      <w:r w:rsidRPr="00865E60">
        <w:rPr>
          <w:rFonts w:ascii="Times New Roman" w:eastAsia="Times New Roman" w:hAnsi="Times New Roman"/>
          <w:sz w:val="24"/>
          <w:szCs w:val="24"/>
          <w:lang w:eastAsia="ru-RU" w:bidi="ru-RU"/>
        </w:rPr>
        <w:t>СОШ»составляется самостоятельно, в соответствии с ФЗ № 273 от 29.12.2012 г. «Об образовании в Российской Федерации» (п. 10, ст. 2) и ФГОС ООО (п. 19.10.1), с учетом требований СанПиН и мнения участников образовательных отношений и определяет чередование учебной деятельности (урочной и внеурочной) и плановых перерывов при получении образования для отдыха и иных социальных целей (каникул) по календарным периодам учебного года: даты начала и окончания учебного года; продолжительность учебного года, четвертей (полугодий); сроки и продолжительность каникул; сроки проведения промежуточных аттестаций. При составлении календарного учебного графика система организации учебного года:четвертная.</w:t>
      </w:r>
    </w:p>
    <w:p w:rsidR="00EB5EF2" w:rsidRPr="00865E60" w:rsidRDefault="00EB5EF2" w:rsidP="00C8086B">
      <w:pPr>
        <w:widowControl w:val="0"/>
        <w:numPr>
          <w:ilvl w:val="0"/>
          <w:numId w:val="74"/>
        </w:numPr>
        <w:shd w:val="clear" w:color="auto" w:fill="FFFFFF"/>
        <w:tabs>
          <w:tab w:val="left" w:pos="773"/>
          <w:tab w:val="left" w:pos="9638"/>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Начало учебного года </w:t>
      </w:r>
      <w:r w:rsidR="00D11EDD" w:rsidRPr="00865E60">
        <w:rPr>
          <w:rFonts w:ascii="Times New Roman" w:eastAsia="Times New Roman" w:hAnsi="Times New Roman"/>
          <w:sz w:val="24"/>
          <w:szCs w:val="24"/>
          <w:lang w:eastAsia="ru-RU" w:bidi="ru-RU"/>
        </w:rPr>
        <w:t>2</w:t>
      </w:r>
      <w:r w:rsidRPr="00865E60">
        <w:rPr>
          <w:rFonts w:ascii="Times New Roman" w:eastAsia="Times New Roman" w:hAnsi="Times New Roman"/>
          <w:sz w:val="24"/>
          <w:szCs w:val="24"/>
          <w:lang w:eastAsia="ru-RU" w:bidi="ru-RU"/>
        </w:rPr>
        <w:t>сентября</w:t>
      </w:r>
      <w:r w:rsidR="00AA4057" w:rsidRPr="00865E60">
        <w:rPr>
          <w:rFonts w:ascii="Times New Roman" w:eastAsia="Times New Roman" w:hAnsi="Times New Roman"/>
          <w:sz w:val="24"/>
          <w:szCs w:val="24"/>
          <w:lang w:eastAsia="ru-RU" w:bidi="ru-RU"/>
        </w:rPr>
        <w:t xml:space="preserve"> 2020 года</w:t>
      </w:r>
    </w:p>
    <w:p w:rsidR="00EB5EF2" w:rsidRPr="00865E60" w:rsidRDefault="00EB5EF2" w:rsidP="00C8086B">
      <w:pPr>
        <w:widowControl w:val="0"/>
        <w:numPr>
          <w:ilvl w:val="0"/>
          <w:numId w:val="74"/>
        </w:numPr>
        <w:shd w:val="clear" w:color="auto" w:fill="FFFFFF"/>
        <w:tabs>
          <w:tab w:val="left" w:pos="773"/>
          <w:tab w:val="left" w:pos="9638"/>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Окончание учебного года </w:t>
      </w:r>
      <w:r w:rsidRPr="00865E60">
        <w:rPr>
          <w:rFonts w:ascii="Times New Roman" w:eastAsia="Times New Roman" w:hAnsi="Times New Roman"/>
          <w:sz w:val="24"/>
          <w:szCs w:val="24"/>
          <w:lang w:eastAsia="ru-RU" w:bidi="ru-RU"/>
        </w:rPr>
        <w:t>для учащихся 9класса</w:t>
      </w:r>
      <w:r w:rsidRPr="00865E60">
        <w:rPr>
          <w:rFonts w:ascii="Times New Roman" w:eastAsia="Times New Roman" w:hAnsi="Times New Roman"/>
          <w:sz w:val="24"/>
          <w:szCs w:val="24"/>
          <w:shd w:val="clear" w:color="auto" w:fill="FFFFFF"/>
          <w:lang w:eastAsia="ru-RU"/>
        </w:rPr>
        <w:t xml:space="preserve"> в соответствии с приказом МО и Н РТ.</w:t>
      </w:r>
    </w:p>
    <w:p w:rsidR="00EB5EF2" w:rsidRPr="00865E60" w:rsidRDefault="00EB5EF2" w:rsidP="002F1784">
      <w:pPr>
        <w:widowControl w:val="0"/>
        <w:shd w:val="clear" w:color="auto" w:fill="FFFFFF"/>
        <w:tabs>
          <w:tab w:val="left" w:pos="9638"/>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31 мая для учащихся 5 – 8 классов</w:t>
      </w:r>
    </w:p>
    <w:p w:rsidR="00EB5EF2" w:rsidRPr="00865E60" w:rsidRDefault="00EB5EF2" w:rsidP="00C8086B">
      <w:pPr>
        <w:widowControl w:val="0"/>
        <w:numPr>
          <w:ilvl w:val="0"/>
          <w:numId w:val="74"/>
        </w:numPr>
        <w:shd w:val="clear" w:color="auto" w:fill="FFFFFF"/>
        <w:tabs>
          <w:tab w:val="left" w:pos="773"/>
          <w:tab w:val="left" w:pos="2721"/>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Режимработы</w:t>
      </w:r>
      <w:r w:rsidRPr="00865E60">
        <w:rPr>
          <w:rFonts w:ascii="Times New Roman" w:eastAsia="Times New Roman" w:hAnsi="Times New Roman"/>
          <w:b/>
          <w:sz w:val="24"/>
          <w:szCs w:val="24"/>
          <w:lang w:eastAsia="ru-RU" w:bidi="ru-RU"/>
        </w:rPr>
        <w:tab/>
      </w:r>
      <w:r w:rsidRPr="00865E60">
        <w:rPr>
          <w:rFonts w:ascii="Times New Roman" w:eastAsia="Times New Roman" w:hAnsi="Times New Roman"/>
          <w:sz w:val="24"/>
          <w:szCs w:val="24"/>
          <w:lang w:eastAsia="ru-RU" w:bidi="ru-RU"/>
        </w:rPr>
        <w:t>односменный</w:t>
      </w:r>
    </w:p>
    <w:p w:rsidR="00EB5EF2" w:rsidRPr="00865E60" w:rsidRDefault="00EB5EF2" w:rsidP="00C8086B">
      <w:pPr>
        <w:widowControl w:val="0"/>
        <w:numPr>
          <w:ilvl w:val="0"/>
          <w:numId w:val="74"/>
        </w:numPr>
        <w:shd w:val="clear" w:color="auto" w:fill="FFFFFF"/>
        <w:tabs>
          <w:tab w:val="left" w:pos="773"/>
          <w:tab w:val="left" w:pos="5225"/>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Продолжительностьучебныхзанятий</w:t>
      </w:r>
      <w:r w:rsidRPr="00865E60">
        <w:rPr>
          <w:rFonts w:ascii="Times New Roman" w:eastAsia="Times New Roman" w:hAnsi="Times New Roman"/>
          <w:b/>
          <w:sz w:val="24"/>
          <w:szCs w:val="24"/>
          <w:lang w:eastAsia="ru-RU" w:bidi="ru-RU"/>
        </w:rPr>
        <w:tab/>
      </w:r>
      <w:r w:rsidRPr="00865E60">
        <w:rPr>
          <w:rFonts w:ascii="Times New Roman" w:eastAsia="Times New Roman" w:hAnsi="Times New Roman"/>
          <w:sz w:val="24"/>
          <w:szCs w:val="24"/>
          <w:lang w:eastAsia="ru-RU" w:bidi="ru-RU"/>
        </w:rPr>
        <w:t>Начало занятий – 8 часов 00минут</w:t>
      </w:r>
    </w:p>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Окончание занятий – 1</w:t>
      </w:r>
      <w:r w:rsidR="00BE7D64" w:rsidRPr="00865E60">
        <w:rPr>
          <w:rFonts w:ascii="Times New Roman" w:eastAsia="Times New Roman" w:hAnsi="Times New Roman"/>
          <w:sz w:val="24"/>
          <w:szCs w:val="24"/>
          <w:lang w:eastAsia="ru-RU" w:bidi="ru-RU"/>
        </w:rPr>
        <w:t>5</w:t>
      </w:r>
      <w:r w:rsidRPr="00865E60">
        <w:rPr>
          <w:rFonts w:ascii="Times New Roman" w:eastAsia="Times New Roman" w:hAnsi="Times New Roman"/>
          <w:sz w:val="24"/>
          <w:szCs w:val="24"/>
          <w:lang w:eastAsia="ru-RU" w:bidi="ru-RU"/>
        </w:rPr>
        <w:t xml:space="preserve"> часов 30минут</w:t>
      </w:r>
    </w:p>
    <w:p w:rsidR="00EB5EF2" w:rsidRPr="00865E60" w:rsidRDefault="00EB5EF2" w:rsidP="00C8086B">
      <w:pPr>
        <w:widowControl w:val="0"/>
        <w:numPr>
          <w:ilvl w:val="0"/>
          <w:numId w:val="74"/>
        </w:numPr>
        <w:shd w:val="clear" w:color="auto" w:fill="FFFFFF"/>
        <w:tabs>
          <w:tab w:val="left" w:pos="77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Продолжительность учебной недели   </w:t>
      </w:r>
      <w:r w:rsidRPr="00865E60">
        <w:rPr>
          <w:rFonts w:ascii="Times New Roman" w:eastAsia="Times New Roman" w:hAnsi="Times New Roman"/>
          <w:sz w:val="24"/>
          <w:szCs w:val="24"/>
          <w:lang w:eastAsia="ru-RU" w:bidi="ru-RU"/>
        </w:rPr>
        <w:t>5 – 9 классы –шестидневная</w:t>
      </w:r>
    </w:p>
    <w:p w:rsidR="00EB5EF2" w:rsidRPr="00865E60" w:rsidRDefault="00EB5EF2" w:rsidP="00C8086B">
      <w:pPr>
        <w:widowControl w:val="0"/>
        <w:numPr>
          <w:ilvl w:val="0"/>
          <w:numId w:val="74"/>
        </w:numPr>
        <w:shd w:val="clear" w:color="auto" w:fill="FFFFFF"/>
        <w:tabs>
          <w:tab w:val="left" w:pos="773"/>
          <w:tab w:val="left" w:pos="4916"/>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Продолжительностьучебногогода</w:t>
      </w:r>
      <w:r w:rsidRPr="00865E60">
        <w:rPr>
          <w:rFonts w:ascii="Times New Roman" w:eastAsia="Times New Roman" w:hAnsi="Times New Roman"/>
          <w:b/>
          <w:sz w:val="24"/>
          <w:szCs w:val="24"/>
          <w:lang w:eastAsia="ru-RU" w:bidi="ru-RU"/>
        </w:rPr>
        <w:tab/>
      </w:r>
      <w:r w:rsidRPr="00865E60">
        <w:rPr>
          <w:rFonts w:ascii="Times New Roman" w:eastAsia="Times New Roman" w:hAnsi="Times New Roman"/>
          <w:sz w:val="24"/>
          <w:szCs w:val="24"/>
          <w:lang w:eastAsia="ru-RU" w:bidi="ru-RU"/>
        </w:rPr>
        <w:t>В 5-8 классах – 35недель</w:t>
      </w:r>
    </w:p>
    <w:p w:rsidR="00EB5EF2" w:rsidRPr="00865E60" w:rsidRDefault="00EB5EF2" w:rsidP="002F1784">
      <w:pPr>
        <w:widowControl w:val="0"/>
        <w:shd w:val="clear" w:color="auto" w:fill="FFFFFF"/>
        <w:autoSpaceDE w:val="0"/>
        <w:autoSpaceDN w:val="0"/>
        <w:spacing w:after="0" w:line="240" w:lineRule="auto"/>
        <w:jc w:val="center"/>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9  классе  – 34 недели</w:t>
      </w:r>
    </w:p>
    <w:p w:rsidR="00EB5EF2" w:rsidRPr="00865E60" w:rsidRDefault="00EB5EF2" w:rsidP="00C8086B">
      <w:pPr>
        <w:widowControl w:val="0"/>
        <w:numPr>
          <w:ilvl w:val="0"/>
          <w:numId w:val="74"/>
        </w:numPr>
        <w:shd w:val="clear" w:color="auto" w:fill="FFFFFF"/>
        <w:tabs>
          <w:tab w:val="left" w:pos="773"/>
        </w:tabs>
        <w:autoSpaceDE w:val="0"/>
        <w:autoSpaceDN w:val="0"/>
        <w:spacing w:after="0" w:line="240" w:lineRule="auto"/>
        <w:ind w:left="0" w:firstLine="0"/>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Каникулыобучающихся</w:t>
      </w:r>
    </w:p>
    <w:tbl>
      <w:tblPr>
        <w:tblStyle w:val="TableNormal13"/>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22"/>
        <w:gridCol w:w="2976"/>
      </w:tblGrid>
      <w:tr w:rsidR="00865E60" w:rsidRPr="00865E60" w:rsidTr="00DA59E3">
        <w:trPr>
          <w:trHeight w:val="275"/>
        </w:trPr>
        <w:tc>
          <w:tcPr>
            <w:tcW w:w="5922" w:type="dxa"/>
          </w:tcPr>
          <w:p w:rsidR="00EB5EF2" w:rsidRPr="00865E60" w:rsidRDefault="00A46183" w:rsidP="002F1784">
            <w:pPr>
              <w:shd w:val="clear" w:color="auto" w:fill="FFFFFF"/>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К</w:t>
            </w:r>
            <w:r w:rsidR="00EB5EF2" w:rsidRPr="00865E60">
              <w:rPr>
                <w:rFonts w:ascii="Times New Roman" w:eastAsia="Times New Roman" w:hAnsi="Times New Roman"/>
                <w:b/>
                <w:sz w:val="24"/>
                <w:szCs w:val="24"/>
                <w:lang w:eastAsia="ru-RU" w:bidi="ru-RU"/>
              </w:rPr>
              <w:t>аникулы</w:t>
            </w:r>
          </w:p>
        </w:tc>
        <w:tc>
          <w:tcPr>
            <w:tcW w:w="2976" w:type="dxa"/>
          </w:tcPr>
          <w:p w:rsidR="00EB5EF2" w:rsidRPr="00865E60" w:rsidRDefault="00EB5EF2" w:rsidP="002F1784">
            <w:pPr>
              <w:shd w:val="clear" w:color="auto" w:fill="FFFFFF"/>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количество дней</w:t>
            </w:r>
          </w:p>
        </w:tc>
      </w:tr>
      <w:tr w:rsidR="00865E60" w:rsidRPr="00865E60" w:rsidTr="00DA59E3">
        <w:trPr>
          <w:trHeight w:val="275"/>
        </w:trPr>
        <w:tc>
          <w:tcPr>
            <w:tcW w:w="5922"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Осенние</w:t>
            </w:r>
          </w:p>
        </w:tc>
        <w:tc>
          <w:tcPr>
            <w:tcW w:w="2976"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7 дней</w:t>
            </w:r>
          </w:p>
        </w:tc>
      </w:tr>
      <w:tr w:rsidR="00865E60" w:rsidRPr="00865E60" w:rsidTr="00DA59E3">
        <w:trPr>
          <w:trHeight w:val="277"/>
        </w:trPr>
        <w:tc>
          <w:tcPr>
            <w:tcW w:w="5922"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Зимние</w:t>
            </w:r>
          </w:p>
        </w:tc>
        <w:tc>
          <w:tcPr>
            <w:tcW w:w="2976"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14 дней</w:t>
            </w:r>
          </w:p>
        </w:tc>
      </w:tr>
      <w:tr w:rsidR="00865E60" w:rsidRPr="00865E60" w:rsidTr="00DA59E3">
        <w:trPr>
          <w:trHeight w:val="275"/>
        </w:trPr>
        <w:tc>
          <w:tcPr>
            <w:tcW w:w="5922"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Весенние</w:t>
            </w:r>
          </w:p>
        </w:tc>
        <w:tc>
          <w:tcPr>
            <w:tcW w:w="2976"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9 дней</w:t>
            </w:r>
          </w:p>
        </w:tc>
      </w:tr>
      <w:tr w:rsidR="00865E60" w:rsidRPr="00865E60" w:rsidTr="00DA59E3">
        <w:trPr>
          <w:trHeight w:val="275"/>
        </w:trPr>
        <w:tc>
          <w:tcPr>
            <w:tcW w:w="5922"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ВСЕГО</w:t>
            </w:r>
          </w:p>
        </w:tc>
        <w:tc>
          <w:tcPr>
            <w:tcW w:w="2976" w:type="dxa"/>
          </w:tcPr>
          <w:p w:rsidR="00EB5EF2" w:rsidRPr="00865E60" w:rsidRDefault="00EB5EF2" w:rsidP="002F1784">
            <w:pPr>
              <w:shd w:val="clear" w:color="auto" w:fill="FFFFFF"/>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30</w:t>
            </w:r>
          </w:p>
        </w:tc>
      </w:tr>
    </w:tbl>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8.Расписание звонков для 5 – 9 классов</w:t>
      </w:r>
    </w:p>
    <w:tbl>
      <w:tblPr>
        <w:tblStyle w:val="TableNormal13"/>
        <w:tblW w:w="0" w:type="auto"/>
        <w:tblInd w:w="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43"/>
        <w:gridCol w:w="3437"/>
        <w:gridCol w:w="2262"/>
      </w:tblGrid>
      <w:tr w:rsidR="00865E60" w:rsidRPr="00865E60" w:rsidTr="000C5837">
        <w:trPr>
          <w:trHeight w:val="275"/>
        </w:trPr>
        <w:tc>
          <w:tcPr>
            <w:tcW w:w="2943" w:type="dxa"/>
          </w:tcPr>
          <w:p w:rsidR="00EB5EF2" w:rsidRPr="00865E60" w:rsidRDefault="00EB5EF2" w:rsidP="002F1784">
            <w:pPr>
              <w:shd w:val="clear" w:color="auto" w:fill="FFFFFF"/>
              <w:spacing w:after="0" w:line="240" w:lineRule="auto"/>
              <w:jc w:val="center"/>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Начало</w:t>
            </w:r>
          </w:p>
        </w:tc>
        <w:tc>
          <w:tcPr>
            <w:tcW w:w="3437" w:type="dxa"/>
          </w:tcPr>
          <w:p w:rsidR="00EB5EF2" w:rsidRPr="00865E60" w:rsidRDefault="00EB5EF2" w:rsidP="002F1784">
            <w:pPr>
              <w:shd w:val="clear" w:color="auto" w:fill="FFFFFF"/>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Режимное мероприятие</w:t>
            </w:r>
          </w:p>
        </w:tc>
        <w:tc>
          <w:tcPr>
            <w:tcW w:w="2262" w:type="dxa"/>
          </w:tcPr>
          <w:p w:rsidR="00EB5EF2" w:rsidRPr="00865E60" w:rsidRDefault="00EB5EF2" w:rsidP="002F1784">
            <w:pPr>
              <w:shd w:val="clear" w:color="auto" w:fill="FFFFFF"/>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Окончание</w:t>
            </w:r>
          </w:p>
        </w:tc>
      </w:tr>
      <w:tr w:rsidR="00865E60" w:rsidRPr="00865E60" w:rsidTr="000C5837">
        <w:trPr>
          <w:trHeight w:val="399"/>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8</w:t>
            </w:r>
            <w:r w:rsidR="00BE7D64" w:rsidRPr="00865E60">
              <w:rPr>
                <w:sz w:val="24"/>
                <w:szCs w:val="24"/>
                <w:lang w:val="ru-RU" w:eastAsia="ru-RU" w:bidi="ru-RU"/>
              </w:rPr>
              <w:t>.</w:t>
            </w:r>
            <w:r w:rsidRPr="00865E60">
              <w:rPr>
                <w:sz w:val="24"/>
                <w:szCs w:val="24"/>
                <w:lang w:eastAsia="ru-RU" w:bidi="ru-RU"/>
              </w:rPr>
              <w:t>00</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1-ый урок</w:t>
            </w:r>
          </w:p>
        </w:tc>
        <w:tc>
          <w:tcPr>
            <w:tcW w:w="2262"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8</w:t>
            </w:r>
            <w:r w:rsidR="00BE7D64" w:rsidRPr="00865E60">
              <w:rPr>
                <w:sz w:val="24"/>
                <w:szCs w:val="24"/>
                <w:lang w:val="ru-RU" w:eastAsia="ru-RU" w:bidi="ru-RU"/>
              </w:rPr>
              <w:t>.</w:t>
            </w:r>
            <w:r w:rsidRPr="00865E60">
              <w:rPr>
                <w:sz w:val="24"/>
                <w:szCs w:val="24"/>
                <w:lang w:eastAsia="ru-RU" w:bidi="ru-RU"/>
              </w:rPr>
              <w:t>45</w:t>
            </w:r>
          </w:p>
        </w:tc>
      </w:tr>
      <w:tr w:rsidR="00865E60" w:rsidRPr="00865E60" w:rsidTr="000C5837">
        <w:trPr>
          <w:trHeight w:val="275"/>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8</w:t>
            </w:r>
            <w:r w:rsidR="00BE7D64" w:rsidRPr="00865E60">
              <w:rPr>
                <w:sz w:val="24"/>
                <w:szCs w:val="24"/>
                <w:lang w:val="ru-RU" w:eastAsia="ru-RU" w:bidi="ru-RU"/>
              </w:rPr>
              <w:t>.</w:t>
            </w:r>
            <w:r w:rsidRPr="00865E60">
              <w:rPr>
                <w:sz w:val="24"/>
                <w:szCs w:val="24"/>
                <w:lang w:eastAsia="ru-RU" w:bidi="ru-RU"/>
              </w:rPr>
              <w:t>55</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2-ой урок</w:t>
            </w:r>
          </w:p>
        </w:tc>
        <w:tc>
          <w:tcPr>
            <w:tcW w:w="2262" w:type="dxa"/>
            <w:vAlign w:val="center"/>
          </w:tcPr>
          <w:p w:rsidR="00EB5EF2" w:rsidRPr="00865E60" w:rsidRDefault="00EB5EF2" w:rsidP="002F1784">
            <w:pPr>
              <w:pStyle w:val="af2"/>
              <w:ind w:firstLine="0"/>
              <w:rPr>
                <w:sz w:val="24"/>
                <w:szCs w:val="24"/>
                <w:lang w:val="ru-RU" w:eastAsia="ru-RU" w:bidi="ru-RU"/>
              </w:rPr>
            </w:pPr>
            <w:r w:rsidRPr="00865E60">
              <w:rPr>
                <w:sz w:val="24"/>
                <w:szCs w:val="24"/>
                <w:lang w:eastAsia="ru-RU" w:bidi="ru-RU"/>
              </w:rPr>
              <w:t>9</w:t>
            </w:r>
            <w:r w:rsidR="00BE7D64" w:rsidRPr="00865E60">
              <w:rPr>
                <w:sz w:val="24"/>
                <w:szCs w:val="24"/>
                <w:lang w:val="ru-RU" w:eastAsia="ru-RU" w:bidi="ru-RU"/>
              </w:rPr>
              <w:t>.</w:t>
            </w:r>
            <w:r w:rsidRPr="00865E60">
              <w:rPr>
                <w:sz w:val="24"/>
                <w:szCs w:val="24"/>
                <w:lang w:eastAsia="ru-RU" w:bidi="ru-RU"/>
              </w:rPr>
              <w:t>40</w:t>
            </w:r>
          </w:p>
        </w:tc>
      </w:tr>
      <w:tr w:rsidR="00865E60" w:rsidRPr="00865E60" w:rsidTr="000C5837">
        <w:trPr>
          <w:trHeight w:val="277"/>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10</w:t>
            </w:r>
            <w:r w:rsidR="00BE7D64" w:rsidRPr="00865E60">
              <w:rPr>
                <w:sz w:val="24"/>
                <w:szCs w:val="24"/>
                <w:lang w:val="ru-RU" w:eastAsia="ru-RU" w:bidi="ru-RU"/>
              </w:rPr>
              <w:t>.</w:t>
            </w:r>
            <w:r w:rsidRPr="00865E60">
              <w:rPr>
                <w:sz w:val="24"/>
                <w:szCs w:val="24"/>
                <w:lang w:eastAsia="ru-RU" w:bidi="ru-RU"/>
              </w:rPr>
              <w:t>00</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3-ий урок</w:t>
            </w:r>
          </w:p>
        </w:tc>
        <w:tc>
          <w:tcPr>
            <w:tcW w:w="2262"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10</w:t>
            </w:r>
            <w:r w:rsidR="00BE7D64" w:rsidRPr="00865E60">
              <w:rPr>
                <w:sz w:val="24"/>
                <w:szCs w:val="24"/>
                <w:lang w:val="ru-RU" w:eastAsia="ru-RU" w:bidi="ru-RU"/>
              </w:rPr>
              <w:t>.</w:t>
            </w:r>
            <w:r w:rsidRPr="00865E60">
              <w:rPr>
                <w:sz w:val="24"/>
                <w:szCs w:val="24"/>
                <w:lang w:eastAsia="ru-RU" w:bidi="ru-RU"/>
              </w:rPr>
              <w:t>45</w:t>
            </w:r>
          </w:p>
        </w:tc>
      </w:tr>
      <w:tr w:rsidR="00865E60" w:rsidRPr="00865E60" w:rsidTr="000C5837">
        <w:trPr>
          <w:trHeight w:val="275"/>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11</w:t>
            </w:r>
            <w:r w:rsidR="00BE7D64" w:rsidRPr="00865E60">
              <w:rPr>
                <w:sz w:val="24"/>
                <w:szCs w:val="24"/>
                <w:lang w:val="ru-RU" w:eastAsia="ru-RU" w:bidi="ru-RU"/>
              </w:rPr>
              <w:t>.</w:t>
            </w:r>
            <w:r w:rsidRPr="00865E60">
              <w:rPr>
                <w:sz w:val="24"/>
                <w:szCs w:val="24"/>
                <w:lang w:eastAsia="ru-RU" w:bidi="ru-RU"/>
              </w:rPr>
              <w:t>00</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4-ый урок</w:t>
            </w:r>
          </w:p>
        </w:tc>
        <w:tc>
          <w:tcPr>
            <w:tcW w:w="2262"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11</w:t>
            </w:r>
            <w:r w:rsidR="00BE7D64" w:rsidRPr="00865E60">
              <w:rPr>
                <w:sz w:val="24"/>
                <w:szCs w:val="24"/>
                <w:lang w:val="ru-RU" w:eastAsia="ru-RU" w:bidi="ru-RU"/>
              </w:rPr>
              <w:t>.</w:t>
            </w:r>
            <w:r w:rsidRPr="00865E60">
              <w:rPr>
                <w:sz w:val="24"/>
                <w:szCs w:val="24"/>
                <w:lang w:eastAsia="ru-RU" w:bidi="ru-RU"/>
              </w:rPr>
              <w:t>45</w:t>
            </w:r>
          </w:p>
        </w:tc>
      </w:tr>
      <w:tr w:rsidR="00865E60" w:rsidRPr="00865E60" w:rsidTr="000C5837">
        <w:trPr>
          <w:trHeight w:val="275"/>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w:t>
            </w:r>
            <w:r w:rsidR="00BE7D64" w:rsidRPr="00865E60">
              <w:rPr>
                <w:sz w:val="24"/>
                <w:szCs w:val="24"/>
                <w:lang w:val="ru-RU" w:eastAsia="ru-RU" w:bidi="ru-RU"/>
              </w:rPr>
              <w:t>2.00</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5-ый урок</w:t>
            </w:r>
          </w:p>
        </w:tc>
        <w:tc>
          <w:tcPr>
            <w:tcW w:w="2262" w:type="dxa"/>
            <w:vAlign w:val="center"/>
          </w:tcPr>
          <w:p w:rsidR="00EB5EF2" w:rsidRPr="00865E60" w:rsidRDefault="00EB5EF2" w:rsidP="002F1784">
            <w:pPr>
              <w:pStyle w:val="af2"/>
              <w:ind w:firstLine="0"/>
              <w:rPr>
                <w:sz w:val="24"/>
                <w:szCs w:val="24"/>
                <w:lang w:val="ru-RU" w:eastAsia="ru-RU" w:bidi="ru-RU"/>
              </w:rPr>
            </w:pPr>
            <w:r w:rsidRPr="00865E60">
              <w:rPr>
                <w:sz w:val="24"/>
                <w:szCs w:val="24"/>
                <w:lang w:eastAsia="ru-RU" w:bidi="ru-RU"/>
              </w:rPr>
              <w:t>12</w:t>
            </w:r>
            <w:r w:rsidR="00BE7D64" w:rsidRPr="00865E60">
              <w:rPr>
                <w:sz w:val="24"/>
                <w:szCs w:val="24"/>
                <w:lang w:val="ru-RU" w:eastAsia="ru-RU" w:bidi="ru-RU"/>
              </w:rPr>
              <w:t>.</w:t>
            </w:r>
            <w:r w:rsidRPr="00865E60">
              <w:rPr>
                <w:sz w:val="24"/>
                <w:szCs w:val="24"/>
                <w:lang w:eastAsia="ru-RU" w:bidi="ru-RU"/>
              </w:rPr>
              <w:t>4</w:t>
            </w:r>
            <w:r w:rsidR="00BE7D64" w:rsidRPr="00865E60">
              <w:rPr>
                <w:sz w:val="24"/>
                <w:szCs w:val="24"/>
                <w:lang w:val="ru-RU" w:eastAsia="ru-RU" w:bidi="ru-RU"/>
              </w:rPr>
              <w:t>5</w:t>
            </w:r>
          </w:p>
        </w:tc>
      </w:tr>
      <w:tr w:rsidR="00865E60" w:rsidRPr="00865E60" w:rsidTr="000C5837">
        <w:trPr>
          <w:trHeight w:val="275"/>
        </w:trPr>
        <w:tc>
          <w:tcPr>
            <w:tcW w:w="2943" w:type="dxa"/>
            <w:vAlign w:val="center"/>
          </w:tcPr>
          <w:p w:rsidR="00EB5EF2" w:rsidRPr="00865E60" w:rsidRDefault="00BE7D64" w:rsidP="002F1784">
            <w:pPr>
              <w:pStyle w:val="af2"/>
              <w:ind w:firstLine="0"/>
              <w:rPr>
                <w:sz w:val="24"/>
                <w:szCs w:val="24"/>
                <w:lang w:eastAsia="ru-RU" w:bidi="ru-RU"/>
              </w:rPr>
            </w:pPr>
            <w:r w:rsidRPr="00865E60">
              <w:rPr>
                <w:sz w:val="24"/>
                <w:szCs w:val="24"/>
                <w:lang w:eastAsia="ru-RU" w:bidi="ru-RU"/>
              </w:rPr>
              <w:t>1</w:t>
            </w:r>
            <w:r w:rsidRPr="00865E60">
              <w:rPr>
                <w:sz w:val="24"/>
                <w:szCs w:val="24"/>
                <w:lang w:val="ru-RU" w:eastAsia="ru-RU" w:bidi="ru-RU"/>
              </w:rPr>
              <w:t>3.0</w:t>
            </w:r>
            <w:r w:rsidR="00EB5EF2" w:rsidRPr="00865E60">
              <w:rPr>
                <w:sz w:val="24"/>
                <w:szCs w:val="24"/>
                <w:lang w:eastAsia="ru-RU" w:bidi="ru-RU"/>
              </w:rPr>
              <w:t>0</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6-ой урок</w:t>
            </w:r>
          </w:p>
        </w:tc>
        <w:tc>
          <w:tcPr>
            <w:tcW w:w="2262"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13</w:t>
            </w:r>
            <w:r w:rsidR="00BE7D64" w:rsidRPr="00865E60">
              <w:rPr>
                <w:sz w:val="24"/>
                <w:szCs w:val="24"/>
                <w:lang w:val="ru-RU" w:eastAsia="ru-RU" w:bidi="ru-RU"/>
              </w:rPr>
              <w:t>.4</w:t>
            </w:r>
            <w:r w:rsidRPr="00865E60">
              <w:rPr>
                <w:sz w:val="24"/>
                <w:szCs w:val="24"/>
                <w:lang w:eastAsia="ru-RU" w:bidi="ru-RU"/>
              </w:rPr>
              <w:t>5</w:t>
            </w:r>
          </w:p>
        </w:tc>
      </w:tr>
      <w:tr w:rsidR="00865E60" w:rsidRPr="00865E60" w:rsidTr="000C5837">
        <w:trPr>
          <w:trHeight w:val="381"/>
        </w:trPr>
        <w:tc>
          <w:tcPr>
            <w:tcW w:w="2943"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13</w:t>
            </w:r>
            <w:r w:rsidR="00BE7D64" w:rsidRPr="00865E60">
              <w:rPr>
                <w:sz w:val="24"/>
                <w:szCs w:val="24"/>
                <w:lang w:val="ru-RU" w:eastAsia="ru-RU" w:bidi="ru-RU"/>
              </w:rPr>
              <w:t>.5</w:t>
            </w:r>
            <w:r w:rsidRPr="00865E60">
              <w:rPr>
                <w:sz w:val="24"/>
                <w:szCs w:val="24"/>
                <w:lang w:eastAsia="ru-RU" w:bidi="ru-RU"/>
              </w:rPr>
              <w:t>5</w:t>
            </w:r>
          </w:p>
        </w:tc>
        <w:tc>
          <w:tcPr>
            <w:tcW w:w="3437"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7-ой урок</w:t>
            </w:r>
          </w:p>
        </w:tc>
        <w:tc>
          <w:tcPr>
            <w:tcW w:w="2262" w:type="dxa"/>
            <w:vAlign w:val="center"/>
          </w:tcPr>
          <w:p w:rsidR="00EB5EF2" w:rsidRPr="00865E60" w:rsidRDefault="00EB5EF2" w:rsidP="002F1784">
            <w:pPr>
              <w:pStyle w:val="af2"/>
              <w:ind w:firstLine="0"/>
              <w:rPr>
                <w:sz w:val="24"/>
                <w:szCs w:val="24"/>
                <w:lang w:eastAsia="ru-RU" w:bidi="ru-RU"/>
              </w:rPr>
            </w:pPr>
            <w:r w:rsidRPr="00865E60">
              <w:rPr>
                <w:sz w:val="24"/>
                <w:szCs w:val="24"/>
                <w:lang w:eastAsia="ru-RU" w:bidi="ru-RU"/>
              </w:rPr>
              <w:t>14</w:t>
            </w:r>
            <w:r w:rsidR="00BE7D64" w:rsidRPr="00865E60">
              <w:rPr>
                <w:sz w:val="24"/>
                <w:szCs w:val="24"/>
                <w:lang w:val="ru-RU" w:eastAsia="ru-RU" w:bidi="ru-RU"/>
              </w:rPr>
              <w:t>.4</w:t>
            </w:r>
            <w:r w:rsidRPr="00865E60">
              <w:rPr>
                <w:sz w:val="24"/>
                <w:szCs w:val="24"/>
                <w:lang w:eastAsia="ru-RU" w:bidi="ru-RU"/>
              </w:rPr>
              <w:t>0</w:t>
            </w:r>
          </w:p>
        </w:tc>
      </w:tr>
      <w:tr w:rsidR="00BE7D64" w:rsidRPr="00865E60" w:rsidTr="000C5837">
        <w:trPr>
          <w:trHeight w:val="381"/>
        </w:trPr>
        <w:tc>
          <w:tcPr>
            <w:tcW w:w="2943" w:type="dxa"/>
            <w:vAlign w:val="center"/>
          </w:tcPr>
          <w:p w:rsidR="00BE7D64" w:rsidRPr="00865E60" w:rsidRDefault="00BE7D64" w:rsidP="002F1784">
            <w:pPr>
              <w:pStyle w:val="af2"/>
              <w:ind w:firstLine="0"/>
              <w:rPr>
                <w:sz w:val="24"/>
                <w:szCs w:val="24"/>
                <w:lang w:val="ru-RU" w:eastAsia="ru-RU" w:bidi="ru-RU"/>
              </w:rPr>
            </w:pPr>
            <w:r w:rsidRPr="00865E60">
              <w:rPr>
                <w:sz w:val="24"/>
                <w:szCs w:val="24"/>
                <w:lang w:val="ru-RU" w:eastAsia="ru-RU" w:bidi="ru-RU"/>
              </w:rPr>
              <w:t>14.50</w:t>
            </w:r>
          </w:p>
        </w:tc>
        <w:tc>
          <w:tcPr>
            <w:tcW w:w="3437" w:type="dxa"/>
            <w:vAlign w:val="center"/>
          </w:tcPr>
          <w:p w:rsidR="00BE7D64" w:rsidRPr="00865E60" w:rsidRDefault="00BE7D64" w:rsidP="002F1784">
            <w:pPr>
              <w:pStyle w:val="af2"/>
              <w:ind w:firstLine="0"/>
              <w:rPr>
                <w:sz w:val="24"/>
                <w:szCs w:val="24"/>
                <w:lang w:eastAsia="ru-RU" w:bidi="ru-RU"/>
              </w:rPr>
            </w:pPr>
            <w:r w:rsidRPr="00865E60">
              <w:rPr>
                <w:sz w:val="24"/>
                <w:szCs w:val="24"/>
                <w:lang w:val="ru-RU" w:eastAsia="ru-RU" w:bidi="ru-RU"/>
              </w:rPr>
              <w:t>8</w:t>
            </w:r>
            <w:r w:rsidRPr="00865E60">
              <w:rPr>
                <w:sz w:val="24"/>
                <w:szCs w:val="24"/>
                <w:lang w:eastAsia="ru-RU" w:bidi="ru-RU"/>
              </w:rPr>
              <w:t>-ой урок</w:t>
            </w:r>
          </w:p>
        </w:tc>
        <w:tc>
          <w:tcPr>
            <w:tcW w:w="2262" w:type="dxa"/>
            <w:vAlign w:val="center"/>
          </w:tcPr>
          <w:p w:rsidR="00BE7D64" w:rsidRPr="00865E60" w:rsidRDefault="00BE7D64" w:rsidP="002F1784">
            <w:pPr>
              <w:pStyle w:val="af2"/>
              <w:ind w:firstLine="0"/>
              <w:rPr>
                <w:sz w:val="24"/>
                <w:szCs w:val="24"/>
                <w:lang w:val="ru-RU" w:eastAsia="ru-RU" w:bidi="ru-RU"/>
              </w:rPr>
            </w:pPr>
            <w:r w:rsidRPr="00865E60">
              <w:rPr>
                <w:sz w:val="24"/>
                <w:szCs w:val="24"/>
                <w:lang w:val="ru-RU" w:eastAsia="ru-RU" w:bidi="ru-RU"/>
              </w:rPr>
              <w:t>15.30</w:t>
            </w:r>
          </w:p>
        </w:tc>
      </w:tr>
    </w:tbl>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b/>
          <w:sz w:val="24"/>
          <w:szCs w:val="24"/>
          <w:lang w:eastAsia="ru-RU" w:bidi="ru-RU"/>
        </w:rPr>
      </w:pPr>
    </w:p>
    <w:p w:rsidR="00EB5EF2" w:rsidRPr="00865E60" w:rsidRDefault="00EB5EF2" w:rsidP="00C8086B">
      <w:pPr>
        <w:widowControl w:val="0"/>
        <w:numPr>
          <w:ilvl w:val="0"/>
          <w:numId w:val="73"/>
        </w:numPr>
        <w:shd w:val="clear" w:color="auto" w:fill="FFFFFF"/>
        <w:tabs>
          <w:tab w:val="left" w:pos="77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Сроки государственной итоговой аттестации </w:t>
      </w:r>
      <w:r w:rsidRPr="00865E60">
        <w:rPr>
          <w:rFonts w:ascii="Times New Roman" w:eastAsia="Times New Roman" w:hAnsi="Times New Roman"/>
          <w:sz w:val="24"/>
          <w:szCs w:val="24"/>
          <w:lang w:eastAsia="ru-RU" w:bidi="ru-RU"/>
        </w:rPr>
        <w:t>по приказам МО и Н РФ, МО и НРТ.</w:t>
      </w:r>
    </w:p>
    <w:p w:rsidR="00EB5EF2" w:rsidRPr="00865E60" w:rsidRDefault="00EB5EF2" w:rsidP="00C8086B">
      <w:pPr>
        <w:widowControl w:val="0"/>
        <w:numPr>
          <w:ilvl w:val="0"/>
          <w:numId w:val="73"/>
        </w:numPr>
        <w:shd w:val="clear" w:color="auto" w:fill="FFFFFF"/>
        <w:tabs>
          <w:tab w:val="left" w:pos="893"/>
        </w:tabs>
        <w:autoSpaceDE w:val="0"/>
        <w:autoSpaceDN w:val="0"/>
        <w:spacing w:after="0" w:line="240" w:lineRule="auto"/>
        <w:ind w:left="0" w:firstLine="0"/>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Общий режим работы школы</w:t>
      </w:r>
    </w:p>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МБОУ «</w:t>
      </w:r>
      <w:r w:rsidR="005F540D" w:rsidRPr="00865E60">
        <w:rPr>
          <w:rFonts w:ascii="Times New Roman" w:eastAsia="Times New Roman" w:hAnsi="Times New Roman"/>
          <w:sz w:val="24"/>
          <w:szCs w:val="24"/>
          <w:lang w:eastAsia="ru-RU" w:bidi="ru-RU"/>
        </w:rPr>
        <w:t>Верхнесиметская</w:t>
      </w:r>
      <w:r w:rsidRPr="00865E60">
        <w:rPr>
          <w:rFonts w:ascii="Times New Roman" w:eastAsia="Times New Roman" w:hAnsi="Times New Roman"/>
          <w:sz w:val="24"/>
          <w:szCs w:val="24"/>
          <w:lang w:eastAsia="ru-RU" w:bidi="ru-RU"/>
        </w:rPr>
        <w:t xml:space="preserve"> СОШ» открыта для доступа в течение 6 дней в неделю с понедельника по субботу, выходным днем является воскресенье.</w:t>
      </w:r>
    </w:p>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праздничные дни (установленные законодательством РФ) образовательное учреждение не работает.</w:t>
      </w:r>
    </w:p>
    <w:p w:rsidR="00EB5EF2" w:rsidRPr="00865E60" w:rsidRDefault="00EB5EF2"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каникулярные дни общий режим работы школы регламентируется приказом директора по ОУ, в котором устанавливается особый графикработы.</w:t>
      </w:r>
    </w:p>
    <w:p w:rsidR="00EB5EF2" w:rsidRPr="00865E60" w:rsidRDefault="00EB5EF2" w:rsidP="00C8086B">
      <w:pPr>
        <w:widowControl w:val="0"/>
        <w:numPr>
          <w:ilvl w:val="0"/>
          <w:numId w:val="73"/>
        </w:numPr>
        <w:shd w:val="clear" w:color="auto" w:fill="FFFFFF"/>
        <w:tabs>
          <w:tab w:val="left" w:pos="893"/>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 xml:space="preserve">Сроки промежуточной аттестации </w:t>
      </w:r>
      <w:r w:rsidRPr="00865E60">
        <w:rPr>
          <w:rFonts w:ascii="Times New Roman" w:eastAsia="Times New Roman" w:hAnsi="Times New Roman"/>
          <w:sz w:val="24"/>
          <w:szCs w:val="24"/>
          <w:lang w:eastAsia="ru-RU" w:bidi="ru-RU"/>
        </w:rPr>
        <w:t xml:space="preserve">Для обучающихся </w:t>
      </w:r>
      <w:r w:rsidR="00DD280E" w:rsidRPr="00865E60">
        <w:rPr>
          <w:rFonts w:ascii="Times New Roman" w:eastAsia="Times New Roman" w:hAnsi="Times New Roman"/>
          <w:sz w:val="24"/>
          <w:szCs w:val="24"/>
          <w:lang w:eastAsia="ru-RU" w:bidi="ru-RU"/>
        </w:rPr>
        <w:t>5</w:t>
      </w:r>
      <w:r w:rsidRPr="00865E60">
        <w:rPr>
          <w:rFonts w:ascii="Times New Roman" w:eastAsia="Times New Roman" w:hAnsi="Times New Roman"/>
          <w:sz w:val="24"/>
          <w:szCs w:val="24"/>
          <w:lang w:eastAsia="ru-RU" w:bidi="ru-RU"/>
        </w:rPr>
        <w:t>-</w:t>
      </w:r>
      <w:r w:rsidR="00DD280E" w:rsidRPr="00865E60">
        <w:rPr>
          <w:rFonts w:ascii="Times New Roman" w:eastAsia="Times New Roman" w:hAnsi="Times New Roman"/>
          <w:sz w:val="24"/>
          <w:szCs w:val="24"/>
          <w:lang w:eastAsia="ru-RU" w:bidi="ru-RU"/>
        </w:rPr>
        <w:t>9</w:t>
      </w:r>
      <w:r w:rsidRPr="00865E60">
        <w:rPr>
          <w:rFonts w:ascii="Times New Roman" w:eastAsia="Times New Roman" w:hAnsi="Times New Roman"/>
          <w:sz w:val="24"/>
          <w:szCs w:val="24"/>
          <w:lang w:eastAsia="ru-RU" w:bidi="ru-RU"/>
        </w:rPr>
        <w:t xml:space="preserve">-х классов </w:t>
      </w:r>
      <w:r w:rsidR="00BE7D64" w:rsidRPr="00865E60">
        <w:rPr>
          <w:rFonts w:ascii="Times New Roman" w:eastAsia="Times New Roman" w:hAnsi="Times New Roman"/>
          <w:sz w:val="24"/>
          <w:szCs w:val="24"/>
          <w:lang w:eastAsia="ru-RU" w:bidi="ru-RU"/>
        </w:rPr>
        <w:t>в мае</w:t>
      </w:r>
      <w:r w:rsidR="00A465C9" w:rsidRPr="00865E60">
        <w:rPr>
          <w:rFonts w:ascii="Times New Roman" w:eastAsia="Times New Roman" w:hAnsi="Times New Roman"/>
          <w:sz w:val="24"/>
          <w:szCs w:val="24"/>
          <w:lang w:eastAsia="ru-RU" w:bidi="ru-RU"/>
        </w:rPr>
        <w:t xml:space="preserve"> по приказу директора</w:t>
      </w:r>
      <w:r w:rsidR="00BE7D64" w:rsidRPr="00865E60">
        <w:rPr>
          <w:rFonts w:ascii="Times New Roman" w:eastAsia="Times New Roman" w:hAnsi="Times New Roman"/>
          <w:sz w:val="24"/>
          <w:szCs w:val="24"/>
          <w:lang w:eastAsia="ru-RU" w:bidi="ru-RU"/>
        </w:rPr>
        <w:t>.</w:t>
      </w:r>
    </w:p>
    <w:p w:rsidR="00BE7D64" w:rsidRPr="00865E60" w:rsidRDefault="00EB5EF2" w:rsidP="00C8086B">
      <w:pPr>
        <w:widowControl w:val="0"/>
        <w:numPr>
          <w:ilvl w:val="0"/>
          <w:numId w:val="73"/>
        </w:numPr>
        <w:shd w:val="clear" w:color="auto" w:fill="FFFFFF"/>
        <w:tabs>
          <w:tab w:val="left" w:pos="917"/>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b/>
          <w:sz w:val="24"/>
          <w:szCs w:val="24"/>
          <w:lang w:eastAsia="ru-RU" w:bidi="ru-RU"/>
        </w:rPr>
        <w:t>Внеурочная деятельност</w:t>
      </w:r>
      <w:r w:rsidRPr="00865E60">
        <w:rPr>
          <w:rFonts w:ascii="Times New Roman" w:eastAsia="Times New Roman" w:hAnsi="Times New Roman"/>
          <w:sz w:val="24"/>
          <w:szCs w:val="24"/>
          <w:lang w:eastAsia="ru-RU" w:bidi="ru-RU"/>
        </w:rPr>
        <w:t xml:space="preserve">ь учащихся </w:t>
      </w:r>
      <w:r w:rsidR="00DD280E" w:rsidRPr="00865E60">
        <w:rPr>
          <w:rFonts w:ascii="Times New Roman" w:eastAsia="Times New Roman" w:hAnsi="Times New Roman"/>
          <w:sz w:val="24"/>
          <w:szCs w:val="24"/>
          <w:lang w:eastAsia="ru-RU" w:bidi="ru-RU"/>
        </w:rPr>
        <w:t>5</w:t>
      </w:r>
      <w:r w:rsidRPr="00865E60">
        <w:rPr>
          <w:rFonts w:ascii="Times New Roman" w:eastAsia="Times New Roman" w:hAnsi="Times New Roman"/>
          <w:sz w:val="24"/>
          <w:szCs w:val="24"/>
          <w:lang w:eastAsia="ru-RU" w:bidi="ru-RU"/>
        </w:rPr>
        <w:t>-</w:t>
      </w:r>
      <w:r w:rsidR="00DD280E" w:rsidRPr="00865E60">
        <w:rPr>
          <w:rFonts w:ascii="Times New Roman" w:eastAsia="Times New Roman" w:hAnsi="Times New Roman"/>
          <w:sz w:val="24"/>
          <w:szCs w:val="24"/>
          <w:lang w:eastAsia="ru-RU" w:bidi="ru-RU"/>
        </w:rPr>
        <w:t>9</w:t>
      </w:r>
      <w:r w:rsidRPr="00865E60">
        <w:rPr>
          <w:rFonts w:ascii="Times New Roman" w:eastAsia="Times New Roman" w:hAnsi="Times New Roman"/>
          <w:sz w:val="24"/>
          <w:szCs w:val="24"/>
          <w:lang w:eastAsia="ru-RU" w:bidi="ru-RU"/>
        </w:rPr>
        <w:t xml:space="preserve"> классов </w:t>
      </w:r>
    </w:p>
    <w:p w:rsidR="00EB5EF2" w:rsidRPr="00865E60" w:rsidRDefault="00EB5EF2" w:rsidP="002F1784">
      <w:pPr>
        <w:widowControl w:val="0"/>
        <w:shd w:val="clear" w:color="auto" w:fill="FFFFFF"/>
        <w:tabs>
          <w:tab w:val="left" w:pos="917"/>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Внеурочная деятельностьреализуется во второй половинедня</w:t>
      </w:r>
    </w:p>
    <w:p w:rsidR="00506F81" w:rsidRPr="00865E60" w:rsidRDefault="00506F81" w:rsidP="002F1784">
      <w:pPr>
        <w:pStyle w:val="afff5"/>
        <w:jc w:val="both"/>
        <w:rPr>
          <w:sz w:val="24"/>
          <w:szCs w:val="24"/>
        </w:rPr>
      </w:pPr>
    </w:p>
    <w:p w:rsidR="00190A21" w:rsidRPr="00865E60" w:rsidRDefault="00190A21" w:rsidP="00190A21">
      <w:pPr>
        <w:pStyle w:val="2"/>
        <w:widowControl w:val="0"/>
        <w:numPr>
          <w:ilvl w:val="2"/>
          <w:numId w:val="400"/>
        </w:numPr>
        <w:tabs>
          <w:tab w:val="left" w:pos="1001"/>
        </w:tabs>
        <w:autoSpaceDE w:val="0"/>
        <w:autoSpaceDN w:val="0"/>
        <w:spacing w:line="240" w:lineRule="auto"/>
      </w:pPr>
      <w:r w:rsidRPr="00865E60">
        <w:t>Планвнеурочнойдеятельности</w:t>
      </w:r>
    </w:p>
    <w:p w:rsidR="00190A21" w:rsidRPr="00865E60" w:rsidRDefault="00190A21" w:rsidP="00190A21">
      <w:pPr>
        <w:jc w:val="both"/>
        <w:rPr>
          <w:rFonts w:ascii="Times New Roman" w:hAnsi="Times New Roman"/>
          <w:sz w:val="24"/>
          <w:szCs w:val="24"/>
        </w:rPr>
      </w:pPr>
      <w:r w:rsidRPr="00865E60">
        <w:rPr>
          <w:rFonts w:ascii="Times New Roman" w:hAnsi="Times New Roman"/>
          <w:sz w:val="24"/>
          <w:szCs w:val="24"/>
        </w:rPr>
        <w:t>План внеурочной деятельности МБОУ «</w:t>
      </w:r>
      <w:r w:rsidRPr="00865E60">
        <w:rPr>
          <w:rFonts w:ascii="Times New Roman" w:hAnsi="Times New Roman"/>
          <w:sz w:val="24"/>
          <w:szCs w:val="24"/>
          <w:lang w:val="tt-RU"/>
        </w:rPr>
        <w:t>Верхнесимет</w:t>
      </w:r>
      <w:r w:rsidRPr="00865E60">
        <w:rPr>
          <w:rFonts w:ascii="Times New Roman" w:hAnsi="Times New Roman"/>
          <w:sz w:val="24"/>
          <w:szCs w:val="24"/>
        </w:rPr>
        <w:t xml:space="preserve">ская </w:t>
      </w:r>
      <w:r w:rsidRPr="00865E60">
        <w:rPr>
          <w:rFonts w:ascii="Times New Roman" w:hAnsi="Times New Roman"/>
          <w:sz w:val="24"/>
          <w:szCs w:val="24"/>
          <w:lang w:val="tt-RU"/>
        </w:rPr>
        <w:t>С</w:t>
      </w:r>
      <w:r w:rsidRPr="00865E60">
        <w:rPr>
          <w:rFonts w:ascii="Times New Roman" w:hAnsi="Times New Roman"/>
          <w:sz w:val="24"/>
          <w:szCs w:val="24"/>
        </w:rPr>
        <w:t>ОШ» обеспечивает введение вдействие и реализацию требований Федерального государственного образовательного,</w:t>
      </w:r>
    </w:p>
    <w:p w:rsidR="00190A21" w:rsidRPr="00865E60" w:rsidRDefault="00190A21" w:rsidP="00190A21">
      <w:pPr>
        <w:jc w:val="both"/>
        <w:rPr>
          <w:rFonts w:ascii="Times New Roman" w:hAnsi="Times New Roman"/>
          <w:sz w:val="24"/>
          <w:szCs w:val="24"/>
        </w:rPr>
      </w:pPr>
      <w:r w:rsidRPr="00865E60">
        <w:rPr>
          <w:rFonts w:ascii="Times New Roman" w:hAnsi="Times New Roman"/>
          <w:sz w:val="24"/>
          <w:szCs w:val="24"/>
        </w:rPr>
        <w:t>основного общего образования и определяет общий и максимальный объем нагрузки</w:t>
      </w:r>
    </w:p>
    <w:p w:rsidR="00190A21" w:rsidRPr="00865E60" w:rsidRDefault="00190A21" w:rsidP="00190A21">
      <w:pPr>
        <w:jc w:val="both"/>
        <w:rPr>
          <w:rFonts w:ascii="Times New Roman" w:hAnsi="Times New Roman"/>
          <w:sz w:val="24"/>
          <w:szCs w:val="24"/>
        </w:rPr>
      </w:pPr>
      <w:r w:rsidRPr="00865E60">
        <w:rPr>
          <w:rFonts w:ascii="Times New Roman" w:hAnsi="Times New Roman"/>
          <w:sz w:val="24"/>
          <w:szCs w:val="24"/>
        </w:rPr>
        <w:t>обучающихся в рамках внеурочной деятельности, состав и структуру направлений и форм</w:t>
      </w:r>
    </w:p>
    <w:p w:rsidR="00190A21" w:rsidRPr="00865E60" w:rsidRDefault="00190A21" w:rsidP="00190A21">
      <w:pPr>
        <w:jc w:val="both"/>
        <w:rPr>
          <w:rFonts w:ascii="Times New Roman" w:hAnsi="Times New Roman"/>
          <w:sz w:val="24"/>
          <w:szCs w:val="24"/>
        </w:rPr>
      </w:pPr>
      <w:r w:rsidRPr="00865E60">
        <w:rPr>
          <w:rFonts w:ascii="Times New Roman" w:hAnsi="Times New Roman"/>
          <w:sz w:val="24"/>
          <w:szCs w:val="24"/>
        </w:rPr>
        <w:t>внеурочной деятельности по классам.</w:t>
      </w:r>
    </w:p>
    <w:p w:rsidR="00190A21" w:rsidRPr="00865E60" w:rsidRDefault="00190A21" w:rsidP="00190A21">
      <w:pPr>
        <w:jc w:val="both"/>
        <w:rPr>
          <w:rFonts w:ascii="Times New Roman" w:hAnsi="Times New Roman"/>
          <w:sz w:val="24"/>
          <w:szCs w:val="24"/>
        </w:rPr>
      </w:pPr>
      <w:r w:rsidRPr="00865E60">
        <w:rPr>
          <w:rFonts w:ascii="Times New Roman" w:hAnsi="Times New Roman"/>
          <w:sz w:val="24"/>
          <w:szCs w:val="24"/>
        </w:rPr>
        <w:t>При разработке плана использовались следующие документы:</w:t>
      </w:r>
    </w:p>
    <w:p w:rsidR="00190A21" w:rsidRPr="00865E60" w:rsidRDefault="00190A21" w:rsidP="00190A21">
      <w:pPr>
        <w:pStyle w:val="a9"/>
        <w:numPr>
          <w:ilvl w:val="0"/>
          <w:numId w:val="401"/>
        </w:numPr>
        <w:ind w:left="426" w:hanging="426"/>
        <w:jc w:val="both"/>
        <w:outlineLvl w:val="0"/>
        <w:rPr>
          <w:rFonts w:ascii="Times New Roman" w:hAnsi="Times New Roman"/>
          <w:bCs/>
          <w:kern w:val="36"/>
        </w:rPr>
      </w:pPr>
      <w:r w:rsidRPr="00865E60">
        <w:rPr>
          <w:rFonts w:ascii="Times New Roman" w:hAnsi="Times New Roman"/>
          <w:bCs/>
          <w:kern w:val="36"/>
        </w:rPr>
        <w:t>Федеральный закон от 29 декабря 2012 г. N 273-ФЗ «Об образовании в Российской Федерации».</w:t>
      </w:r>
    </w:p>
    <w:p w:rsidR="00190A21" w:rsidRPr="00865E60" w:rsidRDefault="00190A21" w:rsidP="00190A21">
      <w:pPr>
        <w:pStyle w:val="a9"/>
        <w:numPr>
          <w:ilvl w:val="0"/>
          <w:numId w:val="401"/>
        </w:numPr>
        <w:ind w:left="426" w:hanging="426"/>
        <w:jc w:val="both"/>
        <w:rPr>
          <w:rFonts w:ascii="Times New Roman" w:hAnsi="Times New Roman"/>
          <w:bCs/>
          <w:shd w:val="clear" w:color="auto" w:fill="FFFFFF"/>
        </w:rPr>
      </w:pPr>
      <w:r w:rsidRPr="00865E60">
        <w:rPr>
          <w:rFonts w:ascii="Times New Roman" w:hAnsi="Times New Roman"/>
          <w:bCs/>
          <w:shd w:val="clear" w:color="auto" w:fill="FFFFFF"/>
        </w:rPr>
        <w:t>Приказ Министерства образования и науки РФ от 6 октября 2009 г. N 373 «Об утверждении и введении в действие федерального государственного образовательного стандарта начального общего образования» (с изменениями и дополнениями).</w:t>
      </w:r>
    </w:p>
    <w:p w:rsidR="00190A21" w:rsidRPr="00865E60" w:rsidRDefault="00190A21" w:rsidP="00190A21">
      <w:pPr>
        <w:pStyle w:val="a9"/>
        <w:numPr>
          <w:ilvl w:val="0"/>
          <w:numId w:val="401"/>
        </w:numPr>
        <w:ind w:left="426" w:hanging="426"/>
        <w:jc w:val="both"/>
        <w:rPr>
          <w:rFonts w:ascii="Times New Roman" w:hAnsi="Times New Roman"/>
        </w:rPr>
      </w:pPr>
      <w:r w:rsidRPr="00865E60">
        <w:rPr>
          <w:rFonts w:ascii="Times New Roman" w:hAnsi="Times New Roman"/>
        </w:rPr>
        <w:t>Письмо Департамента общего образования Минобрнауки России от 12 мая 2011 г. №03-296 «Об организации внеурочной деятельности при введении федерального государственного образовательного стандарта общего образования».</w:t>
      </w:r>
    </w:p>
    <w:p w:rsidR="00190A21" w:rsidRPr="00865E60" w:rsidRDefault="00190A21" w:rsidP="00190A21">
      <w:pPr>
        <w:pStyle w:val="a9"/>
        <w:numPr>
          <w:ilvl w:val="0"/>
          <w:numId w:val="401"/>
        </w:numPr>
        <w:shd w:val="clear" w:color="auto" w:fill="FFFFFF"/>
        <w:ind w:left="426" w:hanging="426"/>
        <w:jc w:val="both"/>
        <w:textAlignment w:val="baseline"/>
        <w:rPr>
          <w:rFonts w:ascii="Times New Roman" w:hAnsi="Times New Roman"/>
          <w:bCs/>
          <w:spacing w:val="2"/>
          <w:kern w:val="36"/>
        </w:rPr>
      </w:pPr>
      <w:r w:rsidRPr="00865E60">
        <w:rPr>
          <w:rFonts w:ascii="Times New Roman" w:hAnsi="Times New Roman"/>
          <w:spacing w:val="2"/>
        </w:rPr>
        <w:t>Приказ Министерства образования Республики Татарстан</w:t>
      </w:r>
      <w:r w:rsidRPr="00865E60">
        <w:rPr>
          <w:rFonts w:ascii="Times New Roman" w:hAnsi="Times New Roman"/>
          <w:spacing w:val="2"/>
        </w:rPr>
        <w:br/>
        <w:t>от 24 апреля 1995 г. N 135 (с изменениями на 7 декабря 2000 года) «</w:t>
      </w:r>
      <w:r w:rsidRPr="00865E60">
        <w:rPr>
          <w:rFonts w:ascii="Times New Roman" w:hAnsi="Times New Roman"/>
          <w:bCs/>
          <w:spacing w:val="2"/>
          <w:kern w:val="36"/>
        </w:rPr>
        <w:t>Об утверждении штатных нормативов руководящих работников, административно-хозяйственного, учебно-вспомогательного и обслуживающего персонала образовательных учреждений».</w:t>
      </w:r>
    </w:p>
    <w:p w:rsidR="00190A21" w:rsidRPr="00865E60" w:rsidRDefault="00190A21" w:rsidP="00190A21">
      <w:pPr>
        <w:pStyle w:val="a9"/>
        <w:numPr>
          <w:ilvl w:val="0"/>
          <w:numId w:val="401"/>
        </w:numPr>
        <w:shd w:val="clear" w:color="auto" w:fill="FFFFFF"/>
        <w:jc w:val="both"/>
        <w:textAlignment w:val="baseline"/>
        <w:rPr>
          <w:rFonts w:ascii="Times New Roman" w:hAnsi="Times New Roman"/>
          <w:bCs/>
          <w:spacing w:val="2"/>
          <w:kern w:val="36"/>
        </w:rPr>
      </w:pPr>
      <w:r w:rsidRPr="00865E60">
        <w:rPr>
          <w:rFonts w:ascii="Times New Roman" w:hAnsi="Times New Roman"/>
        </w:rPr>
        <w:t>Методические рекомендации по развитию дополнительного образования детей в ОУ Минобразования России от 11.06.2002 № 30-15-433/16.</w:t>
      </w:r>
    </w:p>
    <w:p w:rsidR="00190A21" w:rsidRPr="00865E60" w:rsidRDefault="00190A21" w:rsidP="00190A21">
      <w:pPr>
        <w:pStyle w:val="a9"/>
        <w:numPr>
          <w:ilvl w:val="0"/>
          <w:numId w:val="401"/>
        </w:numPr>
        <w:shd w:val="clear" w:color="auto" w:fill="FFFFFF"/>
        <w:jc w:val="both"/>
        <w:textAlignment w:val="baseline"/>
        <w:rPr>
          <w:rFonts w:ascii="Times New Roman" w:hAnsi="Times New Roman"/>
          <w:bCs/>
          <w:spacing w:val="2"/>
          <w:kern w:val="36"/>
        </w:rPr>
      </w:pPr>
      <w:r w:rsidRPr="00865E60">
        <w:rPr>
          <w:rFonts w:ascii="Times New Roman" w:hAnsi="Times New Roman"/>
        </w:rPr>
        <w:t>Письмо Министерства образования и науки Российской Федерации от 14.12.2015 № 09-3564 «О внеурочной деятельности и реализации дополнительных общеобразовательных программ».</w:t>
      </w:r>
    </w:p>
    <w:p w:rsidR="00190A21" w:rsidRPr="00865E60" w:rsidRDefault="00190A21" w:rsidP="00190A21">
      <w:pPr>
        <w:pStyle w:val="a9"/>
        <w:shd w:val="clear" w:color="auto" w:fill="FFFFFF"/>
        <w:ind w:left="360"/>
        <w:jc w:val="both"/>
        <w:textAlignment w:val="baseline"/>
        <w:rPr>
          <w:rFonts w:ascii="Times New Roman" w:hAnsi="Times New Roman"/>
        </w:rPr>
      </w:pPr>
    </w:p>
    <w:p w:rsidR="00190A21" w:rsidRPr="00865E60" w:rsidRDefault="00190A21" w:rsidP="00190A21">
      <w:pPr>
        <w:pStyle w:val="a9"/>
        <w:numPr>
          <w:ilvl w:val="0"/>
          <w:numId w:val="402"/>
        </w:numPr>
        <w:shd w:val="clear" w:color="auto" w:fill="FFFFFF"/>
        <w:jc w:val="both"/>
        <w:rPr>
          <w:rFonts w:ascii="Times New Roman" w:hAnsi="Times New Roman"/>
          <w:b/>
        </w:rPr>
      </w:pPr>
      <w:r w:rsidRPr="00865E60">
        <w:rPr>
          <w:rFonts w:ascii="Times New Roman" w:hAnsi="Times New Roman"/>
          <w:b/>
        </w:rPr>
        <w:t>Цель и задачи плана внеурочной деятельности.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План подготовлен с учетом требований Федерального государственных образовательных стандартов основного общего образования санитарно-эпидемиологических правил и нормативов СанПин 2.4.2.2821-10, обеспечивает широту развития личности обучающихся, учитывает социокультурные и иные потребности, регулирует недопустимость перегрузки обучающихся. План составлен с целью дальнейшего совершенствования образовательного процесса, повышения результативности обучения детей, обеспечения вариативности образовательного процесса, сохранения единого образовательного пространства, а также выполнения гигиенических требований к условиям обучения школьников и сохранения их здоровья.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Основные принципы плана: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учет познавательных потребностей обучающихся и социального заказа родителей;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учет кадрового потенциала образовательного учреждения;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поэтапность развития нововведений;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построение образовательного процесса в соответствии с санитарно-гигиеническиминормами;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соблюдение преемственности и перспективности обучения.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Специфика внеурочной деятельности заключается в том, что в условиях общеобразовательного учреждения ребѐнок получает возможность подключиться к занятиям по интересам, познать новый способ существования – безоценочный, при этом обеспечивающий достижение успеха благодаря его способностям независимо от</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успеваемости по обязательным учебным дисциплинам. Внеурочная деятельность опирается на содержание основного образования, интегрирует с ним, что позволяет сблизить процессы воспитания, обучения и развития, решая тем самым одну из наиболее сложных проблем современной педагогики. В процессе совместной творческой деятельности учителя и обучающегося происходит становление личности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ребенка.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
          <w:bCs/>
          <w:spacing w:val="2"/>
          <w:kern w:val="36"/>
        </w:rPr>
        <w:t>Целью</w:t>
      </w:r>
      <w:r w:rsidRPr="00865E60">
        <w:rPr>
          <w:rFonts w:ascii="Times New Roman" w:hAnsi="Times New Roman"/>
          <w:bCs/>
          <w:spacing w:val="2"/>
          <w:kern w:val="36"/>
        </w:rPr>
        <w:t xml:space="preserve"> внеурочной деятельности является создание условий для развития творческого потенциала обучающихся, создание основы для осознанного выбора и последующего усвоения профессиональных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Внеурочная деятельность в рамках МБОУ «</w:t>
      </w:r>
      <w:r w:rsidRPr="00865E60">
        <w:rPr>
          <w:rFonts w:ascii="Times New Roman" w:hAnsi="Times New Roman"/>
          <w:bCs/>
          <w:spacing w:val="2"/>
          <w:kern w:val="36"/>
          <w:lang w:val="tt-RU"/>
        </w:rPr>
        <w:t>Верхнесимет</w:t>
      </w:r>
      <w:r w:rsidRPr="00865E60">
        <w:rPr>
          <w:rFonts w:ascii="Times New Roman" w:hAnsi="Times New Roman"/>
          <w:bCs/>
          <w:spacing w:val="2"/>
          <w:kern w:val="36"/>
        </w:rPr>
        <w:t xml:space="preserve">ская </w:t>
      </w:r>
      <w:r w:rsidRPr="00865E60">
        <w:rPr>
          <w:rFonts w:ascii="Times New Roman" w:hAnsi="Times New Roman"/>
          <w:bCs/>
          <w:spacing w:val="2"/>
          <w:kern w:val="36"/>
          <w:lang w:val="tt-RU"/>
        </w:rPr>
        <w:t>С</w:t>
      </w:r>
      <w:r w:rsidRPr="00865E60">
        <w:rPr>
          <w:rFonts w:ascii="Times New Roman" w:hAnsi="Times New Roman"/>
          <w:bCs/>
          <w:spacing w:val="2"/>
          <w:kern w:val="36"/>
        </w:rPr>
        <w:t xml:space="preserve">ОШ»  решает следующие специфические </w:t>
      </w:r>
      <w:r w:rsidRPr="00865E60">
        <w:rPr>
          <w:rFonts w:ascii="Times New Roman" w:hAnsi="Times New Roman"/>
          <w:b/>
          <w:bCs/>
          <w:spacing w:val="2"/>
          <w:kern w:val="36"/>
        </w:rPr>
        <w:t>задачи</w:t>
      </w:r>
      <w:r w:rsidRPr="00865E60">
        <w:rPr>
          <w:rFonts w:ascii="Times New Roman" w:hAnsi="Times New Roman"/>
          <w:bCs/>
          <w:spacing w:val="2"/>
          <w:kern w:val="36"/>
        </w:rPr>
        <w:t>:</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создать комфортные условия для позитивного восприятия ценностей основного</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образования и более успешного освоения его содержания;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способствовать осуществлению воспитания благодаря включению детей в личностно</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значимые творческие виды деятельности, в процессе которых формируются нравственные,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духовные и культурные ценности подрастающего поколения;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компенсировать отсутствие и дополнить, углубить в основном образовании те или иные учебные курсы, которые нужны обучающимся для определения индивидуального образовательного маршрута, конкретизации жизненных и профессиональных планов, формирования важных личностных качеств;</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ориентировать обучающихся, проявляющих особый интерес к тем или иным видам</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деятельности, на развитие своих способностей по более сложным программам. Программы внеурочной деятельности направлены: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на расширение содержания программ общего образования;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на реализацию основных направлений региональной образовательной политики;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на формирование личности ребенка средствами искусства, творчества, спорта.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Внеурочная деятельность на базе образовательного учреждения реализуется через системы неаудиторной занятости, дополнительного образования и работу классного руководителя по следующим направлениям развития личности: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1. Спортивно-оздоровительное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2. Духовно-нравственное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3. Социальное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4. Общеинтеллектуальное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5. Общекультурное.</w:t>
      </w:r>
    </w:p>
    <w:p w:rsidR="00190A21" w:rsidRPr="00865E60" w:rsidRDefault="00190A21" w:rsidP="00190A21">
      <w:pPr>
        <w:pStyle w:val="a9"/>
        <w:shd w:val="clear" w:color="auto" w:fill="FFFFFF"/>
        <w:ind w:left="360"/>
        <w:jc w:val="both"/>
        <w:textAlignment w:val="baseline"/>
        <w:rPr>
          <w:rFonts w:ascii="Times New Roman" w:hAnsi="Times New Roman"/>
          <w:b/>
          <w:bCs/>
          <w:spacing w:val="2"/>
          <w:kern w:val="36"/>
        </w:rPr>
      </w:pPr>
      <w:r w:rsidRPr="00865E60">
        <w:rPr>
          <w:rFonts w:ascii="Times New Roman" w:hAnsi="Times New Roman"/>
          <w:b/>
          <w:bCs/>
          <w:spacing w:val="2"/>
          <w:kern w:val="36"/>
        </w:rPr>
        <w:t>3.Планируемые результаты</w:t>
      </w:r>
    </w:p>
    <w:p w:rsidR="00190A21" w:rsidRPr="00865E60" w:rsidRDefault="00190A21" w:rsidP="00190A21">
      <w:pPr>
        <w:spacing w:before="1" w:line="271" w:lineRule="auto"/>
        <w:ind w:left="100" w:right="1226"/>
        <w:rPr>
          <w:rFonts w:ascii="Times New Roman" w:hAnsi="Times New Roman"/>
          <w:sz w:val="24"/>
        </w:rPr>
      </w:pPr>
      <w:r w:rsidRPr="00865E60">
        <w:rPr>
          <w:rFonts w:ascii="Times New Roman" w:hAnsi="Times New Roman"/>
          <w:b/>
          <w:sz w:val="24"/>
        </w:rPr>
        <w:t>Личностные результаты выпускников при получении основного общего образования</w:t>
      </w:r>
      <w:r w:rsidRPr="00865E60">
        <w:rPr>
          <w:rFonts w:ascii="Times New Roman" w:hAnsi="Times New Roman"/>
          <w:sz w:val="24"/>
        </w:rPr>
        <w:t>:</w:t>
      </w:r>
    </w:p>
    <w:p w:rsidR="00190A21" w:rsidRPr="00865E60" w:rsidRDefault="00190A21" w:rsidP="00190A21">
      <w:pPr>
        <w:pStyle w:val="a9"/>
        <w:widowControl w:val="0"/>
        <w:numPr>
          <w:ilvl w:val="0"/>
          <w:numId w:val="404"/>
        </w:numPr>
        <w:tabs>
          <w:tab w:val="left" w:pos="809"/>
        </w:tabs>
        <w:autoSpaceDE w:val="0"/>
        <w:autoSpaceDN w:val="0"/>
        <w:spacing w:before="90" w:line="276" w:lineRule="auto"/>
        <w:ind w:left="600" w:right="106" w:hanging="360"/>
        <w:contextualSpacing w:val="0"/>
        <w:jc w:val="both"/>
        <w:rPr>
          <w:rFonts w:ascii="Times New Roman" w:hAnsi="Times New Roman"/>
        </w:rPr>
      </w:pPr>
      <w:r w:rsidRPr="00865E60">
        <w:rPr>
          <w:rFonts w:ascii="Times New Roman" w:hAnsi="Times New Roman"/>
        </w:rPr>
        <w:t>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190A21" w:rsidRPr="00865E60" w:rsidRDefault="00190A21" w:rsidP="00190A21">
      <w:pPr>
        <w:pStyle w:val="a9"/>
        <w:widowControl w:val="0"/>
        <w:numPr>
          <w:ilvl w:val="0"/>
          <w:numId w:val="404"/>
        </w:numPr>
        <w:tabs>
          <w:tab w:val="left" w:pos="589"/>
        </w:tabs>
        <w:autoSpaceDE w:val="0"/>
        <w:autoSpaceDN w:val="0"/>
        <w:spacing w:before="3" w:line="276" w:lineRule="auto"/>
        <w:ind w:right="110"/>
        <w:contextualSpacing w:val="0"/>
        <w:jc w:val="both"/>
        <w:rPr>
          <w:rFonts w:ascii="Times New Roman" w:hAnsi="Times New Roman"/>
        </w:rPr>
      </w:pPr>
      <w:r w:rsidRPr="00865E60">
        <w:rPr>
          <w:rFonts w:ascii="Times New Roman" w:hAnsi="Times New Roman"/>
        </w:rPr>
        <w:t>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познавательныхинтересов.</w:t>
      </w:r>
    </w:p>
    <w:p w:rsidR="00190A21" w:rsidRPr="00865E60" w:rsidRDefault="00190A21" w:rsidP="00190A21">
      <w:pPr>
        <w:pStyle w:val="a9"/>
        <w:widowControl w:val="0"/>
        <w:numPr>
          <w:ilvl w:val="0"/>
          <w:numId w:val="404"/>
        </w:numPr>
        <w:tabs>
          <w:tab w:val="left" w:pos="589"/>
        </w:tabs>
        <w:autoSpaceDE w:val="0"/>
        <w:autoSpaceDN w:val="0"/>
        <w:spacing w:before="1" w:line="276" w:lineRule="auto"/>
        <w:ind w:left="600" w:right="106" w:hanging="360"/>
        <w:contextualSpacing w:val="0"/>
        <w:jc w:val="both"/>
        <w:rPr>
          <w:rFonts w:ascii="Times New Roman" w:hAnsi="Times New Roman"/>
        </w:rPr>
      </w:pPr>
      <w:r w:rsidRPr="00865E60">
        <w:rPr>
          <w:rFonts w:ascii="Times New Roman" w:hAnsi="Times New Roman"/>
        </w:rPr>
        <w:t>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своейсемьи.</w:t>
      </w:r>
    </w:p>
    <w:p w:rsidR="00190A21" w:rsidRPr="00865E60" w:rsidRDefault="00190A21" w:rsidP="00190A21">
      <w:pPr>
        <w:pStyle w:val="a9"/>
        <w:widowControl w:val="0"/>
        <w:numPr>
          <w:ilvl w:val="0"/>
          <w:numId w:val="404"/>
        </w:numPr>
        <w:tabs>
          <w:tab w:val="left" w:pos="589"/>
        </w:tabs>
        <w:autoSpaceDE w:val="0"/>
        <w:autoSpaceDN w:val="0"/>
        <w:spacing w:before="3" w:line="276" w:lineRule="auto"/>
        <w:ind w:left="600" w:right="112" w:hanging="360"/>
        <w:contextualSpacing w:val="0"/>
        <w:jc w:val="both"/>
        <w:rPr>
          <w:rFonts w:ascii="Times New Roman" w:hAnsi="Times New Roman"/>
        </w:rPr>
      </w:pPr>
      <w:r w:rsidRPr="00865E60">
        <w:rPr>
          <w:rFonts w:ascii="Times New Roman" w:hAnsi="Times New Roman"/>
        </w:rPr>
        <w:t>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современногомира.</w:t>
      </w:r>
    </w:p>
    <w:p w:rsidR="00190A21" w:rsidRPr="00865E60" w:rsidRDefault="00190A21" w:rsidP="00190A21">
      <w:pPr>
        <w:pStyle w:val="a9"/>
        <w:widowControl w:val="0"/>
        <w:numPr>
          <w:ilvl w:val="0"/>
          <w:numId w:val="404"/>
        </w:numPr>
        <w:tabs>
          <w:tab w:val="left" w:pos="589"/>
        </w:tabs>
        <w:autoSpaceDE w:val="0"/>
        <w:autoSpaceDN w:val="0"/>
        <w:spacing w:line="276" w:lineRule="auto"/>
        <w:ind w:left="600" w:right="110" w:hanging="360"/>
        <w:contextualSpacing w:val="0"/>
        <w:jc w:val="both"/>
        <w:rPr>
          <w:rFonts w:ascii="Times New Roman" w:hAnsi="Times New Roman"/>
        </w:rPr>
      </w:pPr>
      <w:r w:rsidRPr="00865E60">
        <w:rPr>
          <w:rFonts w:ascii="Times New Roman" w:hAnsi="Times New Roman"/>
        </w:rPr>
        <w:t>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190A21" w:rsidRPr="00865E60" w:rsidRDefault="00190A21" w:rsidP="00190A21">
      <w:pPr>
        <w:pStyle w:val="a9"/>
        <w:widowControl w:val="0"/>
        <w:numPr>
          <w:ilvl w:val="0"/>
          <w:numId w:val="404"/>
        </w:numPr>
        <w:tabs>
          <w:tab w:val="left" w:pos="589"/>
        </w:tabs>
        <w:autoSpaceDE w:val="0"/>
        <w:autoSpaceDN w:val="0"/>
        <w:spacing w:before="90" w:line="276" w:lineRule="auto"/>
        <w:ind w:right="112" w:hanging="360"/>
        <w:contextualSpacing w:val="0"/>
        <w:jc w:val="both"/>
        <w:rPr>
          <w:rFonts w:ascii="Times New Roman" w:hAnsi="Times New Roman"/>
        </w:rPr>
      </w:pPr>
      <w:r w:rsidRPr="00865E60">
        <w:rPr>
          <w:rFonts w:ascii="Times New Roman" w:hAnsi="Times New Roman"/>
        </w:rPr>
        <w:t>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социальныхпреобразований,освоение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190A21" w:rsidRPr="00865E60" w:rsidRDefault="00190A21" w:rsidP="00190A21">
      <w:pPr>
        <w:pStyle w:val="a9"/>
        <w:widowControl w:val="0"/>
        <w:numPr>
          <w:ilvl w:val="0"/>
          <w:numId w:val="404"/>
        </w:numPr>
        <w:tabs>
          <w:tab w:val="left" w:pos="809"/>
        </w:tabs>
        <w:autoSpaceDE w:val="0"/>
        <w:autoSpaceDN w:val="0"/>
        <w:spacing w:line="276" w:lineRule="auto"/>
        <w:ind w:right="106"/>
        <w:contextualSpacing w:val="0"/>
        <w:jc w:val="both"/>
        <w:rPr>
          <w:rFonts w:ascii="Times New Roman" w:hAnsi="Times New Roman"/>
        </w:rPr>
      </w:pPr>
      <w:r w:rsidRPr="00865E60">
        <w:rPr>
          <w:rFonts w:ascii="Times New Roman" w:hAnsi="Times New Roman"/>
        </w:rPr>
        <w:t>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надорогах.</w:t>
      </w:r>
    </w:p>
    <w:p w:rsidR="00190A21" w:rsidRPr="00865E60" w:rsidRDefault="00190A21" w:rsidP="00190A21">
      <w:pPr>
        <w:pStyle w:val="a9"/>
        <w:widowControl w:val="0"/>
        <w:numPr>
          <w:ilvl w:val="0"/>
          <w:numId w:val="404"/>
        </w:numPr>
        <w:tabs>
          <w:tab w:val="left" w:pos="809"/>
        </w:tabs>
        <w:autoSpaceDE w:val="0"/>
        <w:autoSpaceDN w:val="0"/>
        <w:spacing w:line="276" w:lineRule="auto"/>
        <w:ind w:right="105" w:hanging="360"/>
        <w:contextualSpacing w:val="0"/>
        <w:jc w:val="both"/>
        <w:rPr>
          <w:rFonts w:ascii="Times New Roman" w:hAnsi="Times New Roman"/>
        </w:rPr>
      </w:pPr>
      <w:r w:rsidRPr="00865E60">
        <w:rPr>
          <w:rFonts w:ascii="Times New Roman" w:hAnsi="Times New Roman"/>
        </w:rPr>
        <w:t>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личностно-значимойценности).</w:t>
      </w:r>
    </w:p>
    <w:p w:rsidR="00190A21" w:rsidRPr="00865E60" w:rsidRDefault="00190A21" w:rsidP="00190A21">
      <w:pPr>
        <w:pStyle w:val="a9"/>
        <w:widowControl w:val="0"/>
        <w:numPr>
          <w:ilvl w:val="0"/>
          <w:numId w:val="404"/>
        </w:numPr>
        <w:tabs>
          <w:tab w:val="left" w:pos="809"/>
        </w:tabs>
        <w:autoSpaceDE w:val="0"/>
        <w:autoSpaceDN w:val="0"/>
        <w:spacing w:before="1" w:line="276" w:lineRule="auto"/>
        <w:ind w:right="109" w:hanging="360"/>
        <w:contextualSpacing w:val="0"/>
        <w:jc w:val="both"/>
        <w:rPr>
          <w:rFonts w:ascii="Times New Roman" w:hAnsi="Times New Roman"/>
        </w:rPr>
      </w:pPr>
      <w:r w:rsidRPr="00865E60">
        <w:rPr>
          <w:rFonts w:ascii="Times New Roman" w:hAnsi="Times New Roman"/>
        </w:rPr>
        <w:t>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природоохраннойдеятельности).</w:t>
      </w:r>
    </w:p>
    <w:p w:rsidR="00190A21" w:rsidRPr="00865E60" w:rsidRDefault="00190A21" w:rsidP="00190A21">
      <w:pPr>
        <w:spacing w:line="278" w:lineRule="auto"/>
        <w:ind w:left="100" w:firstLine="60"/>
        <w:rPr>
          <w:rFonts w:ascii="Times New Roman" w:hAnsi="Times New Roman"/>
          <w:sz w:val="24"/>
        </w:rPr>
      </w:pPr>
      <w:r w:rsidRPr="00865E60">
        <w:rPr>
          <w:rFonts w:ascii="Times New Roman" w:hAnsi="Times New Roman"/>
          <w:b/>
          <w:sz w:val="24"/>
        </w:rPr>
        <w:t xml:space="preserve">Метапредметные результаты </w:t>
      </w:r>
      <w:r w:rsidRPr="00865E60">
        <w:rPr>
          <w:rFonts w:ascii="Times New Roman" w:hAnsi="Times New Roman"/>
          <w:sz w:val="24"/>
        </w:rPr>
        <w:t>выпускников МБОУ «</w:t>
      </w:r>
      <w:r w:rsidRPr="00865E60">
        <w:rPr>
          <w:rFonts w:ascii="Times New Roman" w:hAnsi="Times New Roman"/>
          <w:sz w:val="24"/>
          <w:lang w:val="tt-RU"/>
        </w:rPr>
        <w:t>Верхнесимет</w:t>
      </w:r>
      <w:r w:rsidRPr="00865E60">
        <w:rPr>
          <w:rFonts w:ascii="Times New Roman" w:hAnsi="Times New Roman"/>
          <w:sz w:val="24"/>
        </w:rPr>
        <w:t xml:space="preserve">ская </w:t>
      </w:r>
      <w:r w:rsidRPr="00865E60">
        <w:rPr>
          <w:rFonts w:ascii="Times New Roman" w:hAnsi="Times New Roman"/>
          <w:sz w:val="24"/>
          <w:lang w:val="tt-RU"/>
        </w:rPr>
        <w:t xml:space="preserve"> С</w:t>
      </w:r>
      <w:r w:rsidRPr="00865E60">
        <w:rPr>
          <w:rFonts w:ascii="Times New Roman" w:hAnsi="Times New Roman"/>
          <w:sz w:val="24"/>
        </w:rPr>
        <w:t>ОШ» при получении основного общего образования</w:t>
      </w:r>
    </w:p>
    <w:p w:rsidR="00190A21" w:rsidRPr="00865E60" w:rsidRDefault="00190A21" w:rsidP="00190A21">
      <w:pPr>
        <w:pStyle w:val="afb"/>
        <w:spacing w:line="275" w:lineRule="exact"/>
        <w:rPr>
          <w:rFonts w:ascii="Times New Roman" w:hAnsi="Times New Roman"/>
        </w:rPr>
      </w:pPr>
      <w:r w:rsidRPr="00865E60">
        <w:rPr>
          <w:rFonts w:ascii="Times New Roman" w:hAnsi="Times New Roman"/>
        </w:rPr>
        <w:t>В ходе осуществления внеурочной деятельности учащиеся научатся:</w:t>
      </w:r>
    </w:p>
    <w:p w:rsidR="00190A21" w:rsidRPr="00865E60" w:rsidRDefault="00190A21" w:rsidP="00190A21">
      <w:pPr>
        <w:pStyle w:val="afb"/>
        <w:spacing w:before="41"/>
        <w:ind w:right="1431"/>
        <w:rPr>
          <w:rFonts w:ascii="Times New Roman" w:hAnsi="Times New Roman"/>
        </w:rPr>
      </w:pPr>
      <w:r w:rsidRPr="00865E60">
        <w:rPr>
          <w:rFonts w:ascii="Times New Roman" w:hAnsi="Times New Roman"/>
        </w:rPr>
        <w:t>сравнивать разные приемы действий, выбирать удобные способы для выполнения конкретного задания;</w:t>
      </w:r>
    </w:p>
    <w:p w:rsidR="00190A21" w:rsidRPr="00865E60" w:rsidRDefault="00190A21" w:rsidP="00190A21">
      <w:pPr>
        <w:pStyle w:val="a9"/>
        <w:widowControl w:val="0"/>
        <w:numPr>
          <w:ilvl w:val="1"/>
          <w:numId w:val="404"/>
        </w:numPr>
        <w:tabs>
          <w:tab w:val="left" w:pos="1517"/>
        </w:tabs>
        <w:autoSpaceDE w:val="0"/>
        <w:autoSpaceDN w:val="0"/>
        <w:spacing w:before="3"/>
        <w:ind w:firstLine="0"/>
        <w:contextualSpacing w:val="0"/>
        <w:jc w:val="both"/>
        <w:rPr>
          <w:rFonts w:ascii="Times New Roman" w:hAnsi="Times New Roman"/>
        </w:rPr>
      </w:pPr>
      <w:r w:rsidRPr="00865E60">
        <w:rPr>
          <w:rFonts w:ascii="Times New Roman" w:hAnsi="Times New Roman"/>
        </w:rPr>
        <w:t>моделировать в процессе совместного обсуждения алгоритмрешения;</w:t>
      </w:r>
    </w:p>
    <w:p w:rsidR="00190A21" w:rsidRPr="00865E60" w:rsidRDefault="00190A21" w:rsidP="00190A21">
      <w:pPr>
        <w:pStyle w:val="a9"/>
        <w:widowControl w:val="0"/>
        <w:numPr>
          <w:ilvl w:val="1"/>
          <w:numId w:val="404"/>
        </w:numPr>
        <w:tabs>
          <w:tab w:val="left" w:pos="1517"/>
        </w:tabs>
        <w:autoSpaceDE w:val="0"/>
        <w:autoSpaceDN w:val="0"/>
        <w:spacing w:before="33"/>
        <w:ind w:left="1516" w:hanging="708"/>
        <w:contextualSpacing w:val="0"/>
        <w:jc w:val="both"/>
        <w:rPr>
          <w:rFonts w:ascii="Times New Roman" w:hAnsi="Times New Roman"/>
        </w:rPr>
      </w:pPr>
      <w:r w:rsidRPr="00865E60">
        <w:rPr>
          <w:rFonts w:ascii="Times New Roman" w:hAnsi="Times New Roman"/>
        </w:rPr>
        <w:t>использовать его в ходе самостоятельнойработы;</w:t>
      </w:r>
    </w:p>
    <w:p w:rsidR="00190A21" w:rsidRPr="00865E60" w:rsidRDefault="00190A21" w:rsidP="00190A21">
      <w:pPr>
        <w:pStyle w:val="a9"/>
        <w:widowControl w:val="0"/>
        <w:numPr>
          <w:ilvl w:val="1"/>
          <w:numId w:val="404"/>
        </w:numPr>
        <w:tabs>
          <w:tab w:val="left" w:pos="1517"/>
        </w:tabs>
        <w:autoSpaceDE w:val="0"/>
        <w:autoSpaceDN w:val="0"/>
        <w:spacing w:before="33"/>
        <w:ind w:left="1516" w:hanging="708"/>
        <w:contextualSpacing w:val="0"/>
        <w:jc w:val="both"/>
        <w:rPr>
          <w:rFonts w:ascii="Times New Roman" w:hAnsi="Times New Roman"/>
        </w:rPr>
      </w:pPr>
      <w:r w:rsidRPr="00865E60">
        <w:rPr>
          <w:rFonts w:ascii="Times New Roman" w:hAnsi="Times New Roman"/>
        </w:rPr>
        <w:t>применять изученные способы учебной работы иприемы;</w:t>
      </w:r>
    </w:p>
    <w:p w:rsidR="00190A21" w:rsidRPr="00865E60" w:rsidRDefault="00190A21" w:rsidP="00190A21">
      <w:pPr>
        <w:pStyle w:val="a9"/>
        <w:widowControl w:val="0"/>
        <w:numPr>
          <w:ilvl w:val="1"/>
          <w:numId w:val="404"/>
        </w:numPr>
        <w:tabs>
          <w:tab w:val="left" w:pos="1516"/>
          <w:tab w:val="left" w:pos="1517"/>
        </w:tabs>
        <w:autoSpaceDE w:val="0"/>
        <w:autoSpaceDN w:val="0"/>
        <w:spacing w:before="36" w:line="264" w:lineRule="auto"/>
        <w:ind w:right="122" w:firstLine="0"/>
        <w:contextualSpacing w:val="0"/>
        <w:rPr>
          <w:rFonts w:ascii="Times New Roman" w:hAnsi="Times New Roman"/>
        </w:rPr>
      </w:pPr>
      <w:r w:rsidRPr="00865E60">
        <w:rPr>
          <w:rFonts w:ascii="Times New Roman" w:hAnsi="Times New Roman"/>
        </w:rPr>
        <w:t>анализировать правила деятельности, действовать в соответствии с заданными правилами;</w:t>
      </w:r>
    </w:p>
    <w:p w:rsidR="00190A21" w:rsidRPr="00865E60" w:rsidRDefault="00190A21" w:rsidP="00190A21">
      <w:pPr>
        <w:pStyle w:val="a9"/>
        <w:widowControl w:val="0"/>
        <w:numPr>
          <w:ilvl w:val="1"/>
          <w:numId w:val="404"/>
        </w:numPr>
        <w:tabs>
          <w:tab w:val="left" w:pos="1517"/>
        </w:tabs>
        <w:autoSpaceDE w:val="0"/>
        <w:autoSpaceDN w:val="0"/>
        <w:spacing w:before="13"/>
        <w:ind w:left="1516" w:hanging="708"/>
        <w:contextualSpacing w:val="0"/>
        <w:jc w:val="both"/>
        <w:rPr>
          <w:rFonts w:ascii="Times New Roman" w:hAnsi="Times New Roman"/>
        </w:rPr>
      </w:pPr>
      <w:r w:rsidRPr="00865E60">
        <w:rPr>
          <w:rFonts w:ascii="Times New Roman" w:hAnsi="Times New Roman"/>
        </w:rPr>
        <w:t>включаться в групповую и проектнуюработу;</w:t>
      </w:r>
    </w:p>
    <w:p w:rsidR="00190A21" w:rsidRPr="00865E60" w:rsidRDefault="00190A21" w:rsidP="00190A21">
      <w:pPr>
        <w:pStyle w:val="a9"/>
        <w:widowControl w:val="0"/>
        <w:numPr>
          <w:ilvl w:val="1"/>
          <w:numId w:val="404"/>
        </w:numPr>
        <w:tabs>
          <w:tab w:val="left" w:pos="1516"/>
          <w:tab w:val="left" w:pos="1517"/>
        </w:tabs>
        <w:autoSpaceDE w:val="0"/>
        <w:autoSpaceDN w:val="0"/>
        <w:spacing w:before="33" w:line="266" w:lineRule="auto"/>
        <w:ind w:right="121" w:firstLine="0"/>
        <w:contextualSpacing w:val="0"/>
        <w:rPr>
          <w:rFonts w:ascii="Times New Roman" w:hAnsi="Times New Roman"/>
        </w:rPr>
      </w:pPr>
      <w:r w:rsidRPr="00865E60">
        <w:rPr>
          <w:rFonts w:ascii="Times New Roman" w:hAnsi="Times New Roman"/>
        </w:rPr>
        <w:t>участвовать в обсуждении проблемных вопросов, высказывать собственное мнение и аргументироватьего;</w:t>
      </w:r>
    </w:p>
    <w:p w:rsidR="00190A21" w:rsidRPr="00865E60" w:rsidRDefault="00190A21" w:rsidP="00190A21">
      <w:pPr>
        <w:pStyle w:val="a9"/>
        <w:widowControl w:val="0"/>
        <w:numPr>
          <w:ilvl w:val="1"/>
          <w:numId w:val="404"/>
        </w:numPr>
        <w:tabs>
          <w:tab w:val="left" w:pos="1516"/>
          <w:tab w:val="left" w:pos="1517"/>
          <w:tab w:val="left" w:pos="2932"/>
          <w:tab w:val="left" w:pos="4348"/>
          <w:tab w:val="left" w:pos="5765"/>
          <w:tab w:val="left" w:pos="7181"/>
        </w:tabs>
        <w:autoSpaceDE w:val="0"/>
        <w:autoSpaceDN w:val="0"/>
        <w:spacing w:before="11" w:line="264" w:lineRule="auto"/>
        <w:ind w:left="1516" w:right="1492" w:hanging="708"/>
        <w:contextualSpacing w:val="0"/>
        <w:rPr>
          <w:rFonts w:ascii="Times New Roman" w:hAnsi="Times New Roman"/>
        </w:rPr>
      </w:pPr>
      <w:r w:rsidRPr="00865E60">
        <w:rPr>
          <w:rFonts w:ascii="Times New Roman" w:hAnsi="Times New Roman"/>
        </w:rPr>
        <w:t>выполнять</w:t>
      </w:r>
      <w:r w:rsidRPr="00865E60">
        <w:rPr>
          <w:rFonts w:ascii="Times New Roman" w:hAnsi="Times New Roman"/>
        </w:rPr>
        <w:tab/>
        <w:t>пробное</w:t>
      </w:r>
      <w:r w:rsidRPr="00865E60">
        <w:rPr>
          <w:rFonts w:ascii="Times New Roman" w:hAnsi="Times New Roman"/>
        </w:rPr>
        <w:tab/>
        <w:t>учебное</w:t>
      </w:r>
      <w:r w:rsidRPr="00865E60">
        <w:rPr>
          <w:rFonts w:ascii="Times New Roman" w:hAnsi="Times New Roman"/>
        </w:rPr>
        <w:tab/>
        <w:t>действие,</w:t>
      </w:r>
      <w:r w:rsidRPr="00865E60">
        <w:rPr>
          <w:rFonts w:ascii="Times New Roman" w:hAnsi="Times New Roman"/>
        </w:rPr>
        <w:tab/>
        <w:t>фиксировать индивидуальное затруднение в пробномдействии;</w:t>
      </w:r>
    </w:p>
    <w:p w:rsidR="00190A21" w:rsidRPr="00865E60" w:rsidRDefault="00190A21" w:rsidP="00190A21">
      <w:pPr>
        <w:pStyle w:val="a9"/>
        <w:widowControl w:val="0"/>
        <w:numPr>
          <w:ilvl w:val="2"/>
          <w:numId w:val="404"/>
        </w:numPr>
        <w:tabs>
          <w:tab w:val="left" w:pos="2096"/>
          <w:tab w:val="left" w:pos="2097"/>
        </w:tabs>
        <w:autoSpaceDE w:val="0"/>
        <w:autoSpaceDN w:val="0"/>
        <w:spacing w:before="91" w:line="266" w:lineRule="auto"/>
        <w:ind w:right="122" w:firstLine="0"/>
        <w:contextualSpacing w:val="0"/>
        <w:rPr>
          <w:rFonts w:ascii="Times New Roman" w:hAnsi="Times New Roman"/>
        </w:rPr>
      </w:pPr>
      <w:r w:rsidRPr="00865E60">
        <w:rPr>
          <w:rFonts w:ascii="Times New Roman" w:hAnsi="Times New Roman"/>
        </w:rPr>
        <w:t>аргументировать свою позицию в коммуникации, учитывать разные мнения, использовать критерии для обоснования своегосуждения;</w:t>
      </w:r>
    </w:p>
    <w:p w:rsidR="00190A21" w:rsidRPr="00865E60" w:rsidRDefault="00190A21" w:rsidP="00190A21">
      <w:pPr>
        <w:pStyle w:val="a9"/>
        <w:widowControl w:val="0"/>
        <w:numPr>
          <w:ilvl w:val="2"/>
          <w:numId w:val="404"/>
        </w:numPr>
        <w:tabs>
          <w:tab w:val="left" w:pos="2096"/>
          <w:tab w:val="left" w:pos="2097"/>
        </w:tabs>
        <w:autoSpaceDE w:val="0"/>
        <w:autoSpaceDN w:val="0"/>
        <w:spacing w:before="11" w:line="264" w:lineRule="auto"/>
        <w:ind w:right="115" w:firstLine="0"/>
        <w:contextualSpacing w:val="0"/>
        <w:rPr>
          <w:rFonts w:ascii="Times New Roman" w:hAnsi="Times New Roman"/>
        </w:rPr>
      </w:pPr>
      <w:r w:rsidRPr="00865E60">
        <w:rPr>
          <w:rFonts w:ascii="Times New Roman" w:hAnsi="Times New Roman"/>
        </w:rPr>
        <w:t>сопоставлять полученный (промежуточный, итоговый) результат с заданным условием;</w:t>
      </w:r>
    </w:p>
    <w:p w:rsidR="00190A21" w:rsidRPr="00865E60" w:rsidRDefault="00190A21" w:rsidP="00190A21">
      <w:pPr>
        <w:pStyle w:val="a9"/>
        <w:shd w:val="clear" w:color="auto" w:fill="FFFFFF"/>
        <w:ind w:left="360"/>
        <w:jc w:val="both"/>
        <w:textAlignment w:val="baseline"/>
        <w:rPr>
          <w:rFonts w:ascii="Times New Roman" w:hAnsi="Times New Roman"/>
          <w:b/>
          <w:bCs/>
          <w:spacing w:val="2"/>
          <w:kern w:val="36"/>
        </w:rPr>
      </w:pPr>
      <w:r w:rsidRPr="00865E60">
        <w:rPr>
          <w:rFonts w:ascii="Times New Roman" w:hAnsi="Times New Roman"/>
        </w:rPr>
        <w:t>контролировать свою деятельность: обнаруживать и исправлять ошибки.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СПОРТИВНО-ОЗДОРОВИТЕЛЬНОЕ НАПРАВЛЕНИЕ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Целесообразность данного направления заключается в формировании знаний, установок, личностных ориентиров и норм поведения, обеспечивающих сохранение и укрепление физического, психологического и социального здоровья обучающихся на ступенях начального общего образования и основного общего образования как одной из ценностных составляющих, способствующих познавательному и эмоциональному развитию ребенка, достижению планируемых результатов освоения основной образовательной программы начального общего образования и основного общего образования.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Основные задачи: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культуры здорового и безопасного образа жизни;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использование оптимальных двигательных режимов для детей с учетом их возрастных,</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психологических и иных особенностей;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развитие потребности в занятиях физической культурой и спортом.</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 итогам работы в данном направлении проводятся конкурсы, соревнования,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показательные выступления, дни здоровья, зачёт по ГТО.</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ДУХОВНО-НРАВСТВЕННОЕ НАПРАВЛЕНИЕ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Целесообразность названного направления заключается в обеспечении духовно-нравственного развития обучающихся в единстве урочной, внеурочной и внешкольной деятельности, в совместной педагогической работе образовательного учреждения, семьи и других институтов общества.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Основные задачи: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способности к духовному развитию, реализации творческого потенциала в учебно-игровой, предметно-продуктивной, социально ориентированной деятельности на основе нравственных установок и моральных норм, непрерывного образования,самовоспитания и универсальной духовно-нравственной компетенции – «становиться лучше»;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укрепление нравственности – основанной на свободе воли и духовных отечественных традициях, внутренней установки личности школьника поступать согласно своей совести;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основ морали – осознанной обучающимся необходимости определенного поведения, обусловленного принятыми в обществе представлениями о добре и зле, должном и недопустимом; укрепление у младшего школьника позитивной нравственной самооценки и самоуважения, жизненного оптимизма;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основ нравственного самосознания личности (совести) – способности младшего школьника формулировать собственные нравственные обязательства, осуществлять нравственный самоконтроль, требовать от себя выполнения моральных норм, давать нравственную оценку своим и чужим поступкам;</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принятие обучающимся базовых общенациональных ценностей;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развитие трудолюбия, способности к преодолению трудностей;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основ российской гражданской идентичности;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пробуждение веры в Россию, чувства личной ответственности за Отечество;</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патриотизма и гражданской солидарности;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развитие навыков организации и осуществления сотрудничества с педагогами,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сверстниками, родителями, старшими детьми в решении общих проблем;</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xml:space="preserve">В основу работы по данному направлению положена система классных часов, мероприятий, акций, общественно-полезную практику, волонтерскую деятельность. Тематические выставки рисунков, поделок. </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 итогам работы в данном направлении проводятся коллективные творческие дела,конкурсы.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СОЦИАЛЬНОЕ НАПРАВЛЕНИЕ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Целесообразность названного направления заключается в активизации внутренних резервов обучающихся, способствующих успешному освоению нового социального опыта на ступенях начального и основного общего образования, в формировании социальных, коммуникативных и конфликтологических компетенций, необходимых для эффективного взаимодействия в социуме.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Основными задачами являются: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психологической культуры и коммуникативной компетенции дляобеспечения эффективного и безопасного взаимодействия в социуме;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способности обучающегося сознательно выстраивать и оцениватьотношения в социуме;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становление гуманистических и демократических ценностных ориентаций;</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основы культуры межэтнического общения;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отношения к семье как к основе российского общества;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xml:space="preserve">- воспитание у школьников почтительного отношения к родителям, </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заботливого отношения к старшему поколению.</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 итогам работы в данном направлении проводятся конкурсы, выставки, защиты проектов.</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ОБЩЕИНТЕЛЛЕКТУАЛЬНОЕ НАПРАВЛЕНИЕ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Целесообразность названного направления заключается в обеспечении достиженияпланируемых результатов освоения основной образовательной программы начального общего и основного общего образования.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Основными задачами являются: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навыков научно-интеллектуального труда;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развитие культуры логического и алгоритмического мышления, воображения;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формирование первоначального опыта практической преобразовательной деятельности;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овладение навыками универсальных учебных действий у обучающихся на ступениначального общего образования и основного общего образования.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Данное направление реализуется лекциями и встречами с интересными людьми, дополнительными занятиями по предметам с отстающими и одарёнными детьми,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xml:space="preserve">участие в конференциях и конкурсах. </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 итогам работы в данном направлении проводятся конкурсы, защита проектов.</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ОБЩЕКУЛЬТУРНОЕ НАПРАВЛЕНИЕ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Целесообразность данного направления заключается в воспитании способности кдуховному развитию, нравственному самосовершенствованию, формированию ценностныхориентаций, развитие обшей культуры, знакомство с общечеловеческими ценностямимировой культуры, духовными ценностями отечественной культуры, нравственно-этическими ценностями многонационального народа России и народов других стран.</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Основными задачами являются: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-формирование ценностных ориентаций общечеловеческого содержания;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-становление активной жизненной позиции;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-воспитание основ правовой, эстетической, физической и экологической культуры.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 итогам работы в данном направлении проводятся концерты, конкурсы, выставки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План предусматривает распределение обучающихся по возрасту, в зависимости отнаправления развития личности и реализуемых программ внеурочной деятельности. План реализует индивидуальный подход в процессе внеурочной деятельности, позволяя обучающимся раскрыть свои творческие способности и интересы.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Занятия групп проводятся на базе школы в кабинетах татарского языка , физики, вспортивном  зале, кабинете технологии.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Внеурочная деятельность осуществляется во второй половине дня.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Расписание занятий внеурочной деятельности составляется с учетом наиболее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благоприятного режима труда и отдыха обучающихся. При работе с детьми осуществляется дифференцированный подход с учетом возраста детей и этапов их подготовки, чередованием различных видов деятельности (мыслительной, двигательной). Расписание занятий включаетв себя следующие нормативы: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недельную (максимальную) нагрузку наобучающихся; недельное количество часов на реализацию программ по каждому направлению развития личности; количество групп по направлениям.</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Продолжительность учебного года составляет: 1 классы – 33 недели, 2-4 классы – 34</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недели, 5-8 классы - 35 недель, 9 класс- 34 недели. Продолжительность учебной недели: 1 классы – 5 дней, 2-9 классы – 6 дней. Обязательная (максимальная) нагрузка внеурочной деятельности обучающихся в МБОУ «</w:t>
      </w:r>
      <w:r w:rsidR="004B25EE" w:rsidRPr="00865E60">
        <w:rPr>
          <w:rFonts w:ascii="Times New Roman" w:hAnsi="Times New Roman"/>
          <w:bCs/>
          <w:spacing w:val="2"/>
          <w:kern w:val="36"/>
          <w:lang w:val="tt-RU"/>
        </w:rPr>
        <w:t>Верхнесимет</w:t>
      </w:r>
      <w:r w:rsidRPr="00865E60">
        <w:rPr>
          <w:rFonts w:ascii="Times New Roman" w:hAnsi="Times New Roman"/>
          <w:bCs/>
          <w:spacing w:val="2"/>
          <w:kern w:val="36"/>
        </w:rPr>
        <w:t xml:space="preserve">ская </w:t>
      </w:r>
      <w:r w:rsidR="004B25EE" w:rsidRPr="00865E60">
        <w:rPr>
          <w:rFonts w:ascii="Times New Roman" w:hAnsi="Times New Roman"/>
          <w:bCs/>
          <w:spacing w:val="2"/>
          <w:kern w:val="36"/>
          <w:lang w:val="tt-RU"/>
        </w:rPr>
        <w:t>С</w:t>
      </w:r>
      <w:r w:rsidRPr="00865E60">
        <w:rPr>
          <w:rFonts w:ascii="Times New Roman" w:hAnsi="Times New Roman"/>
          <w:bCs/>
          <w:spacing w:val="2"/>
          <w:kern w:val="36"/>
        </w:rPr>
        <w:t>ОШ»  не должна превышать предельно допустимую:1-9 классы - 10 часов. Так же соблюдаются основные здоровьесберегающие требования косуществлению внеурочной деятельности: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форма проведения занятий отличная от урока;</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соблюдение динамической паузы между учебными занятиями по расписанию ивнеурочной деятельностью в школе.</w:t>
      </w:r>
    </w:p>
    <w:p w:rsidR="00190A21" w:rsidRPr="00865E60" w:rsidRDefault="00190A21" w:rsidP="00190A21">
      <w:pPr>
        <w:pStyle w:val="a9"/>
        <w:shd w:val="clear" w:color="auto" w:fill="FFFFFF"/>
        <w:ind w:left="360"/>
        <w:jc w:val="both"/>
        <w:textAlignment w:val="baseline"/>
        <w:rPr>
          <w:rFonts w:ascii="Times New Roman" w:hAnsi="Times New Roman"/>
          <w:b/>
          <w:bCs/>
          <w:spacing w:val="2"/>
          <w:kern w:val="36"/>
        </w:rPr>
      </w:pPr>
      <w:r w:rsidRPr="00865E60">
        <w:rPr>
          <w:rFonts w:ascii="Times New Roman" w:hAnsi="Times New Roman"/>
          <w:b/>
          <w:bCs/>
          <w:spacing w:val="2"/>
          <w:kern w:val="36"/>
        </w:rPr>
        <w:t>Виды деятельности: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Игровая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Познавательная</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Проблемно-ценностное общение</w:t>
      </w:r>
    </w:p>
    <w:p w:rsidR="00190A21" w:rsidRPr="00865E60" w:rsidRDefault="00190A21" w:rsidP="00190A21">
      <w:pPr>
        <w:shd w:val="clear" w:color="auto" w:fill="FFFFFF"/>
        <w:jc w:val="both"/>
        <w:textAlignment w:val="baseline"/>
        <w:rPr>
          <w:rFonts w:ascii="Times New Roman" w:hAnsi="Times New Roman"/>
          <w:bCs/>
          <w:spacing w:val="2"/>
          <w:kern w:val="36"/>
          <w:sz w:val="24"/>
          <w:szCs w:val="24"/>
        </w:rPr>
      </w:pPr>
      <w:r w:rsidRPr="00865E60">
        <w:rPr>
          <w:rFonts w:ascii="Times New Roman" w:hAnsi="Times New Roman"/>
          <w:bCs/>
          <w:spacing w:val="2"/>
          <w:kern w:val="36"/>
          <w:sz w:val="24"/>
          <w:szCs w:val="24"/>
        </w:rPr>
        <w:t>Досугово-развлекательнаядеятельность (досуговое общение)</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 xml:space="preserve"> Художественное творчество</w:t>
      </w:r>
    </w:p>
    <w:p w:rsidR="00190A21" w:rsidRPr="00865E60" w:rsidRDefault="00190A21" w:rsidP="00190A21">
      <w:pPr>
        <w:pStyle w:val="a9"/>
        <w:shd w:val="clear" w:color="auto" w:fill="FFFFFF"/>
        <w:ind w:left="360"/>
        <w:textAlignment w:val="baseline"/>
        <w:rPr>
          <w:rFonts w:ascii="Times New Roman" w:hAnsi="Times New Roman"/>
          <w:bCs/>
          <w:spacing w:val="2"/>
          <w:kern w:val="36"/>
        </w:rPr>
      </w:pPr>
      <w:r w:rsidRPr="00865E60">
        <w:rPr>
          <w:rFonts w:ascii="Times New Roman" w:hAnsi="Times New Roman"/>
          <w:bCs/>
          <w:spacing w:val="2"/>
          <w:kern w:val="36"/>
        </w:rPr>
        <w:t>Социальное творчество (социально преобразующаядобровольческаядеятельность)</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Техническое творчество</w:t>
      </w:r>
    </w:p>
    <w:p w:rsidR="004B25EE" w:rsidRPr="00865E60" w:rsidRDefault="00190A21" w:rsidP="00190A21">
      <w:pPr>
        <w:pStyle w:val="a9"/>
        <w:shd w:val="clear" w:color="auto" w:fill="FFFFFF"/>
        <w:ind w:left="360"/>
        <w:jc w:val="both"/>
        <w:textAlignment w:val="baseline"/>
        <w:rPr>
          <w:rFonts w:ascii="Times New Roman" w:hAnsi="Times New Roman"/>
          <w:bCs/>
          <w:spacing w:val="2"/>
          <w:kern w:val="36"/>
          <w:lang w:val="tt-RU"/>
        </w:rPr>
      </w:pPr>
      <w:r w:rsidRPr="00865E60">
        <w:rPr>
          <w:rFonts w:ascii="Times New Roman" w:hAnsi="Times New Roman"/>
          <w:bCs/>
          <w:spacing w:val="2"/>
          <w:kern w:val="36"/>
        </w:rPr>
        <w:t>Трудовая (производственная)деятельность</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Спортивно-оздоровительная деятельность</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Туристско-краеведческая деятельность</w:t>
      </w:r>
    </w:p>
    <w:p w:rsidR="00190A21" w:rsidRPr="00865E60" w:rsidRDefault="00190A21" w:rsidP="00190A21">
      <w:pPr>
        <w:shd w:val="clear" w:color="auto" w:fill="FFFFFF"/>
        <w:jc w:val="both"/>
        <w:textAlignment w:val="baseline"/>
        <w:rPr>
          <w:rFonts w:ascii="Times New Roman" w:hAnsi="Times New Roman"/>
          <w:bCs/>
          <w:spacing w:val="2"/>
          <w:kern w:val="36"/>
          <w:sz w:val="24"/>
          <w:szCs w:val="24"/>
        </w:rPr>
      </w:pPr>
      <w:r w:rsidRPr="00865E60">
        <w:rPr>
          <w:rFonts w:ascii="Times New Roman" w:hAnsi="Times New Roman"/>
          <w:bCs/>
          <w:spacing w:val="2"/>
          <w:kern w:val="36"/>
          <w:sz w:val="24"/>
          <w:szCs w:val="24"/>
        </w:rPr>
        <w:t xml:space="preserve"> Проектная деятельность</w:t>
      </w:r>
    </w:p>
    <w:p w:rsidR="00190A21" w:rsidRPr="00865E60" w:rsidRDefault="00190A21" w:rsidP="00190A21">
      <w:pPr>
        <w:shd w:val="clear" w:color="auto" w:fill="FFFFFF"/>
        <w:tabs>
          <w:tab w:val="left" w:pos="1128"/>
        </w:tabs>
        <w:jc w:val="both"/>
        <w:textAlignment w:val="baseline"/>
        <w:rPr>
          <w:rFonts w:ascii="Times New Roman" w:hAnsi="Times New Roman"/>
          <w:b/>
          <w:bCs/>
          <w:spacing w:val="2"/>
          <w:kern w:val="36"/>
          <w:sz w:val="24"/>
          <w:szCs w:val="24"/>
        </w:rPr>
      </w:pPr>
      <w:r w:rsidRPr="00865E60">
        <w:rPr>
          <w:rFonts w:ascii="Times New Roman" w:hAnsi="Times New Roman"/>
          <w:bCs/>
          <w:spacing w:val="2"/>
          <w:kern w:val="36"/>
          <w:sz w:val="24"/>
          <w:szCs w:val="24"/>
        </w:rPr>
        <w:tab/>
      </w:r>
      <w:r w:rsidRPr="00865E60">
        <w:rPr>
          <w:rFonts w:ascii="Times New Roman" w:hAnsi="Times New Roman"/>
          <w:b/>
          <w:bCs/>
          <w:spacing w:val="2"/>
          <w:kern w:val="36"/>
          <w:sz w:val="24"/>
          <w:szCs w:val="24"/>
        </w:rPr>
        <w:t>Организационные формы:</w:t>
      </w:r>
    </w:p>
    <w:p w:rsidR="00190A21" w:rsidRPr="00865E60" w:rsidRDefault="00190A21" w:rsidP="00190A21">
      <w:pPr>
        <w:shd w:val="clear" w:color="auto" w:fill="FFFFFF"/>
        <w:tabs>
          <w:tab w:val="left" w:pos="1128"/>
        </w:tabs>
        <w:ind w:left="1134" w:hanging="1134"/>
        <w:jc w:val="both"/>
        <w:textAlignment w:val="baseline"/>
        <w:rPr>
          <w:rFonts w:ascii="Times New Roman" w:hAnsi="Times New Roman"/>
          <w:b/>
          <w:bCs/>
          <w:spacing w:val="2"/>
          <w:kern w:val="36"/>
          <w:sz w:val="24"/>
          <w:szCs w:val="24"/>
        </w:rPr>
      </w:pPr>
      <w:r w:rsidRPr="00865E60">
        <w:rPr>
          <w:rFonts w:ascii="Times New Roman" w:hAnsi="Times New Roman"/>
          <w:b/>
          <w:bCs/>
          <w:spacing w:val="2"/>
          <w:kern w:val="36"/>
          <w:sz w:val="24"/>
          <w:szCs w:val="24"/>
        </w:rPr>
        <w:tab/>
      </w:r>
      <w:r w:rsidRPr="00865E60">
        <w:rPr>
          <w:rFonts w:ascii="Times New Roman" w:hAnsi="Times New Roman"/>
        </w:rPr>
        <w:t>Экскурсии, кружки, секции, круглые столы, конференции, диспуты, школьные научные общества, олимпиады, соревнования, поисковые и научные исследования, общественно полезные практики, тематические лагерные смены, летние школы</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План реализует индивидуальный подход в процессе внеурочной деятельности,</w:t>
      </w:r>
    </w:p>
    <w:p w:rsidR="00190A21" w:rsidRPr="00865E60" w:rsidRDefault="00190A21" w:rsidP="00190A21">
      <w:pPr>
        <w:pStyle w:val="a9"/>
        <w:shd w:val="clear" w:color="auto" w:fill="FFFFFF"/>
        <w:ind w:left="360"/>
        <w:jc w:val="both"/>
        <w:textAlignment w:val="baseline"/>
        <w:rPr>
          <w:rFonts w:ascii="Times New Roman" w:hAnsi="Times New Roman"/>
          <w:bCs/>
          <w:spacing w:val="2"/>
          <w:kern w:val="36"/>
        </w:rPr>
      </w:pPr>
      <w:r w:rsidRPr="00865E60">
        <w:rPr>
          <w:rFonts w:ascii="Times New Roman" w:hAnsi="Times New Roman"/>
          <w:bCs/>
          <w:spacing w:val="2"/>
          <w:kern w:val="36"/>
        </w:rPr>
        <w:t>позволяя обучающимся раскрыть свои творческие способности и интересы.</w:t>
      </w:r>
    </w:p>
    <w:p w:rsidR="00190A21" w:rsidRPr="00865E60" w:rsidRDefault="00190A21" w:rsidP="00190A21">
      <w:pPr>
        <w:shd w:val="clear" w:color="auto" w:fill="FFFFFF"/>
        <w:ind w:left="360"/>
        <w:jc w:val="both"/>
        <w:rPr>
          <w:rFonts w:ascii="Times New Roman" w:hAnsi="Times New Roman"/>
          <w:b/>
          <w:sz w:val="24"/>
          <w:szCs w:val="24"/>
        </w:rPr>
      </w:pPr>
      <w:r w:rsidRPr="00865E60">
        <w:rPr>
          <w:rFonts w:ascii="Times New Roman" w:hAnsi="Times New Roman"/>
          <w:b/>
          <w:sz w:val="24"/>
          <w:szCs w:val="24"/>
        </w:rPr>
        <w:t>4.Условия реализации и ресурсы:</w:t>
      </w:r>
    </w:p>
    <w:p w:rsidR="00190A21" w:rsidRPr="00865E60" w:rsidRDefault="00190A21" w:rsidP="00190A21">
      <w:pPr>
        <w:pStyle w:val="Default"/>
        <w:numPr>
          <w:ilvl w:val="0"/>
          <w:numId w:val="403"/>
        </w:numPr>
        <w:ind w:left="0" w:hanging="284"/>
        <w:jc w:val="both"/>
        <w:rPr>
          <w:rFonts w:ascii="Times New Roman" w:hAnsi="Times New Roman" w:cs="Times New Roman"/>
          <w:color w:val="auto"/>
        </w:rPr>
      </w:pPr>
      <w:r w:rsidRPr="00865E60">
        <w:rPr>
          <w:rFonts w:ascii="Times New Roman" w:hAnsi="Times New Roman" w:cs="Times New Roman"/>
          <w:color w:val="auto"/>
        </w:rPr>
        <w:t xml:space="preserve">Создание среды, благоприятствующей воспитанию и социализации обучающихся. </w:t>
      </w:r>
    </w:p>
    <w:p w:rsidR="00190A21" w:rsidRPr="00865E60" w:rsidRDefault="00190A21" w:rsidP="00190A21">
      <w:pPr>
        <w:pStyle w:val="Default"/>
        <w:numPr>
          <w:ilvl w:val="0"/>
          <w:numId w:val="403"/>
        </w:numPr>
        <w:ind w:left="0" w:hanging="284"/>
        <w:jc w:val="both"/>
        <w:rPr>
          <w:rFonts w:ascii="Times New Roman" w:hAnsi="Times New Roman" w:cs="Times New Roman"/>
          <w:color w:val="auto"/>
        </w:rPr>
      </w:pPr>
      <w:r w:rsidRPr="00865E60">
        <w:rPr>
          <w:rFonts w:ascii="Times New Roman" w:hAnsi="Times New Roman" w:cs="Times New Roman"/>
          <w:color w:val="auto"/>
        </w:rPr>
        <w:t xml:space="preserve">Реализация программ, проектов. </w:t>
      </w:r>
    </w:p>
    <w:p w:rsidR="00190A21" w:rsidRPr="00865E60" w:rsidRDefault="00190A21" w:rsidP="00190A21">
      <w:pPr>
        <w:pStyle w:val="Default"/>
        <w:numPr>
          <w:ilvl w:val="0"/>
          <w:numId w:val="403"/>
        </w:numPr>
        <w:ind w:left="0" w:hanging="284"/>
        <w:jc w:val="both"/>
        <w:rPr>
          <w:rFonts w:ascii="Times New Roman" w:hAnsi="Times New Roman" w:cs="Times New Roman"/>
          <w:color w:val="auto"/>
        </w:rPr>
      </w:pPr>
      <w:r w:rsidRPr="00865E60">
        <w:rPr>
          <w:rFonts w:ascii="Times New Roman" w:hAnsi="Times New Roman" w:cs="Times New Roman"/>
          <w:color w:val="auto"/>
        </w:rPr>
        <w:t xml:space="preserve">Совместная деятельность с социальными институтами, партнерство. </w:t>
      </w:r>
    </w:p>
    <w:p w:rsidR="00190A21" w:rsidRPr="00865E60" w:rsidRDefault="00190A21" w:rsidP="00190A21">
      <w:pPr>
        <w:pStyle w:val="Default"/>
        <w:numPr>
          <w:ilvl w:val="0"/>
          <w:numId w:val="403"/>
        </w:numPr>
        <w:ind w:left="0" w:hanging="284"/>
        <w:jc w:val="both"/>
        <w:rPr>
          <w:rFonts w:ascii="Times New Roman" w:hAnsi="Times New Roman" w:cs="Times New Roman"/>
          <w:color w:val="auto"/>
        </w:rPr>
      </w:pPr>
      <w:r w:rsidRPr="00865E60">
        <w:rPr>
          <w:rFonts w:ascii="Times New Roman" w:hAnsi="Times New Roman" w:cs="Times New Roman"/>
          <w:color w:val="auto"/>
        </w:rPr>
        <w:t>Педагогическая поддержка обучающихся</w:t>
      </w:r>
    </w:p>
    <w:p w:rsidR="00190A21" w:rsidRPr="00865E60" w:rsidRDefault="00190A21" w:rsidP="00190A21">
      <w:pPr>
        <w:pStyle w:val="afb"/>
        <w:spacing w:before="8"/>
        <w:rPr>
          <w:rFonts w:ascii="Times New Roman" w:hAnsi="Times New Roman"/>
          <w:sz w:val="18"/>
        </w:rPr>
      </w:pPr>
    </w:p>
    <w:p w:rsidR="00190A21" w:rsidRPr="00865E60" w:rsidRDefault="00190A21" w:rsidP="00190A21">
      <w:pPr>
        <w:rPr>
          <w:rFonts w:ascii="Times New Roman" w:hAnsi="Times New Roman"/>
          <w:b/>
          <w:sz w:val="24"/>
          <w:szCs w:val="24"/>
          <w:lang w:eastAsia="ru-RU"/>
        </w:rPr>
      </w:pPr>
      <w:r w:rsidRPr="00865E60">
        <w:rPr>
          <w:rFonts w:ascii="Times New Roman" w:hAnsi="Times New Roman"/>
          <w:b/>
          <w:sz w:val="24"/>
          <w:szCs w:val="24"/>
          <w:lang w:eastAsia="ru-RU"/>
        </w:rPr>
        <w:t>Годовой план внеурочной деятельности</w:t>
      </w:r>
    </w:p>
    <w:p w:rsidR="00190A21" w:rsidRPr="00865E60" w:rsidRDefault="00190A21" w:rsidP="00190A21">
      <w:pPr>
        <w:rPr>
          <w:rFonts w:ascii="Times New Roman" w:hAnsi="Times New Roman"/>
          <w:sz w:val="24"/>
          <w:szCs w:val="24"/>
        </w:rPr>
      </w:pPr>
      <w:r w:rsidRPr="00865E60">
        <w:rPr>
          <w:rFonts w:ascii="Times New Roman" w:hAnsi="Times New Roman"/>
          <w:sz w:val="24"/>
          <w:szCs w:val="24"/>
        </w:rPr>
        <w:t>Распределение часов, отведённых по ФГОС на внеурочную деятельность в 5-9 классах  МБОУ «</w:t>
      </w:r>
      <w:r w:rsidR="004B25EE" w:rsidRPr="00865E60">
        <w:rPr>
          <w:rFonts w:ascii="Times New Roman" w:hAnsi="Times New Roman"/>
          <w:sz w:val="24"/>
          <w:szCs w:val="24"/>
          <w:lang w:val="tt-RU"/>
        </w:rPr>
        <w:t>Верхнесимет</w:t>
      </w:r>
      <w:r w:rsidRPr="00865E60">
        <w:rPr>
          <w:rFonts w:ascii="Times New Roman" w:hAnsi="Times New Roman"/>
          <w:sz w:val="24"/>
          <w:szCs w:val="24"/>
        </w:rPr>
        <w:t xml:space="preserve">ская </w:t>
      </w:r>
      <w:r w:rsidR="004B25EE" w:rsidRPr="00865E60">
        <w:rPr>
          <w:rFonts w:ascii="Times New Roman" w:hAnsi="Times New Roman"/>
          <w:sz w:val="24"/>
          <w:szCs w:val="24"/>
          <w:lang w:val="tt-RU"/>
        </w:rPr>
        <w:t>средняя</w:t>
      </w:r>
      <w:r w:rsidRPr="00865E60">
        <w:rPr>
          <w:rFonts w:ascii="Times New Roman" w:hAnsi="Times New Roman"/>
          <w:sz w:val="24"/>
          <w:szCs w:val="24"/>
        </w:rPr>
        <w:t xml:space="preserve"> общеобразовательная школа Сабинского муниципального района Республики Татарстан» на 2019/2020 учебный год</w:t>
      </w:r>
    </w:p>
    <w:tbl>
      <w:tblPr>
        <w:tblW w:w="10490"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2836"/>
        <w:gridCol w:w="3356"/>
        <w:gridCol w:w="1463"/>
        <w:gridCol w:w="18"/>
        <w:gridCol w:w="2817"/>
      </w:tblGrid>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 xml:space="preserve">Направление </w:t>
            </w:r>
          </w:p>
          <w:p w:rsidR="00190A21" w:rsidRPr="00865E60" w:rsidRDefault="00190A21" w:rsidP="009341E1">
            <w:pPr>
              <w:rPr>
                <w:rFonts w:ascii="Times New Roman" w:hAnsi="Times New Roman"/>
                <w:bCs/>
                <w:sz w:val="24"/>
                <w:szCs w:val="24"/>
                <w:lang w:eastAsia="ru-RU"/>
              </w:rPr>
            </w:pPr>
          </w:p>
        </w:tc>
        <w:tc>
          <w:tcPr>
            <w:tcW w:w="3356" w:type="dxa"/>
            <w:tcBorders>
              <w:right w:val="single" w:sz="4" w:space="0" w:color="auto"/>
            </w:tcBorders>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rPr>
              <w:t>Название внеурочного занятия</w:t>
            </w:r>
          </w:p>
        </w:tc>
        <w:tc>
          <w:tcPr>
            <w:tcW w:w="1463" w:type="dxa"/>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Класс</w:t>
            </w:r>
          </w:p>
        </w:tc>
        <w:tc>
          <w:tcPr>
            <w:tcW w:w="2835" w:type="dxa"/>
            <w:gridSpan w:val="2"/>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Кол-во часов в неделю</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Социальное </w:t>
            </w:r>
          </w:p>
        </w:tc>
        <w:tc>
          <w:tcPr>
            <w:tcW w:w="3356" w:type="dxa"/>
            <w:tcBorders>
              <w:right w:val="single" w:sz="4" w:space="0" w:color="auto"/>
            </w:tcBorders>
          </w:tcPr>
          <w:p w:rsidR="00190A21" w:rsidRPr="00865E60" w:rsidRDefault="00D024B5" w:rsidP="009341E1">
            <w:pPr>
              <w:rPr>
                <w:rFonts w:ascii="Times New Roman" w:hAnsi="Times New Roman"/>
                <w:bCs/>
                <w:sz w:val="24"/>
                <w:szCs w:val="24"/>
                <w:lang w:eastAsia="ru-RU"/>
              </w:rPr>
            </w:pPr>
            <w:r w:rsidRPr="00865E60">
              <w:rPr>
                <w:rFonts w:ascii="Times New Roman" w:hAnsi="Times New Roman"/>
                <w:sz w:val="24"/>
                <w:szCs w:val="24"/>
                <w:lang w:eastAsia="ru-RU"/>
              </w:rPr>
              <w:t>Занимательная грамматика</w:t>
            </w:r>
          </w:p>
        </w:tc>
        <w:tc>
          <w:tcPr>
            <w:tcW w:w="1463" w:type="dxa"/>
            <w:vMerge w:val="restart"/>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5</w:t>
            </w:r>
          </w:p>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p w:rsidR="00190A21" w:rsidRPr="00865E60" w:rsidRDefault="00190A21" w:rsidP="009341E1">
            <w:pPr>
              <w:jc w:val="right"/>
              <w:rPr>
                <w:rFonts w:ascii="Times New Roman" w:hAnsi="Times New Roman"/>
                <w:bCs/>
                <w:sz w:val="24"/>
                <w:szCs w:val="24"/>
                <w:lang w:eastAsia="ru-RU"/>
              </w:rPr>
            </w:pPr>
          </w:p>
        </w:tc>
      </w:tr>
      <w:tr w:rsidR="00865E60" w:rsidRPr="00865E60" w:rsidTr="009341E1">
        <w:trPr>
          <w:trHeight w:val="317"/>
        </w:trPr>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 xml:space="preserve">Общекультурное </w:t>
            </w:r>
          </w:p>
        </w:tc>
        <w:tc>
          <w:tcPr>
            <w:tcW w:w="3356" w:type="dxa"/>
            <w:tcBorders>
              <w:right w:val="single" w:sz="4" w:space="0" w:color="auto"/>
            </w:tcBorders>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Мир вокруг нас </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Общеинтеллектуальное</w:t>
            </w:r>
          </w:p>
        </w:tc>
        <w:tc>
          <w:tcPr>
            <w:tcW w:w="3356" w:type="dxa"/>
            <w:tcBorders>
              <w:right w:val="single" w:sz="4" w:space="0" w:color="auto"/>
            </w:tcBorders>
          </w:tcPr>
          <w:p w:rsidR="00190A21" w:rsidRPr="00865E60" w:rsidRDefault="00D024B5" w:rsidP="00D024B5">
            <w:pPr>
              <w:rPr>
                <w:rFonts w:ascii="Times New Roman" w:hAnsi="Times New Roman"/>
                <w:bCs/>
                <w:sz w:val="24"/>
                <w:szCs w:val="24"/>
                <w:lang w:eastAsia="ru-RU"/>
              </w:rPr>
            </w:pPr>
            <w:r w:rsidRPr="00865E60">
              <w:rPr>
                <w:rFonts w:ascii="Times New Roman" w:hAnsi="Times New Roman"/>
                <w:sz w:val="24"/>
                <w:szCs w:val="24"/>
                <w:lang w:eastAsia="ru-RU"/>
              </w:rPr>
              <w:t>Удивительный мир чисел</w:t>
            </w:r>
          </w:p>
        </w:tc>
        <w:tc>
          <w:tcPr>
            <w:tcW w:w="1463" w:type="dxa"/>
            <w:vMerge/>
          </w:tcPr>
          <w:p w:rsidR="00190A21" w:rsidRPr="00865E60" w:rsidRDefault="00190A21" w:rsidP="009341E1">
            <w:pPr>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2</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Духовно- нравственное</w:t>
            </w:r>
          </w:p>
        </w:tc>
        <w:tc>
          <w:tcPr>
            <w:tcW w:w="3356" w:type="dxa"/>
            <w:tcBorders>
              <w:right w:val="single" w:sz="4" w:space="0" w:color="auto"/>
            </w:tcBorders>
          </w:tcPr>
          <w:p w:rsidR="00190A21" w:rsidRPr="00865E60" w:rsidRDefault="004B25EE" w:rsidP="004B25EE">
            <w:pPr>
              <w:rPr>
                <w:rFonts w:ascii="Times New Roman" w:hAnsi="Times New Roman"/>
                <w:sz w:val="24"/>
                <w:szCs w:val="24"/>
                <w:lang w:val="tt-RU" w:eastAsia="ru-RU"/>
              </w:rPr>
            </w:pPr>
            <w:r w:rsidRPr="00865E60">
              <w:rPr>
                <w:rFonts w:ascii="Times New Roman" w:hAnsi="Times New Roman"/>
                <w:sz w:val="24"/>
                <w:szCs w:val="24"/>
                <w:lang w:val="tt-RU" w:eastAsia="ru-RU"/>
              </w:rPr>
              <w:t>Весел</w:t>
            </w:r>
            <w:r w:rsidR="00190A21" w:rsidRPr="00865E60">
              <w:rPr>
                <w:rFonts w:ascii="Times New Roman" w:hAnsi="Times New Roman"/>
                <w:sz w:val="24"/>
                <w:szCs w:val="24"/>
                <w:lang w:eastAsia="ru-RU"/>
              </w:rPr>
              <w:t>ая грамматика</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Спортивно-оздоровительное</w:t>
            </w:r>
          </w:p>
        </w:tc>
        <w:tc>
          <w:tcPr>
            <w:tcW w:w="3356" w:type="dxa"/>
            <w:tcBorders>
              <w:right w:val="single" w:sz="4" w:space="0" w:color="auto"/>
            </w:tcBorders>
          </w:tcPr>
          <w:p w:rsidR="00190A21" w:rsidRPr="00865E60" w:rsidRDefault="004B25EE" w:rsidP="009341E1">
            <w:pPr>
              <w:rPr>
                <w:rFonts w:ascii="Times New Roman" w:hAnsi="Times New Roman"/>
                <w:sz w:val="24"/>
                <w:szCs w:val="24"/>
                <w:lang w:val="tt-RU" w:eastAsia="ru-RU"/>
              </w:rPr>
            </w:pPr>
            <w:r w:rsidRPr="00865E60">
              <w:rPr>
                <w:rFonts w:ascii="Times New Roman" w:hAnsi="Times New Roman"/>
                <w:sz w:val="24"/>
                <w:szCs w:val="24"/>
                <w:lang w:val="tt-RU" w:eastAsia="ru-RU"/>
              </w:rPr>
              <w:t xml:space="preserve">Подвижные и спортивные игры </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7655" w:type="dxa"/>
            <w:gridSpan w:val="3"/>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Всего за год</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210</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Социальное </w:t>
            </w:r>
          </w:p>
        </w:tc>
        <w:tc>
          <w:tcPr>
            <w:tcW w:w="3356" w:type="dxa"/>
            <w:tcBorders>
              <w:right w:val="single" w:sz="4" w:space="0" w:color="auto"/>
            </w:tcBorders>
          </w:tcPr>
          <w:p w:rsidR="00190A21" w:rsidRPr="00865E60" w:rsidRDefault="00D024B5" w:rsidP="009341E1">
            <w:pPr>
              <w:rPr>
                <w:rFonts w:ascii="Times New Roman" w:hAnsi="Times New Roman"/>
                <w:bCs/>
                <w:sz w:val="24"/>
                <w:szCs w:val="24"/>
                <w:lang w:eastAsia="ru-RU"/>
              </w:rPr>
            </w:pPr>
            <w:r w:rsidRPr="00865E60">
              <w:rPr>
                <w:rFonts w:ascii="Times New Roman" w:hAnsi="Times New Roman"/>
                <w:sz w:val="24"/>
                <w:szCs w:val="24"/>
                <w:lang w:val="tt-RU" w:eastAsia="ru-RU"/>
              </w:rPr>
              <w:t>Весел</w:t>
            </w:r>
            <w:r w:rsidRPr="00865E60">
              <w:rPr>
                <w:rFonts w:ascii="Times New Roman" w:hAnsi="Times New Roman"/>
                <w:sz w:val="24"/>
                <w:szCs w:val="24"/>
                <w:lang w:eastAsia="ru-RU"/>
              </w:rPr>
              <w:t>ая грамматика</w:t>
            </w:r>
          </w:p>
        </w:tc>
        <w:tc>
          <w:tcPr>
            <w:tcW w:w="1463" w:type="dxa"/>
            <w:vMerge w:val="restart"/>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6</w:t>
            </w:r>
          </w:p>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p w:rsidR="00190A21" w:rsidRPr="00865E60" w:rsidRDefault="00190A21" w:rsidP="009341E1">
            <w:pPr>
              <w:jc w:val="right"/>
              <w:rPr>
                <w:rFonts w:ascii="Times New Roman" w:hAnsi="Times New Roman"/>
                <w:bCs/>
                <w:sz w:val="24"/>
                <w:szCs w:val="24"/>
                <w:lang w:eastAsia="ru-RU"/>
              </w:rPr>
            </w:pP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 xml:space="preserve">Общекультурное </w:t>
            </w:r>
          </w:p>
        </w:tc>
        <w:tc>
          <w:tcPr>
            <w:tcW w:w="3356" w:type="dxa"/>
            <w:tcBorders>
              <w:right w:val="single" w:sz="4" w:space="0" w:color="auto"/>
            </w:tcBorders>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rPr>
              <w:t>Мир вокруг нас</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Общеинтеллектуальное</w:t>
            </w:r>
          </w:p>
        </w:tc>
        <w:tc>
          <w:tcPr>
            <w:tcW w:w="3356" w:type="dxa"/>
            <w:tcBorders>
              <w:right w:val="single" w:sz="4" w:space="0" w:color="auto"/>
            </w:tcBorders>
          </w:tcPr>
          <w:p w:rsidR="00190A21" w:rsidRPr="00865E60" w:rsidRDefault="00D024B5" w:rsidP="00D024B5">
            <w:pPr>
              <w:rPr>
                <w:rFonts w:ascii="Times New Roman" w:hAnsi="Times New Roman"/>
                <w:bCs/>
                <w:sz w:val="24"/>
                <w:szCs w:val="24"/>
                <w:lang w:val="tt-RU" w:eastAsia="ru-RU"/>
              </w:rPr>
            </w:pPr>
            <w:r w:rsidRPr="00865E60">
              <w:rPr>
                <w:rFonts w:ascii="Times New Roman" w:hAnsi="Times New Roman"/>
                <w:sz w:val="24"/>
                <w:szCs w:val="24"/>
                <w:lang w:eastAsia="ru-RU"/>
              </w:rPr>
              <w:t>Финансовая грамотность</w:t>
            </w:r>
          </w:p>
        </w:tc>
        <w:tc>
          <w:tcPr>
            <w:tcW w:w="1463" w:type="dxa"/>
            <w:vMerge/>
          </w:tcPr>
          <w:p w:rsidR="00190A21" w:rsidRPr="00865E60" w:rsidRDefault="00190A21" w:rsidP="009341E1">
            <w:pPr>
              <w:rPr>
                <w:rFonts w:ascii="Times New Roman" w:hAnsi="Times New Roman"/>
                <w:bCs/>
                <w:sz w:val="24"/>
                <w:szCs w:val="24"/>
                <w:lang w:eastAsia="ru-RU"/>
              </w:rPr>
            </w:pPr>
          </w:p>
        </w:tc>
        <w:tc>
          <w:tcPr>
            <w:tcW w:w="2835" w:type="dxa"/>
            <w:gridSpan w:val="2"/>
          </w:tcPr>
          <w:p w:rsidR="00190A21" w:rsidRPr="00865E60" w:rsidRDefault="00D024B5"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Спортивно-оздоровительное</w:t>
            </w:r>
          </w:p>
        </w:tc>
        <w:tc>
          <w:tcPr>
            <w:tcW w:w="3356" w:type="dxa"/>
            <w:tcBorders>
              <w:right w:val="single" w:sz="4" w:space="0" w:color="auto"/>
            </w:tcBorders>
          </w:tcPr>
          <w:p w:rsidR="00190A21" w:rsidRPr="00865E60" w:rsidRDefault="00D024B5" w:rsidP="009341E1">
            <w:pPr>
              <w:rPr>
                <w:rFonts w:ascii="Times New Roman" w:hAnsi="Times New Roman"/>
                <w:sz w:val="24"/>
                <w:szCs w:val="24"/>
                <w:lang w:val="tt-RU" w:eastAsia="ru-RU"/>
              </w:rPr>
            </w:pPr>
            <w:r w:rsidRPr="00865E60">
              <w:rPr>
                <w:rFonts w:ascii="Times New Roman" w:hAnsi="Times New Roman"/>
                <w:sz w:val="24"/>
                <w:szCs w:val="24"/>
                <w:lang w:val="tt-RU" w:eastAsia="ru-RU"/>
              </w:rPr>
              <w:t>Подвижные и спортивные игры</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 xml:space="preserve">Духовно-нравственное </w:t>
            </w:r>
          </w:p>
        </w:tc>
        <w:tc>
          <w:tcPr>
            <w:tcW w:w="3356" w:type="dxa"/>
            <w:tcBorders>
              <w:right w:val="single" w:sz="4" w:space="0" w:color="auto"/>
            </w:tcBorders>
          </w:tcPr>
          <w:p w:rsidR="00190A21" w:rsidRPr="00865E60" w:rsidRDefault="00D024B5" w:rsidP="009341E1">
            <w:pPr>
              <w:rPr>
                <w:rFonts w:ascii="Times New Roman" w:hAnsi="Times New Roman"/>
                <w:sz w:val="24"/>
                <w:szCs w:val="24"/>
                <w:lang w:val="tt-RU" w:eastAsia="ru-RU"/>
              </w:rPr>
            </w:pPr>
            <w:r w:rsidRPr="00865E60">
              <w:rPr>
                <w:rFonts w:ascii="Times New Roman" w:hAnsi="Times New Roman"/>
                <w:sz w:val="24"/>
                <w:szCs w:val="24"/>
                <w:lang w:val="tt-RU"/>
              </w:rPr>
              <w:t>Я в мире, мир во мне</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7655" w:type="dxa"/>
            <w:gridSpan w:val="3"/>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Всего за год</w:t>
            </w:r>
          </w:p>
        </w:tc>
        <w:tc>
          <w:tcPr>
            <w:tcW w:w="2835" w:type="dxa"/>
            <w:gridSpan w:val="2"/>
          </w:tcPr>
          <w:p w:rsidR="00190A21" w:rsidRPr="00865E60" w:rsidRDefault="00D024B5"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175</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Спортивно-оздоровительное</w:t>
            </w:r>
          </w:p>
        </w:tc>
        <w:tc>
          <w:tcPr>
            <w:tcW w:w="3356" w:type="dxa"/>
            <w:tcBorders>
              <w:right w:val="single" w:sz="4" w:space="0" w:color="auto"/>
            </w:tcBorders>
          </w:tcPr>
          <w:p w:rsidR="00190A21" w:rsidRPr="00865E60" w:rsidRDefault="00D024B5" w:rsidP="009341E1">
            <w:pPr>
              <w:rPr>
                <w:rFonts w:ascii="Times New Roman" w:hAnsi="Times New Roman"/>
                <w:sz w:val="24"/>
                <w:szCs w:val="24"/>
                <w:lang w:eastAsia="ru-RU"/>
              </w:rPr>
            </w:pPr>
            <w:r w:rsidRPr="00865E60">
              <w:rPr>
                <w:rFonts w:ascii="Times New Roman" w:hAnsi="Times New Roman"/>
                <w:sz w:val="24"/>
                <w:szCs w:val="24"/>
                <w:lang w:val="tt-RU" w:eastAsia="ru-RU"/>
              </w:rPr>
              <w:t>Подвижные и спортивные игры</w:t>
            </w:r>
          </w:p>
        </w:tc>
        <w:tc>
          <w:tcPr>
            <w:tcW w:w="1463" w:type="dxa"/>
            <w:vMerge w:val="restart"/>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7</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Общеинтеллектуальное</w:t>
            </w:r>
          </w:p>
        </w:tc>
        <w:tc>
          <w:tcPr>
            <w:tcW w:w="3356" w:type="dxa"/>
            <w:tcBorders>
              <w:right w:val="single" w:sz="4" w:space="0" w:color="auto"/>
            </w:tcBorders>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rPr>
              <w:t>Продвинутый пользователь</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Социальное </w:t>
            </w:r>
          </w:p>
        </w:tc>
        <w:tc>
          <w:tcPr>
            <w:tcW w:w="3356" w:type="dxa"/>
            <w:tcBorders>
              <w:right w:val="single" w:sz="4" w:space="0" w:color="auto"/>
            </w:tcBorders>
          </w:tcPr>
          <w:p w:rsidR="00190A21" w:rsidRPr="00865E60" w:rsidRDefault="00D024B5" w:rsidP="009341E1">
            <w:pPr>
              <w:rPr>
                <w:rFonts w:ascii="Times New Roman" w:hAnsi="Times New Roman"/>
                <w:sz w:val="24"/>
                <w:szCs w:val="24"/>
                <w:lang w:eastAsia="ru-RU"/>
              </w:rPr>
            </w:pPr>
            <w:r w:rsidRPr="00865E60">
              <w:rPr>
                <w:rFonts w:ascii="Times New Roman" w:hAnsi="Times New Roman"/>
                <w:sz w:val="24"/>
                <w:szCs w:val="24"/>
              </w:rPr>
              <w:t>В мире искусства</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Духовно-нравственное</w:t>
            </w:r>
          </w:p>
        </w:tc>
        <w:tc>
          <w:tcPr>
            <w:tcW w:w="3356" w:type="dxa"/>
            <w:tcBorders>
              <w:right w:val="single" w:sz="4" w:space="0" w:color="auto"/>
            </w:tcBorders>
          </w:tcPr>
          <w:p w:rsidR="00190A21" w:rsidRPr="00865E60" w:rsidRDefault="00D024B5" w:rsidP="009341E1">
            <w:pPr>
              <w:rPr>
                <w:rFonts w:ascii="Times New Roman" w:hAnsi="Times New Roman"/>
                <w:sz w:val="24"/>
                <w:szCs w:val="24"/>
                <w:lang w:val="tt-RU"/>
              </w:rPr>
            </w:pPr>
            <w:r w:rsidRPr="00865E60">
              <w:rPr>
                <w:rFonts w:ascii="Times New Roman" w:hAnsi="Times New Roman"/>
                <w:sz w:val="24"/>
                <w:szCs w:val="24"/>
                <w:lang w:val="tt-RU"/>
              </w:rPr>
              <w:t>Познай себя</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 xml:space="preserve">Общекультурное </w:t>
            </w:r>
          </w:p>
        </w:tc>
        <w:tc>
          <w:tcPr>
            <w:tcW w:w="3356" w:type="dxa"/>
            <w:tcBorders>
              <w:right w:val="single" w:sz="4" w:space="0" w:color="auto"/>
            </w:tcBorders>
          </w:tcPr>
          <w:p w:rsidR="00190A21" w:rsidRPr="00865E60" w:rsidRDefault="00190A21" w:rsidP="006E3A83">
            <w:pPr>
              <w:rPr>
                <w:rFonts w:ascii="Times New Roman" w:hAnsi="Times New Roman"/>
                <w:sz w:val="24"/>
                <w:szCs w:val="24"/>
              </w:rPr>
            </w:pPr>
            <w:r w:rsidRPr="00865E60">
              <w:rPr>
                <w:rFonts w:ascii="Times New Roman" w:hAnsi="Times New Roman"/>
                <w:sz w:val="24"/>
                <w:szCs w:val="24"/>
                <w:lang w:eastAsia="ru-RU"/>
              </w:rPr>
              <w:t xml:space="preserve">Мир </w:t>
            </w:r>
            <w:r w:rsidR="006E3A83" w:rsidRPr="00865E60">
              <w:rPr>
                <w:rFonts w:ascii="Times New Roman" w:hAnsi="Times New Roman"/>
                <w:sz w:val="24"/>
                <w:szCs w:val="24"/>
                <w:lang w:eastAsia="ru-RU"/>
              </w:rPr>
              <w:t>вокруг нас</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7655" w:type="dxa"/>
            <w:gridSpan w:val="3"/>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Всего за год</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175</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Спортивно-оздоровительное</w:t>
            </w:r>
          </w:p>
        </w:tc>
        <w:tc>
          <w:tcPr>
            <w:tcW w:w="3356" w:type="dxa"/>
            <w:tcBorders>
              <w:right w:val="single" w:sz="4" w:space="0" w:color="auto"/>
            </w:tcBorders>
          </w:tcPr>
          <w:p w:rsidR="00190A21" w:rsidRPr="00865E60" w:rsidRDefault="006E3A83" w:rsidP="009341E1">
            <w:pPr>
              <w:rPr>
                <w:rFonts w:ascii="Times New Roman" w:hAnsi="Times New Roman"/>
                <w:sz w:val="24"/>
                <w:szCs w:val="24"/>
                <w:lang w:eastAsia="ru-RU"/>
              </w:rPr>
            </w:pPr>
            <w:r w:rsidRPr="00865E60">
              <w:rPr>
                <w:rFonts w:ascii="Times New Roman" w:hAnsi="Times New Roman"/>
                <w:sz w:val="24"/>
                <w:szCs w:val="24"/>
                <w:lang w:val="tt-RU" w:eastAsia="ru-RU"/>
              </w:rPr>
              <w:t>Подвижные и спортивные игры</w:t>
            </w:r>
          </w:p>
        </w:tc>
        <w:tc>
          <w:tcPr>
            <w:tcW w:w="1463" w:type="dxa"/>
            <w:vMerge w:val="restart"/>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8</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bCs/>
                <w:sz w:val="24"/>
                <w:szCs w:val="24"/>
                <w:lang w:eastAsia="ru-RU"/>
              </w:rPr>
              <w:t>Общеинтеллектуальное</w:t>
            </w:r>
          </w:p>
        </w:tc>
        <w:tc>
          <w:tcPr>
            <w:tcW w:w="3356" w:type="dxa"/>
            <w:tcBorders>
              <w:right w:val="single" w:sz="4" w:space="0" w:color="auto"/>
            </w:tcBorders>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rPr>
              <w:t>Юный программист</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Социальное </w:t>
            </w:r>
          </w:p>
        </w:tc>
        <w:tc>
          <w:tcPr>
            <w:tcW w:w="3356" w:type="dxa"/>
            <w:tcBorders>
              <w:right w:val="single" w:sz="4" w:space="0" w:color="auto"/>
            </w:tcBorders>
          </w:tcPr>
          <w:p w:rsidR="00190A21" w:rsidRPr="00865E60" w:rsidRDefault="006E3A83" w:rsidP="009341E1">
            <w:pPr>
              <w:rPr>
                <w:rFonts w:ascii="Times New Roman" w:hAnsi="Times New Roman"/>
                <w:sz w:val="24"/>
                <w:szCs w:val="24"/>
                <w:lang w:eastAsia="ru-RU"/>
              </w:rPr>
            </w:pPr>
            <w:r w:rsidRPr="00865E60">
              <w:rPr>
                <w:rFonts w:ascii="Times New Roman" w:hAnsi="Times New Roman"/>
                <w:sz w:val="24"/>
                <w:szCs w:val="24"/>
              </w:rPr>
              <w:t>Удивительный мир веществ</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Духовно-нравственное</w:t>
            </w:r>
          </w:p>
        </w:tc>
        <w:tc>
          <w:tcPr>
            <w:tcW w:w="3356" w:type="dxa"/>
            <w:tcBorders>
              <w:right w:val="single" w:sz="4" w:space="0" w:color="auto"/>
            </w:tcBorders>
          </w:tcPr>
          <w:p w:rsidR="00190A21" w:rsidRPr="00865E60" w:rsidRDefault="006E3A83" w:rsidP="009341E1">
            <w:pPr>
              <w:rPr>
                <w:rFonts w:ascii="Times New Roman" w:hAnsi="Times New Roman"/>
                <w:sz w:val="24"/>
                <w:szCs w:val="24"/>
                <w:lang w:val="tt-RU"/>
              </w:rPr>
            </w:pPr>
            <w:r w:rsidRPr="00865E60">
              <w:rPr>
                <w:rFonts w:ascii="Times New Roman" w:hAnsi="Times New Roman"/>
                <w:sz w:val="24"/>
                <w:szCs w:val="24"/>
                <w:lang w:val="tt-RU"/>
              </w:rPr>
              <w:t>Познай себя</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 xml:space="preserve">Общекультурное </w:t>
            </w:r>
          </w:p>
        </w:tc>
        <w:tc>
          <w:tcPr>
            <w:tcW w:w="3356" w:type="dxa"/>
            <w:tcBorders>
              <w:right w:val="single" w:sz="4" w:space="0" w:color="auto"/>
            </w:tcBorders>
          </w:tcPr>
          <w:p w:rsidR="00190A21" w:rsidRPr="00865E60" w:rsidRDefault="00870032" w:rsidP="009341E1">
            <w:pPr>
              <w:rPr>
                <w:rFonts w:ascii="Times New Roman" w:hAnsi="Times New Roman"/>
                <w:sz w:val="24"/>
                <w:szCs w:val="24"/>
              </w:rPr>
            </w:pPr>
            <w:r w:rsidRPr="00865E60">
              <w:rPr>
                <w:rFonts w:ascii="Times New Roman" w:hAnsi="Times New Roman"/>
                <w:sz w:val="24"/>
                <w:szCs w:val="24"/>
                <w:lang w:eastAsia="ru-RU"/>
              </w:rPr>
              <w:t>Занимательный чертеж</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7655" w:type="dxa"/>
            <w:gridSpan w:val="3"/>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Всего за год</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175</w:t>
            </w:r>
          </w:p>
        </w:tc>
      </w:tr>
      <w:tr w:rsidR="00865E60" w:rsidRPr="00865E60" w:rsidTr="009341E1">
        <w:tc>
          <w:tcPr>
            <w:tcW w:w="2836" w:type="dxa"/>
          </w:tcPr>
          <w:p w:rsidR="00870032" w:rsidRPr="00865E60" w:rsidRDefault="00870032" w:rsidP="009341E1">
            <w:pPr>
              <w:rPr>
                <w:rFonts w:ascii="Times New Roman" w:hAnsi="Times New Roman"/>
                <w:sz w:val="24"/>
                <w:szCs w:val="24"/>
                <w:lang w:eastAsia="ru-RU"/>
              </w:rPr>
            </w:pPr>
            <w:r w:rsidRPr="00865E60">
              <w:rPr>
                <w:rFonts w:ascii="Times New Roman" w:hAnsi="Times New Roman"/>
                <w:sz w:val="24"/>
                <w:szCs w:val="24"/>
                <w:lang w:eastAsia="ru-RU"/>
              </w:rPr>
              <w:t>Спортивно-оздоровительное</w:t>
            </w:r>
          </w:p>
        </w:tc>
        <w:tc>
          <w:tcPr>
            <w:tcW w:w="3356" w:type="dxa"/>
            <w:tcBorders>
              <w:right w:val="single" w:sz="4" w:space="0" w:color="auto"/>
            </w:tcBorders>
          </w:tcPr>
          <w:p w:rsidR="00870032" w:rsidRPr="00865E60" w:rsidRDefault="00870032" w:rsidP="009341E1">
            <w:pPr>
              <w:rPr>
                <w:rFonts w:ascii="Times New Roman" w:hAnsi="Times New Roman"/>
                <w:sz w:val="24"/>
                <w:szCs w:val="24"/>
                <w:lang w:eastAsia="ru-RU"/>
              </w:rPr>
            </w:pPr>
            <w:r w:rsidRPr="00865E60">
              <w:rPr>
                <w:rFonts w:ascii="Times New Roman" w:hAnsi="Times New Roman"/>
                <w:sz w:val="24"/>
                <w:szCs w:val="24"/>
                <w:lang w:val="tt-RU" w:eastAsia="ru-RU"/>
              </w:rPr>
              <w:t>Подвижные и спортивные игры</w:t>
            </w:r>
          </w:p>
        </w:tc>
        <w:tc>
          <w:tcPr>
            <w:tcW w:w="1463" w:type="dxa"/>
            <w:vMerge w:val="restart"/>
          </w:tcPr>
          <w:p w:rsidR="00870032" w:rsidRPr="00865E60" w:rsidRDefault="00870032"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9</w:t>
            </w:r>
          </w:p>
        </w:tc>
        <w:tc>
          <w:tcPr>
            <w:tcW w:w="2835" w:type="dxa"/>
            <w:gridSpan w:val="2"/>
          </w:tcPr>
          <w:p w:rsidR="00870032" w:rsidRPr="00865E60" w:rsidRDefault="00870032"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bCs/>
                <w:sz w:val="24"/>
                <w:szCs w:val="24"/>
                <w:lang w:eastAsia="ru-RU"/>
              </w:rPr>
              <w:t>Общеинтеллектуальное</w:t>
            </w:r>
          </w:p>
        </w:tc>
        <w:tc>
          <w:tcPr>
            <w:tcW w:w="3356" w:type="dxa"/>
            <w:tcBorders>
              <w:right w:val="single" w:sz="4" w:space="0" w:color="auto"/>
            </w:tcBorders>
          </w:tcPr>
          <w:p w:rsidR="00190A21" w:rsidRPr="00865E60" w:rsidRDefault="00870032" w:rsidP="00870032">
            <w:pPr>
              <w:rPr>
                <w:rFonts w:ascii="Times New Roman" w:hAnsi="Times New Roman"/>
                <w:sz w:val="24"/>
                <w:szCs w:val="24"/>
              </w:rPr>
            </w:pPr>
            <w:r w:rsidRPr="00865E60">
              <w:rPr>
                <w:rFonts w:ascii="Times New Roman" w:hAnsi="Times New Roman"/>
                <w:sz w:val="24"/>
                <w:szCs w:val="24"/>
              </w:rPr>
              <w:t>Информационное пространство</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870032" w:rsidRPr="00865E60" w:rsidRDefault="00870032" w:rsidP="009341E1">
            <w:pPr>
              <w:rPr>
                <w:rFonts w:ascii="Times New Roman" w:hAnsi="Times New Roman"/>
                <w:bCs/>
                <w:sz w:val="24"/>
                <w:szCs w:val="24"/>
                <w:lang w:eastAsia="ru-RU"/>
              </w:rPr>
            </w:pPr>
            <w:r w:rsidRPr="00865E60">
              <w:rPr>
                <w:rFonts w:ascii="Times New Roman" w:hAnsi="Times New Roman"/>
                <w:sz w:val="24"/>
                <w:szCs w:val="24"/>
                <w:lang w:eastAsia="ru-RU"/>
              </w:rPr>
              <w:t xml:space="preserve">Социальное </w:t>
            </w:r>
          </w:p>
        </w:tc>
        <w:tc>
          <w:tcPr>
            <w:tcW w:w="3356" w:type="dxa"/>
            <w:tcBorders>
              <w:right w:val="single" w:sz="4" w:space="0" w:color="auto"/>
            </w:tcBorders>
          </w:tcPr>
          <w:p w:rsidR="00870032" w:rsidRPr="00865E60" w:rsidRDefault="00870032" w:rsidP="009341E1">
            <w:pPr>
              <w:rPr>
                <w:rFonts w:ascii="Times New Roman" w:hAnsi="Times New Roman"/>
                <w:sz w:val="24"/>
                <w:szCs w:val="24"/>
                <w:lang w:eastAsia="ru-RU"/>
              </w:rPr>
            </w:pPr>
            <w:r w:rsidRPr="00865E60">
              <w:rPr>
                <w:rFonts w:ascii="Times New Roman" w:hAnsi="Times New Roman"/>
                <w:sz w:val="24"/>
                <w:szCs w:val="24"/>
              </w:rPr>
              <w:t>Удивительный мир веществ</w:t>
            </w:r>
          </w:p>
        </w:tc>
        <w:tc>
          <w:tcPr>
            <w:tcW w:w="1463" w:type="dxa"/>
            <w:vMerge/>
          </w:tcPr>
          <w:p w:rsidR="00870032" w:rsidRPr="00865E60" w:rsidRDefault="00870032" w:rsidP="009341E1">
            <w:pPr>
              <w:jc w:val="right"/>
              <w:rPr>
                <w:rFonts w:ascii="Times New Roman" w:hAnsi="Times New Roman"/>
                <w:bCs/>
                <w:sz w:val="24"/>
                <w:szCs w:val="24"/>
                <w:lang w:eastAsia="ru-RU"/>
              </w:rPr>
            </w:pPr>
          </w:p>
        </w:tc>
        <w:tc>
          <w:tcPr>
            <w:tcW w:w="2835" w:type="dxa"/>
            <w:gridSpan w:val="2"/>
          </w:tcPr>
          <w:p w:rsidR="00870032" w:rsidRPr="00865E60" w:rsidRDefault="00870032"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Духовно-нравственное</w:t>
            </w:r>
          </w:p>
        </w:tc>
        <w:tc>
          <w:tcPr>
            <w:tcW w:w="3356" w:type="dxa"/>
            <w:tcBorders>
              <w:right w:val="single" w:sz="4" w:space="0" w:color="auto"/>
            </w:tcBorders>
          </w:tcPr>
          <w:p w:rsidR="00190A21" w:rsidRPr="00865E60" w:rsidRDefault="00870032" w:rsidP="009341E1">
            <w:pPr>
              <w:rPr>
                <w:rFonts w:ascii="Times New Roman" w:hAnsi="Times New Roman"/>
                <w:sz w:val="24"/>
                <w:szCs w:val="24"/>
                <w:lang w:val="tt-RU"/>
              </w:rPr>
            </w:pPr>
            <w:r w:rsidRPr="00865E60">
              <w:rPr>
                <w:rFonts w:ascii="Times New Roman" w:hAnsi="Times New Roman"/>
                <w:sz w:val="24"/>
                <w:szCs w:val="24"/>
                <w:lang w:val="tt-RU"/>
              </w:rPr>
              <w:t>Я и мое Отечество</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2836" w:type="dxa"/>
          </w:tcPr>
          <w:p w:rsidR="00190A21" w:rsidRPr="00865E60" w:rsidRDefault="00190A21" w:rsidP="009341E1">
            <w:pPr>
              <w:rPr>
                <w:rFonts w:ascii="Times New Roman" w:hAnsi="Times New Roman"/>
                <w:sz w:val="24"/>
                <w:szCs w:val="24"/>
                <w:lang w:eastAsia="ru-RU"/>
              </w:rPr>
            </w:pPr>
            <w:r w:rsidRPr="00865E60">
              <w:rPr>
                <w:rFonts w:ascii="Times New Roman" w:hAnsi="Times New Roman"/>
                <w:sz w:val="24"/>
                <w:szCs w:val="24"/>
                <w:lang w:eastAsia="ru-RU"/>
              </w:rPr>
              <w:t>Общекультурное</w:t>
            </w:r>
          </w:p>
        </w:tc>
        <w:tc>
          <w:tcPr>
            <w:tcW w:w="3356" w:type="dxa"/>
            <w:tcBorders>
              <w:right w:val="single" w:sz="4" w:space="0" w:color="auto"/>
            </w:tcBorders>
          </w:tcPr>
          <w:p w:rsidR="00190A21" w:rsidRPr="00865E60" w:rsidRDefault="00870032" w:rsidP="009341E1">
            <w:pPr>
              <w:rPr>
                <w:rFonts w:ascii="Times New Roman" w:hAnsi="Times New Roman"/>
                <w:sz w:val="24"/>
                <w:szCs w:val="24"/>
              </w:rPr>
            </w:pPr>
            <w:r w:rsidRPr="00865E60">
              <w:rPr>
                <w:rFonts w:ascii="Times New Roman" w:hAnsi="Times New Roman"/>
                <w:sz w:val="24"/>
                <w:szCs w:val="24"/>
                <w:lang w:eastAsia="ru-RU"/>
              </w:rPr>
              <w:t>В мире искусства</w:t>
            </w:r>
          </w:p>
        </w:tc>
        <w:tc>
          <w:tcPr>
            <w:tcW w:w="1463" w:type="dxa"/>
            <w:vMerge/>
          </w:tcPr>
          <w:p w:rsidR="00190A21" w:rsidRPr="00865E60" w:rsidRDefault="00190A21" w:rsidP="009341E1">
            <w:pPr>
              <w:jc w:val="right"/>
              <w:rPr>
                <w:rFonts w:ascii="Times New Roman" w:hAnsi="Times New Roman"/>
                <w:bCs/>
                <w:sz w:val="24"/>
                <w:szCs w:val="24"/>
                <w:lang w:eastAsia="ru-RU"/>
              </w:rPr>
            </w:pP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w:t>
            </w:r>
          </w:p>
        </w:tc>
      </w:tr>
      <w:tr w:rsidR="00865E60" w:rsidRPr="00865E60" w:rsidTr="009341E1">
        <w:tc>
          <w:tcPr>
            <w:tcW w:w="7655" w:type="dxa"/>
            <w:gridSpan w:val="3"/>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Всего за год</w:t>
            </w:r>
          </w:p>
        </w:tc>
        <w:tc>
          <w:tcPr>
            <w:tcW w:w="2835" w:type="dxa"/>
            <w:gridSpan w:val="2"/>
          </w:tcPr>
          <w:p w:rsidR="00190A21" w:rsidRPr="00865E60" w:rsidRDefault="00190A21" w:rsidP="009341E1">
            <w:pPr>
              <w:jc w:val="right"/>
              <w:rPr>
                <w:rFonts w:ascii="Times New Roman" w:hAnsi="Times New Roman"/>
                <w:bCs/>
                <w:sz w:val="24"/>
                <w:szCs w:val="24"/>
                <w:lang w:eastAsia="ru-RU"/>
              </w:rPr>
            </w:pPr>
            <w:r w:rsidRPr="00865E60">
              <w:rPr>
                <w:rFonts w:ascii="Times New Roman" w:hAnsi="Times New Roman"/>
                <w:bCs/>
                <w:sz w:val="24"/>
                <w:szCs w:val="24"/>
                <w:lang w:eastAsia="ru-RU"/>
              </w:rPr>
              <w:t>170</w:t>
            </w:r>
          </w:p>
        </w:tc>
      </w:tr>
      <w:tr w:rsidR="00865E60" w:rsidRPr="00865E60" w:rsidTr="009341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7673" w:type="dxa"/>
            <w:gridSpan w:val="4"/>
            <w:shd w:val="clear" w:color="auto" w:fill="auto"/>
          </w:tcPr>
          <w:p w:rsidR="00190A21" w:rsidRPr="00865E60" w:rsidRDefault="00190A21" w:rsidP="009341E1">
            <w:pPr>
              <w:rPr>
                <w:rFonts w:ascii="Times New Roman" w:hAnsi="Times New Roman"/>
                <w:sz w:val="24"/>
                <w:szCs w:val="24"/>
              </w:rPr>
            </w:pPr>
            <w:r w:rsidRPr="00865E60">
              <w:rPr>
                <w:rFonts w:ascii="Times New Roman" w:hAnsi="Times New Roman"/>
                <w:sz w:val="24"/>
                <w:szCs w:val="24"/>
              </w:rPr>
              <w:t>Всего за основную школу</w:t>
            </w:r>
          </w:p>
        </w:tc>
        <w:tc>
          <w:tcPr>
            <w:tcW w:w="2817" w:type="dxa"/>
            <w:shd w:val="clear" w:color="auto" w:fill="auto"/>
          </w:tcPr>
          <w:p w:rsidR="00190A21" w:rsidRPr="00865E60" w:rsidRDefault="00870032" w:rsidP="009341E1">
            <w:pPr>
              <w:rPr>
                <w:rFonts w:ascii="Times New Roman" w:hAnsi="Times New Roman"/>
                <w:sz w:val="24"/>
                <w:szCs w:val="24"/>
              </w:rPr>
            </w:pPr>
            <w:r w:rsidRPr="00865E60">
              <w:rPr>
                <w:rFonts w:ascii="Times New Roman" w:hAnsi="Times New Roman"/>
                <w:sz w:val="24"/>
                <w:szCs w:val="24"/>
              </w:rPr>
              <w:t>805</w:t>
            </w:r>
          </w:p>
        </w:tc>
      </w:tr>
    </w:tbl>
    <w:p w:rsidR="00190A21" w:rsidRPr="00865E60" w:rsidRDefault="00190A21" w:rsidP="00190A21">
      <w:pPr>
        <w:rPr>
          <w:rFonts w:ascii="Times New Roman" w:hAnsi="Times New Roman"/>
        </w:rPr>
      </w:pPr>
    </w:p>
    <w:p w:rsidR="00084653" w:rsidRPr="00865E60" w:rsidRDefault="00084653" w:rsidP="002F1784">
      <w:pPr>
        <w:spacing w:after="0" w:line="240" w:lineRule="auto"/>
        <w:rPr>
          <w:rFonts w:ascii="Times New Roman" w:hAnsi="Times New Roman"/>
          <w:sz w:val="24"/>
          <w:szCs w:val="24"/>
        </w:rPr>
      </w:pPr>
    </w:p>
    <w:p w:rsidR="00B540EE" w:rsidRPr="00865E60" w:rsidRDefault="00B540EE" w:rsidP="00C8086B">
      <w:pPr>
        <w:pStyle w:val="2"/>
        <w:numPr>
          <w:ilvl w:val="1"/>
          <w:numId w:val="107"/>
        </w:numPr>
        <w:spacing w:line="240" w:lineRule="auto"/>
        <w:jc w:val="center"/>
        <w:rPr>
          <w:sz w:val="24"/>
          <w:szCs w:val="24"/>
        </w:rPr>
      </w:pPr>
      <w:bookmarkStart w:id="287" w:name="_Toc406059071"/>
      <w:bookmarkStart w:id="288" w:name="_Toc409691735"/>
      <w:bookmarkStart w:id="289" w:name="_Toc410654075"/>
      <w:bookmarkStart w:id="290" w:name="_Toc414553285"/>
      <w:r w:rsidRPr="00865E60">
        <w:rPr>
          <w:sz w:val="24"/>
          <w:szCs w:val="24"/>
        </w:rPr>
        <w:t>Система условий</w:t>
      </w:r>
      <w:bookmarkEnd w:id="287"/>
      <w:r w:rsidR="0004126E" w:rsidRPr="00865E60">
        <w:rPr>
          <w:sz w:val="24"/>
          <w:szCs w:val="24"/>
        </w:rPr>
        <w:t>реализации основной образовательной программы</w:t>
      </w:r>
      <w:bookmarkEnd w:id="288"/>
      <w:bookmarkEnd w:id="289"/>
      <w:bookmarkEnd w:id="290"/>
    </w:p>
    <w:p w:rsidR="007B3D17" w:rsidRPr="00865E60" w:rsidRDefault="007B3D17" w:rsidP="002F1784">
      <w:pPr>
        <w:spacing w:after="0" w:line="240" w:lineRule="auto"/>
        <w:jc w:val="both"/>
        <w:rPr>
          <w:rStyle w:val="30"/>
          <w:rFonts w:eastAsia="Calibri"/>
          <w:sz w:val="24"/>
          <w:szCs w:val="24"/>
        </w:rPr>
      </w:pPr>
      <w:bookmarkStart w:id="291" w:name="_Toc409691736"/>
    </w:p>
    <w:p w:rsidR="00FE74CD" w:rsidRPr="00865E60" w:rsidRDefault="00F21876" w:rsidP="002F1784">
      <w:pPr>
        <w:pStyle w:val="2"/>
        <w:spacing w:line="240" w:lineRule="auto"/>
        <w:ind w:firstLine="0"/>
        <w:rPr>
          <w:sz w:val="24"/>
          <w:szCs w:val="24"/>
        </w:rPr>
      </w:pPr>
      <w:bookmarkStart w:id="292" w:name="_Toc414553286"/>
      <w:bookmarkEnd w:id="291"/>
      <w:r w:rsidRPr="00865E60">
        <w:rPr>
          <w:sz w:val="24"/>
          <w:szCs w:val="24"/>
        </w:rPr>
        <w:t xml:space="preserve">3.2.1. </w:t>
      </w:r>
      <w:r w:rsidR="00FE74CD" w:rsidRPr="00865E60">
        <w:rPr>
          <w:sz w:val="24"/>
          <w:szCs w:val="24"/>
        </w:rPr>
        <w:t xml:space="preserve">Описание кадровых условий реализации основной образовательной программы основного общего образования </w:t>
      </w:r>
      <w:bookmarkEnd w:id="292"/>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МБОУ «</w:t>
      </w:r>
      <w:r w:rsidR="00EB1476" w:rsidRPr="00865E60">
        <w:rPr>
          <w:rFonts w:ascii="Times New Roman" w:hAnsi="Times New Roman"/>
          <w:sz w:val="24"/>
          <w:szCs w:val="24"/>
        </w:rPr>
        <w:t>Верхнесиметская</w:t>
      </w:r>
      <w:r w:rsidRPr="00865E60">
        <w:rPr>
          <w:rFonts w:ascii="Times New Roman" w:eastAsia="Times New Roman" w:hAnsi="Times New Roman"/>
          <w:sz w:val="24"/>
          <w:szCs w:val="24"/>
          <w:lang w:eastAsia="ru-RU" w:bidi="ru-RU"/>
        </w:rPr>
        <w:t xml:space="preserve"> СОШ» укомплектовано кадрами, имеющими необходимую квалификацию для решения задач, определенных основной образовательной программой образовательного учреждения, способными к инновационной профессиональной деятельности. Педагогический коллектив школы стабилен.</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Средний возраст педагогов – </w:t>
      </w:r>
      <w:r w:rsidR="00EA0E41" w:rsidRPr="00865E60">
        <w:rPr>
          <w:rFonts w:ascii="Times New Roman" w:eastAsia="Times New Roman" w:hAnsi="Times New Roman"/>
          <w:sz w:val="24"/>
          <w:szCs w:val="24"/>
          <w:lang w:eastAsia="ru-RU" w:bidi="ru-RU"/>
        </w:rPr>
        <w:t>4</w:t>
      </w:r>
      <w:r w:rsidR="00DC3C97" w:rsidRPr="00865E60">
        <w:rPr>
          <w:rFonts w:ascii="Times New Roman" w:eastAsia="Times New Roman" w:hAnsi="Times New Roman"/>
          <w:sz w:val="24"/>
          <w:szCs w:val="24"/>
          <w:lang w:eastAsia="ru-RU" w:bidi="ru-RU"/>
        </w:rPr>
        <w:t>0,28</w:t>
      </w:r>
      <w:r w:rsidR="00036612" w:rsidRPr="00865E60">
        <w:rPr>
          <w:rFonts w:ascii="Times New Roman" w:eastAsia="Times New Roman" w:hAnsi="Times New Roman"/>
          <w:sz w:val="24"/>
          <w:szCs w:val="24"/>
          <w:lang w:eastAsia="ru-RU" w:bidi="ru-RU"/>
        </w:rPr>
        <w:t>года</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Коллектив опытный, </w:t>
      </w:r>
      <w:r w:rsidR="00DC3C97" w:rsidRPr="00865E60">
        <w:rPr>
          <w:rFonts w:ascii="Times New Roman" w:eastAsia="Times New Roman" w:hAnsi="Times New Roman"/>
          <w:sz w:val="24"/>
          <w:szCs w:val="24"/>
          <w:lang w:eastAsia="ru-RU" w:bidi="ru-RU"/>
        </w:rPr>
        <w:t>68</w:t>
      </w:r>
      <w:r w:rsidRPr="00865E60">
        <w:rPr>
          <w:rFonts w:ascii="Times New Roman" w:eastAsia="Times New Roman" w:hAnsi="Times New Roman"/>
          <w:sz w:val="24"/>
          <w:szCs w:val="24"/>
          <w:lang w:eastAsia="ru-RU" w:bidi="ru-RU"/>
        </w:rPr>
        <w:t xml:space="preserve">% педагогов имеют высшую и первую квалификационную категории: высшую – </w:t>
      </w:r>
      <w:r w:rsidR="00DC3C97" w:rsidRPr="00865E60">
        <w:rPr>
          <w:rFonts w:ascii="Times New Roman" w:eastAsia="Times New Roman" w:hAnsi="Times New Roman"/>
          <w:sz w:val="24"/>
          <w:szCs w:val="24"/>
          <w:lang w:eastAsia="ru-RU" w:bidi="ru-RU"/>
        </w:rPr>
        <w:t>4</w:t>
      </w:r>
      <w:r w:rsidRPr="00865E60">
        <w:rPr>
          <w:rFonts w:ascii="Times New Roman" w:eastAsia="Times New Roman" w:hAnsi="Times New Roman"/>
          <w:sz w:val="24"/>
          <w:szCs w:val="24"/>
          <w:lang w:eastAsia="ru-RU" w:bidi="ru-RU"/>
        </w:rPr>
        <w:t xml:space="preserve"> %, первую – </w:t>
      </w:r>
      <w:r w:rsidR="00DC3C97" w:rsidRPr="00865E60">
        <w:rPr>
          <w:rFonts w:ascii="Times New Roman" w:eastAsia="Times New Roman" w:hAnsi="Times New Roman"/>
          <w:sz w:val="24"/>
          <w:szCs w:val="24"/>
          <w:lang w:eastAsia="ru-RU" w:bidi="ru-RU"/>
        </w:rPr>
        <w:t>64</w:t>
      </w:r>
      <w:r w:rsidRPr="00865E60">
        <w:rPr>
          <w:rFonts w:ascii="Times New Roman" w:eastAsia="Times New Roman" w:hAnsi="Times New Roman"/>
          <w:sz w:val="24"/>
          <w:szCs w:val="24"/>
          <w:lang w:eastAsia="ru-RU" w:bidi="ru-RU"/>
        </w:rPr>
        <w:t>%</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МБОУ «</w:t>
      </w:r>
      <w:r w:rsidR="00036612" w:rsidRPr="00865E60">
        <w:rPr>
          <w:rFonts w:ascii="Times New Roman" w:hAnsi="Times New Roman"/>
          <w:sz w:val="24"/>
          <w:szCs w:val="24"/>
        </w:rPr>
        <w:t>Верхнесиметская</w:t>
      </w:r>
      <w:r w:rsidRPr="00865E60">
        <w:rPr>
          <w:rFonts w:ascii="Times New Roman" w:eastAsia="Times New Roman" w:hAnsi="Times New Roman"/>
          <w:sz w:val="24"/>
          <w:szCs w:val="24"/>
          <w:lang w:eastAsia="ru-RU" w:bidi="ru-RU"/>
        </w:rPr>
        <w:t xml:space="preserve"> СОШ» имеет необходимое и достаточное количество учебно- вспомогательного и обслуживающего персонала.</w:t>
      </w: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606FC9" w:rsidRPr="00865E60" w:rsidRDefault="00606FC9"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D95E90" w:rsidRPr="00865E60" w:rsidRDefault="00D95E90" w:rsidP="002F1784">
      <w:pPr>
        <w:widowControl w:val="0"/>
        <w:shd w:val="clear" w:color="auto" w:fill="FFFFFF"/>
        <w:autoSpaceDE w:val="0"/>
        <w:autoSpaceDN w:val="0"/>
        <w:spacing w:after="0" w:line="240" w:lineRule="auto"/>
        <w:rPr>
          <w:rFonts w:ascii="Times New Roman" w:eastAsia="Times New Roman" w:hAnsi="Times New Roman"/>
          <w:b/>
          <w:sz w:val="24"/>
          <w:szCs w:val="24"/>
          <w:lang w:eastAsia="ru-RU" w:bidi="ru-RU"/>
        </w:rPr>
      </w:pPr>
    </w:p>
    <w:p w:rsidR="00DA59E3" w:rsidRPr="00865E60" w:rsidRDefault="00DA59E3" w:rsidP="002F1784">
      <w:pPr>
        <w:widowControl w:val="0"/>
        <w:shd w:val="clear" w:color="auto" w:fill="FFFFFF"/>
        <w:autoSpaceDE w:val="0"/>
        <w:autoSpaceDN w:val="0"/>
        <w:spacing w:after="0" w:line="240" w:lineRule="auto"/>
        <w:jc w:val="center"/>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Кадровое обеспечение реализации основной образовательной программы основного общего образования:</w:t>
      </w:r>
    </w:p>
    <w:tbl>
      <w:tblPr>
        <w:tblStyle w:val="TableNormal14"/>
        <w:tblW w:w="903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07"/>
        <w:gridCol w:w="5418"/>
        <w:gridCol w:w="1912"/>
      </w:tblGrid>
      <w:tr w:rsidR="00865E60" w:rsidRPr="00865E60" w:rsidTr="00DA4D9D">
        <w:trPr>
          <w:trHeight w:val="530"/>
          <w:jc w:val="center"/>
        </w:trPr>
        <w:tc>
          <w:tcPr>
            <w:tcW w:w="1707" w:type="dxa"/>
          </w:tcPr>
          <w:p w:rsidR="00DA59E3" w:rsidRPr="00865E60" w:rsidRDefault="00DA59E3" w:rsidP="002F1784">
            <w:pPr>
              <w:shd w:val="clear" w:color="auto" w:fill="FFFFFF"/>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lang w:eastAsia="ru-RU" w:bidi="ru-RU"/>
              </w:rPr>
              <w:t>Должность</w:t>
            </w:r>
          </w:p>
        </w:tc>
        <w:tc>
          <w:tcPr>
            <w:tcW w:w="5418" w:type="dxa"/>
          </w:tcPr>
          <w:p w:rsidR="00DA59E3" w:rsidRPr="00865E60" w:rsidRDefault="00DA59E3" w:rsidP="002F1784">
            <w:pPr>
              <w:shd w:val="clear" w:color="auto" w:fill="FFFFFF"/>
              <w:spacing w:after="0" w:line="240" w:lineRule="auto"/>
              <w:ind w:right="195"/>
              <w:rPr>
                <w:rFonts w:ascii="Times New Roman" w:eastAsia="Times New Roman" w:hAnsi="Times New Roman"/>
                <w:b/>
                <w:lang w:eastAsia="ru-RU" w:bidi="ru-RU"/>
              </w:rPr>
            </w:pPr>
            <w:r w:rsidRPr="00865E60">
              <w:rPr>
                <w:rFonts w:ascii="Times New Roman" w:eastAsia="Times New Roman" w:hAnsi="Times New Roman"/>
                <w:b/>
                <w:lang w:eastAsia="ru-RU" w:bidi="ru-RU"/>
              </w:rPr>
              <w:t>Должностные обязанности</w:t>
            </w:r>
          </w:p>
        </w:tc>
        <w:tc>
          <w:tcPr>
            <w:tcW w:w="1912" w:type="dxa"/>
          </w:tcPr>
          <w:p w:rsidR="00DA59E3" w:rsidRPr="00865E60" w:rsidRDefault="00DA59E3" w:rsidP="002F1784">
            <w:pPr>
              <w:shd w:val="clear" w:color="auto" w:fill="FFFFFF"/>
              <w:spacing w:after="0" w:line="240" w:lineRule="auto"/>
              <w:jc w:val="center"/>
              <w:rPr>
                <w:rFonts w:ascii="Times New Roman" w:eastAsia="Times New Roman" w:hAnsi="Times New Roman"/>
                <w:b/>
                <w:lang w:eastAsia="ru-RU" w:bidi="ru-RU"/>
              </w:rPr>
            </w:pPr>
            <w:r w:rsidRPr="00865E60">
              <w:rPr>
                <w:rFonts w:ascii="Times New Roman" w:eastAsia="Times New Roman" w:hAnsi="Times New Roman"/>
                <w:b/>
                <w:lang w:eastAsia="ru-RU" w:bidi="ru-RU"/>
              </w:rPr>
              <w:t>Фактическое количество</w:t>
            </w:r>
          </w:p>
        </w:tc>
      </w:tr>
      <w:tr w:rsidR="00865E60" w:rsidRPr="00865E60" w:rsidTr="00DA4D9D">
        <w:trPr>
          <w:trHeight w:val="711"/>
          <w:jc w:val="center"/>
        </w:trPr>
        <w:tc>
          <w:tcPr>
            <w:tcW w:w="1707" w:type="dxa"/>
          </w:tcPr>
          <w:p w:rsidR="00DA59E3" w:rsidRPr="00865E60" w:rsidRDefault="00DA59E3" w:rsidP="002F1784">
            <w:pPr>
              <w:shd w:val="clear" w:color="auto" w:fill="FFFFFF"/>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Директор</w:t>
            </w:r>
          </w:p>
        </w:tc>
        <w:tc>
          <w:tcPr>
            <w:tcW w:w="5418" w:type="dxa"/>
          </w:tcPr>
          <w:p w:rsidR="00DA59E3" w:rsidRPr="00865E60" w:rsidRDefault="00DA59E3"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Обеспечивает системную образовательную и административно-хозяйственную работу образовательного учреждения.</w:t>
            </w:r>
          </w:p>
        </w:tc>
        <w:tc>
          <w:tcPr>
            <w:tcW w:w="1912" w:type="dxa"/>
          </w:tcPr>
          <w:p w:rsidR="00DA59E3" w:rsidRPr="00865E60" w:rsidRDefault="00DA59E3" w:rsidP="002F1784">
            <w:pPr>
              <w:shd w:val="clear" w:color="auto" w:fill="FFFFFF"/>
              <w:spacing w:after="0" w:line="240" w:lineRule="auto"/>
              <w:jc w:val="center"/>
              <w:rPr>
                <w:rFonts w:ascii="Times New Roman" w:eastAsia="Times New Roman" w:hAnsi="Times New Roman"/>
                <w:lang w:eastAsia="ru-RU" w:bidi="ru-RU"/>
              </w:rPr>
            </w:pPr>
            <w:r w:rsidRPr="00865E60">
              <w:rPr>
                <w:rFonts w:ascii="Times New Roman" w:eastAsia="Times New Roman" w:hAnsi="Times New Roman"/>
                <w:lang w:eastAsia="ru-RU" w:bidi="ru-RU"/>
              </w:rPr>
              <w:t>1</w:t>
            </w:r>
          </w:p>
        </w:tc>
      </w:tr>
      <w:tr w:rsidR="00865E60" w:rsidRPr="00865E60" w:rsidTr="00DA4D9D">
        <w:trPr>
          <w:trHeight w:val="1005"/>
          <w:jc w:val="center"/>
        </w:trPr>
        <w:tc>
          <w:tcPr>
            <w:tcW w:w="1707" w:type="dxa"/>
          </w:tcPr>
          <w:p w:rsidR="00D045F8" w:rsidRPr="00865E60" w:rsidRDefault="00D045F8" w:rsidP="002F1784">
            <w:pPr>
              <w:shd w:val="clear" w:color="auto" w:fill="FFFFFF"/>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Заместители</w:t>
            </w:r>
          </w:p>
        </w:tc>
        <w:tc>
          <w:tcPr>
            <w:tcW w:w="5418" w:type="dxa"/>
          </w:tcPr>
          <w:p w:rsidR="00D045F8" w:rsidRPr="00865E60" w:rsidRDefault="00D045F8"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Координируют работу преподавателей, воспитателей, разработку учебно-методической и иной документации. Обеспечивает совершенствование методов организации образовательного процесса.</w:t>
            </w:r>
          </w:p>
          <w:p w:rsidR="00D045F8" w:rsidRPr="00865E60" w:rsidRDefault="00D045F8"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Осуществляют контроль за качеством образовательного процесса.</w:t>
            </w:r>
          </w:p>
        </w:tc>
        <w:tc>
          <w:tcPr>
            <w:tcW w:w="1912" w:type="dxa"/>
          </w:tcPr>
          <w:p w:rsidR="00D045F8" w:rsidRPr="00865E60" w:rsidRDefault="00D045F8" w:rsidP="002F1784">
            <w:pPr>
              <w:shd w:val="clear" w:color="auto" w:fill="FFFFFF"/>
              <w:spacing w:after="0" w:line="240" w:lineRule="auto"/>
              <w:jc w:val="center"/>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2</w:t>
            </w:r>
          </w:p>
        </w:tc>
      </w:tr>
      <w:tr w:rsidR="00865E60" w:rsidRPr="00865E60" w:rsidTr="00DA4D9D">
        <w:trPr>
          <w:trHeight w:val="1005"/>
          <w:jc w:val="center"/>
        </w:trPr>
        <w:tc>
          <w:tcPr>
            <w:tcW w:w="1707" w:type="dxa"/>
          </w:tcPr>
          <w:p w:rsidR="00D045F8" w:rsidRPr="00865E60" w:rsidRDefault="00D045F8" w:rsidP="002F1784">
            <w:pPr>
              <w:shd w:val="clear" w:color="auto" w:fill="FFFFFF"/>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Учителя</w:t>
            </w:r>
          </w:p>
        </w:tc>
        <w:tc>
          <w:tcPr>
            <w:tcW w:w="5418" w:type="dxa"/>
          </w:tcPr>
          <w:p w:rsidR="00D045F8" w:rsidRPr="00865E60" w:rsidRDefault="00D045F8"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Осуществляют обучение и воспитание обучающихся, способствует формированию общей культуры личности, социализации, осознанного выбора и освоения образовательных программ.</w:t>
            </w:r>
          </w:p>
        </w:tc>
        <w:tc>
          <w:tcPr>
            <w:tcW w:w="1912" w:type="dxa"/>
          </w:tcPr>
          <w:p w:rsidR="00D045F8" w:rsidRPr="00865E60" w:rsidRDefault="00DA4D9D" w:rsidP="002F1784">
            <w:pPr>
              <w:shd w:val="clear" w:color="auto" w:fill="FFFFFF"/>
              <w:spacing w:after="0" w:line="240" w:lineRule="auto"/>
              <w:jc w:val="center"/>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18</w:t>
            </w:r>
          </w:p>
        </w:tc>
      </w:tr>
      <w:tr w:rsidR="00865E60" w:rsidRPr="00865E60" w:rsidTr="00DA4D9D">
        <w:trPr>
          <w:trHeight w:val="1005"/>
          <w:jc w:val="center"/>
        </w:trPr>
        <w:tc>
          <w:tcPr>
            <w:tcW w:w="1707" w:type="dxa"/>
          </w:tcPr>
          <w:p w:rsidR="00D045F8" w:rsidRPr="00865E60" w:rsidRDefault="00D045F8" w:rsidP="002F1784">
            <w:pPr>
              <w:shd w:val="clear" w:color="auto" w:fill="FFFFFF"/>
              <w:tabs>
                <w:tab w:val="left" w:pos="1707"/>
              </w:tabs>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Педагоги дополнительного образования</w:t>
            </w:r>
          </w:p>
        </w:tc>
        <w:tc>
          <w:tcPr>
            <w:tcW w:w="5418" w:type="dxa"/>
          </w:tcPr>
          <w:p w:rsidR="00D045F8" w:rsidRPr="00865E60" w:rsidRDefault="00D045F8"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Осуществляют дополнительное образование обучающихся в соответствии с образовательной программой, развивают их разнообразную творческую деятельность.</w:t>
            </w:r>
          </w:p>
        </w:tc>
        <w:tc>
          <w:tcPr>
            <w:tcW w:w="1912" w:type="dxa"/>
          </w:tcPr>
          <w:p w:rsidR="00D045F8" w:rsidRPr="00865E60" w:rsidRDefault="00D045F8" w:rsidP="002F1784">
            <w:pPr>
              <w:shd w:val="clear" w:color="auto" w:fill="FFFFFF"/>
              <w:spacing w:after="0" w:line="240" w:lineRule="auto"/>
              <w:jc w:val="center"/>
              <w:rPr>
                <w:rFonts w:ascii="Times New Roman" w:eastAsia="Times New Roman" w:hAnsi="Times New Roman"/>
                <w:lang w:eastAsia="ru-RU" w:bidi="ru-RU"/>
              </w:rPr>
            </w:pPr>
            <w:r w:rsidRPr="00865E60">
              <w:rPr>
                <w:rFonts w:ascii="Times New Roman" w:eastAsia="Times New Roman" w:hAnsi="Times New Roman"/>
                <w:lang w:eastAsia="ru-RU" w:bidi="ru-RU"/>
              </w:rPr>
              <w:t>Внутренние совместители</w:t>
            </w:r>
          </w:p>
        </w:tc>
      </w:tr>
      <w:tr w:rsidR="00865E60" w:rsidRPr="00865E60" w:rsidTr="00DA4D9D">
        <w:trPr>
          <w:trHeight w:val="1005"/>
          <w:jc w:val="center"/>
        </w:trPr>
        <w:tc>
          <w:tcPr>
            <w:tcW w:w="1707" w:type="dxa"/>
          </w:tcPr>
          <w:p w:rsidR="00D045F8" w:rsidRPr="00865E60" w:rsidRDefault="00D045F8" w:rsidP="002F1784">
            <w:pPr>
              <w:shd w:val="clear" w:color="auto" w:fill="FFFFFF"/>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Педагог-организатор</w:t>
            </w:r>
          </w:p>
        </w:tc>
        <w:tc>
          <w:tcPr>
            <w:tcW w:w="5418" w:type="dxa"/>
          </w:tcPr>
          <w:p w:rsidR="00D045F8" w:rsidRPr="00865E60" w:rsidRDefault="00D045F8"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Содействует развитию личности, талантов и способностей, формированию общей культуры обучающихся, расширению социальной сферы в их воспитании. Проводит воспитательные и иные мероприятия. Организует работу детских клубов, кружков, секций и других объединений, разнообразную деятельность обучающихся и взрослых.</w:t>
            </w:r>
          </w:p>
        </w:tc>
        <w:tc>
          <w:tcPr>
            <w:tcW w:w="1912" w:type="dxa"/>
          </w:tcPr>
          <w:p w:rsidR="00D045F8" w:rsidRPr="00865E60" w:rsidRDefault="00D045F8" w:rsidP="002F1784">
            <w:pPr>
              <w:shd w:val="clear" w:color="auto" w:fill="FFFFFF"/>
              <w:spacing w:after="0" w:line="240" w:lineRule="auto"/>
              <w:jc w:val="center"/>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1</w:t>
            </w:r>
          </w:p>
        </w:tc>
      </w:tr>
      <w:tr w:rsidR="00865E60" w:rsidRPr="00865E60" w:rsidTr="00DA4D9D">
        <w:trPr>
          <w:trHeight w:val="1005"/>
          <w:jc w:val="center"/>
        </w:trPr>
        <w:tc>
          <w:tcPr>
            <w:tcW w:w="1707" w:type="dxa"/>
          </w:tcPr>
          <w:p w:rsidR="00DA4D9D" w:rsidRPr="00865E60" w:rsidRDefault="00DA4D9D" w:rsidP="002F1784">
            <w:pPr>
              <w:shd w:val="clear" w:color="auto" w:fill="FFFFFF"/>
              <w:tabs>
                <w:tab w:val="left" w:pos="2415"/>
              </w:tabs>
              <w:spacing w:after="0" w:line="240" w:lineRule="auto"/>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Библиотекарь</w:t>
            </w:r>
          </w:p>
        </w:tc>
        <w:tc>
          <w:tcPr>
            <w:tcW w:w="5418" w:type="dxa"/>
          </w:tcPr>
          <w:p w:rsidR="00DA4D9D" w:rsidRPr="00865E60" w:rsidRDefault="00DA4D9D"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Обеспечивает доступ обучающихся к информационным ресурсам, участвует в их духовно- нравственном воспитании, профориентации и социализации, содействует формированию информационной компетентности обучающихся.</w:t>
            </w:r>
          </w:p>
        </w:tc>
        <w:tc>
          <w:tcPr>
            <w:tcW w:w="1912" w:type="dxa"/>
          </w:tcPr>
          <w:p w:rsidR="00DA4D9D" w:rsidRPr="00865E60" w:rsidRDefault="00DA4D9D" w:rsidP="002F1784">
            <w:pPr>
              <w:shd w:val="clear" w:color="auto" w:fill="FFFFFF"/>
              <w:spacing w:after="0" w:line="240" w:lineRule="auto"/>
              <w:jc w:val="center"/>
              <w:rPr>
                <w:rFonts w:ascii="Times New Roman" w:eastAsia="Times New Roman" w:hAnsi="Times New Roman"/>
                <w:lang w:eastAsia="ru-RU" w:bidi="ru-RU"/>
              </w:rPr>
            </w:pPr>
            <w:r w:rsidRPr="00865E60">
              <w:rPr>
                <w:rFonts w:ascii="Times New Roman" w:eastAsia="Times New Roman" w:hAnsi="Times New Roman"/>
                <w:lang w:eastAsia="ru-RU" w:bidi="ru-RU"/>
              </w:rPr>
              <w:t>1</w:t>
            </w:r>
          </w:p>
        </w:tc>
      </w:tr>
      <w:tr w:rsidR="00DA4D9D" w:rsidRPr="00865E60" w:rsidTr="00DA4D9D">
        <w:trPr>
          <w:trHeight w:val="1005"/>
          <w:jc w:val="center"/>
        </w:trPr>
        <w:tc>
          <w:tcPr>
            <w:tcW w:w="1707" w:type="dxa"/>
          </w:tcPr>
          <w:p w:rsidR="00DA4D9D" w:rsidRPr="00865E60" w:rsidRDefault="00DA4D9D" w:rsidP="002F1784">
            <w:pPr>
              <w:shd w:val="clear" w:color="auto" w:fill="FFFFFF"/>
              <w:spacing w:after="0" w:line="240" w:lineRule="auto"/>
              <w:rPr>
                <w:rFonts w:ascii="Times New Roman" w:eastAsia="Times New Roman" w:hAnsi="Times New Roman"/>
                <w:lang w:eastAsia="ru-RU" w:bidi="ru-RU"/>
              </w:rPr>
            </w:pPr>
            <w:r w:rsidRPr="00865E60">
              <w:rPr>
                <w:rFonts w:ascii="Times New Roman" w:eastAsia="Times New Roman" w:hAnsi="Times New Roman"/>
                <w:lang w:eastAsia="ru-RU" w:bidi="ru-RU"/>
              </w:rPr>
              <w:t>Лаборант</w:t>
            </w:r>
          </w:p>
        </w:tc>
        <w:tc>
          <w:tcPr>
            <w:tcW w:w="5418" w:type="dxa"/>
          </w:tcPr>
          <w:p w:rsidR="00DA4D9D" w:rsidRPr="00865E60" w:rsidRDefault="00DA4D9D"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Следит за исправным состоянием лабораторного оборудования, осуществляет его наладку.</w:t>
            </w:r>
          </w:p>
          <w:p w:rsidR="00DA4D9D" w:rsidRPr="00865E60" w:rsidRDefault="00DA4D9D" w:rsidP="002F1784">
            <w:pPr>
              <w:shd w:val="clear" w:color="auto" w:fill="FFFFFF"/>
              <w:spacing w:after="0" w:line="240" w:lineRule="auto"/>
              <w:ind w:right="195"/>
              <w:rPr>
                <w:rFonts w:ascii="Times New Roman" w:eastAsia="Times New Roman" w:hAnsi="Times New Roman"/>
                <w:lang w:val="ru-RU" w:eastAsia="ru-RU" w:bidi="ru-RU"/>
              </w:rPr>
            </w:pPr>
            <w:r w:rsidRPr="00865E60">
              <w:rPr>
                <w:rFonts w:ascii="Times New Roman" w:eastAsia="Times New Roman" w:hAnsi="Times New Roman"/>
                <w:lang w:val="ru-RU" w:eastAsia="ru-RU" w:bidi="ru-RU"/>
              </w:rPr>
              <w:t>Подготавливает оборудование к проведению экспериментов.</w:t>
            </w:r>
          </w:p>
        </w:tc>
        <w:tc>
          <w:tcPr>
            <w:tcW w:w="1912" w:type="dxa"/>
          </w:tcPr>
          <w:p w:rsidR="00DA4D9D" w:rsidRPr="00865E60" w:rsidRDefault="00DA4D9D" w:rsidP="002F1784">
            <w:pPr>
              <w:shd w:val="clear" w:color="auto" w:fill="FFFFFF"/>
              <w:spacing w:after="0" w:line="240" w:lineRule="auto"/>
              <w:jc w:val="center"/>
              <w:rPr>
                <w:rFonts w:ascii="Times New Roman" w:eastAsia="Times New Roman" w:hAnsi="Times New Roman"/>
                <w:lang w:eastAsia="ru-RU" w:bidi="ru-RU"/>
              </w:rPr>
            </w:pPr>
            <w:r w:rsidRPr="00865E60">
              <w:rPr>
                <w:rFonts w:ascii="Times New Roman" w:eastAsia="Times New Roman" w:hAnsi="Times New Roman"/>
                <w:lang w:eastAsia="ru-RU" w:bidi="ru-RU"/>
              </w:rPr>
              <w:t>1</w:t>
            </w:r>
          </w:p>
        </w:tc>
      </w:tr>
    </w:tbl>
    <w:p w:rsidR="00DA4D9D" w:rsidRPr="00865E60" w:rsidRDefault="00DA4D9D"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Основным условием формирования и наращивания необходимого и достаточн</w:t>
      </w:r>
      <w:r w:rsidR="006617CF" w:rsidRPr="00865E60">
        <w:rPr>
          <w:rFonts w:ascii="Times New Roman" w:eastAsia="Times New Roman" w:hAnsi="Times New Roman"/>
          <w:sz w:val="24"/>
          <w:szCs w:val="24"/>
          <w:lang w:eastAsia="ru-RU" w:bidi="ru-RU"/>
        </w:rPr>
        <w:t>ого кадрового потенциала МБОУ «</w:t>
      </w:r>
      <w:r w:rsidR="00DA4D9D" w:rsidRPr="00865E60">
        <w:rPr>
          <w:rFonts w:ascii="Times New Roman" w:eastAsia="Times New Roman" w:hAnsi="Times New Roman"/>
          <w:sz w:val="24"/>
          <w:szCs w:val="24"/>
          <w:lang w:eastAsia="ru-RU" w:bidi="ru-RU"/>
        </w:rPr>
        <w:t>Верхнесимет</w:t>
      </w:r>
      <w:r w:rsidR="00D95E90" w:rsidRPr="00865E60">
        <w:rPr>
          <w:rFonts w:ascii="Times New Roman" w:eastAsia="Times New Roman" w:hAnsi="Times New Roman"/>
          <w:sz w:val="24"/>
          <w:szCs w:val="24"/>
          <w:lang w:eastAsia="ru-RU" w:bidi="ru-RU"/>
        </w:rPr>
        <w:t xml:space="preserve">ская </w:t>
      </w:r>
      <w:r w:rsidRPr="00865E60">
        <w:rPr>
          <w:rFonts w:ascii="Times New Roman" w:eastAsia="Times New Roman" w:hAnsi="Times New Roman"/>
          <w:sz w:val="24"/>
          <w:szCs w:val="24"/>
          <w:lang w:eastAsia="ru-RU" w:bidi="ru-RU"/>
        </w:rPr>
        <w:t>СОШ»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РоссийскойФедерации.</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6617CF" w:rsidRPr="00865E60" w:rsidRDefault="006617CF" w:rsidP="002F1784">
      <w:pPr>
        <w:widowControl w:val="0"/>
        <w:shd w:val="clear" w:color="auto" w:fill="FFFFFF"/>
        <w:tabs>
          <w:tab w:val="left" w:pos="9781"/>
        </w:tabs>
        <w:autoSpaceDE w:val="0"/>
        <w:autoSpaceDN w:val="0"/>
        <w:spacing w:after="0" w:line="240" w:lineRule="auto"/>
        <w:jc w:val="both"/>
        <w:outlineLvl w:val="0"/>
        <w:rPr>
          <w:rFonts w:ascii="Times New Roman" w:eastAsia="Times New Roman" w:hAnsi="Times New Roman"/>
          <w:b/>
          <w:bCs/>
          <w:sz w:val="24"/>
          <w:szCs w:val="24"/>
          <w:lang w:eastAsia="ru-RU" w:bidi="ru-RU"/>
        </w:rPr>
      </w:pPr>
    </w:p>
    <w:p w:rsidR="00DA59E3" w:rsidRPr="00865E60" w:rsidRDefault="00DA59E3" w:rsidP="002F1784">
      <w:pPr>
        <w:widowControl w:val="0"/>
        <w:shd w:val="clear" w:color="auto" w:fill="FFFFFF"/>
        <w:tabs>
          <w:tab w:val="left" w:pos="9781"/>
        </w:tabs>
        <w:autoSpaceDE w:val="0"/>
        <w:autoSpaceDN w:val="0"/>
        <w:spacing w:after="0" w:line="240" w:lineRule="auto"/>
        <w:jc w:val="both"/>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Ожидаемый результат повышения квалификации — профессиональная готовность работников образования к реализации ФГОС:</w:t>
      </w:r>
    </w:p>
    <w:p w:rsidR="00DA59E3" w:rsidRPr="00865E60" w:rsidRDefault="00DA59E3" w:rsidP="00C8086B">
      <w:pPr>
        <w:widowControl w:val="0"/>
        <w:numPr>
          <w:ilvl w:val="3"/>
          <w:numId w:val="75"/>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обеспечение оптимального вхождения работников образования в систему ценностей современногообразования;</w:t>
      </w:r>
    </w:p>
    <w:p w:rsidR="00DA59E3" w:rsidRPr="00865E60" w:rsidRDefault="00DA59E3" w:rsidP="00C8086B">
      <w:pPr>
        <w:widowControl w:val="0"/>
        <w:numPr>
          <w:ilvl w:val="3"/>
          <w:numId w:val="75"/>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принятие идеологии ФГОС общегообразования;</w:t>
      </w:r>
    </w:p>
    <w:p w:rsidR="00DA59E3" w:rsidRPr="00865E60" w:rsidRDefault="00DA59E3" w:rsidP="00C8086B">
      <w:pPr>
        <w:widowControl w:val="0"/>
        <w:numPr>
          <w:ilvl w:val="3"/>
          <w:numId w:val="75"/>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освоение новой системы требований к структуре основной образовательной программы, результатам еѐ освоения и условиям реализации, а также системы оценки итогов образовательной деятельностиобучающихся;</w:t>
      </w:r>
    </w:p>
    <w:p w:rsidR="00DA59E3" w:rsidRPr="00865E60" w:rsidRDefault="00DA59E3" w:rsidP="00C8086B">
      <w:pPr>
        <w:widowControl w:val="0"/>
        <w:numPr>
          <w:ilvl w:val="3"/>
          <w:numId w:val="75"/>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овладение учебно-методическими и информационно-методическими ресурсами, необходимыми для успешного решения задачФГОС.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соответствии с приказом Минобрнауки России от 24 марта 2010 г. № 209 «О порядке аттестации педагогических работников государственных и муниципальных образовательных учреждений», разъяснениями Департамента общего образования Минобрнауки России по применению Порядка аттестации педагогических работников государственных и муниципальных образовательных учреждений (письмо Департамента от 18 августа 2010 г. № 03-52/46), а также методикой оценки уровня квалификации педагогических работников (письмо Департамента от 29 ноября 2010 г. № 03-339) составлен план-график непрерывного повышения квалификации.</w:t>
      </w:r>
    </w:p>
    <w:p w:rsidR="00DA59E3" w:rsidRPr="00865E60" w:rsidRDefault="00DA59E3" w:rsidP="002F1784">
      <w:pPr>
        <w:widowControl w:val="0"/>
        <w:shd w:val="clear" w:color="auto" w:fill="FFFFFF"/>
        <w:autoSpaceDE w:val="0"/>
        <w:autoSpaceDN w:val="0"/>
        <w:spacing w:after="0" w:line="240" w:lineRule="auto"/>
        <w:outlineLvl w:val="0"/>
        <w:rPr>
          <w:rFonts w:ascii="Times New Roman" w:eastAsia="Times New Roman" w:hAnsi="Times New Roman"/>
          <w:b/>
          <w:bCs/>
          <w:sz w:val="24"/>
          <w:szCs w:val="24"/>
          <w:lang w:eastAsia="ru-RU" w:bidi="ru-RU"/>
        </w:rPr>
      </w:pPr>
      <w:r w:rsidRPr="00865E60">
        <w:rPr>
          <w:rFonts w:ascii="Times New Roman" w:eastAsia="Times New Roman" w:hAnsi="Times New Roman"/>
          <w:b/>
          <w:bCs/>
          <w:sz w:val="24"/>
          <w:szCs w:val="24"/>
          <w:lang w:eastAsia="ru-RU" w:bidi="ru-RU"/>
        </w:rPr>
        <w:t>Организация методической работы</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Цель методической работы: повышение квалификации педагогов с целью обеспечения развития профессиональной компетентности педагогических кадров как средства качественной реализации образовательных услуг.</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Достижение данной цели предполагается посредством:</w:t>
      </w:r>
    </w:p>
    <w:p w:rsidR="00DA59E3" w:rsidRPr="00865E60" w:rsidRDefault="00DA59E3" w:rsidP="00C8086B">
      <w:pPr>
        <w:widowControl w:val="0"/>
        <w:numPr>
          <w:ilvl w:val="4"/>
          <w:numId w:val="75"/>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организации и мониторинга повышения квалификации педагогическихкадров;</w:t>
      </w:r>
    </w:p>
    <w:p w:rsidR="00DA59E3" w:rsidRPr="00865E60" w:rsidRDefault="00DA59E3" w:rsidP="00C8086B">
      <w:pPr>
        <w:widowControl w:val="0"/>
        <w:numPr>
          <w:ilvl w:val="4"/>
          <w:numId w:val="75"/>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методического обеспечения педагогическойдеятельности;</w:t>
      </w:r>
    </w:p>
    <w:p w:rsidR="00DA59E3" w:rsidRPr="00865E60" w:rsidRDefault="00DA59E3" w:rsidP="00C8086B">
      <w:pPr>
        <w:widowControl w:val="0"/>
        <w:numPr>
          <w:ilvl w:val="4"/>
          <w:numId w:val="75"/>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вовлечения учителя в инновационную, опытно-экспериментальную деятельность, повышение компетентности учителя в области информационной основы педагогическойдеятельности;</w:t>
      </w:r>
    </w:p>
    <w:p w:rsidR="00DA59E3" w:rsidRPr="00865E60" w:rsidRDefault="00DA59E3" w:rsidP="00C8086B">
      <w:pPr>
        <w:widowControl w:val="0"/>
        <w:numPr>
          <w:ilvl w:val="4"/>
          <w:numId w:val="75"/>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организации работы над единой методическойтемой.</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рамках реализации федеральных государственных образовательных стандартов НОО и ООО в системе методической работы приоритетное направление отводится вопросам освоения современных технологий преподавания учебного предмета и реализации внеурочной деятельности в контексте ФГОС.</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Основные задачи методической работы:</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-освоение современных технологий преподавания учебного предмета и реализации внеурочной деятельности в условиях реализации ФГОС НОО и ООО;</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-совершенствование системы мониторинга образовательных результатов обучающихся и реализация дифференцированного подхода в обучении с целью своевременной коррекции знаний и повышения качества образовательного процесса.</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Мероприятия:</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Семинары, посвящѐнные содержанию и ключевым особенностям 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Тренинги для педагогов с целью выявления и соотнесения собственной профессиональной позиции с целями и задачами 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Заседания методических объединений учителей по проблемам введения 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Конференции участников образовательного процесса и социальных партнѐров ОУ по итогам разработки основной образовательной программы, еѐ отдельных разделов, проблемам апробации и введения 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Участие педагогов в разработке разделов и компонентов основной образовательной программы образовательного учреждения.</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Участие педагогов в разработке и апробации оценки эффективности работы в условиях внедрения ФГОС.</w:t>
      </w:r>
    </w:p>
    <w:p w:rsidR="00DA59E3" w:rsidRPr="00865E60" w:rsidRDefault="00DA59E3"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Участие педагогов в проведении мастер-классов, круглых столов, стажѐрских площадок,«открытых» уроков, внеурочных занятий и мероприятий по отдельным направлениям введения и реализации ФГОС.</w:t>
      </w:r>
    </w:p>
    <w:p w:rsidR="00DA59E3" w:rsidRPr="00865E60" w:rsidRDefault="00DA59E3"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Подведение итогов и обсуждение результатов мероприятий осуществляется в разных формах: совещаниях при директоре, заседаниях педагогического</w:t>
      </w:r>
      <w:r w:rsidR="006617CF" w:rsidRPr="00865E60">
        <w:rPr>
          <w:rFonts w:ascii="Times New Roman" w:eastAsia="Times New Roman" w:hAnsi="Times New Roman"/>
          <w:sz w:val="24"/>
          <w:szCs w:val="24"/>
          <w:lang w:eastAsia="ru-RU" w:bidi="ru-RU"/>
        </w:rPr>
        <w:t xml:space="preserve"> совета</w:t>
      </w:r>
      <w:r w:rsidRPr="00865E60">
        <w:rPr>
          <w:rFonts w:ascii="Times New Roman" w:eastAsia="Times New Roman" w:hAnsi="Times New Roman"/>
          <w:sz w:val="24"/>
          <w:szCs w:val="24"/>
          <w:lang w:eastAsia="ru-RU" w:bidi="ru-RU"/>
        </w:rPr>
        <w:t xml:space="preserve"> и </w:t>
      </w:r>
      <w:r w:rsidR="006617CF" w:rsidRPr="00865E60">
        <w:rPr>
          <w:rFonts w:ascii="Times New Roman" w:eastAsia="Times New Roman" w:hAnsi="Times New Roman"/>
          <w:sz w:val="24"/>
          <w:szCs w:val="24"/>
          <w:lang w:eastAsia="ru-RU" w:bidi="ru-RU"/>
        </w:rPr>
        <w:t>методических объединений</w:t>
      </w:r>
      <w:r w:rsidRPr="00865E60">
        <w:rPr>
          <w:rFonts w:ascii="Times New Roman" w:eastAsia="Times New Roman" w:hAnsi="Times New Roman"/>
          <w:sz w:val="24"/>
          <w:szCs w:val="24"/>
          <w:lang w:eastAsia="ru-RU" w:bidi="ru-RU"/>
        </w:rPr>
        <w:t>, решениях педагогического совета, презентациях, приказах, инструкцияхи т. д.</w:t>
      </w:r>
    </w:p>
    <w:p w:rsidR="00B540EE" w:rsidRPr="00865E60" w:rsidRDefault="00B540EE" w:rsidP="002F1784">
      <w:pPr>
        <w:spacing w:after="0" w:line="240" w:lineRule="auto"/>
        <w:jc w:val="both"/>
        <w:rPr>
          <w:rFonts w:ascii="Times New Roman" w:hAnsi="Times New Roman"/>
          <w:sz w:val="24"/>
          <w:szCs w:val="24"/>
        </w:rPr>
      </w:pPr>
      <w:r w:rsidRPr="00865E60">
        <w:rPr>
          <w:rFonts w:ascii="Times New Roman" w:hAnsi="Times New Roman"/>
          <w:sz w:val="24"/>
          <w:szCs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F61AB1" w:rsidP="002F1784">
      <w:pPr>
        <w:pStyle w:val="3"/>
        <w:spacing w:before="0" w:beforeAutospacing="0" w:after="0" w:afterAutospacing="0"/>
        <w:rPr>
          <w:sz w:val="24"/>
          <w:szCs w:val="24"/>
        </w:rPr>
      </w:pPr>
      <w:bookmarkStart w:id="293" w:name="_Toc410654077"/>
      <w:bookmarkStart w:id="294" w:name="_Toc409691737"/>
      <w:bookmarkStart w:id="295" w:name="_Toc414553287"/>
      <w:r w:rsidRPr="00865E60">
        <w:rPr>
          <w:sz w:val="24"/>
          <w:szCs w:val="24"/>
        </w:rPr>
        <w:t xml:space="preserve">3.2.2. </w:t>
      </w:r>
      <w:r w:rsidR="00B540EE" w:rsidRPr="00865E60">
        <w:rPr>
          <w:sz w:val="24"/>
          <w:szCs w:val="24"/>
        </w:rPr>
        <w:t>Психолого-педагогические условия реализации основной</w:t>
      </w:r>
      <w:bookmarkStart w:id="296" w:name="_Toc410654078"/>
      <w:bookmarkEnd w:id="293"/>
      <w:r w:rsidR="00B540EE" w:rsidRPr="00865E60">
        <w:rPr>
          <w:sz w:val="24"/>
          <w:szCs w:val="24"/>
        </w:rPr>
        <w:t>образовательной программы основного общего образования</w:t>
      </w:r>
      <w:bookmarkEnd w:id="294"/>
      <w:bookmarkEnd w:id="295"/>
      <w:bookmarkEnd w:id="296"/>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формирование и развитие психолого-педагогической компетентности участников образовательного процесса.</w:t>
      </w:r>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Основными формами психолого-педагогического сопровождения могут выступать:</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К основным направлениям психолого-педагогического сопровождения можно отнести:</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сохранение и укрепление психологического здоровья;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мониторинг возможностей и способностей обучающихся;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психолого-педагогическую поддержку участников олимпиадного движения;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формирование у обучающихся понимания ценности здоровья и безопасного образа жизни;</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развитие экологической культуры;</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выявление и поддержку детей с особыми образовательными потребностями и особыми возможностями здоровья;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формирование коммуникативных навыков в разновозрастной среде и среде сверстников;</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поддержку детских объединений и ученического самоуправления;</w:t>
      </w:r>
    </w:p>
    <w:p w:rsidR="00352359" w:rsidRPr="00865E60" w:rsidRDefault="00352359" w:rsidP="00C8086B">
      <w:pPr>
        <w:numPr>
          <w:ilvl w:val="0"/>
          <w:numId w:val="76"/>
        </w:numPr>
        <w:tabs>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 xml:space="preserve">выявление и поддержку </w:t>
      </w:r>
      <w:r w:rsidRPr="00865E60">
        <w:rPr>
          <w:rFonts w:ascii="Times New Roman" w:eastAsia="@Arial Unicode MS" w:hAnsi="Times New Roman"/>
          <w:sz w:val="24"/>
          <w:szCs w:val="24"/>
          <w:lang w:eastAsia="ru-RU"/>
        </w:rPr>
        <w:t>детей, проявивших выдающиеся способности</w:t>
      </w:r>
      <w:r w:rsidRPr="00865E60">
        <w:rPr>
          <w:rFonts w:ascii="Times New Roman" w:hAnsi="Times New Roman"/>
          <w:sz w:val="24"/>
          <w:szCs w:val="24"/>
          <w:lang w:eastAsia="ru-RU"/>
        </w:rPr>
        <w:t>.</w:t>
      </w:r>
    </w:p>
    <w:p w:rsidR="00352359" w:rsidRPr="00865E60" w:rsidRDefault="00352359" w:rsidP="002F1784">
      <w:pPr>
        <w:spacing w:after="0" w:line="240" w:lineRule="auto"/>
        <w:jc w:val="both"/>
        <w:rPr>
          <w:rFonts w:ascii="Times New Roman" w:hAnsi="Times New Roman"/>
          <w:sz w:val="24"/>
          <w:szCs w:val="24"/>
        </w:rPr>
      </w:pPr>
      <w:r w:rsidRPr="00865E60">
        <w:rPr>
          <w:rFonts w:ascii="Times New Roman" w:hAnsi="Times New Roman"/>
          <w:sz w:val="24"/>
          <w:szCs w:val="24"/>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6549A3" w:rsidP="002F1784">
      <w:pPr>
        <w:pStyle w:val="3"/>
        <w:spacing w:before="0" w:beforeAutospacing="0" w:after="0" w:afterAutospacing="0"/>
        <w:jc w:val="center"/>
        <w:rPr>
          <w:sz w:val="24"/>
          <w:szCs w:val="24"/>
        </w:rPr>
      </w:pPr>
      <w:bookmarkStart w:id="297" w:name="_Toc410654079"/>
      <w:bookmarkStart w:id="298" w:name="_Toc409691738"/>
      <w:bookmarkStart w:id="299" w:name="_Toc414553288"/>
      <w:r w:rsidRPr="00865E60">
        <w:rPr>
          <w:sz w:val="24"/>
          <w:szCs w:val="24"/>
        </w:rPr>
        <w:t xml:space="preserve">3.2.3. </w:t>
      </w:r>
      <w:r w:rsidR="00B540EE" w:rsidRPr="00865E60">
        <w:rPr>
          <w:sz w:val="24"/>
          <w:szCs w:val="24"/>
        </w:rPr>
        <w:t>Финансово-э</w:t>
      </w:r>
      <w:r w:rsidR="007242D1" w:rsidRPr="00865E60">
        <w:rPr>
          <w:sz w:val="24"/>
          <w:szCs w:val="24"/>
        </w:rPr>
        <w:t xml:space="preserve">кономические условия реализации </w:t>
      </w:r>
      <w:r w:rsidR="00B540EE" w:rsidRPr="00865E60">
        <w:rPr>
          <w:sz w:val="24"/>
          <w:szCs w:val="24"/>
        </w:rPr>
        <w:t>образовательной</w:t>
      </w:r>
      <w:bookmarkStart w:id="300" w:name="_Toc410654080"/>
      <w:bookmarkEnd w:id="297"/>
      <w:r w:rsidR="00B540EE" w:rsidRPr="00865E60">
        <w:rPr>
          <w:sz w:val="24"/>
          <w:szCs w:val="24"/>
        </w:rPr>
        <w:t>программы основного общего образования</w:t>
      </w:r>
      <w:bookmarkEnd w:id="298"/>
      <w:bookmarkEnd w:id="299"/>
      <w:bookmarkEnd w:id="300"/>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Финансовое обеспечение реализации образовательной программы </w:t>
      </w:r>
      <w:r w:rsidR="00F66747" w:rsidRPr="00865E60">
        <w:rPr>
          <w:rFonts w:ascii="Times New Roman" w:eastAsia="Times New Roman" w:hAnsi="Times New Roman"/>
          <w:sz w:val="24"/>
          <w:szCs w:val="24"/>
          <w:lang w:eastAsia="ru-RU"/>
        </w:rPr>
        <w:t>основного</w:t>
      </w:r>
      <w:r w:rsidRPr="00865E60">
        <w:rPr>
          <w:rFonts w:ascii="Times New Roman" w:eastAsia="Times New Roman" w:hAnsi="Times New Roman"/>
          <w:sz w:val="24"/>
          <w:szCs w:val="24"/>
          <w:lang w:eastAsia="ru-RU"/>
        </w:rPr>
        <w:t xml:space="preserve">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 xml:space="preserve">ного общего образования. Объем действующих расходных обязательств отражается в государственном задании образовательной организации. </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Финансовое обеспечение реализации образовательной программы </w:t>
      </w:r>
      <w:r w:rsidR="00F66747" w:rsidRPr="00865E60">
        <w:rPr>
          <w:rFonts w:ascii="Times New Roman" w:eastAsia="Times New Roman" w:hAnsi="Times New Roman"/>
          <w:sz w:val="24"/>
          <w:szCs w:val="24"/>
          <w:lang w:eastAsia="ru-RU"/>
        </w:rPr>
        <w:t>основног</w:t>
      </w:r>
      <w:r w:rsidRPr="00865E60">
        <w:rPr>
          <w:rFonts w:ascii="Times New Roman" w:eastAsia="Times New Roman" w:hAnsi="Times New Roman"/>
          <w:sz w:val="24"/>
          <w:szCs w:val="24"/>
          <w:lang w:eastAsia="ru-RU"/>
        </w:rPr>
        <w:t>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Обеспечение государственных гарантий реализации прав на получение общедоступного и бесплатного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 xml:space="preserve">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Норматив затрат на реализацию образовательной программы </w:t>
      </w:r>
      <w:r w:rsidR="00F66747" w:rsidRPr="00865E60">
        <w:rPr>
          <w:rFonts w:ascii="Times New Roman" w:eastAsia="Times New Roman" w:hAnsi="Times New Roman"/>
          <w:sz w:val="24"/>
          <w:szCs w:val="24"/>
          <w:lang w:eastAsia="ru-RU"/>
        </w:rPr>
        <w:t>основн</w:t>
      </w:r>
      <w:r w:rsidRPr="00865E60">
        <w:rPr>
          <w:rFonts w:ascii="Times New Roman" w:eastAsia="Times New Roman" w:hAnsi="Times New Roman"/>
          <w:sz w:val="24"/>
          <w:szCs w:val="24"/>
          <w:lang w:eastAsia="ru-RU"/>
        </w:rPr>
        <w:t xml:space="preserve">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 включая:</w:t>
      </w:r>
    </w:p>
    <w:p w:rsidR="00352359" w:rsidRPr="00865E60" w:rsidRDefault="00352359" w:rsidP="00C8086B">
      <w:pPr>
        <w:numPr>
          <w:ilvl w:val="0"/>
          <w:numId w:val="40"/>
        </w:numPr>
        <w:tabs>
          <w:tab w:val="left" w:pos="284"/>
          <w:tab w:val="left" w:pos="993"/>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расходы на оплату труда работников, реализующих образовательную программу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w:t>
      </w:r>
    </w:p>
    <w:p w:rsidR="00352359" w:rsidRPr="00865E60" w:rsidRDefault="00352359" w:rsidP="00C8086B">
      <w:pPr>
        <w:numPr>
          <w:ilvl w:val="0"/>
          <w:numId w:val="40"/>
        </w:numPr>
        <w:tabs>
          <w:tab w:val="left" w:pos="284"/>
          <w:tab w:val="left" w:pos="993"/>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расходы на приобретение учебников и учебных</w:t>
      </w:r>
      <w:r w:rsidR="00F66747" w:rsidRPr="00865E60">
        <w:rPr>
          <w:rFonts w:ascii="Times New Roman" w:eastAsia="Times New Roman" w:hAnsi="Times New Roman"/>
          <w:sz w:val="24"/>
          <w:szCs w:val="24"/>
          <w:lang w:eastAsia="ru-RU"/>
        </w:rPr>
        <w:t xml:space="preserve"> пособий, средств обучения, игр</w:t>
      </w:r>
      <w:r w:rsidRPr="00865E60">
        <w:rPr>
          <w:rFonts w:ascii="Times New Roman" w:eastAsia="Times New Roman" w:hAnsi="Times New Roman"/>
          <w:sz w:val="24"/>
          <w:szCs w:val="24"/>
          <w:lang w:eastAsia="ru-RU"/>
        </w:rPr>
        <w:t>;</w:t>
      </w:r>
    </w:p>
    <w:p w:rsidR="00352359" w:rsidRPr="00865E60" w:rsidRDefault="00352359" w:rsidP="00C8086B">
      <w:pPr>
        <w:numPr>
          <w:ilvl w:val="0"/>
          <w:numId w:val="40"/>
        </w:numPr>
        <w:tabs>
          <w:tab w:val="left" w:pos="284"/>
          <w:tab w:val="left" w:pos="993"/>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прочие расходы (за исключением расходов на содержание зданий и оплату коммунальных услуг, осуществляемых из местных бюджетов).</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Органы местного самоуправления вправе осуществлять за счет средств местных бюджетов финансовое обеспечение предоставления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 xml:space="preserve">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 xml:space="preserve">ного общего образования, расходов на приобретение учебников и учебных </w:t>
      </w:r>
      <w:r w:rsidR="00F66747" w:rsidRPr="00865E60">
        <w:rPr>
          <w:rFonts w:ascii="Times New Roman" w:eastAsia="Times New Roman" w:hAnsi="Times New Roman"/>
          <w:sz w:val="24"/>
          <w:szCs w:val="24"/>
          <w:lang w:eastAsia="ru-RU"/>
        </w:rPr>
        <w:t xml:space="preserve">пособий, средств обучения, игр </w:t>
      </w:r>
      <w:r w:rsidRPr="00865E60">
        <w:rPr>
          <w:rFonts w:ascii="Times New Roman" w:eastAsia="Times New Roman" w:hAnsi="Times New Roman"/>
          <w:sz w:val="24"/>
          <w:szCs w:val="24"/>
          <w:lang w:eastAsia="ru-RU"/>
        </w:rPr>
        <w:t>сверх норматива финансового обеспечения, определенного субъектом Российской Федерации.</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Реализация подхода нормативного финансирования в расчете на одного обучающегося осуществляется на трех следующих уровнях:</w:t>
      </w:r>
    </w:p>
    <w:p w:rsidR="00352359" w:rsidRPr="00865E60" w:rsidRDefault="00352359" w:rsidP="00C8086B">
      <w:pPr>
        <w:numPr>
          <w:ilvl w:val="0"/>
          <w:numId w:val="39"/>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межбюджетные отношения (бюджет субъекта Российской Федерации – местный бюджет);</w:t>
      </w:r>
    </w:p>
    <w:p w:rsidR="00352359" w:rsidRPr="00865E60" w:rsidRDefault="00352359" w:rsidP="00C8086B">
      <w:pPr>
        <w:numPr>
          <w:ilvl w:val="0"/>
          <w:numId w:val="39"/>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внутрибюджетные отношения (местный бюджет – муниципальная общеобразовательная организация);</w:t>
      </w:r>
    </w:p>
    <w:p w:rsidR="00352359" w:rsidRPr="00865E60" w:rsidRDefault="00352359" w:rsidP="00C8086B">
      <w:pPr>
        <w:numPr>
          <w:ilvl w:val="0"/>
          <w:numId w:val="39"/>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общеобразовательная организация.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352359" w:rsidRPr="00865E60" w:rsidRDefault="00352359" w:rsidP="00C8086B">
      <w:pPr>
        <w:numPr>
          <w:ilvl w:val="0"/>
          <w:numId w:val="41"/>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сохранение уровня финансирования по статьям расходов, включенным в величину норматива затрат на реализацию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352359" w:rsidRPr="00865E60" w:rsidRDefault="00352359" w:rsidP="00C8086B">
      <w:pPr>
        <w:numPr>
          <w:ilvl w:val="0"/>
          <w:numId w:val="41"/>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При разработке программы образовательной организации в части обучения детей с ограниченными возможностями, финансовое обеспечение реализации образовательной программы </w:t>
      </w:r>
      <w:r w:rsidR="00F66747" w:rsidRPr="00865E60">
        <w:rPr>
          <w:rFonts w:ascii="Times New Roman" w:eastAsia="Times New Roman" w:hAnsi="Times New Roman"/>
          <w:sz w:val="24"/>
          <w:szCs w:val="24"/>
          <w:lang w:eastAsia="ru-RU"/>
        </w:rPr>
        <w:t>основн</w:t>
      </w:r>
      <w:r w:rsidRPr="00865E60">
        <w:rPr>
          <w:rFonts w:ascii="Times New Roman" w:eastAsia="Times New Roman" w:hAnsi="Times New Roman"/>
          <w:sz w:val="24"/>
          <w:szCs w:val="24"/>
          <w:lang w:eastAsia="ru-RU"/>
        </w:rPr>
        <w:t>го общего образования для детей с ОВЗ учитывает расходы необходимые для коррекции нарушения развития.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 связи с требованиями ФГОС </w:t>
      </w:r>
      <w:r w:rsidR="008C4A47" w:rsidRPr="00865E60">
        <w:rPr>
          <w:rFonts w:ascii="Times New Roman" w:eastAsia="Times New Roman" w:hAnsi="Times New Roman"/>
          <w:sz w:val="24"/>
          <w:szCs w:val="24"/>
          <w:lang w:eastAsia="ru-RU"/>
        </w:rPr>
        <w:t>О</w:t>
      </w:r>
      <w:r w:rsidRPr="00865E60">
        <w:rPr>
          <w:rFonts w:ascii="Times New Roman" w:eastAsia="Times New Roman" w:hAnsi="Times New Roman"/>
          <w:sz w:val="24"/>
          <w:szCs w:val="24"/>
          <w:lang w:eastAsia="ru-RU"/>
        </w:rPr>
        <w:t>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Справочно: в соответствии с установленным порядком финансирования оплаты труда работников образовательных организаций:</w:t>
      </w:r>
    </w:p>
    <w:p w:rsidR="00352359" w:rsidRPr="00865E60" w:rsidRDefault="00352359" w:rsidP="00C8086B">
      <w:pPr>
        <w:numPr>
          <w:ilvl w:val="0"/>
          <w:numId w:val="42"/>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352359" w:rsidRPr="00865E60" w:rsidRDefault="00352359" w:rsidP="00C8086B">
      <w:pPr>
        <w:numPr>
          <w:ilvl w:val="0"/>
          <w:numId w:val="42"/>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базовая часть фонда оплаты труда обеспечивает гарантированную заработную плату работников; </w:t>
      </w:r>
    </w:p>
    <w:p w:rsidR="00352359" w:rsidRPr="00865E60" w:rsidRDefault="00352359" w:rsidP="00C8086B">
      <w:pPr>
        <w:numPr>
          <w:ilvl w:val="0"/>
          <w:numId w:val="42"/>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352359" w:rsidRPr="00865E60" w:rsidRDefault="00352359" w:rsidP="00C8086B">
      <w:pPr>
        <w:numPr>
          <w:ilvl w:val="0"/>
          <w:numId w:val="42"/>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базовая часть фонда оплаты труда для педагогического персонала, осуществляющего учебный процесс, состоит из общей и специальной частей;</w:t>
      </w:r>
    </w:p>
    <w:p w:rsidR="00352359" w:rsidRPr="00865E60" w:rsidRDefault="00352359" w:rsidP="00C8086B">
      <w:pPr>
        <w:numPr>
          <w:ilvl w:val="0"/>
          <w:numId w:val="42"/>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общая часть фонда оплаты труда обеспечивает гарантированную оплату труда педагогического работника.</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 xml:space="preserve">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Образовательная организация самостоятельно определяет:</w:t>
      </w:r>
    </w:p>
    <w:p w:rsidR="00352359" w:rsidRPr="00865E60" w:rsidRDefault="00352359" w:rsidP="00C8086B">
      <w:pPr>
        <w:numPr>
          <w:ilvl w:val="0"/>
          <w:numId w:val="43"/>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соотношение базовой и стимулирующей части фонда оплаты труда;</w:t>
      </w:r>
    </w:p>
    <w:p w:rsidR="00352359" w:rsidRPr="00865E60" w:rsidRDefault="00352359" w:rsidP="00C8086B">
      <w:pPr>
        <w:numPr>
          <w:ilvl w:val="0"/>
          <w:numId w:val="43"/>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pacing w:val="-4"/>
          <w:sz w:val="24"/>
          <w:szCs w:val="24"/>
          <w:lang w:eastAsia="ru-RU"/>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w:t>
      </w:r>
      <w:r w:rsidRPr="00865E60">
        <w:rPr>
          <w:rFonts w:ascii="Times New Roman" w:eastAsia="Times New Roman" w:hAnsi="Times New Roman"/>
          <w:sz w:val="24"/>
          <w:szCs w:val="24"/>
          <w:lang w:eastAsia="ru-RU"/>
        </w:rPr>
        <w:t xml:space="preserve"> персонала;</w:t>
      </w:r>
    </w:p>
    <w:p w:rsidR="00352359" w:rsidRPr="00865E60" w:rsidRDefault="00352359" w:rsidP="00C8086B">
      <w:pPr>
        <w:numPr>
          <w:ilvl w:val="0"/>
          <w:numId w:val="43"/>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соотношение общей и специальной частей внутри базовой части фонда оплаты труда;</w:t>
      </w:r>
    </w:p>
    <w:p w:rsidR="00352359" w:rsidRPr="00865E60" w:rsidRDefault="00352359" w:rsidP="00C8086B">
      <w:pPr>
        <w:numPr>
          <w:ilvl w:val="0"/>
          <w:numId w:val="43"/>
        </w:numPr>
        <w:tabs>
          <w:tab w:val="left" w:pos="284"/>
          <w:tab w:val="left" w:pos="1134"/>
        </w:tabs>
        <w:spacing w:after="0" w:line="240" w:lineRule="auto"/>
        <w:ind w:left="0" w:firstLine="0"/>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 распределении стимулирующей части фонда оплаты труда учитывается мнение коллегиальных органов управления образовательной организации (например, </w:t>
      </w:r>
      <w:r w:rsidR="00F66747" w:rsidRPr="00865E60">
        <w:rPr>
          <w:rFonts w:ascii="Times New Roman" w:eastAsia="Times New Roman" w:hAnsi="Times New Roman"/>
          <w:sz w:val="24"/>
          <w:szCs w:val="24"/>
          <w:lang w:eastAsia="ru-RU"/>
        </w:rPr>
        <w:t>профсоюза</w:t>
      </w:r>
      <w:r w:rsidRPr="00865E60">
        <w:rPr>
          <w:rFonts w:ascii="Times New Roman" w:eastAsia="Times New Roman" w:hAnsi="Times New Roman"/>
          <w:sz w:val="24"/>
          <w:szCs w:val="24"/>
          <w:lang w:eastAsia="ru-RU"/>
        </w:rPr>
        <w:t>), выборного органа первичной профсоюзной организации.</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Для обеспечения требований ФГОС на основе проведенного анализа материально-технических условий реализации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 образовательная организация: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1) проводит экономический расчет стоимости обеспечения требований ФГОС;</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w:t>
      </w:r>
      <w:r w:rsidR="008C4A47" w:rsidRPr="00865E60">
        <w:rPr>
          <w:rFonts w:ascii="Times New Roman" w:eastAsia="Times New Roman" w:hAnsi="Times New Roman"/>
          <w:sz w:val="24"/>
          <w:szCs w:val="24"/>
          <w:lang w:eastAsia="ru-RU"/>
        </w:rPr>
        <w:t>основного</w:t>
      </w:r>
      <w:r w:rsidRPr="00865E60">
        <w:rPr>
          <w:rFonts w:ascii="Times New Roman" w:eastAsia="Times New Roman" w:hAnsi="Times New Roman"/>
          <w:sz w:val="24"/>
          <w:szCs w:val="24"/>
          <w:lang w:eastAsia="ru-RU"/>
        </w:rPr>
        <w:t xml:space="preserve"> общего образования;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3) определяет величину затрат на обеспечение требований к условиям реализации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4) соотносит необходимые затраты с региональным (муниципальным) графиком внедрения ФГОС </w:t>
      </w:r>
      <w:r w:rsidR="008C4A47" w:rsidRPr="00865E60">
        <w:rPr>
          <w:rFonts w:ascii="Times New Roman" w:eastAsia="Times New Roman" w:hAnsi="Times New Roman"/>
          <w:sz w:val="24"/>
          <w:szCs w:val="24"/>
          <w:lang w:eastAsia="ru-RU"/>
        </w:rPr>
        <w:t>О</w:t>
      </w:r>
      <w:r w:rsidRPr="00865E60">
        <w:rPr>
          <w:rFonts w:ascii="Times New Roman" w:eastAsia="Times New Roman" w:hAnsi="Times New Roman"/>
          <w:sz w:val="24"/>
          <w:szCs w:val="24"/>
          <w:lang w:eastAsia="ru-RU"/>
        </w:rPr>
        <w:t xml:space="preserve">ОО и определяет распределение по годам освоения средств на обеспечение требований к условиям реализации образовательной программы </w:t>
      </w:r>
      <w:r w:rsidR="00F66747" w:rsidRPr="00865E60">
        <w:rPr>
          <w:rFonts w:ascii="Times New Roman" w:eastAsia="Times New Roman" w:hAnsi="Times New Roman"/>
          <w:sz w:val="24"/>
          <w:szCs w:val="24"/>
          <w:lang w:eastAsia="ru-RU"/>
        </w:rPr>
        <w:t>основ</w:t>
      </w:r>
      <w:r w:rsidRPr="00865E60">
        <w:rPr>
          <w:rFonts w:ascii="Times New Roman" w:eastAsia="Times New Roman" w:hAnsi="Times New Roman"/>
          <w:sz w:val="24"/>
          <w:szCs w:val="24"/>
          <w:lang w:eastAsia="ru-RU"/>
        </w:rPr>
        <w:t>ного общего образования;</w:t>
      </w:r>
    </w:p>
    <w:p w:rsidR="00352359" w:rsidRPr="00865E60" w:rsidRDefault="00352359" w:rsidP="002F1784">
      <w:pPr>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352359" w:rsidRPr="00865E60" w:rsidRDefault="00352359" w:rsidP="00C8086B">
      <w:pPr>
        <w:numPr>
          <w:ilvl w:val="0"/>
          <w:numId w:val="37"/>
        </w:numPr>
        <w:tabs>
          <w:tab w:val="left" w:pos="284"/>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352359" w:rsidRPr="00865E60" w:rsidRDefault="00352359" w:rsidP="00C8086B">
      <w:pPr>
        <w:widowControl w:val="0"/>
        <w:numPr>
          <w:ilvl w:val="0"/>
          <w:numId w:val="37"/>
        </w:numPr>
        <w:tabs>
          <w:tab w:val="left" w:pos="284"/>
          <w:tab w:val="left" w:pos="993"/>
        </w:tabs>
        <w:spacing w:after="0" w:line="240" w:lineRule="auto"/>
        <w:ind w:left="0" w:firstLine="0"/>
        <w:contextualSpacing/>
        <w:jc w:val="both"/>
        <w:rPr>
          <w:rFonts w:ascii="Times New Roman" w:hAnsi="Times New Roman"/>
          <w:sz w:val="24"/>
          <w:szCs w:val="24"/>
          <w:lang w:eastAsia="ru-RU"/>
        </w:rPr>
      </w:pPr>
      <w:r w:rsidRPr="00865E60">
        <w:rPr>
          <w:rFonts w:ascii="Times New Roman" w:hAnsi="Times New Roman"/>
          <w:sz w:val="24"/>
          <w:szCs w:val="24"/>
          <w:lang w:eastAsia="ru-RU"/>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352359" w:rsidRPr="00865E60" w:rsidRDefault="00352359"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законом  (пункт 10 ст. 2 ФЗ от 29.12.2012 № 273-ФЗ «Об образовании в Российской Федерации» (п. 10, ст. 2).).</w:t>
      </w:r>
    </w:p>
    <w:p w:rsidR="00352359" w:rsidRPr="00865E60" w:rsidRDefault="00352359" w:rsidP="002F1784">
      <w:pPr>
        <w:widowControl w:val="0"/>
        <w:tabs>
          <w:tab w:val="left" w:pos="284"/>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Примерный расчет нормативных затрат оказания государственных услуг по реализации образовательной программы </w:t>
      </w:r>
      <w:r w:rsidR="008C4A47" w:rsidRPr="00865E60">
        <w:rPr>
          <w:rFonts w:ascii="Times New Roman" w:eastAsia="Times New Roman" w:hAnsi="Times New Roman"/>
          <w:sz w:val="24"/>
          <w:szCs w:val="24"/>
          <w:lang w:eastAsia="ru-RU"/>
        </w:rPr>
        <w:t>основного</w:t>
      </w:r>
      <w:r w:rsidRPr="00865E60">
        <w:rPr>
          <w:rFonts w:ascii="Times New Roman" w:eastAsia="Times New Roman" w:hAnsi="Times New Roman"/>
          <w:sz w:val="24"/>
          <w:szCs w:val="24"/>
          <w:lang w:eastAsia="ru-RU"/>
        </w:rPr>
        <w:t xml:space="preserve">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в соответствии с законом «Об образовании в Российской Федерации» (п. 10, ст. 2).</w:t>
      </w:r>
    </w:p>
    <w:p w:rsidR="00352359" w:rsidRPr="00865E60" w:rsidRDefault="00352359" w:rsidP="002F1784">
      <w:pPr>
        <w:shd w:val="clear" w:color="auto" w:fill="FFFFFF"/>
        <w:tabs>
          <w:tab w:val="left" w:pos="284"/>
          <w:tab w:val="left" w:pos="1238"/>
        </w:tabs>
        <w:spacing w:after="0" w:line="240" w:lineRule="auto"/>
        <w:jc w:val="both"/>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Финансовое обеспечение оказания государственных услуг </w:t>
      </w:r>
      <w:r w:rsidRPr="00865E60">
        <w:rPr>
          <w:rFonts w:ascii="Times New Roman" w:eastAsia="Times New Roman" w:hAnsi="Times New Roman"/>
          <w:spacing w:val="-3"/>
          <w:sz w:val="24"/>
          <w:szCs w:val="24"/>
          <w:lang w:eastAsia="ru-RU"/>
        </w:rPr>
        <w:t xml:space="preserve">осуществляется в пределах бюджетных ассигнований, предусмотренных </w:t>
      </w:r>
      <w:r w:rsidRPr="00865E60">
        <w:rPr>
          <w:rFonts w:ascii="Times New Roman" w:eastAsia="Times New Roman" w:hAnsi="Times New Roman"/>
          <w:sz w:val="24"/>
          <w:szCs w:val="24"/>
          <w:lang w:eastAsia="ru-RU"/>
        </w:rPr>
        <w:t>организации на очередной финансовый год.</w:t>
      </w:r>
    </w:p>
    <w:p w:rsidR="00B540EE" w:rsidRPr="00865E60" w:rsidRDefault="00B540EE" w:rsidP="002F1784">
      <w:pPr>
        <w:spacing w:after="0" w:line="240" w:lineRule="auto"/>
        <w:jc w:val="both"/>
        <w:rPr>
          <w:rFonts w:ascii="Times New Roman" w:hAnsi="Times New Roman"/>
          <w:sz w:val="24"/>
          <w:szCs w:val="24"/>
        </w:rPr>
      </w:pPr>
    </w:p>
    <w:p w:rsidR="00B540EE" w:rsidRPr="00865E60" w:rsidRDefault="00B540EE" w:rsidP="00C8086B">
      <w:pPr>
        <w:pStyle w:val="3"/>
        <w:numPr>
          <w:ilvl w:val="2"/>
          <w:numId w:val="70"/>
        </w:numPr>
        <w:spacing w:before="0" w:beforeAutospacing="0" w:after="0" w:afterAutospacing="0"/>
        <w:jc w:val="center"/>
        <w:rPr>
          <w:sz w:val="24"/>
          <w:szCs w:val="24"/>
        </w:rPr>
      </w:pPr>
      <w:bookmarkStart w:id="301" w:name="_Toc410654081"/>
      <w:bookmarkStart w:id="302" w:name="_Toc409691739"/>
      <w:bookmarkStart w:id="303" w:name="_Toc414553289"/>
      <w:r w:rsidRPr="00865E60">
        <w:rPr>
          <w:sz w:val="24"/>
          <w:szCs w:val="24"/>
        </w:rPr>
        <w:t>Материально-технические условия реализации основной</w:t>
      </w:r>
      <w:bookmarkStart w:id="304" w:name="_Toc410654082"/>
      <w:bookmarkEnd w:id="301"/>
      <w:r w:rsidRPr="00865E60">
        <w:rPr>
          <w:sz w:val="24"/>
          <w:szCs w:val="24"/>
        </w:rPr>
        <w:t>образовательной программы</w:t>
      </w:r>
      <w:bookmarkEnd w:id="302"/>
      <w:bookmarkEnd w:id="303"/>
      <w:bookmarkEnd w:id="304"/>
    </w:p>
    <w:p w:rsidR="00EA6A01" w:rsidRPr="00865E60" w:rsidRDefault="00EA6A01" w:rsidP="002F1784">
      <w:pPr>
        <w:spacing w:after="0" w:line="240" w:lineRule="auto"/>
        <w:jc w:val="both"/>
        <w:rPr>
          <w:rFonts w:ascii="Times New Roman" w:hAnsi="Times New Roman"/>
          <w:sz w:val="24"/>
          <w:szCs w:val="24"/>
        </w:rPr>
      </w:pPr>
      <w:bookmarkStart w:id="305" w:name="_Toc410654083"/>
      <w:bookmarkStart w:id="306" w:name="_Toc409691740"/>
      <w:bookmarkStart w:id="307" w:name="_Toc414553290"/>
      <w:r w:rsidRPr="00865E60">
        <w:rPr>
          <w:rFonts w:ascii="Times New Roman" w:hAnsi="Times New Roman"/>
          <w:sz w:val="24"/>
          <w:szCs w:val="24"/>
        </w:rPr>
        <w:t>Критериальными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D65587" w:rsidRPr="00865E60" w:rsidRDefault="00EA6A01" w:rsidP="00FC0750">
      <w:pPr>
        <w:numPr>
          <w:ilvl w:val="0"/>
          <w:numId w:val="77"/>
        </w:numPr>
        <w:spacing w:after="0" w:line="240" w:lineRule="auto"/>
        <w:contextualSpacing/>
        <w:jc w:val="both"/>
        <w:rPr>
          <w:rFonts w:ascii="Times New Roman" w:hAnsi="Times New Roman"/>
          <w:sz w:val="24"/>
          <w:szCs w:val="24"/>
          <w:lang w:bidi="ru-RU"/>
        </w:rPr>
      </w:pPr>
      <w:r w:rsidRPr="00865E60">
        <w:rPr>
          <w:rFonts w:ascii="Times New Roman" w:hAnsi="Times New Roman"/>
          <w:sz w:val="24"/>
          <w:szCs w:val="24"/>
        </w:rPr>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D65587" w:rsidRPr="00865E60" w:rsidRDefault="00EA6A01" w:rsidP="00FC0750">
      <w:pPr>
        <w:numPr>
          <w:ilvl w:val="0"/>
          <w:numId w:val="77"/>
        </w:numPr>
        <w:spacing w:after="0" w:line="240" w:lineRule="auto"/>
        <w:contextualSpacing/>
        <w:jc w:val="both"/>
        <w:rPr>
          <w:rFonts w:ascii="Times New Roman" w:hAnsi="Times New Roman"/>
          <w:sz w:val="24"/>
          <w:szCs w:val="24"/>
          <w:lang w:bidi="ru-RU"/>
        </w:rPr>
      </w:pPr>
      <w:r w:rsidRPr="00865E60">
        <w:rPr>
          <w:rFonts w:ascii="Times New Roman" w:hAnsi="Times New Roman"/>
          <w:sz w:val="24"/>
          <w:szCs w:val="24"/>
        </w:rPr>
        <w:t>перечни рекомендуемой учебной литературы и цифровых образовательных ресурсов;</w:t>
      </w:r>
    </w:p>
    <w:p w:rsidR="00D65587" w:rsidRPr="00865E60" w:rsidRDefault="00EA6A01" w:rsidP="00FC0750">
      <w:pPr>
        <w:numPr>
          <w:ilvl w:val="0"/>
          <w:numId w:val="77"/>
        </w:numPr>
        <w:spacing w:after="0" w:line="240" w:lineRule="auto"/>
        <w:contextualSpacing/>
        <w:jc w:val="both"/>
        <w:rPr>
          <w:rFonts w:ascii="Times New Roman" w:hAnsi="Times New Roman"/>
          <w:sz w:val="24"/>
          <w:szCs w:val="24"/>
          <w:lang w:bidi="ru-RU"/>
        </w:rPr>
      </w:pPr>
      <w:r w:rsidRPr="00865E60">
        <w:rPr>
          <w:rFonts w:ascii="Times New Roman" w:hAnsi="Times New Roman"/>
          <w:sz w:val="24"/>
          <w:szCs w:val="24"/>
        </w:rPr>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FC0750" w:rsidRPr="00865E60" w:rsidRDefault="00FC0750" w:rsidP="00FC0750">
      <w:pPr>
        <w:numPr>
          <w:ilvl w:val="0"/>
          <w:numId w:val="77"/>
        </w:numPr>
        <w:tabs>
          <w:tab w:val="left" w:pos="284"/>
        </w:tabs>
        <w:spacing w:after="0"/>
        <w:contextualSpacing/>
        <w:jc w:val="both"/>
        <w:rPr>
          <w:rFonts w:ascii="Times New Roman" w:hAnsi="Times New Roman"/>
          <w:sz w:val="24"/>
          <w:szCs w:val="24"/>
          <w:lang w:bidi="ru-RU"/>
        </w:rPr>
      </w:pPr>
      <w:r w:rsidRPr="00865E60">
        <w:rPr>
          <w:rFonts w:ascii="Times New Roman" w:hAnsi="Times New Roman"/>
          <w:sz w:val="24"/>
          <w:szCs w:val="24"/>
          <w:lang w:bidi="ru-RU"/>
        </w:rPr>
        <w:t xml:space="preserve">Образовательная деятельность ведется на площадях зданий, переданных </w:t>
      </w:r>
      <w:r w:rsidRPr="00865E60">
        <w:rPr>
          <w:rFonts w:ascii="Times New Roman" w:hAnsi="Times New Roman"/>
          <w:b/>
          <w:sz w:val="24"/>
          <w:szCs w:val="24"/>
          <w:lang w:bidi="ru-RU"/>
        </w:rPr>
        <w:t>по договору</w:t>
      </w:r>
      <w:r w:rsidRPr="00865E60">
        <w:rPr>
          <w:rFonts w:ascii="Times New Roman" w:hAnsi="Times New Roman"/>
          <w:sz w:val="24"/>
          <w:szCs w:val="24"/>
          <w:lang w:bidi="ru-RU"/>
        </w:rPr>
        <w:t xml:space="preserve"> № 38-006-0043 от 06.10.2010 о закреплении муниципального имущества на праве оперативного управления за муниципальным учреждением.</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Свидетельство о государственной регистрации права на учебный корпус –серия 16-АН  № 560040 от 26.03.2015</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на земельный участок – серия 16-АМ № 722382</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Территория образовательного учреждения общая площадь участка составляет 21192 кв.м, на пришкольной территории имеется спортивный стадион, баскетбольная и волейбольная площадки, учебно-опытный участок.</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 xml:space="preserve">Общая площадь здания 1262,3 кв.м. Особенности проекта здания школы -  типовое </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 xml:space="preserve">Проектная наполняемость школы - 192 чел., фактическая наполняемость - 64 чел. </w:t>
      </w:r>
    </w:p>
    <w:p w:rsidR="00FC0750" w:rsidRPr="00865E60" w:rsidRDefault="00FC0750" w:rsidP="00FC0750">
      <w:pPr>
        <w:pStyle w:val="afffff1"/>
        <w:numPr>
          <w:ilvl w:val="0"/>
          <w:numId w:val="77"/>
        </w:numPr>
        <w:tabs>
          <w:tab w:val="left" w:pos="284"/>
          <w:tab w:val="left" w:pos="11199"/>
        </w:tabs>
        <w:spacing w:line="276" w:lineRule="auto"/>
        <w:rPr>
          <w:rFonts w:ascii="Times New Roman" w:hAnsi="Times New Roman"/>
          <w:color w:val="auto"/>
          <w:sz w:val="24"/>
          <w:szCs w:val="24"/>
          <w:lang w:bidi="ru-RU"/>
        </w:rPr>
      </w:pPr>
      <w:r w:rsidRPr="00865E60">
        <w:rPr>
          <w:rFonts w:ascii="Times New Roman" w:hAnsi="Times New Roman"/>
          <w:color w:val="auto"/>
          <w:sz w:val="24"/>
          <w:szCs w:val="24"/>
          <w:lang w:bidi="ru-RU"/>
        </w:rPr>
        <w:t>В школе 14 учебных кабинетов, оснащенных мебелью, информационными стендами, необходимыми техническими средствами, наглядно-дидактическими материалами,  библиотека.</w:t>
      </w:r>
    </w:p>
    <w:p w:rsidR="00A8029C" w:rsidRPr="00865E60" w:rsidRDefault="00A8029C" w:rsidP="00D65587">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Перечень учебных кабинетов:</w:t>
      </w:r>
    </w:p>
    <w:tbl>
      <w:tblPr>
        <w:tblW w:w="0" w:type="auto"/>
        <w:tblInd w:w="1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441"/>
        <w:gridCol w:w="1189"/>
        <w:gridCol w:w="1820"/>
      </w:tblGrid>
      <w:tr w:rsidR="00865E60" w:rsidRPr="00865E60" w:rsidTr="004232B0">
        <w:trPr>
          <w:trHeight w:val="259"/>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Учебные кабинеты</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Кол-во</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Оснащенность</w:t>
            </w:r>
          </w:p>
        </w:tc>
      </w:tr>
      <w:tr w:rsidR="00865E60" w:rsidRPr="00865E60" w:rsidTr="004232B0">
        <w:trPr>
          <w:trHeight w:val="263"/>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русского языка и литературы</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70%</w:t>
            </w:r>
          </w:p>
        </w:tc>
      </w:tr>
      <w:tr w:rsidR="00865E60" w:rsidRPr="00865E60" w:rsidTr="004232B0">
        <w:trPr>
          <w:trHeight w:val="259"/>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информатики и ИКТ</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80%</w:t>
            </w:r>
          </w:p>
        </w:tc>
      </w:tr>
      <w:tr w:rsidR="00865E60" w:rsidRPr="00865E60" w:rsidTr="004232B0">
        <w:trPr>
          <w:trHeight w:val="259"/>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биологии</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44%</w:t>
            </w:r>
          </w:p>
        </w:tc>
      </w:tr>
      <w:tr w:rsidR="00865E60" w:rsidRPr="00865E60" w:rsidTr="004232B0">
        <w:trPr>
          <w:trHeight w:val="264"/>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истории</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70%</w:t>
            </w:r>
          </w:p>
        </w:tc>
      </w:tr>
      <w:tr w:rsidR="00865E60" w:rsidRPr="00865E60" w:rsidTr="004232B0">
        <w:trPr>
          <w:trHeight w:val="266"/>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кабинетов начальных классов</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4</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80%</w:t>
            </w:r>
          </w:p>
        </w:tc>
      </w:tr>
      <w:tr w:rsidR="00865E60" w:rsidRPr="00865E60" w:rsidTr="004232B0">
        <w:trPr>
          <w:trHeight w:val="264"/>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математики</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80%</w:t>
            </w:r>
          </w:p>
        </w:tc>
      </w:tr>
      <w:tr w:rsidR="00865E60" w:rsidRPr="00865E60" w:rsidTr="004232B0">
        <w:trPr>
          <w:trHeight w:val="528"/>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татарского языка и</w:t>
            </w:r>
          </w:p>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литературы</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90%</w:t>
            </w:r>
          </w:p>
        </w:tc>
      </w:tr>
      <w:tr w:rsidR="00865E60" w:rsidRPr="00865E60" w:rsidTr="004232B0">
        <w:trPr>
          <w:trHeight w:val="264"/>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иностранного языка</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60%</w:t>
            </w:r>
          </w:p>
        </w:tc>
      </w:tr>
      <w:tr w:rsidR="00865E60" w:rsidRPr="00865E60" w:rsidTr="00E567F6">
        <w:trPr>
          <w:trHeight w:val="268"/>
        </w:trPr>
        <w:tc>
          <w:tcPr>
            <w:tcW w:w="4441"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технологии</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47%</w:t>
            </w:r>
          </w:p>
        </w:tc>
      </w:tr>
      <w:tr w:rsidR="00A8029C" w:rsidRPr="00865E60" w:rsidTr="00E567F6">
        <w:trPr>
          <w:trHeight w:val="273"/>
        </w:trPr>
        <w:tc>
          <w:tcPr>
            <w:tcW w:w="4441" w:type="dxa"/>
          </w:tcPr>
          <w:p w:rsidR="00A8029C" w:rsidRPr="00865E60" w:rsidRDefault="00ED135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кабинет физики и географии</w:t>
            </w:r>
          </w:p>
        </w:tc>
        <w:tc>
          <w:tcPr>
            <w:tcW w:w="1189"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1</w:t>
            </w:r>
          </w:p>
        </w:tc>
        <w:tc>
          <w:tcPr>
            <w:tcW w:w="1820" w:type="dxa"/>
          </w:tcPr>
          <w:p w:rsidR="00A8029C" w:rsidRPr="00865E60" w:rsidRDefault="00A8029C" w:rsidP="002F1784">
            <w:pPr>
              <w:pStyle w:val="afffff1"/>
              <w:tabs>
                <w:tab w:val="left" w:pos="284"/>
              </w:tabs>
              <w:spacing w:line="240" w:lineRule="auto"/>
              <w:ind w:firstLine="0"/>
              <w:rPr>
                <w:rFonts w:ascii="Times New Roman" w:hAnsi="Times New Roman"/>
                <w:color w:val="auto"/>
                <w:sz w:val="24"/>
                <w:szCs w:val="24"/>
                <w:lang w:bidi="ru-RU"/>
              </w:rPr>
            </w:pPr>
            <w:r w:rsidRPr="00865E60">
              <w:rPr>
                <w:rFonts w:ascii="Times New Roman" w:hAnsi="Times New Roman"/>
                <w:color w:val="auto"/>
                <w:sz w:val="24"/>
                <w:szCs w:val="24"/>
                <w:lang w:bidi="ru-RU"/>
              </w:rPr>
              <w:t>70%</w:t>
            </w:r>
          </w:p>
        </w:tc>
      </w:tr>
    </w:tbl>
    <w:p w:rsidR="00A8029C" w:rsidRPr="00865E60" w:rsidRDefault="00A8029C" w:rsidP="00D65587">
      <w:pPr>
        <w:pStyle w:val="afffff1"/>
        <w:tabs>
          <w:tab w:val="left" w:pos="284"/>
        </w:tabs>
        <w:spacing w:line="240" w:lineRule="auto"/>
        <w:ind w:firstLine="0"/>
        <w:rPr>
          <w:rFonts w:ascii="Times New Roman" w:hAnsi="Times New Roman"/>
          <w:color w:val="auto"/>
          <w:sz w:val="24"/>
          <w:szCs w:val="24"/>
          <w:lang w:bidi="ru-RU"/>
        </w:rPr>
      </w:pPr>
    </w:p>
    <w:p w:rsidR="00A8029C" w:rsidRPr="00865E60" w:rsidRDefault="00A8029C" w:rsidP="00C8086B">
      <w:pPr>
        <w:pStyle w:val="afffff1"/>
        <w:numPr>
          <w:ilvl w:val="0"/>
          <w:numId w:val="77"/>
        </w:numPr>
        <w:tabs>
          <w:tab w:val="left" w:pos="284"/>
        </w:tabs>
        <w:spacing w:line="240" w:lineRule="auto"/>
        <w:ind w:left="0" w:firstLine="0"/>
        <w:rPr>
          <w:rFonts w:ascii="Times New Roman" w:hAnsi="Times New Roman"/>
          <w:color w:val="auto"/>
          <w:sz w:val="24"/>
          <w:szCs w:val="24"/>
          <w:lang w:bidi="ru-RU"/>
        </w:rPr>
      </w:pPr>
      <w:r w:rsidRPr="00865E60">
        <w:rPr>
          <w:rFonts w:ascii="Times New Roman" w:hAnsi="Times New Roman"/>
          <w:color w:val="auto"/>
          <w:sz w:val="24"/>
          <w:szCs w:val="24"/>
          <w:lang w:bidi="ru-RU"/>
        </w:rPr>
        <w:t xml:space="preserve">Наличие спортивных залов: имеется 1 спортивный зал: </w:t>
      </w:r>
      <w:r w:rsidR="003314D9" w:rsidRPr="00865E60">
        <w:rPr>
          <w:rFonts w:ascii="Times New Roman" w:hAnsi="Times New Roman"/>
          <w:color w:val="auto"/>
          <w:sz w:val="24"/>
          <w:szCs w:val="24"/>
          <w:lang w:bidi="ru-RU"/>
        </w:rPr>
        <w:t>145,8</w:t>
      </w:r>
      <w:r w:rsidRPr="00865E60">
        <w:rPr>
          <w:rFonts w:ascii="Times New Roman" w:hAnsi="Times New Roman"/>
          <w:color w:val="auto"/>
          <w:sz w:val="24"/>
          <w:szCs w:val="24"/>
          <w:lang w:bidi="ru-RU"/>
        </w:rPr>
        <w:t>кв.м,оснащенный оборудованием  для проведения занятий по баскетболу, волейболу, гимнастике</w:t>
      </w:r>
      <w:r w:rsidR="00E469BD" w:rsidRPr="00865E60">
        <w:rPr>
          <w:rFonts w:ascii="Times New Roman" w:hAnsi="Times New Roman"/>
          <w:color w:val="auto"/>
          <w:sz w:val="24"/>
          <w:szCs w:val="24"/>
          <w:lang w:bidi="ru-RU"/>
        </w:rPr>
        <w:t>.</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В соответствии с требованиями ФГОС для обеспечения всех предметных областей и внеурочной деятельности МБОУ «</w:t>
      </w:r>
      <w:r w:rsidR="00960641" w:rsidRPr="00865E60">
        <w:rPr>
          <w:rFonts w:ascii="Times New Roman" w:eastAsia="Times New Roman" w:hAnsi="Times New Roman"/>
          <w:sz w:val="24"/>
          <w:szCs w:val="24"/>
          <w:lang w:eastAsia="ru-RU" w:bidi="ru-RU"/>
        </w:rPr>
        <w:t xml:space="preserve">Верхнесиметская </w:t>
      </w:r>
      <w:r w:rsidRPr="00865E60">
        <w:rPr>
          <w:rFonts w:ascii="Times New Roman" w:hAnsi="Times New Roman"/>
          <w:sz w:val="24"/>
          <w:szCs w:val="24"/>
        </w:rPr>
        <w:t>СОШ» обеспечена мебелью, офисным оснащением, хозяйственным инвентарём.</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Материально-технические условия реализации основной образовательной программы основного  общего образования обеспечивают: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реализацию индивидуальных учебных планов обучающихся, осуществления самостоятельной познавательной деятельности обучающихся;</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 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художественное творчество с использованием современных инструментов и технологий, реализацию художественно-оформительских и издательских проектов;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создание материальных объектов, в том числе произведений искусства;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получение информации различными способами (поиск информации в сети Интернет, работа в библиотеке и др.);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физическое развитие, участие в спортивных соревнованиях и играх;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возможность проведения занятий по изучению правил дорожного движения с использованием игр, оборудования, а также компьютерных технологий;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возможность планирования учебной деятельности, фиксирования ее реализации в целом и отдельных этапов (выступлений, дискуссий, экспериментов);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возможность размещения своих материалов и работ в информационной среде организации, осуществляющей образовательную деятельность;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xml:space="preserve">‒ выпуск школьных печатных изданий, работы школьного сайта; </w:t>
      </w:r>
    </w:p>
    <w:p w:rsidR="00EA6A01" w:rsidRPr="00865E60" w:rsidRDefault="00EA6A01" w:rsidP="002F1784">
      <w:pPr>
        <w:spacing w:after="0" w:line="240" w:lineRule="auto"/>
        <w:jc w:val="both"/>
        <w:rPr>
          <w:rFonts w:ascii="Times New Roman" w:hAnsi="Times New Roman"/>
          <w:sz w:val="24"/>
          <w:szCs w:val="24"/>
        </w:rPr>
      </w:pPr>
      <w:r w:rsidRPr="00865E60">
        <w:rPr>
          <w:rFonts w:ascii="Times New Roman" w:hAnsi="Times New Roman"/>
          <w:sz w:val="24"/>
          <w:szCs w:val="24"/>
        </w:rPr>
        <w:t>‒ организацию качественного горячего питания, отдыха обучающихся и педагогических работников.</w:t>
      </w:r>
    </w:p>
    <w:p w:rsidR="00B540EE" w:rsidRPr="00865E60" w:rsidRDefault="00B540EE" w:rsidP="00C8086B">
      <w:pPr>
        <w:pStyle w:val="3"/>
        <w:numPr>
          <w:ilvl w:val="2"/>
          <w:numId w:val="70"/>
        </w:numPr>
        <w:spacing w:before="0" w:beforeAutospacing="0" w:after="0" w:afterAutospacing="0"/>
        <w:jc w:val="center"/>
        <w:rPr>
          <w:sz w:val="24"/>
          <w:szCs w:val="24"/>
        </w:rPr>
      </w:pPr>
      <w:r w:rsidRPr="00865E60">
        <w:rPr>
          <w:sz w:val="24"/>
          <w:szCs w:val="24"/>
        </w:rPr>
        <w:t>Информационно-методические условия реализации основной</w:t>
      </w:r>
      <w:bookmarkStart w:id="308" w:name="_Toc410654084"/>
      <w:bookmarkEnd w:id="305"/>
      <w:r w:rsidRPr="00865E60">
        <w:rPr>
          <w:sz w:val="24"/>
          <w:szCs w:val="24"/>
        </w:rPr>
        <w:t>образовательной программы основного общего образования</w:t>
      </w:r>
      <w:bookmarkEnd w:id="306"/>
      <w:bookmarkEnd w:id="307"/>
      <w:bookmarkEnd w:id="308"/>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b/>
          <w:bCs/>
          <w:iCs/>
          <w:color w:val="auto"/>
          <w:sz w:val="24"/>
          <w:szCs w:val="24"/>
        </w:rPr>
      </w:pPr>
      <w:bookmarkStart w:id="309" w:name="_Toc406059072"/>
      <w:bookmarkStart w:id="310" w:name="_Toc409691741"/>
      <w:bookmarkStart w:id="311" w:name="_Toc410654085"/>
      <w:r w:rsidRPr="00865E60">
        <w:rPr>
          <w:rFonts w:ascii="Times New Roman" w:hAnsi="Times New Roman" w:cs="Times New Roman"/>
          <w:color w:val="auto"/>
          <w:sz w:val="24"/>
          <w:szCs w:val="24"/>
        </w:rPr>
        <w:t>В соответствии с требованиями ФГОС ООО информационно­методические условия реализации основной образовательной программы основного общего образования обеспечиваются современной информационно­образовательной средой.</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color w:val="auto"/>
          <w:spacing w:val="-4"/>
          <w:sz w:val="24"/>
          <w:szCs w:val="24"/>
        </w:rPr>
        <w:t>Под</w:t>
      </w:r>
      <w:r w:rsidRPr="00865E60">
        <w:rPr>
          <w:rFonts w:ascii="Times New Roman" w:hAnsi="Times New Roman" w:cs="Times New Roman"/>
          <w:b/>
          <w:bCs/>
          <w:color w:val="auto"/>
          <w:spacing w:val="-4"/>
          <w:sz w:val="24"/>
          <w:szCs w:val="24"/>
        </w:rPr>
        <w:t xml:space="preserve"> информационно­образовательной средой </w:t>
      </w:r>
      <w:r w:rsidRPr="00865E60">
        <w:rPr>
          <w:rFonts w:ascii="Times New Roman" w:hAnsi="Times New Roman" w:cs="Times New Roman"/>
          <w:color w:val="auto"/>
          <w:spacing w:val="-4"/>
          <w:sz w:val="24"/>
          <w:szCs w:val="24"/>
        </w:rPr>
        <w:t>(</w:t>
      </w:r>
      <w:r w:rsidRPr="00865E60">
        <w:rPr>
          <w:rFonts w:ascii="Times New Roman" w:hAnsi="Times New Roman" w:cs="Times New Roman"/>
          <w:b/>
          <w:bCs/>
          <w:color w:val="auto"/>
          <w:spacing w:val="-4"/>
          <w:sz w:val="24"/>
          <w:szCs w:val="24"/>
        </w:rPr>
        <w:t>ИОС</w:t>
      </w:r>
      <w:r w:rsidRPr="00865E60">
        <w:rPr>
          <w:rFonts w:ascii="Times New Roman" w:hAnsi="Times New Roman" w:cs="Times New Roman"/>
          <w:color w:val="auto"/>
          <w:spacing w:val="-4"/>
          <w:sz w:val="24"/>
          <w:szCs w:val="24"/>
        </w:rPr>
        <w:t>)</w:t>
      </w:r>
      <w:r w:rsidRPr="00865E60">
        <w:rPr>
          <w:rFonts w:ascii="Times New Roman" w:hAnsi="Times New Roman" w:cs="Times New Roman"/>
          <w:color w:val="auto"/>
          <w:sz w:val="24"/>
          <w:szCs w:val="24"/>
        </w:rPr>
        <w:t>понимается открытая педагогическая система, сформирован</w:t>
      </w:r>
      <w:r w:rsidRPr="00865E60">
        <w:rPr>
          <w:rFonts w:ascii="Times New Roman" w:hAnsi="Times New Roman" w:cs="Times New Roman"/>
          <w:color w:val="auto"/>
          <w:spacing w:val="-2"/>
          <w:sz w:val="24"/>
          <w:szCs w:val="24"/>
        </w:rPr>
        <w:t>ная на основе разнообразных информационных образователь</w:t>
      </w:r>
      <w:r w:rsidRPr="00865E60">
        <w:rPr>
          <w:rFonts w:ascii="Times New Roman" w:hAnsi="Times New Roman" w:cs="Times New Roman"/>
          <w:color w:val="auto"/>
          <w:sz w:val="24"/>
          <w:szCs w:val="24"/>
        </w:rPr>
        <w:t xml:space="preserve">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w:t>
      </w:r>
      <w:r w:rsidRPr="00865E60">
        <w:rPr>
          <w:rFonts w:ascii="Times New Roman" w:hAnsi="Times New Roman" w:cs="Times New Roman"/>
          <w:color w:val="auto"/>
          <w:spacing w:val="-2"/>
          <w:sz w:val="24"/>
          <w:szCs w:val="24"/>
        </w:rPr>
        <w:t xml:space="preserve">а также компетентность участников </w:t>
      </w:r>
      <w:r w:rsidRPr="00865E60">
        <w:rPr>
          <w:rFonts w:ascii="Times New Roman" w:hAnsi="Times New Roman" w:cs="Times New Roman"/>
          <w:color w:val="auto"/>
          <w:sz w:val="24"/>
          <w:szCs w:val="24"/>
        </w:rPr>
        <w:t>образовательных отношений</w:t>
      </w:r>
      <w:r w:rsidRPr="00865E60">
        <w:rPr>
          <w:rFonts w:ascii="Times New Roman" w:hAnsi="Times New Roman" w:cs="Times New Roman"/>
          <w:color w:val="auto"/>
          <w:spacing w:val="2"/>
          <w:sz w:val="24"/>
          <w:szCs w:val="24"/>
        </w:rPr>
        <w:t xml:space="preserve"> в решении учебно­познавательных и профессиональных задач с применением информационно­коммуникационных </w:t>
      </w:r>
      <w:r w:rsidRPr="00865E60">
        <w:rPr>
          <w:rFonts w:ascii="Times New Roman" w:hAnsi="Times New Roman" w:cs="Times New Roman"/>
          <w:color w:val="auto"/>
          <w:sz w:val="24"/>
          <w:szCs w:val="24"/>
        </w:rPr>
        <w:t>технологий (ИКТ­компетентность), наличие служб поддержки применения ИКТ.</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b/>
          <w:bCs/>
          <w:iCs/>
          <w:color w:val="auto"/>
          <w:sz w:val="24"/>
          <w:szCs w:val="24"/>
        </w:rPr>
      </w:pPr>
      <w:r w:rsidRPr="00865E60">
        <w:rPr>
          <w:rFonts w:ascii="Times New Roman" w:hAnsi="Times New Roman" w:cs="Times New Roman"/>
          <w:b/>
          <w:bCs/>
          <w:iCs/>
          <w:color w:val="auto"/>
          <w:sz w:val="24"/>
          <w:szCs w:val="24"/>
        </w:rPr>
        <w:t>Основными элементами ИОС являются:</w:t>
      </w:r>
    </w:p>
    <w:p w:rsidR="00EA6A01" w:rsidRPr="00865E60" w:rsidRDefault="00EA6A01" w:rsidP="002F1784">
      <w:pPr>
        <w:pStyle w:val="21"/>
        <w:tabs>
          <w:tab w:val="left" w:pos="0"/>
          <w:tab w:val="left" w:pos="284"/>
        </w:tabs>
        <w:spacing w:line="240" w:lineRule="auto"/>
        <w:ind w:firstLine="0"/>
        <w:rPr>
          <w:sz w:val="24"/>
        </w:rPr>
      </w:pPr>
      <w:r w:rsidRPr="00865E60">
        <w:rPr>
          <w:sz w:val="24"/>
        </w:rPr>
        <w:t>информационно­образовательные ресурсы в виде печатной продукции;</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 xml:space="preserve">информационно­образовательные ресурсы на сменных </w:t>
      </w:r>
      <w:r w:rsidRPr="00865E60">
        <w:rPr>
          <w:sz w:val="24"/>
        </w:rPr>
        <w:t>оптических носителях;</w:t>
      </w:r>
    </w:p>
    <w:p w:rsidR="00EA6A01" w:rsidRPr="00865E60" w:rsidRDefault="00EA6A01" w:rsidP="002F1784">
      <w:pPr>
        <w:pStyle w:val="21"/>
        <w:tabs>
          <w:tab w:val="left" w:pos="0"/>
          <w:tab w:val="left" w:pos="284"/>
        </w:tabs>
        <w:spacing w:line="240" w:lineRule="auto"/>
        <w:ind w:firstLine="0"/>
        <w:rPr>
          <w:sz w:val="24"/>
        </w:rPr>
      </w:pPr>
      <w:r w:rsidRPr="00865E60">
        <w:rPr>
          <w:sz w:val="24"/>
        </w:rPr>
        <w:t>информационно­образовательные ресурсы сети Интернет;</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вычислительная и информационно­телекоммуникацион</w:t>
      </w:r>
      <w:r w:rsidRPr="00865E60">
        <w:rPr>
          <w:sz w:val="24"/>
        </w:rPr>
        <w:t>ная инфраструктура;</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 xml:space="preserve">прикладные программы, в том числе поддерживающие </w:t>
      </w:r>
      <w:r w:rsidRPr="00865E60">
        <w:rPr>
          <w:spacing w:val="-2"/>
          <w:sz w:val="24"/>
        </w:rPr>
        <w:t>администрирование и финансово­хозяйственную деятельность</w:t>
      </w:r>
      <w:r w:rsidRPr="00865E60">
        <w:rPr>
          <w:sz w:val="24"/>
        </w:rPr>
        <w:t xml:space="preserve"> образовательной организации (бухгалтерский учет, делопроизводство, кадры и</w:t>
      </w:r>
      <w:r w:rsidRPr="00865E60">
        <w:rPr>
          <w:sz w:val="24"/>
        </w:rPr>
        <w:t> </w:t>
      </w:r>
      <w:r w:rsidRPr="00865E60">
        <w:rPr>
          <w:sz w:val="24"/>
        </w:rPr>
        <w:t>т.</w:t>
      </w:r>
      <w:r w:rsidRPr="00865E60">
        <w:rPr>
          <w:sz w:val="24"/>
        </w:rPr>
        <w:t> </w:t>
      </w:r>
      <w:r w:rsidRPr="00865E60">
        <w:rPr>
          <w:sz w:val="24"/>
        </w:rPr>
        <w:t>д.).</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b/>
          <w:bCs/>
          <w:iCs/>
          <w:color w:val="auto"/>
          <w:spacing w:val="-4"/>
          <w:sz w:val="24"/>
          <w:szCs w:val="24"/>
        </w:rPr>
        <w:t>Необходимое для использования ИКТ оборудование</w:t>
      </w:r>
      <w:r w:rsidRPr="00865E60">
        <w:rPr>
          <w:rFonts w:ascii="Times New Roman" w:hAnsi="Times New Roman" w:cs="Times New Roman"/>
          <w:color w:val="auto"/>
          <w:spacing w:val="2"/>
          <w:sz w:val="24"/>
          <w:szCs w:val="24"/>
        </w:rPr>
        <w:t>отвечает современным требованиям и обеспечивает ис</w:t>
      </w:r>
      <w:r w:rsidRPr="00865E60">
        <w:rPr>
          <w:rFonts w:ascii="Times New Roman" w:hAnsi="Times New Roman" w:cs="Times New Roman"/>
          <w:color w:val="auto"/>
          <w:sz w:val="24"/>
          <w:szCs w:val="24"/>
        </w:rPr>
        <w:t>пользование ИКТ:</w:t>
      </w:r>
    </w:p>
    <w:p w:rsidR="00EA6A01" w:rsidRPr="00865E60" w:rsidRDefault="00EA6A01" w:rsidP="002F1784">
      <w:pPr>
        <w:pStyle w:val="21"/>
        <w:tabs>
          <w:tab w:val="left" w:pos="0"/>
          <w:tab w:val="left" w:pos="284"/>
        </w:tabs>
        <w:spacing w:line="240" w:lineRule="auto"/>
        <w:ind w:firstLine="0"/>
        <w:rPr>
          <w:sz w:val="24"/>
        </w:rPr>
      </w:pPr>
      <w:r w:rsidRPr="00865E60">
        <w:rPr>
          <w:sz w:val="24"/>
        </w:rPr>
        <w:t>в учебной деятельности;</w:t>
      </w:r>
    </w:p>
    <w:p w:rsidR="00EA6A01" w:rsidRPr="00865E60" w:rsidRDefault="00EA6A01" w:rsidP="002F1784">
      <w:pPr>
        <w:pStyle w:val="21"/>
        <w:tabs>
          <w:tab w:val="left" w:pos="0"/>
          <w:tab w:val="left" w:pos="284"/>
        </w:tabs>
        <w:spacing w:line="240" w:lineRule="auto"/>
        <w:ind w:firstLine="0"/>
        <w:rPr>
          <w:sz w:val="24"/>
        </w:rPr>
      </w:pPr>
      <w:r w:rsidRPr="00865E60">
        <w:rPr>
          <w:sz w:val="24"/>
        </w:rPr>
        <w:t>во внеурочной деятельности;</w:t>
      </w:r>
    </w:p>
    <w:p w:rsidR="00EA6A01" w:rsidRPr="00865E60" w:rsidRDefault="00EA6A01" w:rsidP="002F1784">
      <w:pPr>
        <w:pStyle w:val="21"/>
        <w:tabs>
          <w:tab w:val="left" w:pos="0"/>
          <w:tab w:val="left" w:pos="284"/>
        </w:tabs>
        <w:spacing w:line="240" w:lineRule="auto"/>
        <w:ind w:firstLine="0"/>
        <w:rPr>
          <w:sz w:val="24"/>
        </w:rPr>
      </w:pPr>
      <w:r w:rsidRPr="00865E60">
        <w:rPr>
          <w:sz w:val="24"/>
        </w:rPr>
        <w:t>в естественно­научной деятельности;</w:t>
      </w:r>
    </w:p>
    <w:p w:rsidR="00EA6A01" w:rsidRPr="00865E60" w:rsidRDefault="00EA6A01" w:rsidP="002F1784">
      <w:pPr>
        <w:pStyle w:val="21"/>
        <w:tabs>
          <w:tab w:val="left" w:pos="0"/>
          <w:tab w:val="left" w:pos="284"/>
        </w:tabs>
        <w:spacing w:line="240" w:lineRule="auto"/>
        <w:ind w:firstLine="0"/>
        <w:rPr>
          <w:sz w:val="24"/>
        </w:rPr>
      </w:pPr>
      <w:r w:rsidRPr="00865E60">
        <w:rPr>
          <w:sz w:val="24"/>
        </w:rPr>
        <w:t>при измерении, контроле и оценке результатов образования;</w:t>
      </w:r>
    </w:p>
    <w:p w:rsidR="00EA6A01" w:rsidRPr="00865E60" w:rsidRDefault="00EA6A01" w:rsidP="002F1784">
      <w:pPr>
        <w:pStyle w:val="21"/>
        <w:tabs>
          <w:tab w:val="left" w:pos="0"/>
          <w:tab w:val="left" w:pos="284"/>
        </w:tabs>
        <w:spacing w:line="240" w:lineRule="auto"/>
        <w:ind w:firstLine="0"/>
        <w:rPr>
          <w:sz w:val="24"/>
        </w:rPr>
      </w:pPr>
      <w:r w:rsidRPr="00865E60">
        <w:rPr>
          <w:sz w:val="24"/>
        </w:rPr>
        <w:t>в административной деятельности, включая дистанционное взаимодействие всех участников образовательных отношений</w:t>
      </w:r>
      <w:r w:rsidRPr="00865E60">
        <w:rPr>
          <w:spacing w:val="2"/>
          <w:sz w:val="24"/>
        </w:rPr>
        <w:t xml:space="preserve">, в том числе в рамках дистанционного образования, а также дистанционное взаимодействие </w:t>
      </w:r>
      <w:r w:rsidRPr="00865E60">
        <w:rPr>
          <w:sz w:val="24"/>
        </w:rPr>
        <w:t xml:space="preserve"> образовательной </w:t>
      </w:r>
      <w:r w:rsidRPr="00865E60">
        <w:rPr>
          <w:spacing w:val="2"/>
          <w:sz w:val="24"/>
        </w:rPr>
        <w:t>организации</w:t>
      </w:r>
      <w:r w:rsidRPr="00865E60">
        <w:rPr>
          <w:sz w:val="24"/>
        </w:rPr>
        <w:t xml:space="preserve"> с другими организациями социальной сферы и органами управления. </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pacing w:val="-2"/>
          <w:sz w:val="24"/>
          <w:szCs w:val="24"/>
        </w:rPr>
      </w:pPr>
      <w:r w:rsidRPr="00865E60">
        <w:rPr>
          <w:rFonts w:ascii="Times New Roman" w:hAnsi="Times New Roman" w:cs="Times New Roman"/>
          <w:b/>
          <w:bCs/>
          <w:iCs/>
          <w:color w:val="auto"/>
          <w:spacing w:val="-4"/>
          <w:sz w:val="24"/>
          <w:szCs w:val="24"/>
        </w:rPr>
        <w:t>Учебно­методическое и информационное оснащени</w:t>
      </w:r>
      <w:r w:rsidRPr="00865E60">
        <w:rPr>
          <w:rFonts w:ascii="Times New Roman" w:hAnsi="Times New Roman" w:cs="Times New Roman"/>
          <w:b/>
          <w:bCs/>
          <w:iCs/>
          <w:color w:val="auto"/>
          <w:sz w:val="24"/>
          <w:szCs w:val="24"/>
        </w:rPr>
        <w:t>е об</w:t>
      </w:r>
      <w:r w:rsidRPr="00865E60">
        <w:rPr>
          <w:rFonts w:ascii="Times New Roman" w:hAnsi="Times New Roman" w:cs="Times New Roman"/>
          <w:b/>
          <w:bCs/>
          <w:iCs/>
          <w:color w:val="auto"/>
          <w:spacing w:val="-2"/>
          <w:sz w:val="24"/>
          <w:szCs w:val="24"/>
        </w:rPr>
        <w:t>разовательной деятельности</w:t>
      </w:r>
      <w:r w:rsidRPr="00865E60">
        <w:rPr>
          <w:rFonts w:ascii="Times New Roman" w:hAnsi="Times New Roman" w:cs="Times New Roman"/>
          <w:color w:val="auto"/>
          <w:spacing w:val="-2"/>
          <w:sz w:val="24"/>
          <w:szCs w:val="24"/>
        </w:rPr>
        <w:t>обеспечивает возможность:</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реализации индивидуальных образовательных планов обу</w:t>
      </w:r>
      <w:r w:rsidRPr="00865E60">
        <w:rPr>
          <w:sz w:val="24"/>
        </w:rPr>
        <w:t>чающихся, осуществления их самостоятельной образовательной деятельности;</w:t>
      </w:r>
    </w:p>
    <w:p w:rsidR="00EA6A01" w:rsidRPr="00865E60" w:rsidRDefault="00EA6A01" w:rsidP="002F1784">
      <w:pPr>
        <w:pStyle w:val="21"/>
        <w:tabs>
          <w:tab w:val="left" w:pos="0"/>
          <w:tab w:val="left" w:pos="284"/>
        </w:tabs>
        <w:spacing w:line="240" w:lineRule="auto"/>
        <w:ind w:firstLine="0"/>
        <w:rPr>
          <w:sz w:val="24"/>
        </w:rPr>
      </w:pPr>
      <w:r w:rsidRPr="00865E60">
        <w:rPr>
          <w:sz w:val="24"/>
        </w:rPr>
        <w:t>ввода русского и иноязычного текста, распознавания сканированного текста; создания текста на основе расшифров</w:t>
      </w:r>
      <w:r w:rsidRPr="00865E60">
        <w:rPr>
          <w:spacing w:val="2"/>
          <w:sz w:val="24"/>
        </w:rPr>
        <w:t>ки аудиозаписи; использования средств орфографического</w:t>
      </w:r>
      <w:r w:rsidRPr="00865E60">
        <w:rPr>
          <w:sz w:val="24"/>
        </w:rPr>
        <w:t>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EA6A01" w:rsidRPr="00865E60" w:rsidRDefault="00EA6A01" w:rsidP="002F1784">
      <w:pPr>
        <w:pStyle w:val="21"/>
        <w:tabs>
          <w:tab w:val="left" w:pos="0"/>
          <w:tab w:val="left" w:pos="284"/>
        </w:tabs>
        <w:spacing w:line="240" w:lineRule="auto"/>
        <w:ind w:firstLine="0"/>
        <w:rPr>
          <w:spacing w:val="-2"/>
          <w:sz w:val="24"/>
        </w:rPr>
      </w:pPr>
      <w:r w:rsidRPr="00865E60">
        <w:rPr>
          <w:sz w:val="24"/>
        </w:rPr>
        <w:t xml:space="preserve">создания и использования диаграмм различных видов, </w:t>
      </w:r>
      <w:r w:rsidRPr="00865E60">
        <w:rPr>
          <w:spacing w:val="-2"/>
          <w:sz w:val="24"/>
        </w:rPr>
        <w:t xml:space="preserve">специализированных географических (в ГИС) и исторических карт; </w:t>
      </w:r>
    </w:p>
    <w:p w:rsidR="00EA6A01" w:rsidRPr="00865E60" w:rsidRDefault="00EA6A01" w:rsidP="002F1784">
      <w:pPr>
        <w:pStyle w:val="21"/>
        <w:tabs>
          <w:tab w:val="left" w:pos="0"/>
          <w:tab w:val="left" w:pos="284"/>
        </w:tabs>
        <w:spacing w:line="240" w:lineRule="auto"/>
        <w:ind w:firstLine="0"/>
        <w:rPr>
          <w:sz w:val="24"/>
        </w:rPr>
      </w:pPr>
      <w:r w:rsidRPr="00865E60">
        <w:rPr>
          <w:sz w:val="24"/>
        </w:rPr>
        <w:t>выступления с аудио­, видео­ и графическим экранным сопровождением;</w:t>
      </w:r>
    </w:p>
    <w:p w:rsidR="00EA6A01" w:rsidRPr="00865E60" w:rsidRDefault="00EA6A01" w:rsidP="002F1784">
      <w:pPr>
        <w:pStyle w:val="21"/>
        <w:tabs>
          <w:tab w:val="left" w:pos="0"/>
          <w:tab w:val="left" w:pos="284"/>
        </w:tabs>
        <w:spacing w:line="240" w:lineRule="auto"/>
        <w:ind w:firstLine="0"/>
        <w:rPr>
          <w:sz w:val="24"/>
        </w:rPr>
      </w:pPr>
      <w:r w:rsidRPr="00865E60">
        <w:rPr>
          <w:sz w:val="24"/>
        </w:rPr>
        <w:t>вывода информации на бумагу и</w:t>
      </w:r>
      <w:r w:rsidRPr="00865E60">
        <w:rPr>
          <w:sz w:val="24"/>
        </w:rPr>
        <w:t> </w:t>
      </w:r>
      <w:r w:rsidRPr="00865E60">
        <w:rPr>
          <w:sz w:val="24"/>
        </w:rPr>
        <w:t>т.п.;</w:t>
      </w:r>
    </w:p>
    <w:p w:rsidR="00EA6A01" w:rsidRPr="00865E60" w:rsidRDefault="00EA6A01" w:rsidP="002F1784">
      <w:pPr>
        <w:pStyle w:val="21"/>
        <w:tabs>
          <w:tab w:val="left" w:pos="0"/>
          <w:tab w:val="left" w:pos="284"/>
        </w:tabs>
        <w:spacing w:line="240" w:lineRule="auto"/>
        <w:ind w:firstLine="0"/>
        <w:rPr>
          <w:sz w:val="24"/>
        </w:rPr>
      </w:pPr>
      <w:r w:rsidRPr="00865E60">
        <w:rPr>
          <w:sz w:val="24"/>
        </w:rPr>
        <w:t>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Интернет, размещения гипермедиасообщений в информационной среде организации, осуществляющей образовательную деятельность;</w:t>
      </w:r>
    </w:p>
    <w:p w:rsidR="00EA6A01" w:rsidRPr="00865E60" w:rsidRDefault="00EA6A01" w:rsidP="002F1784">
      <w:pPr>
        <w:pStyle w:val="21"/>
        <w:tabs>
          <w:tab w:val="left" w:pos="0"/>
          <w:tab w:val="left" w:pos="284"/>
        </w:tabs>
        <w:spacing w:line="240" w:lineRule="auto"/>
        <w:ind w:firstLine="0"/>
        <w:rPr>
          <w:sz w:val="24"/>
        </w:rPr>
      </w:pPr>
      <w:r w:rsidRPr="00865E60">
        <w:rPr>
          <w:sz w:val="24"/>
        </w:rPr>
        <w:t>поиска и получения информации;</w:t>
      </w:r>
    </w:p>
    <w:p w:rsidR="00EA6A01" w:rsidRPr="00865E60" w:rsidRDefault="00EA6A01" w:rsidP="002F1784">
      <w:pPr>
        <w:pStyle w:val="21"/>
        <w:tabs>
          <w:tab w:val="left" w:pos="0"/>
          <w:tab w:val="left" w:pos="284"/>
        </w:tabs>
        <w:spacing w:line="240" w:lineRule="auto"/>
        <w:ind w:firstLine="0"/>
        <w:rPr>
          <w:sz w:val="24"/>
        </w:rPr>
      </w:pPr>
      <w:r w:rsidRPr="00865E60">
        <w:rPr>
          <w:sz w:val="24"/>
        </w:rPr>
        <w:t>использования источников информации на бумажных и цифровых носителях (в том числе в справочниках, словарях, поисковых системах);</w:t>
      </w:r>
    </w:p>
    <w:p w:rsidR="00EA6A01" w:rsidRPr="00865E60" w:rsidRDefault="00EA6A01" w:rsidP="002F1784">
      <w:pPr>
        <w:pStyle w:val="21"/>
        <w:tabs>
          <w:tab w:val="left" w:pos="0"/>
          <w:tab w:val="left" w:pos="284"/>
        </w:tabs>
        <w:spacing w:line="240" w:lineRule="auto"/>
        <w:ind w:firstLine="0"/>
        <w:jc w:val="left"/>
        <w:rPr>
          <w:sz w:val="24"/>
        </w:rPr>
      </w:pPr>
      <w:r w:rsidRPr="00865E60">
        <w:rPr>
          <w:spacing w:val="2"/>
          <w:sz w:val="24"/>
        </w:rPr>
        <w:t>вещания (подкастинга), использования аудио-, видео­ус</w:t>
      </w:r>
      <w:r w:rsidRPr="00865E60">
        <w:rPr>
          <w:sz w:val="24"/>
        </w:rPr>
        <w:t>тройств для учебной деятельности на уроке и вне урока;</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 xml:space="preserve">общения в Интернете, взаимодействия в социальных </w:t>
      </w:r>
      <w:r w:rsidRPr="00865E60">
        <w:rPr>
          <w:sz w:val="24"/>
        </w:rPr>
        <w:t>группах и сетях, участия в форумах, групповой работы над сообщениями (вики);</w:t>
      </w:r>
    </w:p>
    <w:p w:rsidR="00EA6A01" w:rsidRPr="00865E60" w:rsidRDefault="00EA6A01" w:rsidP="002F1784">
      <w:pPr>
        <w:pStyle w:val="21"/>
        <w:tabs>
          <w:tab w:val="left" w:pos="0"/>
          <w:tab w:val="left" w:pos="284"/>
        </w:tabs>
        <w:spacing w:line="240" w:lineRule="auto"/>
        <w:ind w:firstLine="0"/>
        <w:rPr>
          <w:sz w:val="24"/>
        </w:rPr>
      </w:pPr>
      <w:r w:rsidRPr="00865E60">
        <w:rPr>
          <w:sz w:val="24"/>
        </w:rPr>
        <w:t>создания,заполнения и анализа баз данных, в том числе определителей; их наглядного представления;</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включения обучающихся в естественно­научную дея</w:t>
      </w:r>
      <w:r w:rsidRPr="00865E60">
        <w:rPr>
          <w:sz w:val="24"/>
        </w:rPr>
        <w:t>тельность, проведения наблюдений и экспериментов, в том числе с использованием: учебного лабораторного оборудования;</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художественного творчества с использованием ручных, электрических и ИКТ­инструментов, реализации художественно­оформительских проектов</w:t>
      </w:r>
      <w:r w:rsidRPr="00865E60">
        <w:rPr>
          <w:sz w:val="24"/>
        </w:rPr>
        <w:t>;</w:t>
      </w:r>
    </w:p>
    <w:p w:rsidR="00EA6A01" w:rsidRPr="00865E60" w:rsidRDefault="00EA6A01" w:rsidP="002F1784">
      <w:pPr>
        <w:pStyle w:val="21"/>
        <w:tabs>
          <w:tab w:val="left" w:pos="0"/>
          <w:tab w:val="left" w:pos="284"/>
        </w:tabs>
        <w:spacing w:line="240" w:lineRule="auto"/>
        <w:ind w:firstLine="0"/>
        <w:rPr>
          <w:spacing w:val="-2"/>
          <w:sz w:val="24"/>
        </w:rPr>
      </w:pPr>
      <w:r w:rsidRPr="00865E60">
        <w:rPr>
          <w:spacing w:val="2"/>
          <w:sz w:val="24"/>
        </w:rPr>
        <w:t>создания материальных и информационных объектов с использованием ручных и электроинструментов, применяе</w:t>
      </w:r>
      <w:r w:rsidRPr="00865E60">
        <w:rPr>
          <w:spacing w:val="-2"/>
          <w:sz w:val="24"/>
        </w:rPr>
        <w:t>мых в избранных для изучения распространенных технологиях;</w:t>
      </w:r>
    </w:p>
    <w:p w:rsidR="00EA6A01" w:rsidRPr="00865E60" w:rsidRDefault="00EA6A01" w:rsidP="002F1784">
      <w:pPr>
        <w:pStyle w:val="21"/>
        <w:tabs>
          <w:tab w:val="left" w:pos="0"/>
          <w:tab w:val="left" w:pos="284"/>
        </w:tabs>
        <w:spacing w:line="240" w:lineRule="auto"/>
        <w:ind w:firstLine="0"/>
        <w:rPr>
          <w:spacing w:val="-2"/>
          <w:sz w:val="24"/>
        </w:rPr>
      </w:pPr>
      <w:r w:rsidRPr="00865E60">
        <w:rPr>
          <w:spacing w:val="-2"/>
          <w:sz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EA6A01" w:rsidRPr="00865E60" w:rsidRDefault="00EA6A01" w:rsidP="002F1784">
      <w:pPr>
        <w:pStyle w:val="21"/>
        <w:tabs>
          <w:tab w:val="left" w:pos="0"/>
          <w:tab w:val="left" w:pos="284"/>
        </w:tabs>
        <w:spacing w:line="240" w:lineRule="auto"/>
        <w:ind w:firstLine="0"/>
        <w:rPr>
          <w:sz w:val="24"/>
        </w:rPr>
      </w:pPr>
      <w:r w:rsidRPr="00865E60">
        <w:rPr>
          <w:sz w:val="24"/>
        </w:rPr>
        <w:t>занятий по изучению правил дорожного движения с использованием игр, оборудования, а также компьютерных тренажеров;</w:t>
      </w:r>
    </w:p>
    <w:p w:rsidR="00EA6A01" w:rsidRPr="00865E60" w:rsidRDefault="00EA6A01" w:rsidP="002F1784">
      <w:pPr>
        <w:pStyle w:val="21"/>
        <w:tabs>
          <w:tab w:val="left" w:pos="0"/>
          <w:tab w:val="left" w:pos="284"/>
        </w:tabs>
        <w:spacing w:line="240" w:lineRule="auto"/>
        <w:ind w:firstLine="0"/>
        <w:rPr>
          <w:spacing w:val="-2"/>
          <w:sz w:val="24"/>
        </w:rPr>
      </w:pPr>
      <w:r w:rsidRPr="00865E60">
        <w:rPr>
          <w:spacing w:val="-2"/>
          <w:sz w:val="24"/>
        </w:rPr>
        <w:t>размещения продуктов познавательной, учебно­исследовательской деятельности обучающихся в информационно­образовательной среде образовательной организации;</w:t>
      </w:r>
    </w:p>
    <w:p w:rsidR="00EA6A01" w:rsidRPr="00865E60" w:rsidRDefault="00EA6A01" w:rsidP="002F1784">
      <w:pPr>
        <w:pStyle w:val="21"/>
        <w:tabs>
          <w:tab w:val="left" w:pos="0"/>
          <w:tab w:val="left" w:pos="284"/>
        </w:tabs>
        <w:spacing w:line="240" w:lineRule="auto"/>
        <w:ind w:firstLine="0"/>
        <w:rPr>
          <w:sz w:val="24"/>
        </w:rPr>
      </w:pPr>
      <w:r w:rsidRPr="00865E60">
        <w:rPr>
          <w:sz w:val="24"/>
        </w:rPr>
        <w:t xml:space="preserve">проектирования и организации индивидуальной и групповой деятельности, организации своего времени с использованием ИКТ; </w:t>
      </w:r>
    </w:p>
    <w:p w:rsidR="00EA6A01" w:rsidRPr="00865E60" w:rsidRDefault="00EA6A01" w:rsidP="002F1784">
      <w:pPr>
        <w:pStyle w:val="21"/>
        <w:tabs>
          <w:tab w:val="left" w:pos="0"/>
          <w:tab w:val="left" w:pos="284"/>
        </w:tabs>
        <w:spacing w:line="240" w:lineRule="auto"/>
        <w:ind w:firstLine="0"/>
        <w:rPr>
          <w:sz w:val="24"/>
        </w:rPr>
      </w:pPr>
      <w:r w:rsidRPr="00865E60">
        <w:rPr>
          <w:sz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EA6A01" w:rsidRPr="00865E60" w:rsidRDefault="00EA6A01" w:rsidP="002F1784">
      <w:pPr>
        <w:pStyle w:val="21"/>
        <w:tabs>
          <w:tab w:val="left" w:pos="0"/>
          <w:tab w:val="left" w:pos="284"/>
        </w:tabs>
        <w:spacing w:line="240" w:lineRule="auto"/>
        <w:ind w:firstLine="0"/>
        <w:rPr>
          <w:sz w:val="24"/>
        </w:rPr>
      </w:pPr>
      <w:r w:rsidRPr="00865E60">
        <w:rPr>
          <w:sz w:val="24"/>
        </w:rPr>
        <w:t>обеспечения доступа в школьной библиотеке к информационным ресурсам сети Интернет,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EA6A01" w:rsidRPr="00865E60" w:rsidRDefault="00EA6A01" w:rsidP="002F1784">
      <w:pPr>
        <w:pStyle w:val="21"/>
        <w:tabs>
          <w:tab w:val="left" w:pos="0"/>
          <w:tab w:val="left" w:pos="284"/>
        </w:tabs>
        <w:spacing w:line="240" w:lineRule="auto"/>
        <w:ind w:firstLine="0"/>
        <w:rPr>
          <w:sz w:val="24"/>
        </w:rPr>
      </w:pPr>
      <w:r w:rsidRPr="00865E60">
        <w:rPr>
          <w:spacing w:val="-2"/>
          <w:sz w:val="24"/>
        </w:rPr>
        <w:t>проведения массовых мероприятий, собраний, представле</w:t>
      </w:r>
      <w:r w:rsidRPr="00865E60">
        <w:rPr>
          <w:spacing w:val="-4"/>
          <w:sz w:val="24"/>
        </w:rPr>
        <w:t>ний; досуга и общения обучающихся с возможностью массово</w:t>
      </w:r>
      <w:r w:rsidRPr="00865E60">
        <w:rPr>
          <w:spacing w:val="-2"/>
          <w:sz w:val="24"/>
        </w:rPr>
        <w:t>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r w:rsidRPr="00865E60">
        <w:rPr>
          <w:sz w:val="24"/>
        </w:rPr>
        <w:t>.</w:t>
      </w:r>
    </w:p>
    <w:p w:rsidR="00EA6A01" w:rsidRPr="00865E60" w:rsidRDefault="00EA6A01" w:rsidP="002F1784">
      <w:pPr>
        <w:tabs>
          <w:tab w:val="left" w:pos="0"/>
        </w:tabs>
        <w:spacing w:after="0" w:line="240" w:lineRule="auto"/>
        <w:contextualSpacing/>
        <w:jc w:val="both"/>
        <w:rPr>
          <w:rFonts w:ascii="Times New Roman" w:eastAsia="@Arial Unicode MS" w:hAnsi="Times New Roman"/>
          <w:bCs/>
          <w:sz w:val="24"/>
          <w:szCs w:val="24"/>
        </w:rPr>
      </w:pPr>
      <w:r w:rsidRPr="00865E60">
        <w:rPr>
          <w:rFonts w:ascii="Times New Roman" w:eastAsia="@Arial Unicode MS" w:hAnsi="Times New Roman"/>
          <w:bCs/>
          <w:sz w:val="24"/>
          <w:szCs w:val="24"/>
        </w:rPr>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 Для реализации программы используются учебники, рекомендованные Минобразования РФ.</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color w:val="auto"/>
          <w:sz w:val="24"/>
          <w:szCs w:val="24"/>
        </w:rPr>
        <w:t>Все указанные виды деятельности обеспечиваются расходными материалами.</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pacing w:val="2"/>
          <w:sz w:val="24"/>
          <w:szCs w:val="24"/>
        </w:rPr>
      </w:pPr>
      <w:r w:rsidRPr="00865E60">
        <w:rPr>
          <w:rFonts w:ascii="Times New Roman" w:hAnsi="Times New Roman" w:cs="Times New Roman"/>
          <w:b/>
          <w:bCs/>
          <w:color w:val="auto"/>
          <w:spacing w:val="2"/>
          <w:sz w:val="24"/>
          <w:szCs w:val="24"/>
        </w:rPr>
        <w:t>Технические средства:</w:t>
      </w:r>
      <w:r w:rsidRPr="00865E60">
        <w:rPr>
          <w:rFonts w:ascii="Times New Roman" w:hAnsi="Times New Roman" w:cs="Times New Roman"/>
          <w:color w:val="auto"/>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доска со средствами, обеспечивающими обратную связь.</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pacing w:val="-2"/>
          <w:sz w:val="24"/>
          <w:szCs w:val="24"/>
        </w:rPr>
      </w:pPr>
      <w:r w:rsidRPr="00865E60">
        <w:rPr>
          <w:rFonts w:ascii="Times New Roman" w:hAnsi="Times New Roman" w:cs="Times New Roman"/>
          <w:b/>
          <w:bCs/>
          <w:color w:val="auto"/>
          <w:spacing w:val="-4"/>
          <w:sz w:val="24"/>
          <w:szCs w:val="24"/>
        </w:rPr>
        <w:t>Программные инструменты:</w:t>
      </w:r>
      <w:r w:rsidRPr="00865E60">
        <w:rPr>
          <w:rFonts w:ascii="Times New Roman" w:hAnsi="Times New Roman" w:cs="Times New Roman"/>
          <w:color w:val="auto"/>
          <w:spacing w:val="-4"/>
          <w:sz w:val="24"/>
          <w:szCs w:val="24"/>
        </w:rPr>
        <w:t xml:space="preserve"> операционные системы и слу</w:t>
      </w:r>
      <w:r w:rsidRPr="00865E60">
        <w:rPr>
          <w:rFonts w:ascii="Times New Roman" w:hAnsi="Times New Roman" w:cs="Times New Roman"/>
          <w:color w:val="auto"/>
          <w:sz w:val="24"/>
          <w:szCs w:val="24"/>
        </w:rPr>
        <w:t>жебные инструменты; орфографический корректор для тек</w:t>
      </w:r>
      <w:r w:rsidRPr="00865E60">
        <w:rPr>
          <w:rFonts w:ascii="Times New Roman" w:hAnsi="Times New Roman" w:cs="Times New Roman"/>
          <w:color w:val="auto"/>
          <w:spacing w:val="-2"/>
          <w:sz w:val="24"/>
          <w:szCs w:val="24"/>
        </w:rPr>
        <w:t xml:space="preserve">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w:t>
      </w:r>
      <w:r w:rsidRPr="00865E60">
        <w:rPr>
          <w:rFonts w:ascii="Times New Roman" w:hAnsi="Times New Roman" w:cs="Times New Roman"/>
          <w:color w:val="auto"/>
          <w:sz w:val="24"/>
          <w:szCs w:val="24"/>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w:t>
      </w:r>
      <w:r w:rsidRPr="00865E60">
        <w:rPr>
          <w:rFonts w:ascii="Times New Roman" w:hAnsi="Times New Roman" w:cs="Times New Roman"/>
          <w:color w:val="auto"/>
          <w:spacing w:val="-2"/>
          <w:sz w:val="24"/>
          <w:szCs w:val="24"/>
        </w:rPr>
        <w:t xml:space="preserve"> звука; ГИС; редактор представления временнóй информации (линия времени); редактор генеалогических деревьев; цифро</w:t>
      </w:r>
      <w:r w:rsidRPr="00865E60">
        <w:rPr>
          <w:rFonts w:ascii="Times New Roman" w:hAnsi="Times New Roman" w:cs="Times New Roman"/>
          <w:color w:val="auto"/>
          <w:sz w:val="24"/>
          <w:szCs w:val="24"/>
        </w:rPr>
        <w:t xml:space="preserve">вой биологический определитель; виртуальные лаборатории </w:t>
      </w:r>
      <w:r w:rsidRPr="00865E60">
        <w:rPr>
          <w:rFonts w:ascii="Times New Roman" w:hAnsi="Times New Roman" w:cs="Times New Roman"/>
          <w:color w:val="auto"/>
          <w:spacing w:val="2"/>
          <w:sz w:val="24"/>
          <w:szCs w:val="24"/>
        </w:rPr>
        <w:t>по учебным предметам; среды для дистанционного онлайн и офлайн сетевого взаимодействия; среда для интернет­пу</w:t>
      </w:r>
      <w:r w:rsidRPr="00865E60">
        <w:rPr>
          <w:rFonts w:ascii="Times New Roman" w:hAnsi="Times New Roman" w:cs="Times New Roman"/>
          <w:color w:val="auto"/>
          <w:spacing w:val="-2"/>
          <w:sz w:val="24"/>
          <w:szCs w:val="24"/>
        </w:rPr>
        <w:t>бликаций; редактор интернет­сайтов; редактор для совместного удаленного редактирования сообщений.</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b/>
          <w:bCs/>
          <w:color w:val="auto"/>
          <w:spacing w:val="2"/>
          <w:sz w:val="24"/>
          <w:szCs w:val="24"/>
        </w:rPr>
        <w:t xml:space="preserve">Обеспечение технической, методической и организационной поддержки: </w:t>
      </w:r>
      <w:r w:rsidRPr="00865E60">
        <w:rPr>
          <w:rFonts w:ascii="Times New Roman" w:hAnsi="Times New Roman" w:cs="Times New Roman"/>
          <w:color w:val="auto"/>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r w:rsidRPr="00865E60">
        <w:rPr>
          <w:rFonts w:ascii="Times New Roman" w:hAnsi="Times New Roman" w:cs="Times New Roman"/>
          <w:color w:val="auto"/>
          <w:sz w:val="24"/>
          <w:szCs w:val="24"/>
        </w:rPr>
        <w:t>ИКТ­компетентности работников ОУ (индивидуальных программ для каждого работника).</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b/>
          <w:bCs/>
          <w:color w:val="auto"/>
          <w:spacing w:val="2"/>
          <w:sz w:val="24"/>
          <w:szCs w:val="24"/>
        </w:rPr>
        <w:t xml:space="preserve">Отображение образовательнойдеятельности в информационной среде: </w:t>
      </w:r>
      <w:r w:rsidRPr="00865E60">
        <w:rPr>
          <w:rFonts w:ascii="Times New Roman" w:hAnsi="Times New Roman" w:cs="Times New Roman"/>
          <w:color w:val="auto"/>
          <w:spacing w:val="2"/>
          <w:sz w:val="24"/>
          <w:szCs w:val="24"/>
        </w:rPr>
        <w:t>размещаются домашние задания (тексто</w:t>
      </w:r>
      <w:r w:rsidRPr="00865E60">
        <w:rPr>
          <w:rFonts w:ascii="Times New Roman" w:hAnsi="Times New Roman" w:cs="Times New Roman"/>
          <w:color w:val="auto"/>
          <w:sz w:val="24"/>
          <w:szCs w:val="24"/>
        </w:rPr>
        <w:t>вая формулировка); результаты выполнения аттестационных работ обуча</w:t>
      </w:r>
      <w:r w:rsidRPr="00865E60">
        <w:rPr>
          <w:rFonts w:ascii="Times New Roman" w:hAnsi="Times New Roman" w:cs="Times New Roman"/>
          <w:color w:val="auto"/>
          <w:spacing w:val="2"/>
          <w:sz w:val="24"/>
          <w:szCs w:val="24"/>
        </w:rPr>
        <w:t>ющихся; творческие работы учителей и обучающихся; осу</w:t>
      </w:r>
      <w:r w:rsidRPr="00865E60">
        <w:rPr>
          <w:rFonts w:ascii="Times New Roman" w:hAnsi="Times New Roman" w:cs="Times New Roman"/>
          <w:color w:val="auto"/>
          <w:sz w:val="24"/>
          <w:szCs w:val="24"/>
        </w:rPr>
        <w:t>ществляется связь учителей, администрации, родителей, ор</w:t>
      </w:r>
      <w:r w:rsidRPr="00865E60">
        <w:rPr>
          <w:rFonts w:ascii="Times New Roman" w:hAnsi="Times New Roman" w:cs="Times New Roman"/>
          <w:color w:val="auto"/>
          <w:spacing w:val="2"/>
          <w:sz w:val="24"/>
          <w:szCs w:val="24"/>
        </w:rPr>
        <w:t xml:space="preserve">ганов управления; осуществляется методическая поддержка </w:t>
      </w:r>
      <w:r w:rsidRPr="00865E60">
        <w:rPr>
          <w:rFonts w:ascii="Times New Roman" w:hAnsi="Times New Roman" w:cs="Times New Roman"/>
          <w:color w:val="auto"/>
          <w:sz w:val="24"/>
          <w:szCs w:val="24"/>
        </w:rPr>
        <w:t>учителей.</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b/>
          <w:bCs/>
          <w:color w:val="auto"/>
          <w:sz w:val="24"/>
          <w:szCs w:val="24"/>
        </w:rPr>
        <w:t xml:space="preserve">Компоненты на бумажных носителях: </w:t>
      </w:r>
      <w:r w:rsidRPr="00865E60">
        <w:rPr>
          <w:rFonts w:ascii="Times New Roman" w:hAnsi="Times New Roman" w:cs="Times New Roman"/>
          <w:color w:val="auto"/>
          <w:sz w:val="24"/>
          <w:szCs w:val="24"/>
        </w:rPr>
        <w:t>учебники.</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b/>
          <w:bCs/>
          <w:color w:val="auto"/>
          <w:sz w:val="24"/>
          <w:szCs w:val="24"/>
        </w:rPr>
        <w:t xml:space="preserve">Компоненты на CD и DVD: </w:t>
      </w:r>
      <w:r w:rsidRPr="00865E60">
        <w:rPr>
          <w:rFonts w:ascii="Times New Roman" w:hAnsi="Times New Roman" w:cs="Times New Roman"/>
          <w:color w:val="auto"/>
          <w:sz w:val="24"/>
          <w:szCs w:val="24"/>
        </w:rPr>
        <w:t>электронные приложения к учебникам; электронные наглядные пособия; электронные тренажеры; электронные практикумы.</w:t>
      </w:r>
    </w:p>
    <w:p w:rsidR="00EA6A01" w:rsidRPr="00865E60" w:rsidRDefault="00EA6A01" w:rsidP="002F1784">
      <w:pPr>
        <w:pStyle w:val="afffff1"/>
        <w:tabs>
          <w:tab w:val="left" w:pos="0"/>
          <w:tab w:val="left" w:pos="284"/>
        </w:tabs>
        <w:spacing w:line="240" w:lineRule="auto"/>
        <w:ind w:firstLine="0"/>
        <w:rPr>
          <w:rFonts w:ascii="Times New Roman" w:hAnsi="Times New Roman" w:cs="Times New Roman"/>
          <w:color w:val="auto"/>
          <w:sz w:val="24"/>
          <w:szCs w:val="24"/>
        </w:rPr>
      </w:pPr>
      <w:r w:rsidRPr="00865E60">
        <w:rPr>
          <w:rFonts w:ascii="Times New Roman" w:hAnsi="Times New Roman" w:cs="Times New Roman"/>
          <w:color w:val="auto"/>
          <w:spacing w:val="-2"/>
          <w:sz w:val="24"/>
          <w:szCs w:val="24"/>
        </w:rPr>
        <w:t xml:space="preserve">Образовательной организацией определяются необходимые </w:t>
      </w:r>
      <w:r w:rsidRPr="00865E60">
        <w:rPr>
          <w:rFonts w:ascii="Times New Roman" w:hAnsi="Times New Roman" w:cs="Times New Roman"/>
          <w:color w:val="auto"/>
          <w:sz w:val="24"/>
          <w:szCs w:val="24"/>
        </w:rPr>
        <w:t xml:space="preserve">меры и сроки по приведению информационно­методических </w:t>
      </w:r>
      <w:r w:rsidRPr="00865E60">
        <w:rPr>
          <w:rFonts w:ascii="Times New Roman" w:hAnsi="Times New Roman" w:cs="Times New Roman"/>
          <w:color w:val="auto"/>
          <w:spacing w:val="2"/>
          <w:sz w:val="24"/>
          <w:szCs w:val="24"/>
        </w:rPr>
        <w:t xml:space="preserve">условий реализации основной образовательной программы </w:t>
      </w:r>
      <w:r w:rsidR="008C4A47" w:rsidRPr="00865E60">
        <w:rPr>
          <w:rFonts w:ascii="Times New Roman" w:hAnsi="Times New Roman" w:cs="Times New Roman"/>
          <w:color w:val="auto"/>
          <w:sz w:val="24"/>
          <w:szCs w:val="24"/>
        </w:rPr>
        <w:t>основного</w:t>
      </w:r>
      <w:r w:rsidRPr="00865E60">
        <w:rPr>
          <w:rFonts w:ascii="Times New Roman" w:hAnsi="Times New Roman" w:cs="Times New Roman"/>
          <w:color w:val="auto"/>
          <w:sz w:val="24"/>
          <w:szCs w:val="24"/>
        </w:rPr>
        <w:t xml:space="preserve"> общего образования в соответствие с требованиями ФГОС </w:t>
      </w:r>
      <w:r w:rsidR="00F20EDD" w:rsidRPr="00865E60">
        <w:rPr>
          <w:rFonts w:ascii="Times New Roman" w:hAnsi="Times New Roman" w:cs="Times New Roman"/>
          <w:color w:val="auto"/>
          <w:sz w:val="24"/>
          <w:szCs w:val="24"/>
        </w:rPr>
        <w:t>О</w:t>
      </w:r>
      <w:r w:rsidRPr="00865E60">
        <w:rPr>
          <w:rFonts w:ascii="Times New Roman" w:hAnsi="Times New Roman" w:cs="Times New Roman"/>
          <w:color w:val="auto"/>
          <w:sz w:val="24"/>
          <w:szCs w:val="24"/>
        </w:rPr>
        <w:t>ОО.</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b/>
          <w:i/>
          <w:sz w:val="24"/>
          <w:szCs w:val="24"/>
        </w:rPr>
        <w:t>Учебно-методическое и информационное обеспечение</w:t>
      </w:r>
      <w:r w:rsidRPr="00865E60">
        <w:rPr>
          <w:rFonts w:ascii="Times New Roman" w:hAnsi="Times New Roman"/>
          <w:sz w:val="24"/>
          <w:szCs w:val="24"/>
        </w:rPr>
        <w:t xml:space="preserve"> реализации основной образовательной программы </w:t>
      </w:r>
      <w:r w:rsidR="00F20EDD" w:rsidRPr="00865E60">
        <w:rPr>
          <w:rFonts w:ascii="Times New Roman" w:hAnsi="Times New Roman"/>
          <w:sz w:val="24"/>
          <w:szCs w:val="24"/>
        </w:rPr>
        <w:t>основ</w:t>
      </w:r>
      <w:r w:rsidRPr="00865E60">
        <w:rPr>
          <w:rFonts w:ascii="Times New Roman" w:hAnsi="Times New Roman"/>
          <w:sz w:val="24"/>
          <w:szCs w:val="24"/>
        </w:rPr>
        <w:t>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Требования к учебно-методическому обеспечению образовательной деятельности включают:</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w:t>
      </w:r>
      <w:r w:rsidR="00F20EDD" w:rsidRPr="00865E60">
        <w:rPr>
          <w:rFonts w:ascii="Times New Roman" w:hAnsi="Times New Roman"/>
          <w:sz w:val="24"/>
          <w:szCs w:val="24"/>
        </w:rPr>
        <w:t>основ</w:t>
      </w:r>
      <w:r w:rsidRPr="00865E60">
        <w:rPr>
          <w:rFonts w:ascii="Times New Roman" w:hAnsi="Times New Roman"/>
          <w:sz w:val="24"/>
          <w:szCs w:val="24"/>
        </w:rPr>
        <w:t>ного общего образования;</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w:t>
      </w:r>
      <w:r w:rsidR="00F20EDD" w:rsidRPr="00865E60">
        <w:rPr>
          <w:rFonts w:ascii="Times New Roman" w:hAnsi="Times New Roman"/>
          <w:sz w:val="24"/>
          <w:szCs w:val="24"/>
        </w:rPr>
        <w:t>основ</w:t>
      </w:r>
      <w:r w:rsidRPr="00865E60">
        <w:rPr>
          <w:rFonts w:ascii="Times New Roman" w:hAnsi="Times New Roman"/>
          <w:sz w:val="24"/>
          <w:szCs w:val="24"/>
        </w:rPr>
        <w:t>ного общего образования.</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w:t>
      </w:r>
      <w:r w:rsidR="00F20EDD" w:rsidRPr="00865E60">
        <w:rPr>
          <w:rFonts w:ascii="Times New Roman" w:hAnsi="Times New Roman"/>
          <w:sz w:val="24"/>
          <w:szCs w:val="24"/>
        </w:rPr>
        <w:t>основ</w:t>
      </w:r>
      <w:r w:rsidRPr="00865E60">
        <w:rPr>
          <w:rFonts w:ascii="Times New Roman" w:hAnsi="Times New Roman"/>
          <w:sz w:val="24"/>
          <w:szCs w:val="24"/>
        </w:rPr>
        <w:t>ного общего образования на определенных учредителем образовательной организации языках обучения и воспитания.</w:t>
      </w:r>
    </w:p>
    <w:p w:rsidR="00EA6A01" w:rsidRPr="00865E60" w:rsidRDefault="00EA6A01" w:rsidP="002F1784">
      <w:pPr>
        <w:tabs>
          <w:tab w:val="left" w:pos="0"/>
          <w:tab w:val="left" w:pos="284"/>
        </w:tabs>
        <w:spacing w:after="0" w:line="240" w:lineRule="auto"/>
        <w:jc w:val="both"/>
        <w:rPr>
          <w:rFonts w:ascii="Times New Roman" w:hAnsi="Times New Roman"/>
          <w:sz w:val="24"/>
          <w:szCs w:val="24"/>
        </w:rPr>
      </w:pPr>
      <w:r w:rsidRPr="00865E60">
        <w:rPr>
          <w:rFonts w:ascii="Times New Roman" w:hAnsi="Times New Roman"/>
          <w:sz w:val="24"/>
          <w:szCs w:val="24"/>
        </w:rPr>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справочно-библиографические и периодические издания, сопровождающие реализацию основной образовательной программы </w:t>
      </w:r>
      <w:r w:rsidR="00F20EDD" w:rsidRPr="00865E60">
        <w:rPr>
          <w:rFonts w:ascii="Times New Roman" w:hAnsi="Times New Roman"/>
          <w:sz w:val="24"/>
          <w:szCs w:val="24"/>
        </w:rPr>
        <w:t>основ</w:t>
      </w:r>
      <w:r w:rsidRPr="00865E60">
        <w:rPr>
          <w:rFonts w:ascii="Times New Roman" w:hAnsi="Times New Roman"/>
          <w:sz w:val="24"/>
          <w:szCs w:val="24"/>
        </w:rPr>
        <w:t>ного общего образования.</w:t>
      </w:r>
    </w:p>
    <w:p w:rsidR="00EA08AD" w:rsidRPr="00865E60" w:rsidRDefault="00EA08AD" w:rsidP="002F1784">
      <w:pPr>
        <w:tabs>
          <w:tab w:val="left" w:pos="0"/>
          <w:tab w:val="left" w:pos="284"/>
        </w:tabs>
        <w:spacing w:after="0" w:line="240" w:lineRule="auto"/>
        <w:jc w:val="both"/>
        <w:rPr>
          <w:rFonts w:ascii="Times New Roman" w:hAnsi="Times New Roman"/>
          <w:sz w:val="24"/>
          <w:szCs w:val="24"/>
        </w:rPr>
      </w:pPr>
    </w:p>
    <w:p w:rsidR="00EA08AD" w:rsidRPr="00865E60" w:rsidRDefault="00EA08AD" w:rsidP="00C8086B">
      <w:pPr>
        <w:pStyle w:val="3"/>
        <w:numPr>
          <w:ilvl w:val="2"/>
          <w:numId w:val="70"/>
        </w:numPr>
        <w:spacing w:before="0" w:beforeAutospacing="0" w:after="0" w:afterAutospacing="0"/>
        <w:ind w:left="0" w:firstLine="0"/>
        <w:jc w:val="center"/>
        <w:rPr>
          <w:sz w:val="24"/>
          <w:szCs w:val="24"/>
        </w:rPr>
      </w:pPr>
      <w:bookmarkStart w:id="312" w:name="_Toc414553291"/>
      <w:r w:rsidRPr="00865E60">
        <w:rPr>
          <w:sz w:val="24"/>
          <w:szCs w:val="24"/>
        </w:rPr>
        <w:t>Обоснование необходимых изменений в имеющихся условиях в соответствии с приоритетами ООП ООО МБОУ «Верхнесиметская СОШ»</w:t>
      </w:r>
    </w:p>
    <w:p w:rsidR="00EA08AD"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Область изменения: </w:t>
      </w:r>
    </w:p>
    <w:p w:rsidR="00EA08AD"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 принципы и организационные механизмы управления педагогическим коллективом </w:t>
      </w:r>
      <w:r w:rsidR="00AF0ABC" w:rsidRPr="00865E60">
        <w:rPr>
          <w:rFonts w:ascii="Times New Roman" w:hAnsi="Times New Roman"/>
          <w:sz w:val="24"/>
          <w:szCs w:val="24"/>
        </w:rPr>
        <w:t>Школы</w:t>
      </w:r>
      <w:r w:rsidRPr="00865E60">
        <w:rPr>
          <w:rFonts w:ascii="Times New Roman" w:hAnsi="Times New Roman"/>
          <w:sz w:val="24"/>
          <w:szCs w:val="24"/>
        </w:rPr>
        <w:t>;</w:t>
      </w:r>
    </w:p>
    <w:p w:rsidR="00AF0ABC"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 профессиональная готовность педагогических работников </w:t>
      </w:r>
      <w:r w:rsidR="00AF0ABC" w:rsidRPr="00865E60">
        <w:rPr>
          <w:rFonts w:ascii="Times New Roman" w:hAnsi="Times New Roman"/>
          <w:sz w:val="24"/>
          <w:szCs w:val="24"/>
        </w:rPr>
        <w:t xml:space="preserve">Школы </w:t>
      </w:r>
      <w:r w:rsidRPr="00865E60">
        <w:rPr>
          <w:rFonts w:ascii="Times New Roman" w:hAnsi="Times New Roman"/>
          <w:sz w:val="24"/>
          <w:szCs w:val="24"/>
        </w:rPr>
        <w:t xml:space="preserve">к реализации ФГОС ООО; </w:t>
      </w:r>
    </w:p>
    <w:p w:rsidR="00AF0ABC"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 нормативно-правовая база </w:t>
      </w:r>
      <w:r w:rsidR="00AF0ABC" w:rsidRPr="00865E60">
        <w:rPr>
          <w:rFonts w:ascii="Times New Roman" w:hAnsi="Times New Roman"/>
          <w:sz w:val="24"/>
          <w:szCs w:val="24"/>
        </w:rPr>
        <w:t>Школы</w:t>
      </w:r>
      <w:r w:rsidRPr="00865E60">
        <w:rPr>
          <w:rFonts w:ascii="Times New Roman" w:hAnsi="Times New Roman"/>
          <w:sz w:val="24"/>
          <w:szCs w:val="24"/>
        </w:rPr>
        <w:t xml:space="preserve">; </w:t>
      </w:r>
    </w:p>
    <w:p w:rsidR="00AF0ABC"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 система методической работы </w:t>
      </w:r>
      <w:r w:rsidR="00AF0ABC" w:rsidRPr="00865E60">
        <w:rPr>
          <w:rFonts w:ascii="Times New Roman" w:hAnsi="Times New Roman"/>
          <w:sz w:val="24"/>
          <w:szCs w:val="24"/>
        </w:rPr>
        <w:t>Школы</w:t>
      </w:r>
      <w:r w:rsidRPr="00865E60">
        <w:rPr>
          <w:rFonts w:ascii="Times New Roman" w:hAnsi="Times New Roman"/>
          <w:sz w:val="24"/>
          <w:szCs w:val="24"/>
        </w:rPr>
        <w:t xml:space="preserve">; </w:t>
      </w:r>
    </w:p>
    <w:p w:rsidR="00AF0ABC" w:rsidRPr="00865E60" w:rsidRDefault="00EA08AD" w:rsidP="00AF0ABC">
      <w:pPr>
        <w:spacing w:after="0"/>
        <w:rPr>
          <w:rFonts w:ascii="Times New Roman" w:hAnsi="Times New Roman"/>
          <w:sz w:val="24"/>
          <w:szCs w:val="24"/>
        </w:rPr>
      </w:pPr>
      <w:r w:rsidRPr="00865E60">
        <w:rPr>
          <w:rFonts w:ascii="Times New Roman" w:hAnsi="Times New Roman"/>
          <w:sz w:val="24"/>
          <w:szCs w:val="24"/>
        </w:rPr>
        <w:t xml:space="preserve">- взаимодействие с внешней средой (социальное и сетевое партнерство); </w:t>
      </w:r>
    </w:p>
    <w:p w:rsidR="00EA08AD" w:rsidRPr="00865E60" w:rsidRDefault="00EA08AD" w:rsidP="00AF0ABC">
      <w:pPr>
        <w:spacing w:after="0"/>
        <w:rPr>
          <w:rFonts w:ascii="Times New Roman" w:hAnsi="Times New Roman"/>
          <w:sz w:val="24"/>
          <w:szCs w:val="24"/>
        </w:rPr>
      </w:pPr>
      <w:r w:rsidRPr="00865E60">
        <w:rPr>
          <w:rFonts w:ascii="Times New Roman" w:hAnsi="Times New Roman"/>
          <w:sz w:val="24"/>
          <w:szCs w:val="24"/>
        </w:rPr>
        <w:t>- материально-техническая база.</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С целью учета приоритетов ООП ООО необходимо обеспечить: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 курсовую переподготовку по ФГОС всех педагогов, работающих на уровне основного общего образования;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регулярное информирование родителей и общественности в соответствии с основными приоритетами ООП ООО;</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-вести мониторинг развития учащихся в соответствии с основными приоритетами программы;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укреплять материально - техническую базу Школы.</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Критерии эффективности системы условий: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 достижение планируемых результатов освоения ООП ООО всеми учащимися Школы;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 выявление и развитие способностей учащихся через систему кружков, клубов;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-работа с одаренными детьми, организация олимпиад, конференций</w:t>
      </w:r>
      <w:r w:rsidR="001D2086" w:rsidRPr="00865E60">
        <w:rPr>
          <w:rFonts w:ascii="Times New Roman" w:hAnsi="Times New Roman"/>
          <w:sz w:val="24"/>
          <w:szCs w:val="24"/>
        </w:rPr>
        <w:t xml:space="preserve">, </w:t>
      </w:r>
      <w:r w:rsidRPr="00865E60">
        <w:rPr>
          <w:rFonts w:ascii="Times New Roman" w:hAnsi="Times New Roman"/>
          <w:sz w:val="24"/>
          <w:szCs w:val="24"/>
        </w:rPr>
        <w:t>диспутов</w:t>
      </w:r>
      <w:r w:rsidR="001D2086" w:rsidRPr="00865E60">
        <w:rPr>
          <w:rFonts w:ascii="Times New Roman" w:hAnsi="Times New Roman"/>
          <w:sz w:val="24"/>
          <w:szCs w:val="24"/>
        </w:rPr>
        <w:t xml:space="preserve">, </w:t>
      </w:r>
      <w:r w:rsidRPr="00865E60">
        <w:rPr>
          <w:rFonts w:ascii="Times New Roman" w:hAnsi="Times New Roman"/>
          <w:sz w:val="24"/>
          <w:szCs w:val="24"/>
        </w:rPr>
        <w:t xml:space="preserve">круглых столов, ролевых игр;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 участие учащихся, родителей (законных представителей), педагогических работников и общественности в разработке ООП ООО, проектировании и развитии внутришкольной социальной среды;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xml:space="preserve">- эффективное использование времени, отведенного на реализацию ООП ООО, формируемой участниками образовательной деятельности в соответствии с запросами учащихся и их родителями (законными представителями); </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использование в образовательной деятельности современных образовательных технологий;</w:t>
      </w:r>
    </w:p>
    <w:p w:rsidR="00AF0ABC" w:rsidRPr="00865E60" w:rsidRDefault="00AF0ABC" w:rsidP="00AF0ABC">
      <w:pPr>
        <w:spacing w:after="0"/>
        <w:rPr>
          <w:rFonts w:ascii="Times New Roman" w:hAnsi="Times New Roman"/>
          <w:sz w:val="24"/>
          <w:szCs w:val="24"/>
        </w:rPr>
      </w:pPr>
      <w:r w:rsidRPr="00865E60">
        <w:rPr>
          <w:rFonts w:ascii="Times New Roman" w:hAnsi="Times New Roman"/>
          <w:sz w:val="24"/>
          <w:szCs w:val="24"/>
        </w:rPr>
        <w:t>- эффективное управление Учреждением с использованием информационно-коммуникационных технологий, а также механизмов финансирования.</w:t>
      </w:r>
    </w:p>
    <w:p w:rsidR="00677D89" w:rsidRPr="00865E60" w:rsidRDefault="00677D89" w:rsidP="00677D89">
      <w:pPr>
        <w:spacing w:after="0"/>
        <w:jc w:val="center"/>
        <w:rPr>
          <w:rFonts w:ascii="Times New Roman" w:hAnsi="Times New Roman"/>
          <w:b/>
        </w:rPr>
      </w:pPr>
      <w:r w:rsidRPr="00865E60">
        <w:rPr>
          <w:rFonts w:ascii="Times New Roman" w:hAnsi="Times New Roman"/>
          <w:b/>
        </w:rPr>
        <w:t>Перечень необходимых изменений по направлениям</w:t>
      </w:r>
    </w:p>
    <w:tbl>
      <w:tblPr>
        <w:tblStyle w:val="a4"/>
        <w:tblW w:w="9493" w:type="dxa"/>
        <w:tblLook w:val="04A0"/>
      </w:tblPr>
      <w:tblGrid>
        <w:gridCol w:w="2846"/>
        <w:gridCol w:w="6647"/>
      </w:tblGrid>
      <w:tr w:rsidR="00865E60" w:rsidRPr="00865E60" w:rsidTr="00C00957">
        <w:tc>
          <w:tcPr>
            <w:tcW w:w="2653" w:type="dxa"/>
          </w:tcPr>
          <w:p w:rsidR="00677D89" w:rsidRPr="00865E60" w:rsidRDefault="00677D89" w:rsidP="00C00957">
            <w:pPr>
              <w:spacing w:after="0"/>
              <w:jc w:val="center"/>
              <w:rPr>
                <w:rFonts w:ascii="Times New Roman" w:hAnsi="Times New Roman"/>
                <w:b/>
                <w:sz w:val="24"/>
                <w:szCs w:val="24"/>
                <w:lang w:eastAsia="ru-RU"/>
              </w:rPr>
            </w:pPr>
            <w:r w:rsidRPr="00865E60">
              <w:rPr>
                <w:rFonts w:ascii="Times New Roman" w:hAnsi="Times New Roman"/>
                <w:b/>
                <w:sz w:val="24"/>
                <w:szCs w:val="24"/>
              </w:rPr>
              <w:t>Направление</w:t>
            </w:r>
          </w:p>
        </w:tc>
        <w:tc>
          <w:tcPr>
            <w:tcW w:w="6840" w:type="dxa"/>
          </w:tcPr>
          <w:p w:rsidR="00677D89" w:rsidRPr="00865E60" w:rsidRDefault="00677D89" w:rsidP="00C00957">
            <w:pPr>
              <w:spacing w:after="0"/>
              <w:jc w:val="center"/>
              <w:rPr>
                <w:rFonts w:ascii="Times New Roman" w:hAnsi="Times New Roman"/>
                <w:b/>
                <w:sz w:val="24"/>
                <w:szCs w:val="24"/>
                <w:lang w:eastAsia="ru-RU"/>
              </w:rPr>
            </w:pPr>
            <w:r w:rsidRPr="00865E60">
              <w:rPr>
                <w:rFonts w:ascii="Times New Roman" w:hAnsi="Times New Roman"/>
                <w:b/>
                <w:sz w:val="24"/>
                <w:szCs w:val="24"/>
              </w:rPr>
              <w:t>Мероприятие</w:t>
            </w:r>
          </w:p>
        </w:tc>
      </w:tr>
      <w:tr w:rsidR="00865E60" w:rsidRPr="00865E60" w:rsidTr="00C00957">
        <w:tc>
          <w:tcPr>
            <w:tcW w:w="2653" w:type="dxa"/>
            <w:vMerge w:val="restart"/>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Нормативное обеспечение</w:t>
            </w: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Разработка локальных нормативных актов, обеспечивающих реализацию ООП ООО</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Внесение изменений и дополнений в ООП ООО</w:t>
            </w:r>
          </w:p>
        </w:tc>
      </w:tr>
      <w:tr w:rsidR="00865E60" w:rsidRPr="00865E60" w:rsidTr="00C00957">
        <w:tc>
          <w:tcPr>
            <w:tcW w:w="2653" w:type="dxa"/>
            <w:vMerge w:val="restart"/>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Финансовое обеспечение</w:t>
            </w: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Определение объѐма расходов, необходимых для реализации ООП и достижения планируемых результатов, а также механизма их формирования</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Разработка локальных нормативных актов (внесение изменений в них), регламентирующих установление заработной платы работников Учреждения, в том числе стимулирующих выплат</w:t>
            </w:r>
          </w:p>
        </w:tc>
      </w:tr>
      <w:tr w:rsidR="00865E60" w:rsidRPr="00865E60" w:rsidTr="00C00957">
        <w:tc>
          <w:tcPr>
            <w:tcW w:w="2653" w:type="dxa"/>
            <w:vMerge w:val="restart"/>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Организационное обеспечение</w:t>
            </w: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Организация работы творческой группы, координирующей деятельность по переходу на ФГОС ООО.</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Разработка:</w:t>
            </w:r>
          </w:p>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 xml:space="preserve">- учебного плана; </w:t>
            </w:r>
          </w:p>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 xml:space="preserve">- плана внеурочной деятельности; </w:t>
            </w:r>
          </w:p>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 xml:space="preserve">- рабочих программ учебных предметов (курсов), внеурочной деятельности; </w:t>
            </w:r>
          </w:p>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 xml:space="preserve">- календарного учебного графика; </w:t>
            </w:r>
          </w:p>
          <w:p w:rsidR="00677D89" w:rsidRPr="00865E60" w:rsidRDefault="00677D89" w:rsidP="00677D89">
            <w:pPr>
              <w:spacing w:after="0"/>
              <w:rPr>
                <w:rFonts w:ascii="Times New Roman" w:hAnsi="Times New Roman"/>
                <w:sz w:val="24"/>
                <w:szCs w:val="24"/>
              </w:rPr>
            </w:pPr>
            <w:r w:rsidRPr="00865E60">
              <w:rPr>
                <w:rFonts w:ascii="Times New Roman" w:hAnsi="Times New Roman"/>
                <w:sz w:val="24"/>
                <w:szCs w:val="24"/>
              </w:rPr>
              <w:t xml:space="preserve">- режима работы Учреждения; </w:t>
            </w:r>
          </w:p>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 расписания уроков и внеурочной деятельности.</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Приведение материально - технической базы Учреждения в соответствие с действующими санитарными и противопожарными 394 нормами, нормами охраны труда.</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Приведение учебно-методического и информационного обеспечения образовательной деятельности в соответствие требованиями ООП ООО. Обновление информационнообразовательной среды Учреждения.</w:t>
            </w:r>
          </w:p>
        </w:tc>
      </w:tr>
      <w:tr w:rsidR="00865E60" w:rsidRPr="00865E60" w:rsidTr="00C00957">
        <w:tc>
          <w:tcPr>
            <w:tcW w:w="2653" w:type="dxa"/>
            <w:vMerge/>
          </w:tcPr>
          <w:p w:rsidR="00677D89" w:rsidRPr="00865E60" w:rsidRDefault="00677D89" w:rsidP="00677D89">
            <w:pPr>
              <w:spacing w:after="0"/>
              <w:rPr>
                <w:rFonts w:ascii="Times New Roman" w:hAnsi="Times New Roman"/>
                <w:sz w:val="24"/>
                <w:szCs w:val="24"/>
                <w:lang w:eastAsia="ru-RU"/>
              </w:rPr>
            </w:pPr>
          </w:p>
        </w:tc>
        <w:tc>
          <w:tcPr>
            <w:tcW w:w="6840" w:type="dxa"/>
          </w:tcPr>
          <w:p w:rsidR="00677D89" w:rsidRPr="00865E60" w:rsidRDefault="00677D89" w:rsidP="00677D89">
            <w:pPr>
              <w:spacing w:after="0"/>
              <w:rPr>
                <w:rFonts w:ascii="Times New Roman" w:hAnsi="Times New Roman"/>
                <w:sz w:val="24"/>
                <w:szCs w:val="24"/>
                <w:lang w:eastAsia="ru-RU"/>
              </w:rPr>
            </w:pPr>
            <w:r w:rsidRPr="00865E60">
              <w:rPr>
                <w:rFonts w:ascii="Times New Roman" w:hAnsi="Times New Roman"/>
                <w:sz w:val="24"/>
                <w:szCs w:val="24"/>
              </w:rPr>
              <w:t>Комплектование фонда библиотеки для реализации ФГОС ООО</w:t>
            </w:r>
          </w:p>
        </w:tc>
      </w:tr>
      <w:tr w:rsidR="00865E60" w:rsidRPr="00865E60" w:rsidTr="00C00957">
        <w:tc>
          <w:tcPr>
            <w:tcW w:w="2653" w:type="dxa"/>
            <w:vMerge w:val="restart"/>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Кадровое обеспечение</w:t>
            </w:r>
          </w:p>
        </w:tc>
        <w:tc>
          <w:tcPr>
            <w:tcW w:w="6840" w:type="dxa"/>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Обеспечение условий для непрерывного профессионального развития педагогических работников Учреждения.</w:t>
            </w:r>
          </w:p>
        </w:tc>
      </w:tr>
      <w:tr w:rsidR="00865E60" w:rsidRPr="00865E60" w:rsidTr="00C00957">
        <w:tc>
          <w:tcPr>
            <w:tcW w:w="2653" w:type="dxa"/>
            <w:vMerge/>
          </w:tcPr>
          <w:p w:rsidR="00C00957" w:rsidRPr="00865E60" w:rsidRDefault="00C00957" w:rsidP="00677D89">
            <w:pPr>
              <w:spacing w:after="0"/>
              <w:rPr>
                <w:rFonts w:ascii="Times New Roman" w:hAnsi="Times New Roman"/>
                <w:sz w:val="24"/>
                <w:szCs w:val="24"/>
                <w:lang w:eastAsia="ru-RU"/>
              </w:rPr>
            </w:pPr>
          </w:p>
        </w:tc>
        <w:tc>
          <w:tcPr>
            <w:tcW w:w="6840" w:type="dxa"/>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Обеспечение условий для прохождения аттестации педагогических работников.</w:t>
            </w:r>
          </w:p>
        </w:tc>
      </w:tr>
      <w:tr w:rsidR="00865E60" w:rsidRPr="00865E60" w:rsidTr="00C00957">
        <w:tc>
          <w:tcPr>
            <w:tcW w:w="2653" w:type="dxa"/>
            <w:vMerge w:val="restart"/>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Информационное обеспечение</w:t>
            </w:r>
          </w:p>
        </w:tc>
        <w:tc>
          <w:tcPr>
            <w:tcW w:w="6840" w:type="dxa"/>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Обеспечение размещение на сайте Учреждения информационных материалов о введении ФГОС ООО</w:t>
            </w:r>
          </w:p>
        </w:tc>
      </w:tr>
      <w:tr w:rsidR="00865E60" w:rsidRPr="00865E60" w:rsidTr="00C00957">
        <w:tc>
          <w:tcPr>
            <w:tcW w:w="2653" w:type="dxa"/>
            <w:vMerge/>
          </w:tcPr>
          <w:p w:rsidR="00C00957" w:rsidRPr="00865E60" w:rsidRDefault="00C00957" w:rsidP="00677D89">
            <w:pPr>
              <w:spacing w:after="0"/>
              <w:rPr>
                <w:rFonts w:ascii="Times New Roman" w:hAnsi="Times New Roman"/>
                <w:sz w:val="24"/>
                <w:szCs w:val="24"/>
                <w:lang w:eastAsia="ru-RU"/>
              </w:rPr>
            </w:pPr>
          </w:p>
        </w:tc>
        <w:tc>
          <w:tcPr>
            <w:tcW w:w="6840" w:type="dxa"/>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Информирование родительской общественности о ходе введения ФГОС ООО</w:t>
            </w:r>
          </w:p>
        </w:tc>
      </w:tr>
      <w:tr w:rsidR="00865E60" w:rsidRPr="00865E60" w:rsidTr="00C00957">
        <w:tc>
          <w:tcPr>
            <w:tcW w:w="2653" w:type="dxa"/>
            <w:vMerge/>
          </w:tcPr>
          <w:p w:rsidR="00C00957" w:rsidRPr="00865E60" w:rsidRDefault="00C00957" w:rsidP="00677D89">
            <w:pPr>
              <w:spacing w:after="0"/>
              <w:rPr>
                <w:rFonts w:ascii="Times New Roman" w:hAnsi="Times New Roman"/>
                <w:sz w:val="24"/>
                <w:szCs w:val="24"/>
                <w:lang w:eastAsia="ru-RU"/>
              </w:rPr>
            </w:pPr>
          </w:p>
        </w:tc>
        <w:tc>
          <w:tcPr>
            <w:tcW w:w="6840" w:type="dxa"/>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Обеспечение публичной отчѐтности Учреждения о ходе и результатах введения ФГОС ООО</w:t>
            </w:r>
          </w:p>
        </w:tc>
      </w:tr>
      <w:tr w:rsidR="00865E60" w:rsidRPr="00865E60" w:rsidTr="00C00957">
        <w:tc>
          <w:tcPr>
            <w:tcW w:w="2653" w:type="dxa"/>
            <w:vMerge w:val="restart"/>
          </w:tcPr>
          <w:p w:rsidR="00C00957" w:rsidRPr="00865E60" w:rsidRDefault="00C00957" w:rsidP="00677D89">
            <w:pPr>
              <w:spacing w:after="0"/>
              <w:rPr>
                <w:rFonts w:ascii="Times New Roman" w:hAnsi="Times New Roman"/>
                <w:sz w:val="24"/>
                <w:szCs w:val="24"/>
                <w:lang w:eastAsia="ru-RU"/>
              </w:rPr>
            </w:pPr>
            <w:r w:rsidRPr="00865E60">
              <w:rPr>
                <w:rFonts w:ascii="Times New Roman" w:hAnsi="Times New Roman"/>
                <w:sz w:val="24"/>
                <w:szCs w:val="24"/>
              </w:rPr>
              <w:t>Материальнотехническое обеспечение</w:t>
            </w:r>
          </w:p>
        </w:tc>
        <w:tc>
          <w:tcPr>
            <w:tcW w:w="6840" w:type="dxa"/>
          </w:tcPr>
          <w:p w:rsidR="00C00957" w:rsidRPr="00865E60" w:rsidRDefault="00C00957" w:rsidP="00677D89">
            <w:pPr>
              <w:spacing w:after="0"/>
              <w:rPr>
                <w:rFonts w:ascii="Times New Roman" w:hAnsi="Times New Roman"/>
                <w:sz w:val="24"/>
                <w:szCs w:val="24"/>
              </w:rPr>
            </w:pPr>
            <w:r w:rsidRPr="00865E60">
              <w:rPr>
                <w:rFonts w:ascii="Times New Roman" w:hAnsi="Times New Roman"/>
                <w:sz w:val="24"/>
                <w:szCs w:val="24"/>
              </w:rPr>
              <w:t>Приобретение учебно-лабораторного и компьютерного оборудования</w:t>
            </w:r>
          </w:p>
        </w:tc>
      </w:tr>
      <w:tr w:rsidR="00865E60" w:rsidRPr="00865E60" w:rsidTr="00C00957">
        <w:tc>
          <w:tcPr>
            <w:tcW w:w="2653" w:type="dxa"/>
            <w:vMerge/>
          </w:tcPr>
          <w:p w:rsidR="00C00957" w:rsidRPr="00865E60" w:rsidRDefault="00C00957" w:rsidP="00677D89">
            <w:pPr>
              <w:spacing w:after="0"/>
              <w:rPr>
                <w:rFonts w:ascii="Times New Roman" w:hAnsi="Times New Roman"/>
                <w:sz w:val="24"/>
                <w:szCs w:val="24"/>
                <w:lang w:eastAsia="ru-RU"/>
              </w:rPr>
            </w:pPr>
          </w:p>
        </w:tc>
        <w:tc>
          <w:tcPr>
            <w:tcW w:w="6840" w:type="dxa"/>
          </w:tcPr>
          <w:p w:rsidR="00C00957" w:rsidRPr="00865E60" w:rsidRDefault="00C00957" w:rsidP="00677D89">
            <w:pPr>
              <w:spacing w:after="0"/>
              <w:rPr>
                <w:rFonts w:ascii="Times New Roman" w:hAnsi="Times New Roman"/>
                <w:sz w:val="24"/>
                <w:szCs w:val="24"/>
              </w:rPr>
            </w:pPr>
            <w:r w:rsidRPr="00865E60">
              <w:rPr>
                <w:rFonts w:ascii="Times New Roman" w:hAnsi="Times New Roman"/>
                <w:sz w:val="24"/>
                <w:szCs w:val="24"/>
              </w:rPr>
              <w:t>Пополнение фондов библиотеки Учреждения печатными и электронными образовательными ресурсами</w:t>
            </w:r>
          </w:p>
        </w:tc>
      </w:tr>
      <w:tr w:rsidR="00C00957" w:rsidRPr="00865E60" w:rsidTr="00C00957">
        <w:tc>
          <w:tcPr>
            <w:tcW w:w="2653" w:type="dxa"/>
            <w:vMerge/>
          </w:tcPr>
          <w:p w:rsidR="00C00957" w:rsidRPr="00865E60" w:rsidRDefault="00C00957" w:rsidP="00677D89">
            <w:pPr>
              <w:spacing w:after="0"/>
              <w:rPr>
                <w:rFonts w:ascii="Times New Roman" w:hAnsi="Times New Roman"/>
                <w:sz w:val="24"/>
                <w:szCs w:val="24"/>
                <w:lang w:eastAsia="ru-RU"/>
              </w:rPr>
            </w:pPr>
          </w:p>
        </w:tc>
        <w:tc>
          <w:tcPr>
            <w:tcW w:w="6840" w:type="dxa"/>
          </w:tcPr>
          <w:p w:rsidR="00C00957" w:rsidRPr="00865E60" w:rsidRDefault="00C00957" w:rsidP="00677D89">
            <w:pPr>
              <w:spacing w:after="0"/>
              <w:rPr>
                <w:rFonts w:ascii="Times New Roman" w:hAnsi="Times New Roman"/>
                <w:sz w:val="24"/>
                <w:szCs w:val="24"/>
              </w:rPr>
            </w:pPr>
            <w:r w:rsidRPr="00865E60">
              <w:rPr>
                <w:rFonts w:ascii="Times New Roman" w:hAnsi="Times New Roman"/>
                <w:sz w:val="24"/>
                <w:szCs w:val="24"/>
              </w:rPr>
              <w:t>Обеспечение контролируемого доступа участников образовательных отношений к информационным образовательным ресурсам в Интернете</w:t>
            </w:r>
          </w:p>
        </w:tc>
      </w:tr>
    </w:tbl>
    <w:p w:rsidR="00677D89" w:rsidRPr="00865E60" w:rsidRDefault="00677D89" w:rsidP="00677D89">
      <w:pPr>
        <w:spacing w:after="0"/>
        <w:rPr>
          <w:rFonts w:ascii="Times New Roman" w:hAnsi="Times New Roman"/>
          <w:sz w:val="24"/>
          <w:szCs w:val="24"/>
          <w:lang w:eastAsia="ru-RU"/>
        </w:rPr>
      </w:pPr>
    </w:p>
    <w:p w:rsidR="00B540EE" w:rsidRPr="00865E60" w:rsidRDefault="00B540EE" w:rsidP="00C8086B">
      <w:pPr>
        <w:pStyle w:val="3"/>
        <w:numPr>
          <w:ilvl w:val="2"/>
          <w:numId w:val="70"/>
        </w:numPr>
        <w:spacing w:before="0" w:beforeAutospacing="0" w:after="0" w:afterAutospacing="0"/>
        <w:ind w:left="0" w:firstLine="0"/>
        <w:jc w:val="center"/>
        <w:rPr>
          <w:sz w:val="24"/>
          <w:szCs w:val="24"/>
        </w:rPr>
      </w:pPr>
      <w:r w:rsidRPr="00865E60">
        <w:rPr>
          <w:sz w:val="24"/>
          <w:szCs w:val="24"/>
        </w:rPr>
        <w:t>Механизмы достижения целевых ориентиров в системе условий</w:t>
      </w:r>
      <w:bookmarkEnd w:id="309"/>
      <w:bookmarkEnd w:id="310"/>
      <w:bookmarkEnd w:id="311"/>
      <w:bookmarkEnd w:id="312"/>
    </w:p>
    <w:p w:rsidR="00D01281" w:rsidRPr="00865E60" w:rsidRDefault="00D01281"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bookmarkStart w:id="313" w:name="_Toc410654086"/>
      <w:bookmarkStart w:id="314" w:name="_Toc406059073"/>
      <w:bookmarkStart w:id="315" w:name="_Toc409691742"/>
      <w:r w:rsidRPr="00865E60">
        <w:rPr>
          <w:rFonts w:ascii="Times New Roman" w:eastAsia="Times New Roman" w:hAnsi="Times New Roman"/>
          <w:sz w:val="24"/>
          <w:szCs w:val="24"/>
          <w:lang w:eastAsia="ru-RU" w:bidi="ru-RU"/>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условия:</w:t>
      </w:r>
    </w:p>
    <w:p w:rsidR="00D01281" w:rsidRPr="00865E60" w:rsidRDefault="00D01281" w:rsidP="00C8086B">
      <w:pPr>
        <w:widowControl w:val="0"/>
        <w:numPr>
          <w:ilvl w:val="0"/>
          <w:numId w:val="81"/>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соответствуют требованиям ФГОСООО;</w:t>
      </w:r>
    </w:p>
    <w:p w:rsidR="00D01281" w:rsidRPr="00865E60" w:rsidRDefault="00D01281" w:rsidP="00C8086B">
      <w:pPr>
        <w:widowControl w:val="0"/>
        <w:numPr>
          <w:ilvl w:val="0"/>
          <w:numId w:val="81"/>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образовательныхпрограмм;</w:t>
      </w:r>
    </w:p>
    <w:p w:rsidR="00D01281" w:rsidRPr="00865E60" w:rsidRDefault="00D01281" w:rsidP="00C8086B">
      <w:pPr>
        <w:widowControl w:val="0"/>
        <w:numPr>
          <w:ilvl w:val="0"/>
          <w:numId w:val="81"/>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учитывают особенности образовательной организации, ее организационную структуру, запросы участников образовательногопроцесса;</w:t>
      </w:r>
    </w:p>
    <w:p w:rsidR="00D01281" w:rsidRPr="00865E60" w:rsidRDefault="00D01281" w:rsidP="00C8086B">
      <w:pPr>
        <w:widowControl w:val="0"/>
        <w:numPr>
          <w:ilvl w:val="0"/>
          <w:numId w:val="81"/>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предоставляют возможность взаимодействия с социальными партнерами, использования ресурсов социума, в том числе и сетевоговзаимодействия.</w:t>
      </w:r>
    </w:p>
    <w:p w:rsidR="00D01281" w:rsidRPr="00865E60" w:rsidRDefault="00D01281" w:rsidP="002F1784">
      <w:pPr>
        <w:widowControl w:val="0"/>
        <w:shd w:val="clear" w:color="auto" w:fill="FFFFFF"/>
        <w:tabs>
          <w:tab w:val="left" w:pos="2839"/>
          <w:tab w:val="left" w:pos="3146"/>
          <w:tab w:val="left" w:pos="4789"/>
          <w:tab w:val="left" w:pos="5657"/>
          <w:tab w:val="left" w:pos="6374"/>
          <w:tab w:val="left" w:pos="7245"/>
          <w:tab w:val="left" w:pos="8411"/>
        </w:tabs>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В  соответствиистребованиямиФГОСОООразделосновной образовательной программы образовательной организации, характеризующий систему условий,содержит:</w:t>
      </w:r>
    </w:p>
    <w:p w:rsidR="00D01281" w:rsidRPr="00865E60" w:rsidRDefault="00D01281" w:rsidP="00C8086B">
      <w:pPr>
        <w:widowControl w:val="0"/>
        <w:numPr>
          <w:ilvl w:val="0"/>
          <w:numId w:val="80"/>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описание</w:t>
      </w:r>
      <w:r w:rsidRPr="00865E60">
        <w:rPr>
          <w:rFonts w:ascii="Times New Roman" w:eastAsia="Times New Roman" w:hAnsi="Times New Roman"/>
          <w:sz w:val="24"/>
          <w:szCs w:val="24"/>
          <w:lang w:eastAsia="ru-RU" w:bidi="ru-RU"/>
        </w:rPr>
        <w:tab/>
        <w:t>кадровых,</w:t>
      </w:r>
      <w:r w:rsidRPr="00865E60">
        <w:rPr>
          <w:rFonts w:ascii="Times New Roman" w:eastAsia="Times New Roman" w:hAnsi="Times New Roman"/>
          <w:sz w:val="24"/>
          <w:szCs w:val="24"/>
          <w:lang w:eastAsia="ru-RU" w:bidi="ru-RU"/>
        </w:rPr>
        <w:tab/>
        <w:t>психолого-педагогических,</w:t>
      </w:r>
      <w:r w:rsidRPr="00865E60">
        <w:rPr>
          <w:rFonts w:ascii="Times New Roman" w:eastAsia="Times New Roman" w:hAnsi="Times New Roman"/>
          <w:sz w:val="24"/>
          <w:szCs w:val="24"/>
          <w:lang w:eastAsia="ru-RU" w:bidi="ru-RU"/>
        </w:rPr>
        <w:tab/>
        <w:t>финансово-экономических, материально-технических, информационно-методических условий иресурсов;</w:t>
      </w:r>
    </w:p>
    <w:p w:rsidR="00D01281" w:rsidRPr="00865E60" w:rsidRDefault="00D01281" w:rsidP="00C8086B">
      <w:pPr>
        <w:widowControl w:val="0"/>
        <w:numPr>
          <w:ilvl w:val="0"/>
          <w:numId w:val="80"/>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обоснование необходимых изменений в имеющихся условиях в соответствии с целями и приоритетами ООП ООО образовательнойорганизации;</w:t>
      </w:r>
    </w:p>
    <w:p w:rsidR="00D01281" w:rsidRPr="00865E60" w:rsidRDefault="00D01281" w:rsidP="00C8086B">
      <w:pPr>
        <w:widowControl w:val="0"/>
        <w:numPr>
          <w:ilvl w:val="0"/>
          <w:numId w:val="80"/>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механизмы достижения целевых ориентиров в системеусловий;</w:t>
      </w:r>
    </w:p>
    <w:p w:rsidR="00D01281" w:rsidRPr="00865E60" w:rsidRDefault="00D01281" w:rsidP="00C8086B">
      <w:pPr>
        <w:widowControl w:val="0"/>
        <w:numPr>
          <w:ilvl w:val="0"/>
          <w:numId w:val="80"/>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сетевой график (дорожную карту) по формированию необходимой системыусловий;</w:t>
      </w:r>
    </w:p>
    <w:p w:rsidR="00D01281" w:rsidRPr="00865E60" w:rsidRDefault="00D01281" w:rsidP="00C8086B">
      <w:pPr>
        <w:widowControl w:val="0"/>
        <w:numPr>
          <w:ilvl w:val="0"/>
          <w:numId w:val="80"/>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систему оценкиусловий.</w:t>
      </w:r>
    </w:p>
    <w:p w:rsidR="00D01281" w:rsidRPr="00865E60" w:rsidRDefault="00D01281" w:rsidP="002F1784">
      <w:pPr>
        <w:widowControl w:val="0"/>
        <w:shd w:val="clear" w:color="auto" w:fill="FFFFFF"/>
        <w:autoSpaceDE w:val="0"/>
        <w:autoSpaceDN w:val="0"/>
        <w:spacing w:after="0" w:line="240" w:lineRule="auto"/>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D01281" w:rsidRPr="00865E60" w:rsidRDefault="00D01281" w:rsidP="00C8086B">
      <w:pPr>
        <w:widowControl w:val="0"/>
        <w:numPr>
          <w:ilvl w:val="0"/>
          <w:numId w:val="79"/>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анализ имеющихся в образовательной организации условий и ресурсов реализации основной образовательной программы основного общегообразования;</w:t>
      </w:r>
    </w:p>
    <w:p w:rsidR="00D01281" w:rsidRPr="00865E60" w:rsidRDefault="00D01281" w:rsidP="00C8086B">
      <w:pPr>
        <w:widowControl w:val="0"/>
        <w:numPr>
          <w:ilvl w:val="0"/>
          <w:numId w:val="79"/>
        </w:numPr>
        <w:shd w:val="clear" w:color="auto" w:fill="FFFFFF"/>
        <w:tabs>
          <w:tab w:val="left" w:pos="0"/>
        </w:tabs>
        <w:autoSpaceDE w:val="0"/>
        <w:autoSpaceDN w:val="0"/>
        <w:spacing w:after="0" w:line="240" w:lineRule="auto"/>
        <w:ind w:left="0" w:firstLine="0"/>
        <w:jc w:val="both"/>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установление степени их соответствия требованиям ФГОС, а также целям и </w:t>
      </w:r>
      <w:r w:rsidRPr="00865E60">
        <w:rPr>
          <w:rFonts w:ascii="Times New Roman" w:eastAsia="Times New Roman" w:hAnsi="Times New Roman"/>
          <w:spacing w:val="-3"/>
          <w:sz w:val="24"/>
          <w:szCs w:val="24"/>
          <w:lang w:eastAsia="ru-RU" w:bidi="ru-RU"/>
        </w:rPr>
        <w:t xml:space="preserve">задачам </w:t>
      </w:r>
      <w:r w:rsidRPr="00865E60">
        <w:rPr>
          <w:rFonts w:ascii="Times New Roman" w:eastAsia="Times New Roman" w:hAnsi="Times New Roman"/>
          <w:sz w:val="24"/>
          <w:szCs w:val="24"/>
          <w:lang w:eastAsia="ru-RU" w:bidi="ru-RU"/>
        </w:rPr>
        <w:t>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D01281" w:rsidRPr="00865E60" w:rsidRDefault="00D01281" w:rsidP="00C8086B">
      <w:pPr>
        <w:widowControl w:val="0"/>
        <w:numPr>
          <w:ilvl w:val="0"/>
          <w:numId w:val="79"/>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выявление проблемных зон и установление необходимых изменений в </w:t>
      </w:r>
      <w:r w:rsidRPr="00865E60">
        <w:rPr>
          <w:rFonts w:ascii="Times New Roman" w:eastAsia="Times New Roman" w:hAnsi="Times New Roman"/>
          <w:spacing w:val="-3"/>
          <w:sz w:val="24"/>
          <w:szCs w:val="24"/>
          <w:lang w:eastAsia="ru-RU" w:bidi="ru-RU"/>
        </w:rPr>
        <w:t xml:space="preserve">имеющихся </w:t>
      </w:r>
      <w:r w:rsidRPr="00865E60">
        <w:rPr>
          <w:rFonts w:ascii="Times New Roman" w:eastAsia="Times New Roman" w:hAnsi="Times New Roman"/>
          <w:sz w:val="24"/>
          <w:szCs w:val="24"/>
          <w:lang w:eastAsia="ru-RU" w:bidi="ru-RU"/>
        </w:rPr>
        <w:t>условиях для приведения их в соответствие с требованиямиФГОС;</w:t>
      </w:r>
    </w:p>
    <w:p w:rsidR="00D01281" w:rsidRPr="00865E60" w:rsidRDefault="00D01281" w:rsidP="00C8086B">
      <w:pPr>
        <w:widowControl w:val="0"/>
        <w:numPr>
          <w:ilvl w:val="0"/>
          <w:numId w:val="79"/>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разработку с привлечением всех участников образовательного процесса и возможных партнеров механизмов достижения целевых ориентиров в системеусловий;</w:t>
      </w:r>
    </w:p>
    <w:p w:rsidR="00D01281" w:rsidRPr="00865E60" w:rsidRDefault="00D01281" w:rsidP="00C8086B">
      <w:pPr>
        <w:widowControl w:val="0"/>
        <w:numPr>
          <w:ilvl w:val="0"/>
          <w:numId w:val="79"/>
        </w:numPr>
        <w:shd w:val="clear" w:color="auto" w:fill="FFFFFF"/>
        <w:tabs>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разработку сетевого графика (дорожной карты) создания необходимой </w:t>
      </w:r>
      <w:r w:rsidRPr="00865E60">
        <w:rPr>
          <w:rFonts w:ascii="Times New Roman" w:eastAsia="Times New Roman" w:hAnsi="Times New Roman"/>
          <w:spacing w:val="-4"/>
          <w:sz w:val="24"/>
          <w:szCs w:val="24"/>
          <w:lang w:eastAsia="ru-RU" w:bidi="ru-RU"/>
        </w:rPr>
        <w:t xml:space="preserve">системы </w:t>
      </w:r>
      <w:r w:rsidRPr="00865E60">
        <w:rPr>
          <w:rFonts w:ascii="Times New Roman" w:eastAsia="Times New Roman" w:hAnsi="Times New Roman"/>
          <w:sz w:val="24"/>
          <w:szCs w:val="24"/>
          <w:lang w:eastAsia="ru-RU" w:bidi="ru-RU"/>
        </w:rPr>
        <w:t>условий;</w:t>
      </w:r>
    </w:p>
    <w:p w:rsidR="00D01281" w:rsidRPr="00865E60" w:rsidRDefault="00D01281" w:rsidP="00C8086B">
      <w:pPr>
        <w:widowControl w:val="0"/>
        <w:numPr>
          <w:ilvl w:val="0"/>
          <w:numId w:val="79"/>
        </w:numPr>
        <w:shd w:val="clear" w:color="auto" w:fill="FFFFFF"/>
        <w:tabs>
          <w:tab w:val="left" w:pos="-142"/>
          <w:tab w:val="left" w:pos="0"/>
        </w:tabs>
        <w:autoSpaceDE w:val="0"/>
        <w:autoSpaceDN w:val="0"/>
        <w:spacing w:after="0" w:line="240" w:lineRule="auto"/>
        <w:ind w:left="0" w:firstLine="0"/>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разработку</w:t>
      </w:r>
      <w:r w:rsidRPr="00865E60">
        <w:rPr>
          <w:rFonts w:ascii="Times New Roman" w:eastAsia="Times New Roman" w:hAnsi="Times New Roman"/>
          <w:sz w:val="24"/>
          <w:szCs w:val="24"/>
          <w:lang w:eastAsia="ru-RU" w:bidi="ru-RU"/>
        </w:rPr>
        <w:tab/>
        <w:t>механизмов</w:t>
      </w:r>
      <w:r w:rsidRPr="00865E60">
        <w:rPr>
          <w:rFonts w:ascii="Times New Roman" w:eastAsia="Times New Roman" w:hAnsi="Times New Roman"/>
          <w:sz w:val="24"/>
          <w:szCs w:val="24"/>
          <w:lang w:eastAsia="ru-RU" w:bidi="ru-RU"/>
        </w:rPr>
        <w:tab/>
        <w:t>мониторинга,</w:t>
      </w:r>
      <w:r w:rsidRPr="00865E60">
        <w:rPr>
          <w:rFonts w:ascii="Times New Roman" w:eastAsia="Times New Roman" w:hAnsi="Times New Roman"/>
          <w:sz w:val="24"/>
          <w:szCs w:val="24"/>
          <w:lang w:eastAsia="ru-RU" w:bidi="ru-RU"/>
        </w:rPr>
        <w:tab/>
        <w:t>оценки</w:t>
      </w:r>
      <w:r w:rsidRPr="00865E60">
        <w:rPr>
          <w:rFonts w:ascii="Times New Roman" w:eastAsia="Times New Roman" w:hAnsi="Times New Roman"/>
          <w:sz w:val="24"/>
          <w:szCs w:val="24"/>
          <w:lang w:eastAsia="ru-RU" w:bidi="ru-RU"/>
        </w:rPr>
        <w:tab/>
        <w:t>и</w:t>
      </w:r>
      <w:r w:rsidRPr="00865E60">
        <w:rPr>
          <w:rFonts w:ascii="Times New Roman" w:eastAsia="Times New Roman" w:hAnsi="Times New Roman"/>
          <w:sz w:val="24"/>
          <w:szCs w:val="24"/>
          <w:lang w:eastAsia="ru-RU" w:bidi="ru-RU"/>
        </w:rPr>
        <w:tab/>
        <w:t>коррекции</w:t>
      </w:r>
      <w:r w:rsidRPr="00865E60">
        <w:rPr>
          <w:rFonts w:ascii="Times New Roman" w:eastAsia="Times New Roman" w:hAnsi="Times New Roman"/>
          <w:sz w:val="24"/>
          <w:szCs w:val="24"/>
          <w:lang w:eastAsia="ru-RU" w:bidi="ru-RU"/>
        </w:rPr>
        <w:tab/>
        <w:t>реализации промежуточных этапов разработанного графика (дорожнойкарты).</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p w:rsidR="00C96259" w:rsidRPr="00865E60" w:rsidRDefault="00C96259"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p w:rsidR="00D01281" w:rsidRPr="00865E60" w:rsidRDefault="00D01281" w:rsidP="00C8086B">
      <w:pPr>
        <w:pStyle w:val="a9"/>
        <w:widowControl w:val="0"/>
        <w:numPr>
          <w:ilvl w:val="2"/>
          <w:numId w:val="70"/>
        </w:numPr>
        <w:shd w:val="clear" w:color="auto" w:fill="FFFFFF"/>
        <w:tabs>
          <w:tab w:val="left" w:pos="0"/>
        </w:tabs>
        <w:autoSpaceDE w:val="0"/>
        <w:autoSpaceDN w:val="0"/>
        <w:ind w:left="0" w:firstLine="0"/>
        <w:outlineLvl w:val="0"/>
        <w:rPr>
          <w:rFonts w:ascii="Times New Roman" w:eastAsia="Times New Roman" w:hAnsi="Times New Roman"/>
          <w:b/>
          <w:bCs/>
          <w:lang w:bidi="ru-RU"/>
        </w:rPr>
      </w:pPr>
      <w:bookmarkStart w:id="316" w:name="_bookmark102"/>
      <w:bookmarkEnd w:id="316"/>
      <w:r w:rsidRPr="00865E60">
        <w:rPr>
          <w:rFonts w:ascii="Times New Roman" w:eastAsia="Times New Roman" w:hAnsi="Times New Roman"/>
          <w:b/>
          <w:bCs/>
          <w:lang w:bidi="ru-RU"/>
        </w:rPr>
        <w:t>Сетевой график (дорожная карта) по формированию необходимой системы условий</w:t>
      </w:r>
    </w:p>
    <w:p w:rsidR="00460766" w:rsidRPr="00865E60" w:rsidRDefault="00460766"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tbl>
      <w:tblPr>
        <w:tblStyle w:val="a4"/>
        <w:tblW w:w="0" w:type="auto"/>
        <w:tblLook w:val="04A0"/>
      </w:tblPr>
      <w:tblGrid>
        <w:gridCol w:w="638"/>
        <w:gridCol w:w="6982"/>
        <w:gridCol w:w="1950"/>
      </w:tblGrid>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w:t>
            </w:r>
          </w:p>
        </w:tc>
        <w:tc>
          <w:tcPr>
            <w:tcW w:w="6983"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мероприятия</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сроки</w:t>
            </w:r>
          </w:p>
        </w:tc>
      </w:tr>
      <w:tr w:rsidR="00865E60" w:rsidRPr="00865E60" w:rsidTr="00816739">
        <w:tc>
          <w:tcPr>
            <w:tcW w:w="9571" w:type="dxa"/>
            <w:gridSpan w:val="3"/>
          </w:tcPr>
          <w:p w:rsidR="001A31C9" w:rsidRPr="00865E60" w:rsidRDefault="001A31C9" w:rsidP="00816739">
            <w:pPr>
              <w:spacing w:after="0"/>
              <w:jc w:val="center"/>
              <w:rPr>
                <w:rFonts w:ascii="Times New Roman" w:hAnsi="Times New Roman"/>
                <w:sz w:val="24"/>
                <w:szCs w:val="24"/>
                <w:lang w:eastAsia="ru-RU"/>
              </w:rPr>
            </w:pPr>
            <w:r w:rsidRPr="00865E60">
              <w:rPr>
                <w:rFonts w:ascii="Times New Roman" w:hAnsi="Times New Roman"/>
                <w:b/>
                <w:sz w:val="24"/>
                <w:szCs w:val="24"/>
                <w:lang w:eastAsia="ru-RU"/>
              </w:rPr>
              <w:t>1.</w:t>
            </w:r>
            <w:r w:rsidRPr="00865E60">
              <w:rPr>
                <w:rFonts w:ascii="Times New Roman" w:hAnsi="Times New Roman"/>
                <w:b/>
                <w:bCs/>
                <w:sz w:val="24"/>
                <w:szCs w:val="24"/>
                <w:shd w:val="clear" w:color="auto" w:fill="FFFFFF"/>
              </w:rPr>
              <w:t>Нормативное обеспечение введения ФГОС</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1.1</w:t>
            </w:r>
          </w:p>
        </w:tc>
        <w:tc>
          <w:tcPr>
            <w:tcW w:w="6983"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внесение изменений в  ООП в соответствии с нормативно-правовой базой</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май-август</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1.2</w:t>
            </w:r>
          </w:p>
        </w:tc>
        <w:tc>
          <w:tcPr>
            <w:tcW w:w="6983"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определение списка учебников и учебных помсобий, используемых в образовательном процессе в соответсвтвии с ФГОС ООО</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май-август</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1.3</w:t>
            </w:r>
          </w:p>
        </w:tc>
        <w:tc>
          <w:tcPr>
            <w:tcW w:w="6983"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приведение нормативной база ОУ в соответствии с требованиями ФГОС ООО</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по мере необходимости</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1.4</w:t>
            </w:r>
          </w:p>
        </w:tc>
        <w:tc>
          <w:tcPr>
            <w:tcW w:w="6983"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внесение в планы ШМО мероприятий, обеспечивающих введение ФГОС ООО по предметным областям</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при составлении плана работы ОУ</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1.5</w:t>
            </w:r>
          </w:p>
        </w:tc>
        <w:tc>
          <w:tcPr>
            <w:tcW w:w="6983" w:type="dxa"/>
          </w:tcPr>
          <w:p w:rsidR="001A31C9" w:rsidRPr="00865E60" w:rsidRDefault="001A31C9" w:rsidP="00816739">
            <w:pPr>
              <w:tabs>
                <w:tab w:val="left" w:pos="1189"/>
              </w:tabs>
              <w:spacing w:after="0"/>
              <w:rPr>
                <w:rFonts w:ascii="Times New Roman" w:hAnsi="Times New Roman"/>
                <w:sz w:val="24"/>
                <w:szCs w:val="24"/>
                <w:lang w:eastAsia="ru-RU"/>
              </w:rPr>
            </w:pPr>
            <w:r w:rsidRPr="00865E60">
              <w:rPr>
                <w:rFonts w:ascii="Times New Roman" w:hAnsi="Times New Roman"/>
                <w:sz w:val="24"/>
                <w:szCs w:val="24"/>
                <w:lang w:eastAsia="ru-RU"/>
              </w:rPr>
              <w:t>определене оптимальной модели организации внеурочной деятельности учащихся</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при составлении плана работы ОУ</w:t>
            </w:r>
          </w:p>
        </w:tc>
      </w:tr>
      <w:tr w:rsidR="00865E60" w:rsidRPr="00865E60" w:rsidTr="00816739">
        <w:tc>
          <w:tcPr>
            <w:tcW w:w="9571" w:type="dxa"/>
            <w:gridSpan w:val="3"/>
          </w:tcPr>
          <w:p w:rsidR="001A31C9" w:rsidRPr="00865E60" w:rsidRDefault="001A31C9" w:rsidP="00816739">
            <w:pPr>
              <w:spacing w:after="0"/>
              <w:jc w:val="center"/>
              <w:rPr>
                <w:rFonts w:ascii="Times New Roman" w:hAnsi="Times New Roman"/>
                <w:b/>
                <w:sz w:val="24"/>
                <w:szCs w:val="24"/>
                <w:lang w:eastAsia="ru-RU"/>
              </w:rPr>
            </w:pPr>
            <w:r w:rsidRPr="00865E60">
              <w:rPr>
                <w:rFonts w:ascii="Times New Roman" w:hAnsi="Times New Roman"/>
                <w:b/>
                <w:sz w:val="24"/>
                <w:szCs w:val="24"/>
                <w:lang w:eastAsia="ru-RU"/>
              </w:rPr>
              <w:t>2. Финансово-экономическое обеспечение введения ФГОС ООО</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2.1</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kern w:val="2"/>
                <w:sz w:val="24"/>
                <w:szCs w:val="24"/>
                <w:lang w:eastAsia="hi-IN" w:bidi="hi-IN"/>
              </w:rPr>
            </w:pPr>
            <w:r w:rsidRPr="00865E60">
              <w:rPr>
                <w:rFonts w:ascii="Times New Roman" w:hAnsi="Times New Roman"/>
                <w:sz w:val="24"/>
                <w:szCs w:val="24"/>
              </w:rPr>
              <w:t>Расчёт потребностей в расходах Образовательного учреждения в условиях реализации ФГОС ООО</w:t>
            </w:r>
          </w:p>
        </w:tc>
        <w:tc>
          <w:tcPr>
            <w:tcW w:w="1950" w:type="dxa"/>
            <w:vAlign w:val="center"/>
          </w:tcPr>
          <w:p w:rsidR="001A31C9" w:rsidRPr="00865E60" w:rsidRDefault="001A31C9" w:rsidP="00816739">
            <w:pPr>
              <w:widowControl w:val="0"/>
              <w:suppressAutoHyphens/>
              <w:snapToGrid w:val="0"/>
              <w:spacing w:after="0"/>
              <w:jc w:val="center"/>
              <w:rPr>
                <w:rFonts w:ascii="Times New Roman" w:hAnsi="Times New Roman"/>
                <w:kern w:val="2"/>
                <w:sz w:val="24"/>
                <w:szCs w:val="24"/>
                <w:lang w:eastAsia="hi-IN" w:bidi="hi-IN"/>
              </w:rPr>
            </w:pPr>
            <w:r w:rsidRPr="00865E60">
              <w:rPr>
                <w:rFonts w:ascii="Times New Roman" w:hAnsi="Times New Roman"/>
                <w:kern w:val="2"/>
                <w:sz w:val="24"/>
                <w:szCs w:val="24"/>
                <w:lang w:eastAsia="hi-IN" w:bidi="hi-IN"/>
              </w:rPr>
              <w:t>ежегодно при формировании бюджета</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2.2</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kern w:val="2"/>
                <w:sz w:val="24"/>
                <w:szCs w:val="24"/>
                <w:lang w:eastAsia="hi-IN" w:bidi="hi-IN"/>
              </w:rPr>
            </w:pPr>
            <w:r w:rsidRPr="00865E60">
              <w:rPr>
                <w:rFonts w:ascii="Times New Roman" w:hAnsi="Times New Roman"/>
                <w:sz w:val="24"/>
                <w:szCs w:val="24"/>
              </w:rPr>
              <w:t>Приведение в соответствие с требованиями ФГОС ООО и новыми тарифно-квалификационными характеристиками должностных инструкций работников Образовательного учреждения</w:t>
            </w:r>
          </w:p>
        </w:tc>
        <w:tc>
          <w:tcPr>
            <w:tcW w:w="1950" w:type="dxa"/>
            <w:vAlign w:val="center"/>
          </w:tcPr>
          <w:p w:rsidR="001A31C9" w:rsidRPr="00865E60" w:rsidRDefault="001A31C9" w:rsidP="00816739">
            <w:pPr>
              <w:widowControl w:val="0"/>
              <w:suppressAutoHyphens/>
              <w:snapToGrid w:val="0"/>
              <w:spacing w:after="0"/>
              <w:jc w:val="center"/>
              <w:rPr>
                <w:rFonts w:ascii="Times New Roman" w:hAnsi="Times New Roman"/>
                <w:kern w:val="2"/>
                <w:sz w:val="24"/>
                <w:szCs w:val="24"/>
                <w:lang w:eastAsia="hi-IN" w:bidi="hi-IN"/>
              </w:rPr>
            </w:pPr>
            <w:r w:rsidRPr="00865E60">
              <w:rPr>
                <w:rFonts w:ascii="Times New Roman" w:hAnsi="Times New Roman"/>
                <w:kern w:val="2"/>
                <w:sz w:val="24"/>
                <w:szCs w:val="24"/>
                <w:lang w:eastAsia="hi-IN" w:bidi="hi-IN"/>
              </w:rPr>
              <w:t>ежегодно при составлении тарификации</w:t>
            </w:r>
          </w:p>
        </w:tc>
      </w:tr>
      <w:tr w:rsidR="00865E60" w:rsidRPr="00865E60" w:rsidTr="00816739">
        <w:tc>
          <w:tcPr>
            <w:tcW w:w="9571" w:type="dxa"/>
            <w:gridSpan w:val="3"/>
          </w:tcPr>
          <w:p w:rsidR="001A31C9" w:rsidRPr="00865E60" w:rsidRDefault="001A31C9" w:rsidP="00816739">
            <w:pPr>
              <w:spacing w:after="0"/>
              <w:jc w:val="center"/>
              <w:rPr>
                <w:rFonts w:ascii="Times New Roman" w:hAnsi="Times New Roman"/>
                <w:sz w:val="24"/>
                <w:szCs w:val="24"/>
                <w:lang w:eastAsia="ru-RU"/>
              </w:rPr>
            </w:pPr>
            <w:r w:rsidRPr="00865E60">
              <w:rPr>
                <w:rFonts w:ascii="Times New Roman" w:hAnsi="Times New Roman"/>
                <w:b/>
                <w:bCs/>
                <w:sz w:val="24"/>
                <w:szCs w:val="24"/>
              </w:rPr>
              <w:t>3. Информационное обеспечение введения ФГОС</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3.1</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kern w:val="2"/>
                <w:sz w:val="24"/>
                <w:szCs w:val="24"/>
                <w:lang w:eastAsia="hi-IN" w:bidi="hi-IN"/>
              </w:rPr>
            </w:pPr>
            <w:r w:rsidRPr="00865E60">
              <w:rPr>
                <w:rFonts w:ascii="Times New Roman" w:hAnsi="Times New Roman"/>
                <w:sz w:val="24"/>
                <w:szCs w:val="24"/>
              </w:rPr>
              <w:t>Размещение информации о ходе введения ФГОС ООО на страницах  официального  сайта Образовательного учреждения.</w:t>
            </w:r>
          </w:p>
        </w:tc>
        <w:tc>
          <w:tcPr>
            <w:tcW w:w="1950" w:type="dxa"/>
            <w:vAlign w:val="center"/>
          </w:tcPr>
          <w:p w:rsidR="001A31C9" w:rsidRPr="00865E60" w:rsidRDefault="001A31C9" w:rsidP="00816739">
            <w:pPr>
              <w:widowControl w:val="0"/>
              <w:suppressAutoHyphens/>
              <w:snapToGrid w:val="0"/>
              <w:spacing w:after="0"/>
              <w:rPr>
                <w:rFonts w:ascii="Times New Roman" w:hAnsi="Times New Roman"/>
                <w:kern w:val="2"/>
                <w:sz w:val="24"/>
                <w:szCs w:val="24"/>
                <w:lang w:eastAsia="hi-IN" w:bidi="hi-IN"/>
              </w:rPr>
            </w:pPr>
            <w:r w:rsidRPr="00865E60">
              <w:rPr>
                <w:rFonts w:ascii="Times New Roman" w:hAnsi="Times New Roman"/>
                <w:sz w:val="24"/>
                <w:szCs w:val="24"/>
              </w:rPr>
              <w:t>постоянно</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3.2</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sz w:val="24"/>
                <w:szCs w:val="24"/>
              </w:rPr>
            </w:pPr>
            <w:r w:rsidRPr="00865E60">
              <w:rPr>
                <w:rFonts w:ascii="Times New Roman" w:hAnsi="Times New Roman"/>
                <w:sz w:val="24"/>
                <w:szCs w:val="24"/>
              </w:rPr>
              <w:t>Информирование  о ходе введения в ФГОС ООО  при самообследовании</w:t>
            </w:r>
          </w:p>
        </w:tc>
        <w:tc>
          <w:tcPr>
            <w:tcW w:w="1950" w:type="dxa"/>
            <w:vAlign w:val="center"/>
          </w:tcPr>
          <w:p w:rsidR="001A31C9" w:rsidRPr="00865E60" w:rsidRDefault="001A31C9" w:rsidP="00816739">
            <w:pPr>
              <w:widowControl w:val="0"/>
              <w:suppressAutoHyphens/>
              <w:snapToGrid w:val="0"/>
              <w:spacing w:after="0"/>
              <w:rPr>
                <w:rFonts w:ascii="Times New Roman" w:hAnsi="Times New Roman"/>
                <w:sz w:val="24"/>
                <w:szCs w:val="24"/>
              </w:rPr>
            </w:pPr>
            <w:r w:rsidRPr="00865E60">
              <w:rPr>
                <w:rFonts w:ascii="Times New Roman" w:hAnsi="Times New Roman"/>
                <w:sz w:val="24"/>
                <w:szCs w:val="24"/>
              </w:rPr>
              <w:t>постоянно</w:t>
            </w:r>
          </w:p>
        </w:tc>
      </w:tr>
      <w:tr w:rsidR="00865E60" w:rsidRPr="00865E60" w:rsidTr="00816739">
        <w:tc>
          <w:tcPr>
            <w:tcW w:w="9571" w:type="dxa"/>
            <w:gridSpan w:val="3"/>
          </w:tcPr>
          <w:p w:rsidR="001A31C9" w:rsidRPr="00865E60" w:rsidRDefault="001A31C9" w:rsidP="00816739">
            <w:pPr>
              <w:spacing w:after="0"/>
              <w:jc w:val="center"/>
              <w:rPr>
                <w:rFonts w:ascii="Times New Roman" w:hAnsi="Times New Roman"/>
                <w:sz w:val="24"/>
                <w:szCs w:val="24"/>
                <w:lang w:eastAsia="ru-RU"/>
              </w:rPr>
            </w:pPr>
            <w:r w:rsidRPr="00865E60">
              <w:rPr>
                <w:rFonts w:ascii="Times New Roman" w:hAnsi="Times New Roman"/>
                <w:sz w:val="24"/>
                <w:szCs w:val="24"/>
                <w:lang w:eastAsia="ru-RU"/>
              </w:rPr>
              <w:t xml:space="preserve">4. </w:t>
            </w:r>
            <w:r w:rsidRPr="00865E60">
              <w:rPr>
                <w:rFonts w:ascii="Times New Roman" w:hAnsi="Times New Roman"/>
                <w:b/>
                <w:bCs/>
                <w:sz w:val="24"/>
                <w:szCs w:val="24"/>
              </w:rPr>
              <w:t>Кадровое обеспечение введение ФГОС ООО</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4.1</w:t>
            </w:r>
          </w:p>
        </w:tc>
        <w:tc>
          <w:tcPr>
            <w:tcW w:w="6983" w:type="dxa"/>
          </w:tcPr>
          <w:p w:rsidR="001A31C9" w:rsidRPr="00865E60" w:rsidRDefault="001A31C9" w:rsidP="00816739">
            <w:pPr>
              <w:tabs>
                <w:tab w:val="left" w:pos="1624"/>
              </w:tabs>
              <w:spacing w:after="0"/>
              <w:rPr>
                <w:rFonts w:ascii="Times New Roman" w:hAnsi="Times New Roman"/>
                <w:sz w:val="24"/>
                <w:szCs w:val="24"/>
                <w:lang w:eastAsia="ru-RU"/>
              </w:rPr>
            </w:pPr>
            <w:r w:rsidRPr="00865E60">
              <w:rPr>
                <w:rFonts w:ascii="Times New Roman" w:hAnsi="Times New Roman"/>
                <w:sz w:val="24"/>
                <w:szCs w:val="24"/>
              </w:rPr>
              <w:t>Повышения квалификации  педагогических кадров  основной школы в контексте ФГОС ООО</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по графику</w:t>
            </w:r>
          </w:p>
        </w:tc>
      </w:tr>
      <w:tr w:rsidR="00865E60" w:rsidRPr="00865E60" w:rsidTr="00816739">
        <w:tc>
          <w:tcPr>
            <w:tcW w:w="9571" w:type="dxa"/>
            <w:gridSpan w:val="3"/>
          </w:tcPr>
          <w:p w:rsidR="001A31C9" w:rsidRPr="00865E60" w:rsidRDefault="001A31C9" w:rsidP="00816739">
            <w:pPr>
              <w:spacing w:after="0"/>
              <w:jc w:val="center"/>
              <w:rPr>
                <w:rFonts w:ascii="Times New Roman" w:hAnsi="Times New Roman"/>
                <w:sz w:val="24"/>
                <w:szCs w:val="24"/>
                <w:lang w:eastAsia="ru-RU"/>
              </w:rPr>
            </w:pPr>
            <w:r w:rsidRPr="00865E60">
              <w:rPr>
                <w:rFonts w:ascii="Times New Roman" w:hAnsi="Times New Roman"/>
                <w:b/>
                <w:bCs/>
                <w:sz w:val="24"/>
                <w:szCs w:val="24"/>
              </w:rPr>
              <w:t>5. Материально – техническое обеспечение введения ФГОС ООО</w:t>
            </w:r>
          </w:p>
        </w:tc>
      </w:tr>
      <w:tr w:rsidR="00865E60"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5.1</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sz w:val="24"/>
                <w:szCs w:val="24"/>
              </w:rPr>
            </w:pPr>
            <w:r w:rsidRPr="00865E60">
              <w:rPr>
                <w:rFonts w:ascii="Times New Roman" w:hAnsi="Times New Roman"/>
                <w:sz w:val="24"/>
                <w:szCs w:val="24"/>
              </w:rPr>
              <w:t>Оборудование классных кабинетов основной школы в соответствии с требованиями ФГОС ООО</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постоянно</w:t>
            </w:r>
          </w:p>
        </w:tc>
      </w:tr>
      <w:tr w:rsidR="001A31C9" w:rsidRPr="00865E60" w:rsidTr="00816739">
        <w:tc>
          <w:tcPr>
            <w:tcW w:w="638"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5.2</w:t>
            </w:r>
          </w:p>
        </w:tc>
        <w:tc>
          <w:tcPr>
            <w:tcW w:w="6983" w:type="dxa"/>
            <w:vAlign w:val="center"/>
          </w:tcPr>
          <w:p w:rsidR="001A31C9" w:rsidRPr="00865E60" w:rsidRDefault="001A31C9" w:rsidP="00816739">
            <w:pPr>
              <w:widowControl w:val="0"/>
              <w:suppressAutoHyphens/>
              <w:snapToGrid w:val="0"/>
              <w:spacing w:after="0"/>
              <w:rPr>
                <w:rFonts w:ascii="Times New Roman" w:hAnsi="Times New Roman"/>
                <w:kern w:val="2"/>
                <w:sz w:val="24"/>
                <w:szCs w:val="24"/>
                <w:lang w:eastAsia="hi-IN" w:bidi="hi-IN"/>
              </w:rPr>
            </w:pPr>
            <w:r w:rsidRPr="00865E60">
              <w:rPr>
                <w:rFonts w:ascii="Times New Roman" w:hAnsi="Times New Roman"/>
                <w:sz w:val="24"/>
                <w:szCs w:val="24"/>
              </w:rPr>
              <w:t xml:space="preserve">Проведение работ по укреплению материально-технической базы </w:t>
            </w:r>
          </w:p>
        </w:tc>
        <w:tc>
          <w:tcPr>
            <w:tcW w:w="1950" w:type="dxa"/>
          </w:tcPr>
          <w:p w:rsidR="001A31C9" w:rsidRPr="00865E60" w:rsidRDefault="001A31C9" w:rsidP="00816739">
            <w:pPr>
              <w:spacing w:after="0"/>
              <w:rPr>
                <w:rFonts w:ascii="Times New Roman" w:hAnsi="Times New Roman"/>
                <w:sz w:val="24"/>
                <w:szCs w:val="24"/>
                <w:lang w:eastAsia="ru-RU"/>
              </w:rPr>
            </w:pPr>
            <w:r w:rsidRPr="00865E60">
              <w:rPr>
                <w:rFonts w:ascii="Times New Roman" w:hAnsi="Times New Roman"/>
                <w:sz w:val="24"/>
                <w:szCs w:val="24"/>
                <w:lang w:eastAsia="ru-RU"/>
              </w:rPr>
              <w:t>постоянно</w:t>
            </w:r>
          </w:p>
        </w:tc>
      </w:tr>
    </w:tbl>
    <w:p w:rsidR="001A31C9" w:rsidRPr="00865E60" w:rsidRDefault="001A31C9"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p w:rsidR="00C00957" w:rsidRPr="00865E60" w:rsidRDefault="00C00957"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p w:rsidR="00C00957" w:rsidRPr="00865E60" w:rsidRDefault="00C00957"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p>
    <w:p w:rsidR="008C4A47" w:rsidRPr="00865E60" w:rsidRDefault="00460766" w:rsidP="00C8086B">
      <w:pPr>
        <w:pStyle w:val="a9"/>
        <w:numPr>
          <w:ilvl w:val="2"/>
          <w:numId w:val="70"/>
        </w:numPr>
        <w:ind w:left="0" w:firstLine="0"/>
        <w:jc w:val="center"/>
        <w:rPr>
          <w:rFonts w:ascii="Times New Roman" w:eastAsia="Times New Roman" w:hAnsi="Times New Roman"/>
          <w:b/>
        </w:rPr>
      </w:pPr>
      <w:r w:rsidRPr="00865E60">
        <w:rPr>
          <w:rFonts w:ascii="Times New Roman" w:eastAsia="Times New Roman" w:hAnsi="Times New Roman"/>
          <w:b/>
        </w:rPr>
        <w:t xml:space="preserve">Контроль над состоянием системы условий </w:t>
      </w:r>
    </w:p>
    <w:p w:rsidR="00460766" w:rsidRPr="00865E60" w:rsidRDefault="00460766" w:rsidP="002F1784">
      <w:pPr>
        <w:pStyle w:val="a9"/>
        <w:ind w:left="0"/>
        <w:jc w:val="center"/>
        <w:rPr>
          <w:rFonts w:ascii="Times New Roman" w:eastAsia="Times New Roman" w:hAnsi="Times New Roman"/>
          <w:b/>
        </w:rPr>
      </w:pPr>
      <w:r w:rsidRPr="00865E60">
        <w:rPr>
          <w:rFonts w:ascii="Times New Roman" w:eastAsia="Times New Roman" w:hAnsi="Times New Roman"/>
          <w:b/>
        </w:rPr>
        <w:t>ООП ООО МБОУ «</w:t>
      </w:r>
      <w:r w:rsidR="00C96259" w:rsidRPr="00865E60">
        <w:rPr>
          <w:rFonts w:ascii="Times New Roman" w:eastAsia="Times New Roman" w:hAnsi="Times New Roman"/>
          <w:b/>
        </w:rPr>
        <w:t>Верхнесимет</w:t>
      </w:r>
      <w:r w:rsidR="00D95E90" w:rsidRPr="00865E60">
        <w:rPr>
          <w:rFonts w:ascii="Times New Roman" w:eastAsia="Times New Roman" w:hAnsi="Times New Roman"/>
          <w:b/>
        </w:rPr>
        <w:t>ская</w:t>
      </w:r>
      <w:r w:rsidRPr="00865E60">
        <w:rPr>
          <w:rFonts w:ascii="Times New Roman" w:eastAsia="Times New Roman" w:hAnsi="Times New Roman"/>
          <w:b/>
        </w:rPr>
        <w:t xml:space="preserve"> СОШ».</w:t>
      </w:r>
    </w:p>
    <w:p w:rsidR="00C96259" w:rsidRPr="00865E60" w:rsidRDefault="00C96259" w:rsidP="002F1784">
      <w:pPr>
        <w:pStyle w:val="a9"/>
        <w:ind w:left="0"/>
        <w:jc w:val="center"/>
        <w:rPr>
          <w:rFonts w:ascii="Times New Roman" w:eastAsia="Times New Roman" w:hAnsi="Times New Roman"/>
          <w:b/>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 Контроль за состоянием системы условий реализации ООП </w:t>
      </w:r>
      <w:r w:rsidR="000C6AE6" w:rsidRPr="00865E60">
        <w:rPr>
          <w:rFonts w:ascii="Times New Roman" w:eastAsia="Times New Roman" w:hAnsi="Times New Roman"/>
          <w:sz w:val="24"/>
          <w:szCs w:val="24"/>
          <w:lang w:eastAsia="ru-RU"/>
        </w:rPr>
        <w:t>О</w:t>
      </w:r>
      <w:r w:rsidRPr="00865E60">
        <w:rPr>
          <w:rFonts w:ascii="Times New Roman" w:eastAsia="Times New Roman" w:hAnsi="Times New Roman"/>
          <w:sz w:val="24"/>
          <w:szCs w:val="24"/>
          <w:lang w:eastAsia="ru-RU"/>
        </w:rPr>
        <w:t xml:space="preserve">ОО осуществляется на основе внутришкольного контроля и внутренней сиситемы оценки качества образования. В содержательном плане образовательный мониторинг отражает следующие стороны функционирования школы: контингент учащихся, его движение: поступление в ОУ, перевод, окончание; учебно-воспитательный процесс: образовательные программы, проведение занятий, успеваемость, научно-методическая работа, дополнительные образовательные услуги; фонды, обеспечение функций учреждения: обеспеченность учебниками, дополнительной литературой и пособиями, средствами обучения; состояние персонала учреждения: тарификация преподавательского состава, обеспеченность вспомогательным персоналом; инфраструктура учреждения. </w:t>
      </w: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образовательной деятельности</w:t>
      </w:r>
      <w:r w:rsidRPr="00865E60">
        <w:rPr>
          <w:rFonts w:ascii="Times New Roman" w:eastAsia="Times New Roman" w:hAnsi="Times New Roman"/>
          <w:sz w:val="24"/>
          <w:szCs w:val="24"/>
          <w:lang w:eastAsia="ru-RU"/>
        </w:rPr>
        <w:t xml:space="preserve"> в школе включает следующие направления: </w:t>
      </w:r>
    </w:p>
    <w:p w:rsidR="00460766" w:rsidRPr="00865E60" w:rsidRDefault="00460766" w:rsidP="00C8086B">
      <w:pPr>
        <w:numPr>
          <w:ilvl w:val="0"/>
          <w:numId w:val="82"/>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мониторинг состояния и качества функционирования образовательной системы; </w:t>
      </w:r>
    </w:p>
    <w:p w:rsidR="00460766" w:rsidRPr="00865E60" w:rsidRDefault="00460766" w:rsidP="00C8086B">
      <w:pPr>
        <w:numPr>
          <w:ilvl w:val="0"/>
          <w:numId w:val="82"/>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мониторинг учебных достижений обучающихся; мониторинг физического развития и состояния здоровья обучающихся; </w:t>
      </w:r>
    </w:p>
    <w:p w:rsidR="00460766" w:rsidRPr="00865E60" w:rsidRDefault="00460766" w:rsidP="00C8086B">
      <w:pPr>
        <w:numPr>
          <w:ilvl w:val="0"/>
          <w:numId w:val="82"/>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мониторинг воспитательной системы; мониторинг педагогических кадров; мониторинг ресурсного обеспечения образовательного процесса; </w:t>
      </w:r>
    </w:p>
    <w:p w:rsidR="00460766" w:rsidRPr="00865E60" w:rsidRDefault="00460766" w:rsidP="00C8086B">
      <w:pPr>
        <w:numPr>
          <w:ilvl w:val="0"/>
          <w:numId w:val="82"/>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мониторинг изменений в образовательном процессе. </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состояния и качества функционирования образовательной системы</w:t>
      </w:r>
      <w:r w:rsidRPr="00865E60">
        <w:rPr>
          <w:rFonts w:ascii="Times New Roman" w:eastAsia="Times New Roman" w:hAnsi="Times New Roman"/>
          <w:sz w:val="24"/>
          <w:szCs w:val="24"/>
          <w:lang w:eastAsia="ru-RU"/>
        </w:rPr>
        <w:t xml:space="preserve"> школы включает следующее: </w:t>
      </w:r>
    </w:p>
    <w:p w:rsidR="00460766" w:rsidRPr="00865E60" w:rsidRDefault="00460766" w:rsidP="00C8086B">
      <w:pPr>
        <w:numPr>
          <w:ilvl w:val="0"/>
          <w:numId w:val="89"/>
        </w:numPr>
        <w:spacing w:after="0" w:line="240" w:lineRule="auto"/>
        <w:ind w:left="0" w:firstLine="0"/>
        <w:contextualSpacing/>
        <w:jc w:val="both"/>
        <w:outlineLvl w:val="0"/>
        <w:rPr>
          <w:rFonts w:ascii="Times New Roman" w:hAnsi="Times New Roman"/>
          <w:sz w:val="24"/>
          <w:szCs w:val="24"/>
        </w:rPr>
      </w:pPr>
      <w:r w:rsidRPr="00865E60">
        <w:rPr>
          <w:rFonts w:ascii="Times New Roman" w:hAnsi="Times New Roman"/>
          <w:sz w:val="24"/>
          <w:szCs w:val="24"/>
        </w:rPr>
        <w:t xml:space="preserve">анализ работы (годовой план);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выполнение учебных программ, учебного плана; организация внутришкольного контроля по результатам промежуточной аттестации;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система методической работы объединений;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система работы школьной библиотеки; система воспитательной работы; система работы по обеспечению жизнедеятельности школы (безопасность, сохранение и поддержание здоровья);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социологические исследования на удовлетворенность родителей и обучающихся условиями организации образовательного процесса в школе;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занятость обучающихся в системе дополнительного образования; организация внеурочной деятельности обучающихся; </w:t>
      </w:r>
    </w:p>
    <w:p w:rsidR="00460766" w:rsidRPr="00865E60" w:rsidRDefault="00460766" w:rsidP="00C8086B">
      <w:pPr>
        <w:numPr>
          <w:ilvl w:val="0"/>
          <w:numId w:val="83"/>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количество обращений родителей и обучающихся по вопросам функционирования школы.   </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учебных достижений обучающихся</w:t>
      </w:r>
      <w:r w:rsidRPr="00865E60">
        <w:rPr>
          <w:rFonts w:ascii="Times New Roman" w:eastAsia="Times New Roman" w:hAnsi="Times New Roman"/>
          <w:sz w:val="24"/>
          <w:szCs w:val="24"/>
          <w:lang w:eastAsia="ru-RU"/>
        </w:rPr>
        <w:t xml:space="preserve"> в школе: </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внутришкольное инспектирование (график ВШК); </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диагностика уровня обученности; </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результаты промежуточной аттестации (по четвертям, по полугодиям, за год); качество знаний по предметам (по триместрам, по полугодиям, за год); </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работа с неуспевающими обучающимися; </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уровень социально-психологической адаптации личности;</w:t>
      </w:r>
    </w:p>
    <w:p w:rsidR="00460766" w:rsidRPr="00865E60" w:rsidRDefault="00460766" w:rsidP="00C8086B">
      <w:pPr>
        <w:numPr>
          <w:ilvl w:val="0"/>
          <w:numId w:val="84"/>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достижения обучающихся в различных сферах деятельности (портфель достижений учащегося).</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физического развития и состояния здоровья обучающихся</w:t>
      </w:r>
      <w:r w:rsidRPr="00865E60">
        <w:rPr>
          <w:rFonts w:ascii="Times New Roman" w:eastAsia="Times New Roman" w:hAnsi="Times New Roman"/>
          <w:sz w:val="24"/>
          <w:szCs w:val="24"/>
          <w:lang w:eastAsia="ru-RU"/>
        </w:rPr>
        <w:t xml:space="preserve"> школы: </w:t>
      </w:r>
    </w:p>
    <w:p w:rsidR="00460766" w:rsidRPr="00865E60" w:rsidRDefault="00460766" w:rsidP="00C8086B">
      <w:pPr>
        <w:numPr>
          <w:ilvl w:val="0"/>
          <w:numId w:val="85"/>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распределение учащихся по группам здоровья; </w:t>
      </w:r>
    </w:p>
    <w:p w:rsidR="00460766" w:rsidRPr="00865E60" w:rsidRDefault="00460766" w:rsidP="00C8086B">
      <w:pPr>
        <w:numPr>
          <w:ilvl w:val="0"/>
          <w:numId w:val="85"/>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количество дней, пропущенных по болезни; </w:t>
      </w:r>
    </w:p>
    <w:p w:rsidR="00460766" w:rsidRPr="00865E60" w:rsidRDefault="00460766" w:rsidP="00C8086B">
      <w:pPr>
        <w:numPr>
          <w:ilvl w:val="0"/>
          <w:numId w:val="85"/>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занятость учащихся в спортивных секциях (по классам, по школе); </w:t>
      </w:r>
    </w:p>
    <w:p w:rsidR="00460766" w:rsidRPr="00865E60" w:rsidRDefault="00460766" w:rsidP="00C8086B">
      <w:pPr>
        <w:numPr>
          <w:ilvl w:val="0"/>
          <w:numId w:val="85"/>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организация мероприятий, направленных на совершенствование физического развития и поддержания здоровья обучающихся. </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воспитательной системы</w:t>
      </w:r>
      <w:r w:rsidRPr="00865E60">
        <w:rPr>
          <w:rFonts w:ascii="Times New Roman" w:eastAsia="Times New Roman" w:hAnsi="Times New Roman"/>
          <w:sz w:val="24"/>
          <w:szCs w:val="24"/>
          <w:lang w:eastAsia="ru-RU"/>
        </w:rPr>
        <w:t xml:space="preserve"> в школе: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реализация программы духовно- нравственного воспитания;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уровень воспитательных систем по классам;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занятость в системе дополнительного образования; выполнение обучающимися Устава школы;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организация и участие в работе детских объединений;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развитие ученического самоуправления (на уровне класса, на уровне школы);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работа с обучающимися, находящимися в трудной жизненной ситуации; </w:t>
      </w:r>
    </w:p>
    <w:p w:rsidR="00460766" w:rsidRPr="00865E60" w:rsidRDefault="00460766" w:rsidP="00C8086B">
      <w:pPr>
        <w:numPr>
          <w:ilvl w:val="0"/>
          <w:numId w:val="86"/>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уровень воспитанности обучающихся. </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педагогических кадров в школе</w:t>
      </w:r>
      <w:r w:rsidRPr="00865E60">
        <w:rPr>
          <w:rFonts w:ascii="Times New Roman" w:eastAsia="Times New Roman" w:hAnsi="Times New Roman"/>
          <w:sz w:val="24"/>
          <w:szCs w:val="24"/>
          <w:lang w:eastAsia="ru-RU"/>
        </w:rPr>
        <w:t xml:space="preserve">: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повышение квалификации педагогических кадров (по предметам, по учителям);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участие в реализации Программы развития школы (по разделам программы, по учителям);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работа над индивидуальной методической темой (результативность);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использование образовательных технологий, в т.ч. инновационных; участие в семинарах различного уровня;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трансляция собственного педагогического опыта (проведение открытых уроков, мастер-классов, публикации);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участие в инновационной деятельности школы (тема реализуемого проекта, результативность либо ожидаемые результаты);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реализация образовательных программ; </w:t>
      </w:r>
    </w:p>
    <w:p w:rsidR="00460766" w:rsidRPr="00865E60" w:rsidRDefault="00460766" w:rsidP="00C8086B">
      <w:pPr>
        <w:numPr>
          <w:ilvl w:val="0"/>
          <w:numId w:val="87"/>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аттестация педагогических кадров. </w:t>
      </w:r>
    </w:p>
    <w:p w:rsidR="00460766" w:rsidRPr="00865E60" w:rsidRDefault="00460766" w:rsidP="002F1784">
      <w:pPr>
        <w:spacing w:after="0" w:line="240" w:lineRule="auto"/>
        <w:contextualSpacing/>
        <w:jc w:val="both"/>
        <w:outlineLvl w:val="0"/>
        <w:rPr>
          <w:rFonts w:ascii="Times New Roman" w:eastAsia="Times New Roman" w:hAnsi="Times New Roman"/>
          <w:sz w:val="24"/>
          <w:szCs w:val="24"/>
          <w:lang w:eastAsia="ru-RU"/>
        </w:rPr>
      </w:pPr>
    </w:p>
    <w:p w:rsidR="00460766" w:rsidRPr="00865E60" w:rsidRDefault="00460766" w:rsidP="002F1784">
      <w:pPr>
        <w:spacing w:after="0" w:line="240" w:lineRule="auto"/>
        <w:jc w:val="both"/>
        <w:outlineLvl w:val="0"/>
        <w:rPr>
          <w:rFonts w:ascii="Times New Roman" w:eastAsia="Times New Roman" w:hAnsi="Times New Roman"/>
          <w:sz w:val="24"/>
          <w:szCs w:val="24"/>
          <w:lang w:eastAsia="ru-RU"/>
        </w:rPr>
      </w:pPr>
      <w:r w:rsidRPr="00865E60">
        <w:rPr>
          <w:rFonts w:ascii="Times New Roman" w:eastAsia="Times New Roman" w:hAnsi="Times New Roman"/>
          <w:b/>
          <w:sz w:val="24"/>
          <w:szCs w:val="24"/>
          <w:lang w:eastAsia="ru-RU"/>
        </w:rPr>
        <w:t>Мониторинг ресурсного обеспечения образовательного процесса</w:t>
      </w:r>
      <w:r w:rsidRPr="00865E60">
        <w:rPr>
          <w:rFonts w:ascii="Times New Roman" w:eastAsia="Times New Roman" w:hAnsi="Times New Roman"/>
          <w:sz w:val="24"/>
          <w:szCs w:val="24"/>
          <w:lang w:eastAsia="ru-RU"/>
        </w:rPr>
        <w:t xml:space="preserve"> в школе: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кадровое обеспечение: потребность в кадрах; текучесть кадров.</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учебно-методическое обеспечение: укомплектованность учебных кабинетов дидактическими материалами;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содержание медиатеки школы;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материально-техническое обеспечение;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оснащение учебной мебелью;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оснащение демонстрационным оборудованием;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оснащение компьютерной техникой;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 xml:space="preserve">оснащение наглядными пособиями; оснащение аудио и видеотехникой; </w:t>
      </w:r>
    </w:p>
    <w:p w:rsidR="00460766" w:rsidRPr="00865E60" w:rsidRDefault="00460766" w:rsidP="00C8086B">
      <w:pPr>
        <w:numPr>
          <w:ilvl w:val="0"/>
          <w:numId w:val="88"/>
        </w:numPr>
        <w:spacing w:after="0" w:line="240" w:lineRule="auto"/>
        <w:ind w:left="0" w:firstLine="0"/>
        <w:contextualSpacing/>
        <w:jc w:val="both"/>
        <w:outlineLvl w:val="0"/>
        <w:rPr>
          <w:rFonts w:ascii="Times New Roman" w:eastAsia="Times New Roman" w:hAnsi="Times New Roman"/>
          <w:sz w:val="24"/>
          <w:szCs w:val="24"/>
          <w:lang w:eastAsia="ru-RU"/>
        </w:rPr>
      </w:pPr>
      <w:r w:rsidRPr="00865E60">
        <w:rPr>
          <w:rFonts w:ascii="Times New Roman" w:eastAsia="Times New Roman" w:hAnsi="Times New Roman"/>
          <w:sz w:val="24"/>
          <w:szCs w:val="24"/>
          <w:lang w:eastAsia="ru-RU"/>
        </w:rPr>
        <w:t>оснащение оргтехникой; комплектование библиотечного фонда.</w:t>
      </w:r>
    </w:p>
    <w:p w:rsidR="00C96259" w:rsidRPr="00865E60" w:rsidRDefault="00C96259" w:rsidP="002F1784">
      <w:pPr>
        <w:widowControl w:val="0"/>
        <w:shd w:val="clear" w:color="auto" w:fill="FFFFFF"/>
        <w:autoSpaceDE w:val="0"/>
        <w:autoSpaceDN w:val="0"/>
        <w:spacing w:after="0" w:line="240" w:lineRule="auto"/>
        <w:rPr>
          <w:rFonts w:ascii="Times New Roman" w:eastAsia="Times New Roman" w:hAnsi="Times New Roman"/>
          <w:b/>
          <w:sz w:val="24"/>
          <w:szCs w:val="24"/>
          <w:lang w:eastAsia="ru-RU" w:bidi="ru-RU"/>
        </w:rPr>
      </w:pP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b/>
          <w:sz w:val="24"/>
          <w:szCs w:val="24"/>
          <w:lang w:eastAsia="ru-RU" w:bidi="ru-RU"/>
        </w:rPr>
      </w:pPr>
      <w:r w:rsidRPr="00865E60">
        <w:rPr>
          <w:rFonts w:ascii="Times New Roman" w:eastAsia="Times New Roman" w:hAnsi="Times New Roman"/>
          <w:b/>
          <w:sz w:val="24"/>
          <w:szCs w:val="24"/>
          <w:lang w:eastAsia="ru-RU" w:bidi="ru-RU"/>
        </w:rPr>
        <w:t>Условные сокращения</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ФГОС – федеральный государственный образовательный стандарт</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ФГОС ООО – федеральный государственный образовательный стандарт основного общего образования</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ООП ООО – основная образовательная программа основного общего образования</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ООП – основная образовательная программа УУД – универсальные учебные действия</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ИКТ – информационно-коммуникационные технологии ОВЗ – ограниченные возможности здоровья</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ПКР – программа коррекционной работы</w:t>
      </w:r>
    </w:p>
    <w:p w:rsidR="008C4A47"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 xml:space="preserve">ПМПК - психолого-медико-педагогическая комиссия </w:t>
      </w:r>
    </w:p>
    <w:p w:rsidR="00D01281" w:rsidRPr="00865E60" w:rsidRDefault="00D01281" w:rsidP="002F1784">
      <w:pPr>
        <w:widowControl w:val="0"/>
        <w:shd w:val="clear" w:color="auto" w:fill="FFFFFF"/>
        <w:autoSpaceDE w:val="0"/>
        <w:autoSpaceDN w:val="0"/>
        <w:spacing w:after="0" w:line="240" w:lineRule="auto"/>
        <w:rPr>
          <w:rFonts w:ascii="Times New Roman" w:eastAsia="Times New Roman" w:hAnsi="Times New Roman"/>
          <w:sz w:val="24"/>
          <w:szCs w:val="24"/>
          <w:lang w:eastAsia="ru-RU" w:bidi="ru-RU"/>
        </w:rPr>
      </w:pPr>
      <w:r w:rsidRPr="00865E60">
        <w:rPr>
          <w:rFonts w:ascii="Times New Roman" w:eastAsia="Times New Roman" w:hAnsi="Times New Roman"/>
          <w:sz w:val="24"/>
          <w:szCs w:val="24"/>
          <w:lang w:eastAsia="ru-RU" w:bidi="ru-RU"/>
        </w:rPr>
        <w:t>ПМПк - психолого-медико-педагогический консилиум УМК – учебно-методический комплекс</w:t>
      </w:r>
    </w:p>
    <w:p w:rsidR="000F55DA" w:rsidRPr="00865E60" w:rsidRDefault="000F55DA" w:rsidP="002F1784">
      <w:pPr>
        <w:pStyle w:val="3"/>
        <w:spacing w:before="0" w:beforeAutospacing="0" w:after="0" w:afterAutospacing="0"/>
        <w:jc w:val="center"/>
        <w:rPr>
          <w:sz w:val="24"/>
          <w:szCs w:val="24"/>
        </w:rPr>
      </w:pPr>
    </w:p>
    <w:bookmarkEnd w:id="313"/>
    <w:bookmarkEnd w:id="314"/>
    <w:bookmarkEnd w:id="315"/>
    <w:p w:rsidR="0005656B" w:rsidRPr="00865E60" w:rsidRDefault="0005656B" w:rsidP="002F1784">
      <w:pPr>
        <w:spacing w:after="0" w:line="240" w:lineRule="auto"/>
        <w:jc w:val="center"/>
        <w:rPr>
          <w:rFonts w:ascii="Times New Roman" w:hAnsi="Times New Roman"/>
          <w:b/>
          <w:sz w:val="24"/>
          <w:szCs w:val="24"/>
        </w:rPr>
      </w:pPr>
    </w:p>
    <w:sectPr w:rsidR="0005656B" w:rsidRPr="00865E60" w:rsidSect="00821F69">
      <w:footerReference w:type="default" r:id="rId43"/>
      <w:pgSz w:w="11906" w:h="16838"/>
      <w:pgMar w:top="1418" w:right="1134" w:bottom="1418" w:left="1418" w:header="567" w:footer="0" w:gutter="0"/>
      <w:pgNumType w:start="53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1392" w:rsidRDefault="00131392" w:rsidP="00B540EE">
      <w:pPr>
        <w:spacing w:after="0" w:line="240" w:lineRule="auto"/>
      </w:pPr>
      <w:r>
        <w:separator/>
      </w:r>
    </w:p>
  </w:endnote>
  <w:endnote w:type="continuationSeparator" w:id="1">
    <w:p w:rsidR="00131392" w:rsidRDefault="00131392" w:rsidP="00B540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Segoe UI Symbol">
    <w:panose1 w:val="020B0502040204020203"/>
    <w:charset w:val="00"/>
    <w:family w:val="swiss"/>
    <w:pitch w:val="variable"/>
    <w:sig w:usb0="800001E3" w:usb1="1200FFEF" w:usb2="0064C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Gelvetsky 12pt">
    <w:altName w:val="Times New Roman"/>
    <w:panose1 w:val="00000000000000000000"/>
    <w:charset w:val="00"/>
    <w:family w:val="auto"/>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SchoolBookC">
    <w:altName w:val="Gabriola"/>
    <w:panose1 w:val="00000000000000000000"/>
    <w:charset w:val="00"/>
    <w:family w:val="decorative"/>
    <w:notTrueType/>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Impact">
    <w:panose1 w:val="020B0806030902050204"/>
    <w:charset w:val="CC"/>
    <w:family w:val="swiss"/>
    <w:pitch w:val="variable"/>
    <w:sig w:usb0="00000287" w:usb1="00000000" w:usb2="00000000" w:usb3="00000000" w:csb0="0000009F" w:csb1="00000000"/>
  </w:font>
  <w:font w:name="Candara">
    <w:panose1 w:val="020E0502030303020204"/>
    <w:charset w:val="CC"/>
    <w:family w:val="swiss"/>
    <w:pitch w:val="variable"/>
    <w:sig w:usb0="A00002EF" w:usb1="4000A44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3" w:usb2="00000000" w:usb3="00000000" w:csb0="0000009F" w:csb1="00000000"/>
  </w:font>
  <w:font w:name="Consolas">
    <w:panose1 w:val="020B0609020204030204"/>
    <w:charset w:val="CC"/>
    <w:family w:val="modern"/>
    <w:pitch w:val="fixed"/>
    <w:sig w:usb0="E10002FF" w:usb1="4000FCFF" w:usb2="00000009" w:usb3="00000000" w:csb0="0000019F" w:csb1="00000000"/>
  </w:font>
  <w:font w:name="Arial Narrow">
    <w:panose1 w:val="020B0606020202030204"/>
    <w:charset w:val="CC"/>
    <w:family w:val="swiss"/>
    <w:pitch w:val="variable"/>
    <w:sig w:usb0="00000287" w:usb1="00000800" w:usb2="00000000" w:usb3="00000000" w:csb0="0000009F" w:csb1="00000000"/>
  </w:font>
  <w:font w:name="Sylfaen">
    <w:panose1 w:val="010A0502050306030303"/>
    <w:charset w:val="CC"/>
    <w:family w:val="roman"/>
    <w:pitch w:val="variable"/>
    <w:sig w:usb0="04000687" w:usb1="00000000"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ndale Sans UI">
    <w:altName w:val="Times New Roman"/>
    <w:charset w:val="CC"/>
    <w:family w:val="auto"/>
    <w:pitch w:val="variable"/>
    <w:sig w:usb0="00000000" w:usb1="00000000" w:usb2="00000000" w:usb3="00000000" w:csb0="00000000" w:csb1="00000000"/>
  </w:font>
  <w:font w:name="PragmaticaC">
    <w:altName w:val="Gabriola"/>
    <w:panose1 w:val="00000000000000000000"/>
    <w:charset w:val="CC"/>
    <w:family w:val="decorative"/>
    <w:notTrueType/>
    <w:pitch w:val="variable"/>
    <w:sig w:usb0="00000001" w:usb1="00000000" w:usb2="00000000" w:usb3="00000000" w:csb0="00000005" w:csb1="00000000"/>
  </w:font>
  <w:font w:name="Book Antiqua">
    <w:panose1 w:val="02040602050305030304"/>
    <w:charset w:val="CC"/>
    <w:family w:val="roman"/>
    <w:pitch w:val="variable"/>
    <w:sig w:usb0="00000287" w:usb1="00000000" w:usb2="00000000" w:usb3="00000000" w:csb0="0000009F" w:csb1="00000000"/>
  </w:font>
  <w:font w:name="OpenSymbol">
    <w:charset w:val="00"/>
    <w:family w:val="auto"/>
    <w:pitch w:val="variable"/>
    <w:sig w:usb0="800000AF" w:usb1="1001ECEA" w:usb2="00000000" w:usb3="00000000" w:csb0="00000001" w:csb1="00000000"/>
  </w:font>
  <w:font w:name="NewtonCSanPin-Bold">
    <w:altName w:val="Calibri"/>
    <w:panose1 w:val="00000000000000000000"/>
    <w:charset w:val="CC"/>
    <w:family w:val="auto"/>
    <w:notTrueType/>
    <w:pitch w:val="default"/>
    <w:sig w:usb0="00000201" w:usb1="00000000" w:usb2="00000000" w:usb3="00000000" w:csb0="00000004" w:csb1="00000000"/>
  </w:font>
  <w:font w:name="Cambria Math">
    <w:panose1 w:val="02040503050406030204"/>
    <w:charset w:val="CC"/>
    <w:family w:val="roman"/>
    <w:pitch w:val="variable"/>
    <w:sig w:usb0="E00002FF" w:usb1="420024FF" w:usb2="00000000" w:usb3="00000000" w:csb0="0000019F" w:csb1="00000000"/>
  </w:font>
  <w:font w:name="StempelGaramond Roman">
    <w:altName w:val="Goudy Old Style"/>
    <w:panose1 w:val="02020502050306020203"/>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63032"/>
      <w:docPartObj>
        <w:docPartGallery w:val="Page Numbers (Bottom of Page)"/>
        <w:docPartUnique/>
      </w:docPartObj>
    </w:sdtPr>
    <w:sdtContent>
      <w:p w:rsidR="009341E1" w:rsidRDefault="005C4F7B">
        <w:pPr>
          <w:pStyle w:val="af0"/>
          <w:jc w:val="right"/>
        </w:pPr>
        <w:r>
          <w:rPr>
            <w:noProof/>
          </w:rPr>
          <w:fldChar w:fldCharType="begin"/>
        </w:r>
        <w:r w:rsidR="009341E1">
          <w:rPr>
            <w:noProof/>
          </w:rPr>
          <w:instrText xml:space="preserve"> PAGE   \* MERGEFORMAT </w:instrText>
        </w:r>
        <w:r>
          <w:rPr>
            <w:noProof/>
          </w:rPr>
          <w:fldChar w:fldCharType="separate"/>
        </w:r>
        <w:r w:rsidR="0060598C">
          <w:rPr>
            <w:noProof/>
          </w:rPr>
          <w:t>1</w:t>
        </w:r>
        <w:r>
          <w:rPr>
            <w:noProof/>
          </w:rPr>
          <w:fldChar w:fldCharType="end"/>
        </w:r>
      </w:p>
    </w:sdtContent>
  </w:sdt>
  <w:p w:rsidR="009341E1" w:rsidRDefault="009341E1">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50555718"/>
      <w:docPartObj>
        <w:docPartGallery w:val="Page Numbers (Bottom of Page)"/>
        <w:docPartUnique/>
      </w:docPartObj>
    </w:sdtPr>
    <w:sdtContent>
      <w:p w:rsidR="00821F69" w:rsidRDefault="005C4F7B">
        <w:pPr>
          <w:pStyle w:val="af0"/>
          <w:jc w:val="right"/>
        </w:pPr>
        <w:r>
          <w:fldChar w:fldCharType="begin"/>
        </w:r>
        <w:r w:rsidR="00821F69">
          <w:instrText>PAGE   \* MERGEFORMAT</w:instrText>
        </w:r>
        <w:r>
          <w:fldChar w:fldCharType="separate"/>
        </w:r>
        <w:r w:rsidR="004A541A">
          <w:rPr>
            <w:noProof/>
          </w:rPr>
          <w:t>531</w:t>
        </w:r>
        <w:r>
          <w:fldChar w:fldCharType="end"/>
        </w:r>
      </w:p>
    </w:sdtContent>
  </w:sdt>
  <w:p w:rsidR="00821F69" w:rsidRDefault="00821F69">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1E1" w:rsidRDefault="005C4F7B">
    <w:pPr>
      <w:pStyle w:val="af0"/>
      <w:jc w:val="right"/>
    </w:pPr>
    <w:r>
      <w:fldChar w:fldCharType="begin"/>
    </w:r>
    <w:r w:rsidR="009341E1">
      <w:instrText>PAGE   \* MERGEFORMAT</w:instrText>
    </w:r>
    <w:r>
      <w:fldChar w:fldCharType="separate"/>
    </w:r>
    <w:r w:rsidR="004A541A">
      <w:rPr>
        <w:noProof/>
      </w:rPr>
      <w:t>529</w:t>
    </w:r>
    <w:r>
      <w:rPr>
        <w:noProof/>
      </w:rPr>
      <w:fldChar w:fldCharType="end"/>
    </w:r>
  </w:p>
  <w:p w:rsidR="009341E1" w:rsidRDefault="009341E1">
    <w:pPr>
      <w:pStyle w:val="af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1F69" w:rsidRDefault="005C4F7B">
    <w:pPr>
      <w:pStyle w:val="af0"/>
      <w:jc w:val="right"/>
    </w:pPr>
    <w:r>
      <w:fldChar w:fldCharType="begin"/>
    </w:r>
    <w:r w:rsidR="00821F69">
      <w:instrText>PAGE   \* MERGEFORMAT</w:instrText>
    </w:r>
    <w:r>
      <w:fldChar w:fldCharType="separate"/>
    </w:r>
    <w:r w:rsidR="004A541A">
      <w:rPr>
        <w:noProof/>
      </w:rPr>
      <w:t>582</w:t>
    </w:r>
    <w:r>
      <w:fldChar w:fldCharType="end"/>
    </w:r>
  </w:p>
  <w:p w:rsidR="009341E1" w:rsidRDefault="009341E1"/>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1392" w:rsidRDefault="00131392" w:rsidP="00B540EE">
      <w:pPr>
        <w:spacing w:after="0" w:line="240" w:lineRule="auto"/>
      </w:pPr>
      <w:r>
        <w:separator/>
      </w:r>
    </w:p>
  </w:footnote>
  <w:footnote w:type="continuationSeparator" w:id="1">
    <w:p w:rsidR="00131392" w:rsidRDefault="00131392" w:rsidP="00B540EE">
      <w:pPr>
        <w:spacing w:after="0" w:line="240" w:lineRule="auto"/>
      </w:pPr>
      <w:r>
        <w:continuationSeparator/>
      </w:r>
    </w:p>
  </w:footnote>
  <w:footnote w:id="2">
    <w:p w:rsidR="009341E1" w:rsidRPr="001665A0" w:rsidRDefault="009341E1" w:rsidP="00D9426B">
      <w:pPr>
        <w:pStyle w:val="af5"/>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341E1" w:rsidRDefault="009341E1">
    <w:pPr>
      <w:pStyle w:val="afb"/>
      <w:spacing w:line="14" w:lineRule="auto"/>
      <w:rPr>
        <w:i/>
        <w:sz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120"/>
    <w:multiLevelType w:val="hybridMultilevel"/>
    <w:tmpl w:val="5C70AD74"/>
    <w:lvl w:ilvl="0" w:tplc="4178EE56">
      <w:start w:val="1"/>
      <w:numFmt w:val="bullet"/>
      <w:lvlText w:val="-"/>
      <w:lvlJc w:val="left"/>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A744510">
      <w:numFmt w:val="decimal"/>
      <w:lvlText w:val=""/>
      <w:lvlJc w:val="left"/>
    </w:lvl>
    <w:lvl w:ilvl="2" w:tplc="DF148D32">
      <w:numFmt w:val="decimal"/>
      <w:lvlText w:val=""/>
      <w:lvlJc w:val="left"/>
    </w:lvl>
    <w:lvl w:ilvl="3" w:tplc="53F4530E">
      <w:numFmt w:val="decimal"/>
      <w:lvlText w:val=""/>
      <w:lvlJc w:val="left"/>
    </w:lvl>
    <w:lvl w:ilvl="4" w:tplc="B77EE44E">
      <w:numFmt w:val="decimal"/>
      <w:lvlText w:val=""/>
      <w:lvlJc w:val="left"/>
    </w:lvl>
    <w:lvl w:ilvl="5" w:tplc="0242ECDA">
      <w:numFmt w:val="decimal"/>
      <w:lvlText w:val=""/>
      <w:lvlJc w:val="left"/>
    </w:lvl>
    <w:lvl w:ilvl="6" w:tplc="0EE60AB4">
      <w:numFmt w:val="decimal"/>
      <w:lvlText w:val=""/>
      <w:lvlJc w:val="left"/>
    </w:lvl>
    <w:lvl w:ilvl="7" w:tplc="1D324D42">
      <w:numFmt w:val="decimal"/>
      <w:lvlText w:val=""/>
      <w:lvlJc w:val="left"/>
    </w:lvl>
    <w:lvl w:ilvl="8" w:tplc="382A1FA4">
      <w:numFmt w:val="decimal"/>
      <w:lvlText w:val=""/>
      <w:lvlJc w:val="left"/>
    </w:lvl>
  </w:abstractNum>
  <w:abstractNum w:abstractNumId="2">
    <w:nsid w:val="000001EB"/>
    <w:multiLevelType w:val="hybridMultilevel"/>
    <w:tmpl w:val="0AA82780"/>
    <w:lvl w:ilvl="0" w:tplc="CFA8EDDA">
      <w:start w:val="1"/>
      <w:numFmt w:val="bullet"/>
      <w:lvlText w:val="к"/>
      <w:lvlJc w:val="left"/>
    </w:lvl>
    <w:lvl w:ilvl="1" w:tplc="437A17E0">
      <w:numFmt w:val="decimal"/>
      <w:lvlText w:val=""/>
      <w:lvlJc w:val="left"/>
    </w:lvl>
    <w:lvl w:ilvl="2" w:tplc="335CCCDA">
      <w:numFmt w:val="decimal"/>
      <w:lvlText w:val=""/>
      <w:lvlJc w:val="left"/>
    </w:lvl>
    <w:lvl w:ilvl="3" w:tplc="85D6DC76">
      <w:numFmt w:val="decimal"/>
      <w:lvlText w:val=""/>
      <w:lvlJc w:val="left"/>
    </w:lvl>
    <w:lvl w:ilvl="4" w:tplc="309ADE42">
      <w:numFmt w:val="decimal"/>
      <w:lvlText w:val=""/>
      <w:lvlJc w:val="left"/>
    </w:lvl>
    <w:lvl w:ilvl="5" w:tplc="0DF4C2B0">
      <w:numFmt w:val="decimal"/>
      <w:lvlText w:val=""/>
      <w:lvlJc w:val="left"/>
    </w:lvl>
    <w:lvl w:ilvl="6" w:tplc="5D9A77DC">
      <w:numFmt w:val="decimal"/>
      <w:lvlText w:val=""/>
      <w:lvlJc w:val="left"/>
    </w:lvl>
    <w:lvl w:ilvl="7" w:tplc="A58202E2">
      <w:numFmt w:val="decimal"/>
      <w:lvlText w:val=""/>
      <w:lvlJc w:val="left"/>
    </w:lvl>
    <w:lvl w:ilvl="8" w:tplc="00D68CB4">
      <w:numFmt w:val="decimal"/>
      <w:lvlText w:val=""/>
      <w:lvlJc w:val="left"/>
    </w:lvl>
  </w:abstractNum>
  <w:abstractNum w:abstractNumId="3">
    <w:nsid w:val="0000030A"/>
    <w:multiLevelType w:val="hybridMultilevel"/>
    <w:tmpl w:val="288E5D96"/>
    <w:lvl w:ilvl="0" w:tplc="E52C62F0">
      <w:start w:val="1"/>
      <w:numFmt w:val="bullet"/>
      <w:lvlText w:val="•"/>
      <w:lvlJc w:val="left"/>
    </w:lvl>
    <w:lvl w:ilvl="1" w:tplc="E7CAC174">
      <w:numFmt w:val="decimal"/>
      <w:lvlText w:val=""/>
      <w:lvlJc w:val="left"/>
    </w:lvl>
    <w:lvl w:ilvl="2" w:tplc="0F742F3A">
      <w:numFmt w:val="decimal"/>
      <w:lvlText w:val=""/>
      <w:lvlJc w:val="left"/>
    </w:lvl>
    <w:lvl w:ilvl="3" w:tplc="0C3CAE5A">
      <w:numFmt w:val="decimal"/>
      <w:lvlText w:val=""/>
      <w:lvlJc w:val="left"/>
    </w:lvl>
    <w:lvl w:ilvl="4" w:tplc="696A709A">
      <w:numFmt w:val="decimal"/>
      <w:lvlText w:val=""/>
      <w:lvlJc w:val="left"/>
    </w:lvl>
    <w:lvl w:ilvl="5" w:tplc="65D071F4">
      <w:numFmt w:val="decimal"/>
      <w:lvlText w:val=""/>
      <w:lvlJc w:val="left"/>
    </w:lvl>
    <w:lvl w:ilvl="6" w:tplc="142C3E16">
      <w:numFmt w:val="decimal"/>
      <w:lvlText w:val=""/>
      <w:lvlJc w:val="left"/>
    </w:lvl>
    <w:lvl w:ilvl="7" w:tplc="4882FE64">
      <w:numFmt w:val="decimal"/>
      <w:lvlText w:val=""/>
      <w:lvlJc w:val="left"/>
    </w:lvl>
    <w:lvl w:ilvl="8" w:tplc="D44E4E1C">
      <w:numFmt w:val="decimal"/>
      <w:lvlText w:val=""/>
      <w:lvlJc w:val="left"/>
    </w:lvl>
  </w:abstractNum>
  <w:abstractNum w:abstractNumId="4">
    <w:nsid w:val="00000732"/>
    <w:multiLevelType w:val="hybridMultilevel"/>
    <w:tmpl w:val="4F5AAF86"/>
    <w:lvl w:ilvl="0" w:tplc="18B06694">
      <w:start w:val="1"/>
      <w:numFmt w:val="bullet"/>
      <w:lvlText w:val="и"/>
      <w:lvlJc w:val="left"/>
    </w:lvl>
    <w:lvl w:ilvl="1" w:tplc="B94A00F0">
      <w:numFmt w:val="decimal"/>
      <w:lvlText w:val=""/>
      <w:lvlJc w:val="left"/>
    </w:lvl>
    <w:lvl w:ilvl="2" w:tplc="46D2385C">
      <w:numFmt w:val="decimal"/>
      <w:lvlText w:val=""/>
      <w:lvlJc w:val="left"/>
    </w:lvl>
    <w:lvl w:ilvl="3" w:tplc="955A09C8">
      <w:numFmt w:val="decimal"/>
      <w:lvlText w:val=""/>
      <w:lvlJc w:val="left"/>
    </w:lvl>
    <w:lvl w:ilvl="4" w:tplc="8B769EA0">
      <w:numFmt w:val="decimal"/>
      <w:lvlText w:val=""/>
      <w:lvlJc w:val="left"/>
    </w:lvl>
    <w:lvl w:ilvl="5" w:tplc="CFA486A4">
      <w:numFmt w:val="decimal"/>
      <w:lvlText w:val=""/>
      <w:lvlJc w:val="left"/>
    </w:lvl>
    <w:lvl w:ilvl="6" w:tplc="C7D2694C">
      <w:numFmt w:val="decimal"/>
      <w:lvlText w:val=""/>
      <w:lvlJc w:val="left"/>
    </w:lvl>
    <w:lvl w:ilvl="7" w:tplc="E208EF46">
      <w:numFmt w:val="decimal"/>
      <w:lvlText w:val=""/>
      <w:lvlJc w:val="left"/>
    </w:lvl>
    <w:lvl w:ilvl="8" w:tplc="EC5E535E">
      <w:numFmt w:val="decimal"/>
      <w:lvlText w:val=""/>
      <w:lvlJc w:val="left"/>
    </w:lvl>
  </w:abstractNum>
  <w:abstractNum w:abstractNumId="5">
    <w:nsid w:val="00000BB3"/>
    <w:multiLevelType w:val="hybridMultilevel"/>
    <w:tmpl w:val="7F927D2C"/>
    <w:lvl w:ilvl="0" w:tplc="79624A72">
      <w:start w:val="1"/>
      <w:numFmt w:val="bullet"/>
      <w:lvlText w:val="о"/>
      <w:lvlJc w:val="left"/>
    </w:lvl>
    <w:lvl w:ilvl="1" w:tplc="6B1C691E">
      <w:numFmt w:val="decimal"/>
      <w:lvlText w:val=""/>
      <w:lvlJc w:val="left"/>
    </w:lvl>
    <w:lvl w:ilvl="2" w:tplc="41E6A206">
      <w:numFmt w:val="decimal"/>
      <w:lvlText w:val=""/>
      <w:lvlJc w:val="left"/>
    </w:lvl>
    <w:lvl w:ilvl="3" w:tplc="270E93E2">
      <w:numFmt w:val="decimal"/>
      <w:lvlText w:val=""/>
      <w:lvlJc w:val="left"/>
    </w:lvl>
    <w:lvl w:ilvl="4" w:tplc="E64A638E">
      <w:numFmt w:val="decimal"/>
      <w:lvlText w:val=""/>
      <w:lvlJc w:val="left"/>
    </w:lvl>
    <w:lvl w:ilvl="5" w:tplc="B3CE7790">
      <w:numFmt w:val="decimal"/>
      <w:lvlText w:val=""/>
      <w:lvlJc w:val="left"/>
    </w:lvl>
    <w:lvl w:ilvl="6" w:tplc="643238CC">
      <w:numFmt w:val="decimal"/>
      <w:lvlText w:val=""/>
      <w:lvlJc w:val="left"/>
    </w:lvl>
    <w:lvl w:ilvl="7" w:tplc="46409B2E">
      <w:numFmt w:val="decimal"/>
      <w:lvlText w:val=""/>
      <w:lvlJc w:val="left"/>
    </w:lvl>
    <w:lvl w:ilvl="8" w:tplc="BD1E9BC6">
      <w:numFmt w:val="decimal"/>
      <w:lvlText w:val=""/>
      <w:lvlJc w:val="left"/>
    </w:lvl>
  </w:abstractNum>
  <w:abstractNum w:abstractNumId="6">
    <w:nsid w:val="00000BDB"/>
    <w:multiLevelType w:val="hybridMultilevel"/>
    <w:tmpl w:val="5568EBC8"/>
    <w:lvl w:ilvl="0" w:tplc="E6A4A466">
      <w:start w:val="1"/>
      <w:numFmt w:val="bullet"/>
      <w:lvlText w:val="в"/>
      <w:lvlJc w:val="left"/>
    </w:lvl>
    <w:lvl w:ilvl="1" w:tplc="4BD0F254">
      <w:numFmt w:val="decimal"/>
      <w:lvlText w:val=""/>
      <w:lvlJc w:val="left"/>
    </w:lvl>
    <w:lvl w:ilvl="2" w:tplc="1EC6F36C">
      <w:numFmt w:val="decimal"/>
      <w:lvlText w:val=""/>
      <w:lvlJc w:val="left"/>
    </w:lvl>
    <w:lvl w:ilvl="3" w:tplc="3F6ED840">
      <w:numFmt w:val="decimal"/>
      <w:lvlText w:val=""/>
      <w:lvlJc w:val="left"/>
    </w:lvl>
    <w:lvl w:ilvl="4" w:tplc="B38ED714">
      <w:numFmt w:val="decimal"/>
      <w:lvlText w:val=""/>
      <w:lvlJc w:val="left"/>
    </w:lvl>
    <w:lvl w:ilvl="5" w:tplc="9CB2059C">
      <w:numFmt w:val="decimal"/>
      <w:lvlText w:val=""/>
      <w:lvlJc w:val="left"/>
    </w:lvl>
    <w:lvl w:ilvl="6" w:tplc="95160332">
      <w:numFmt w:val="decimal"/>
      <w:lvlText w:val=""/>
      <w:lvlJc w:val="left"/>
    </w:lvl>
    <w:lvl w:ilvl="7" w:tplc="08E203BE">
      <w:numFmt w:val="decimal"/>
      <w:lvlText w:val=""/>
      <w:lvlJc w:val="left"/>
    </w:lvl>
    <w:lvl w:ilvl="8" w:tplc="C784A280">
      <w:numFmt w:val="decimal"/>
      <w:lvlText w:val=""/>
      <w:lvlJc w:val="left"/>
    </w:lvl>
  </w:abstractNum>
  <w:abstractNum w:abstractNumId="7">
    <w:nsid w:val="00000DDC"/>
    <w:multiLevelType w:val="hybridMultilevel"/>
    <w:tmpl w:val="E91A256C"/>
    <w:lvl w:ilvl="0" w:tplc="17DCBFB6">
      <w:start w:val="1"/>
      <w:numFmt w:val="bullet"/>
      <w:lvlText w:val="-"/>
      <w:lvlJc w:val="left"/>
    </w:lvl>
    <w:lvl w:ilvl="1" w:tplc="28DABEC4">
      <w:numFmt w:val="decimal"/>
      <w:lvlText w:val=""/>
      <w:lvlJc w:val="left"/>
    </w:lvl>
    <w:lvl w:ilvl="2" w:tplc="09568E34">
      <w:numFmt w:val="decimal"/>
      <w:lvlText w:val=""/>
      <w:lvlJc w:val="left"/>
    </w:lvl>
    <w:lvl w:ilvl="3" w:tplc="C6683E22">
      <w:numFmt w:val="decimal"/>
      <w:lvlText w:val=""/>
      <w:lvlJc w:val="left"/>
    </w:lvl>
    <w:lvl w:ilvl="4" w:tplc="ED2A2328">
      <w:numFmt w:val="decimal"/>
      <w:lvlText w:val=""/>
      <w:lvlJc w:val="left"/>
    </w:lvl>
    <w:lvl w:ilvl="5" w:tplc="224873A8">
      <w:numFmt w:val="decimal"/>
      <w:lvlText w:val=""/>
      <w:lvlJc w:val="left"/>
    </w:lvl>
    <w:lvl w:ilvl="6" w:tplc="602852E8">
      <w:numFmt w:val="decimal"/>
      <w:lvlText w:val=""/>
      <w:lvlJc w:val="left"/>
    </w:lvl>
    <w:lvl w:ilvl="7" w:tplc="FA682CDE">
      <w:numFmt w:val="decimal"/>
      <w:lvlText w:val=""/>
      <w:lvlJc w:val="left"/>
    </w:lvl>
    <w:lvl w:ilvl="8" w:tplc="A7BECAE4">
      <w:numFmt w:val="decimal"/>
      <w:lvlText w:val=""/>
      <w:lvlJc w:val="left"/>
    </w:lvl>
  </w:abstractNum>
  <w:abstractNum w:abstractNumId="8">
    <w:nsid w:val="000012E1"/>
    <w:multiLevelType w:val="hybridMultilevel"/>
    <w:tmpl w:val="5658DBF4"/>
    <w:lvl w:ilvl="0" w:tplc="ABEE6964">
      <w:start w:val="1"/>
      <w:numFmt w:val="bullet"/>
      <w:lvlText w:val="В"/>
      <w:lvlJc w:val="left"/>
    </w:lvl>
    <w:lvl w:ilvl="1" w:tplc="782CB626">
      <w:numFmt w:val="decimal"/>
      <w:lvlText w:val=""/>
      <w:lvlJc w:val="left"/>
    </w:lvl>
    <w:lvl w:ilvl="2" w:tplc="68E6A670">
      <w:numFmt w:val="decimal"/>
      <w:lvlText w:val=""/>
      <w:lvlJc w:val="left"/>
    </w:lvl>
    <w:lvl w:ilvl="3" w:tplc="B0CE64B0">
      <w:numFmt w:val="decimal"/>
      <w:lvlText w:val=""/>
      <w:lvlJc w:val="left"/>
    </w:lvl>
    <w:lvl w:ilvl="4" w:tplc="2E749CE4">
      <w:numFmt w:val="decimal"/>
      <w:lvlText w:val=""/>
      <w:lvlJc w:val="left"/>
    </w:lvl>
    <w:lvl w:ilvl="5" w:tplc="40EAA1D8">
      <w:numFmt w:val="decimal"/>
      <w:lvlText w:val=""/>
      <w:lvlJc w:val="left"/>
    </w:lvl>
    <w:lvl w:ilvl="6" w:tplc="7A2C7898">
      <w:numFmt w:val="decimal"/>
      <w:lvlText w:val=""/>
      <w:lvlJc w:val="left"/>
    </w:lvl>
    <w:lvl w:ilvl="7" w:tplc="ED300D54">
      <w:numFmt w:val="decimal"/>
      <w:lvlText w:val=""/>
      <w:lvlJc w:val="left"/>
    </w:lvl>
    <w:lvl w:ilvl="8" w:tplc="C318E49C">
      <w:numFmt w:val="decimal"/>
      <w:lvlText w:val=""/>
      <w:lvlJc w:val="left"/>
    </w:lvl>
  </w:abstractNum>
  <w:abstractNum w:abstractNumId="9">
    <w:nsid w:val="000015A1"/>
    <w:multiLevelType w:val="hybridMultilevel"/>
    <w:tmpl w:val="306CE58E"/>
    <w:lvl w:ilvl="0" w:tplc="1682E7CA">
      <w:start w:val="1"/>
      <w:numFmt w:val="bullet"/>
      <w:lvlText w:val="-"/>
      <w:lvlJc w:val="left"/>
    </w:lvl>
    <w:lvl w:ilvl="1" w:tplc="CD5E4DD2">
      <w:numFmt w:val="decimal"/>
      <w:lvlText w:val=""/>
      <w:lvlJc w:val="left"/>
    </w:lvl>
    <w:lvl w:ilvl="2" w:tplc="E37A4CA6">
      <w:numFmt w:val="decimal"/>
      <w:lvlText w:val=""/>
      <w:lvlJc w:val="left"/>
    </w:lvl>
    <w:lvl w:ilvl="3" w:tplc="E3EECB80">
      <w:numFmt w:val="decimal"/>
      <w:lvlText w:val=""/>
      <w:lvlJc w:val="left"/>
    </w:lvl>
    <w:lvl w:ilvl="4" w:tplc="7D64D0EE">
      <w:numFmt w:val="decimal"/>
      <w:lvlText w:val=""/>
      <w:lvlJc w:val="left"/>
    </w:lvl>
    <w:lvl w:ilvl="5" w:tplc="E718031E">
      <w:numFmt w:val="decimal"/>
      <w:lvlText w:val=""/>
      <w:lvlJc w:val="left"/>
    </w:lvl>
    <w:lvl w:ilvl="6" w:tplc="120C95FA">
      <w:numFmt w:val="decimal"/>
      <w:lvlText w:val=""/>
      <w:lvlJc w:val="left"/>
    </w:lvl>
    <w:lvl w:ilvl="7" w:tplc="FDD8EC38">
      <w:numFmt w:val="decimal"/>
      <w:lvlText w:val=""/>
      <w:lvlJc w:val="left"/>
    </w:lvl>
    <w:lvl w:ilvl="8" w:tplc="C43A7ACC">
      <w:numFmt w:val="decimal"/>
      <w:lvlText w:val=""/>
      <w:lvlJc w:val="left"/>
    </w:lvl>
  </w:abstractNum>
  <w:abstractNum w:abstractNumId="10">
    <w:nsid w:val="00001A49"/>
    <w:multiLevelType w:val="hybridMultilevel"/>
    <w:tmpl w:val="6ACA6594"/>
    <w:lvl w:ilvl="0" w:tplc="453A273A">
      <w:start w:val="1"/>
      <w:numFmt w:val="bullet"/>
      <w:lvlText w:val="В"/>
      <w:lvlJc w:val="left"/>
    </w:lvl>
    <w:lvl w:ilvl="1" w:tplc="39EEE600">
      <w:numFmt w:val="decimal"/>
      <w:lvlText w:val=""/>
      <w:lvlJc w:val="left"/>
    </w:lvl>
    <w:lvl w:ilvl="2" w:tplc="511E3C4C">
      <w:numFmt w:val="decimal"/>
      <w:lvlText w:val=""/>
      <w:lvlJc w:val="left"/>
    </w:lvl>
    <w:lvl w:ilvl="3" w:tplc="C04A7676">
      <w:numFmt w:val="decimal"/>
      <w:lvlText w:val=""/>
      <w:lvlJc w:val="left"/>
    </w:lvl>
    <w:lvl w:ilvl="4" w:tplc="1D243158">
      <w:numFmt w:val="decimal"/>
      <w:lvlText w:val=""/>
      <w:lvlJc w:val="left"/>
    </w:lvl>
    <w:lvl w:ilvl="5" w:tplc="6CE4EA68">
      <w:numFmt w:val="decimal"/>
      <w:lvlText w:val=""/>
      <w:lvlJc w:val="left"/>
    </w:lvl>
    <w:lvl w:ilvl="6" w:tplc="39909234">
      <w:numFmt w:val="decimal"/>
      <w:lvlText w:val=""/>
      <w:lvlJc w:val="left"/>
    </w:lvl>
    <w:lvl w:ilvl="7" w:tplc="64E06DB8">
      <w:numFmt w:val="decimal"/>
      <w:lvlText w:val=""/>
      <w:lvlJc w:val="left"/>
    </w:lvl>
    <w:lvl w:ilvl="8" w:tplc="C69008B6">
      <w:numFmt w:val="decimal"/>
      <w:lvlText w:val=""/>
      <w:lvlJc w:val="left"/>
    </w:lvl>
  </w:abstractNum>
  <w:abstractNum w:abstractNumId="11">
    <w:nsid w:val="00002213"/>
    <w:multiLevelType w:val="hybridMultilevel"/>
    <w:tmpl w:val="50203C9C"/>
    <w:lvl w:ilvl="0" w:tplc="7B12FAD0">
      <w:start w:val="1"/>
      <w:numFmt w:val="bullet"/>
      <w:lvlText w:val="•"/>
      <w:lvlJc w:val="left"/>
    </w:lvl>
    <w:lvl w:ilvl="1" w:tplc="9FF05B1E">
      <w:numFmt w:val="decimal"/>
      <w:lvlText w:val=""/>
      <w:lvlJc w:val="left"/>
    </w:lvl>
    <w:lvl w:ilvl="2" w:tplc="2522F2AE">
      <w:numFmt w:val="decimal"/>
      <w:lvlText w:val=""/>
      <w:lvlJc w:val="left"/>
    </w:lvl>
    <w:lvl w:ilvl="3" w:tplc="95F0B178">
      <w:numFmt w:val="decimal"/>
      <w:lvlText w:val=""/>
      <w:lvlJc w:val="left"/>
    </w:lvl>
    <w:lvl w:ilvl="4" w:tplc="E1CAC82C">
      <w:numFmt w:val="decimal"/>
      <w:lvlText w:val=""/>
      <w:lvlJc w:val="left"/>
    </w:lvl>
    <w:lvl w:ilvl="5" w:tplc="E7B0E4E6">
      <w:numFmt w:val="decimal"/>
      <w:lvlText w:val=""/>
      <w:lvlJc w:val="left"/>
    </w:lvl>
    <w:lvl w:ilvl="6" w:tplc="C81EBB68">
      <w:numFmt w:val="decimal"/>
      <w:lvlText w:val=""/>
      <w:lvlJc w:val="left"/>
    </w:lvl>
    <w:lvl w:ilvl="7" w:tplc="F376BEB2">
      <w:numFmt w:val="decimal"/>
      <w:lvlText w:val=""/>
      <w:lvlJc w:val="left"/>
    </w:lvl>
    <w:lvl w:ilvl="8" w:tplc="2488D994">
      <w:numFmt w:val="decimal"/>
      <w:lvlText w:val=""/>
      <w:lvlJc w:val="left"/>
    </w:lvl>
  </w:abstractNum>
  <w:abstractNum w:abstractNumId="12">
    <w:nsid w:val="000022EE"/>
    <w:multiLevelType w:val="hybridMultilevel"/>
    <w:tmpl w:val="17FC5FEE"/>
    <w:lvl w:ilvl="0" w:tplc="4178EE56">
      <w:start w:val="1"/>
      <w:numFmt w:val="bullet"/>
      <w:lvlText w:val="-"/>
      <w:lvlJc w:val="left"/>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489AE2">
      <w:numFmt w:val="decimal"/>
      <w:lvlText w:val=""/>
      <w:lvlJc w:val="left"/>
    </w:lvl>
    <w:lvl w:ilvl="2" w:tplc="352E9658">
      <w:numFmt w:val="decimal"/>
      <w:lvlText w:val=""/>
      <w:lvlJc w:val="left"/>
    </w:lvl>
    <w:lvl w:ilvl="3" w:tplc="3B3E0C02">
      <w:numFmt w:val="decimal"/>
      <w:lvlText w:val=""/>
      <w:lvlJc w:val="left"/>
    </w:lvl>
    <w:lvl w:ilvl="4" w:tplc="F74479CC">
      <w:numFmt w:val="decimal"/>
      <w:lvlText w:val=""/>
      <w:lvlJc w:val="left"/>
    </w:lvl>
    <w:lvl w:ilvl="5" w:tplc="2DFC7E0A">
      <w:numFmt w:val="decimal"/>
      <w:lvlText w:val=""/>
      <w:lvlJc w:val="left"/>
    </w:lvl>
    <w:lvl w:ilvl="6" w:tplc="E6B2C944">
      <w:numFmt w:val="decimal"/>
      <w:lvlText w:val=""/>
      <w:lvlJc w:val="left"/>
    </w:lvl>
    <w:lvl w:ilvl="7" w:tplc="CD3C0A94">
      <w:numFmt w:val="decimal"/>
      <w:lvlText w:val=""/>
      <w:lvlJc w:val="left"/>
    </w:lvl>
    <w:lvl w:ilvl="8" w:tplc="3544E23C">
      <w:numFmt w:val="decimal"/>
      <w:lvlText w:val=""/>
      <w:lvlJc w:val="left"/>
    </w:lvl>
  </w:abstractNum>
  <w:abstractNum w:abstractNumId="13">
    <w:nsid w:val="00002350"/>
    <w:multiLevelType w:val="hybridMultilevel"/>
    <w:tmpl w:val="544A2FCC"/>
    <w:lvl w:ilvl="0" w:tplc="4178EE56">
      <w:start w:val="1"/>
      <w:numFmt w:val="bullet"/>
      <w:lvlText w:val="-"/>
      <w:lvlJc w:val="left"/>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F54A4AC">
      <w:numFmt w:val="decimal"/>
      <w:lvlText w:val=""/>
      <w:lvlJc w:val="left"/>
    </w:lvl>
    <w:lvl w:ilvl="2" w:tplc="07CA2200">
      <w:numFmt w:val="decimal"/>
      <w:lvlText w:val=""/>
      <w:lvlJc w:val="left"/>
    </w:lvl>
    <w:lvl w:ilvl="3" w:tplc="D3C83FFE">
      <w:numFmt w:val="decimal"/>
      <w:lvlText w:val=""/>
      <w:lvlJc w:val="left"/>
    </w:lvl>
    <w:lvl w:ilvl="4" w:tplc="66CAE178">
      <w:numFmt w:val="decimal"/>
      <w:lvlText w:val=""/>
      <w:lvlJc w:val="left"/>
    </w:lvl>
    <w:lvl w:ilvl="5" w:tplc="4B78C65A">
      <w:numFmt w:val="decimal"/>
      <w:lvlText w:val=""/>
      <w:lvlJc w:val="left"/>
    </w:lvl>
    <w:lvl w:ilvl="6" w:tplc="E3446844">
      <w:numFmt w:val="decimal"/>
      <w:lvlText w:val=""/>
      <w:lvlJc w:val="left"/>
    </w:lvl>
    <w:lvl w:ilvl="7" w:tplc="70640E5E">
      <w:numFmt w:val="decimal"/>
      <w:lvlText w:val=""/>
      <w:lvlJc w:val="left"/>
    </w:lvl>
    <w:lvl w:ilvl="8" w:tplc="93A22768">
      <w:numFmt w:val="decimal"/>
      <w:lvlText w:val=""/>
      <w:lvlJc w:val="left"/>
    </w:lvl>
  </w:abstractNum>
  <w:abstractNum w:abstractNumId="14">
    <w:nsid w:val="0000260D"/>
    <w:multiLevelType w:val="hybridMultilevel"/>
    <w:tmpl w:val="A90A7C2A"/>
    <w:lvl w:ilvl="0" w:tplc="E040BC14">
      <w:start w:val="9"/>
      <w:numFmt w:val="decimal"/>
      <w:lvlText w:val="%1"/>
      <w:lvlJc w:val="left"/>
    </w:lvl>
    <w:lvl w:ilvl="1" w:tplc="DEB67324">
      <w:numFmt w:val="decimal"/>
      <w:lvlText w:val=""/>
      <w:lvlJc w:val="left"/>
    </w:lvl>
    <w:lvl w:ilvl="2" w:tplc="A36AA8A8">
      <w:numFmt w:val="decimal"/>
      <w:lvlText w:val=""/>
      <w:lvlJc w:val="left"/>
    </w:lvl>
    <w:lvl w:ilvl="3" w:tplc="E1F06A72">
      <w:numFmt w:val="decimal"/>
      <w:lvlText w:val=""/>
      <w:lvlJc w:val="left"/>
    </w:lvl>
    <w:lvl w:ilvl="4" w:tplc="2EE0A93E">
      <w:numFmt w:val="decimal"/>
      <w:lvlText w:val=""/>
      <w:lvlJc w:val="left"/>
    </w:lvl>
    <w:lvl w:ilvl="5" w:tplc="210E68F8">
      <w:numFmt w:val="decimal"/>
      <w:lvlText w:val=""/>
      <w:lvlJc w:val="left"/>
    </w:lvl>
    <w:lvl w:ilvl="6" w:tplc="53D8039E">
      <w:numFmt w:val="decimal"/>
      <w:lvlText w:val=""/>
      <w:lvlJc w:val="left"/>
    </w:lvl>
    <w:lvl w:ilvl="7" w:tplc="3C3063F8">
      <w:numFmt w:val="decimal"/>
      <w:lvlText w:val=""/>
      <w:lvlJc w:val="left"/>
    </w:lvl>
    <w:lvl w:ilvl="8" w:tplc="ABF2D0BA">
      <w:numFmt w:val="decimal"/>
      <w:lvlText w:val=""/>
      <w:lvlJc w:val="left"/>
    </w:lvl>
  </w:abstractNum>
  <w:abstractNum w:abstractNumId="15">
    <w:nsid w:val="00002C3B"/>
    <w:multiLevelType w:val="hybridMultilevel"/>
    <w:tmpl w:val="FF004678"/>
    <w:lvl w:ilvl="0" w:tplc="E6A868AE">
      <w:start w:val="1"/>
      <w:numFmt w:val="bullet"/>
      <w:lvlText w:val="-"/>
      <w:lvlJc w:val="left"/>
    </w:lvl>
    <w:lvl w:ilvl="1" w:tplc="5AD045D8">
      <w:numFmt w:val="decimal"/>
      <w:lvlText w:val=""/>
      <w:lvlJc w:val="left"/>
    </w:lvl>
    <w:lvl w:ilvl="2" w:tplc="BE1E371A">
      <w:numFmt w:val="decimal"/>
      <w:lvlText w:val=""/>
      <w:lvlJc w:val="left"/>
    </w:lvl>
    <w:lvl w:ilvl="3" w:tplc="3C6EB3C2">
      <w:numFmt w:val="decimal"/>
      <w:lvlText w:val=""/>
      <w:lvlJc w:val="left"/>
    </w:lvl>
    <w:lvl w:ilvl="4" w:tplc="C6C2999C">
      <w:numFmt w:val="decimal"/>
      <w:lvlText w:val=""/>
      <w:lvlJc w:val="left"/>
    </w:lvl>
    <w:lvl w:ilvl="5" w:tplc="A4B660D2">
      <w:numFmt w:val="decimal"/>
      <w:lvlText w:val=""/>
      <w:lvlJc w:val="left"/>
    </w:lvl>
    <w:lvl w:ilvl="6" w:tplc="AC781E46">
      <w:numFmt w:val="decimal"/>
      <w:lvlText w:val=""/>
      <w:lvlJc w:val="left"/>
    </w:lvl>
    <w:lvl w:ilvl="7" w:tplc="D2F0CBF8">
      <w:numFmt w:val="decimal"/>
      <w:lvlText w:val=""/>
      <w:lvlJc w:val="left"/>
    </w:lvl>
    <w:lvl w:ilvl="8" w:tplc="9980406E">
      <w:numFmt w:val="decimal"/>
      <w:lvlText w:val=""/>
      <w:lvlJc w:val="left"/>
    </w:lvl>
  </w:abstractNum>
  <w:abstractNum w:abstractNumId="16">
    <w:nsid w:val="00002E40"/>
    <w:multiLevelType w:val="hybridMultilevel"/>
    <w:tmpl w:val="C7102B32"/>
    <w:lvl w:ilvl="0" w:tplc="97565E66">
      <w:start w:val="1"/>
      <w:numFmt w:val="bullet"/>
      <w:lvlText w:val="-"/>
      <w:lvlJc w:val="left"/>
    </w:lvl>
    <w:lvl w:ilvl="1" w:tplc="DF10F8F4">
      <w:numFmt w:val="decimal"/>
      <w:lvlText w:val=""/>
      <w:lvlJc w:val="left"/>
    </w:lvl>
    <w:lvl w:ilvl="2" w:tplc="48FEC4D2">
      <w:numFmt w:val="decimal"/>
      <w:lvlText w:val=""/>
      <w:lvlJc w:val="left"/>
    </w:lvl>
    <w:lvl w:ilvl="3" w:tplc="5F9AFF84">
      <w:numFmt w:val="decimal"/>
      <w:lvlText w:val=""/>
      <w:lvlJc w:val="left"/>
    </w:lvl>
    <w:lvl w:ilvl="4" w:tplc="19ECDF9E">
      <w:numFmt w:val="decimal"/>
      <w:lvlText w:val=""/>
      <w:lvlJc w:val="left"/>
    </w:lvl>
    <w:lvl w:ilvl="5" w:tplc="2A28BC92">
      <w:numFmt w:val="decimal"/>
      <w:lvlText w:val=""/>
      <w:lvlJc w:val="left"/>
    </w:lvl>
    <w:lvl w:ilvl="6" w:tplc="B35A3C16">
      <w:numFmt w:val="decimal"/>
      <w:lvlText w:val=""/>
      <w:lvlJc w:val="left"/>
    </w:lvl>
    <w:lvl w:ilvl="7" w:tplc="75721D5A">
      <w:numFmt w:val="decimal"/>
      <w:lvlText w:val=""/>
      <w:lvlJc w:val="left"/>
    </w:lvl>
    <w:lvl w:ilvl="8" w:tplc="55307BCA">
      <w:numFmt w:val="decimal"/>
      <w:lvlText w:val=""/>
      <w:lvlJc w:val="left"/>
    </w:lvl>
  </w:abstractNum>
  <w:abstractNum w:abstractNumId="17">
    <w:nsid w:val="00002EA6"/>
    <w:multiLevelType w:val="hybridMultilevel"/>
    <w:tmpl w:val="8BF2458E"/>
    <w:lvl w:ilvl="0" w:tplc="B3C87538">
      <w:start w:val="1"/>
      <w:numFmt w:val="bullet"/>
      <w:lvlText w:val="О."/>
      <w:lvlJc w:val="left"/>
    </w:lvl>
    <w:lvl w:ilvl="1" w:tplc="6136E396">
      <w:numFmt w:val="decimal"/>
      <w:lvlText w:val=""/>
      <w:lvlJc w:val="left"/>
    </w:lvl>
    <w:lvl w:ilvl="2" w:tplc="726E5DDA">
      <w:numFmt w:val="decimal"/>
      <w:lvlText w:val=""/>
      <w:lvlJc w:val="left"/>
    </w:lvl>
    <w:lvl w:ilvl="3" w:tplc="FCAE674C">
      <w:numFmt w:val="decimal"/>
      <w:lvlText w:val=""/>
      <w:lvlJc w:val="left"/>
    </w:lvl>
    <w:lvl w:ilvl="4" w:tplc="57CE1350">
      <w:numFmt w:val="decimal"/>
      <w:lvlText w:val=""/>
      <w:lvlJc w:val="left"/>
    </w:lvl>
    <w:lvl w:ilvl="5" w:tplc="4F30380C">
      <w:numFmt w:val="decimal"/>
      <w:lvlText w:val=""/>
      <w:lvlJc w:val="left"/>
    </w:lvl>
    <w:lvl w:ilvl="6" w:tplc="76C03B0E">
      <w:numFmt w:val="decimal"/>
      <w:lvlText w:val=""/>
      <w:lvlJc w:val="left"/>
    </w:lvl>
    <w:lvl w:ilvl="7" w:tplc="125A8A56">
      <w:numFmt w:val="decimal"/>
      <w:lvlText w:val=""/>
      <w:lvlJc w:val="left"/>
    </w:lvl>
    <w:lvl w:ilvl="8" w:tplc="85D4B084">
      <w:numFmt w:val="decimal"/>
      <w:lvlText w:val=""/>
      <w:lvlJc w:val="left"/>
    </w:lvl>
  </w:abstractNum>
  <w:abstractNum w:abstractNumId="18">
    <w:nsid w:val="0000301C"/>
    <w:multiLevelType w:val="hybridMultilevel"/>
    <w:tmpl w:val="F15C101E"/>
    <w:lvl w:ilvl="0" w:tplc="AAE82396">
      <w:start w:val="1"/>
      <w:numFmt w:val="bullet"/>
      <w:lvlText w:val="в"/>
      <w:lvlJc w:val="left"/>
    </w:lvl>
    <w:lvl w:ilvl="1" w:tplc="8EDE46EE">
      <w:numFmt w:val="decimal"/>
      <w:lvlText w:val=""/>
      <w:lvlJc w:val="left"/>
    </w:lvl>
    <w:lvl w:ilvl="2" w:tplc="66C60FEC">
      <w:numFmt w:val="decimal"/>
      <w:lvlText w:val=""/>
      <w:lvlJc w:val="left"/>
    </w:lvl>
    <w:lvl w:ilvl="3" w:tplc="1CC632F6">
      <w:numFmt w:val="decimal"/>
      <w:lvlText w:val=""/>
      <w:lvlJc w:val="left"/>
    </w:lvl>
    <w:lvl w:ilvl="4" w:tplc="988A8858">
      <w:numFmt w:val="decimal"/>
      <w:lvlText w:val=""/>
      <w:lvlJc w:val="left"/>
    </w:lvl>
    <w:lvl w:ilvl="5" w:tplc="1B0C190A">
      <w:numFmt w:val="decimal"/>
      <w:lvlText w:val=""/>
      <w:lvlJc w:val="left"/>
    </w:lvl>
    <w:lvl w:ilvl="6" w:tplc="DF80EA22">
      <w:numFmt w:val="decimal"/>
      <w:lvlText w:val=""/>
      <w:lvlJc w:val="left"/>
    </w:lvl>
    <w:lvl w:ilvl="7" w:tplc="AEE06B7C">
      <w:numFmt w:val="decimal"/>
      <w:lvlText w:val=""/>
      <w:lvlJc w:val="left"/>
    </w:lvl>
    <w:lvl w:ilvl="8" w:tplc="E460BE84">
      <w:numFmt w:val="decimal"/>
      <w:lvlText w:val=""/>
      <w:lvlJc w:val="left"/>
    </w:lvl>
  </w:abstractNum>
  <w:abstractNum w:abstractNumId="19">
    <w:nsid w:val="0000314F"/>
    <w:multiLevelType w:val="hybridMultilevel"/>
    <w:tmpl w:val="0706C93E"/>
    <w:lvl w:ilvl="0" w:tplc="EF7AADDC">
      <w:start w:val="1"/>
      <w:numFmt w:val="bullet"/>
      <w:lvlText w:val="-"/>
      <w:lvlJc w:val="left"/>
    </w:lvl>
    <w:lvl w:ilvl="1" w:tplc="557E1EFA">
      <w:numFmt w:val="decimal"/>
      <w:lvlText w:val=""/>
      <w:lvlJc w:val="left"/>
    </w:lvl>
    <w:lvl w:ilvl="2" w:tplc="AE70A33A">
      <w:numFmt w:val="decimal"/>
      <w:lvlText w:val=""/>
      <w:lvlJc w:val="left"/>
    </w:lvl>
    <w:lvl w:ilvl="3" w:tplc="8B54B422">
      <w:numFmt w:val="decimal"/>
      <w:lvlText w:val=""/>
      <w:lvlJc w:val="left"/>
    </w:lvl>
    <w:lvl w:ilvl="4" w:tplc="316C804C">
      <w:numFmt w:val="decimal"/>
      <w:lvlText w:val=""/>
      <w:lvlJc w:val="left"/>
    </w:lvl>
    <w:lvl w:ilvl="5" w:tplc="51F481A2">
      <w:numFmt w:val="decimal"/>
      <w:lvlText w:val=""/>
      <w:lvlJc w:val="left"/>
    </w:lvl>
    <w:lvl w:ilvl="6" w:tplc="A08EE894">
      <w:numFmt w:val="decimal"/>
      <w:lvlText w:val=""/>
      <w:lvlJc w:val="left"/>
    </w:lvl>
    <w:lvl w:ilvl="7" w:tplc="1414B316">
      <w:numFmt w:val="decimal"/>
      <w:lvlText w:val=""/>
      <w:lvlJc w:val="left"/>
    </w:lvl>
    <w:lvl w:ilvl="8" w:tplc="E9FE4D8A">
      <w:numFmt w:val="decimal"/>
      <w:lvlText w:val=""/>
      <w:lvlJc w:val="left"/>
    </w:lvl>
  </w:abstractNum>
  <w:abstractNum w:abstractNumId="20">
    <w:nsid w:val="0000323B"/>
    <w:multiLevelType w:val="hybridMultilevel"/>
    <w:tmpl w:val="97C0105E"/>
    <w:lvl w:ilvl="0" w:tplc="417A4B34">
      <w:start w:val="8"/>
      <w:numFmt w:val="decimal"/>
      <w:lvlText w:val="%1"/>
      <w:lvlJc w:val="left"/>
    </w:lvl>
    <w:lvl w:ilvl="1" w:tplc="8696BB9A">
      <w:numFmt w:val="decimal"/>
      <w:lvlText w:val=""/>
      <w:lvlJc w:val="left"/>
    </w:lvl>
    <w:lvl w:ilvl="2" w:tplc="8026C134">
      <w:numFmt w:val="decimal"/>
      <w:lvlText w:val=""/>
      <w:lvlJc w:val="left"/>
    </w:lvl>
    <w:lvl w:ilvl="3" w:tplc="967C7B12">
      <w:numFmt w:val="decimal"/>
      <w:lvlText w:val=""/>
      <w:lvlJc w:val="left"/>
    </w:lvl>
    <w:lvl w:ilvl="4" w:tplc="07F47FDC">
      <w:numFmt w:val="decimal"/>
      <w:lvlText w:val=""/>
      <w:lvlJc w:val="left"/>
    </w:lvl>
    <w:lvl w:ilvl="5" w:tplc="BDB424A4">
      <w:numFmt w:val="decimal"/>
      <w:lvlText w:val=""/>
      <w:lvlJc w:val="left"/>
    </w:lvl>
    <w:lvl w:ilvl="6" w:tplc="3074363A">
      <w:numFmt w:val="decimal"/>
      <w:lvlText w:val=""/>
      <w:lvlJc w:val="left"/>
    </w:lvl>
    <w:lvl w:ilvl="7" w:tplc="CAD293C4">
      <w:numFmt w:val="decimal"/>
      <w:lvlText w:val=""/>
      <w:lvlJc w:val="left"/>
    </w:lvl>
    <w:lvl w:ilvl="8" w:tplc="686A0490">
      <w:numFmt w:val="decimal"/>
      <w:lvlText w:val=""/>
      <w:lvlJc w:val="left"/>
    </w:lvl>
  </w:abstractNum>
  <w:abstractNum w:abstractNumId="21">
    <w:nsid w:val="00003A9E"/>
    <w:multiLevelType w:val="hybridMultilevel"/>
    <w:tmpl w:val="585E737E"/>
    <w:lvl w:ilvl="0" w:tplc="162ACE04">
      <w:start w:val="1"/>
      <w:numFmt w:val="bullet"/>
      <w:lvlText w:val="-"/>
      <w:lvlJc w:val="left"/>
    </w:lvl>
    <w:lvl w:ilvl="1" w:tplc="0D165E9C">
      <w:numFmt w:val="decimal"/>
      <w:lvlText w:val=""/>
      <w:lvlJc w:val="left"/>
    </w:lvl>
    <w:lvl w:ilvl="2" w:tplc="0D3E6DA2">
      <w:numFmt w:val="decimal"/>
      <w:lvlText w:val=""/>
      <w:lvlJc w:val="left"/>
    </w:lvl>
    <w:lvl w:ilvl="3" w:tplc="4162B740">
      <w:numFmt w:val="decimal"/>
      <w:lvlText w:val=""/>
      <w:lvlJc w:val="left"/>
    </w:lvl>
    <w:lvl w:ilvl="4" w:tplc="A8124A04">
      <w:numFmt w:val="decimal"/>
      <w:lvlText w:val=""/>
      <w:lvlJc w:val="left"/>
    </w:lvl>
    <w:lvl w:ilvl="5" w:tplc="049C4C98">
      <w:numFmt w:val="decimal"/>
      <w:lvlText w:val=""/>
      <w:lvlJc w:val="left"/>
    </w:lvl>
    <w:lvl w:ilvl="6" w:tplc="F572AEB2">
      <w:numFmt w:val="decimal"/>
      <w:lvlText w:val=""/>
      <w:lvlJc w:val="left"/>
    </w:lvl>
    <w:lvl w:ilvl="7" w:tplc="86A4D278">
      <w:numFmt w:val="decimal"/>
      <w:lvlText w:val=""/>
      <w:lvlJc w:val="left"/>
    </w:lvl>
    <w:lvl w:ilvl="8" w:tplc="FBFC79FC">
      <w:numFmt w:val="decimal"/>
      <w:lvlText w:val=""/>
      <w:lvlJc w:val="left"/>
    </w:lvl>
  </w:abstractNum>
  <w:abstractNum w:abstractNumId="22">
    <w:nsid w:val="00003BF6"/>
    <w:multiLevelType w:val="hybridMultilevel"/>
    <w:tmpl w:val="3B8CE894"/>
    <w:lvl w:ilvl="0" w:tplc="001C8C0A">
      <w:start w:val="1"/>
      <w:numFmt w:val="bullet"/>
      <w:lvlText w:val="-"/>
      <w:lvlJc w:val="left"/>
    </w:lvl>
    <w:lvl w:ilvl="1" w:tplc="FD368A38">
      <w:numFmt w:val="decimal"/>
      <w:lvlText w:val=""/>
      <w:lvlJc w:val="left"/>
    </w:lvl>
    <w:lvl w:ilvl="2" w:tplc="277ABDF0">
      <w:numFmt w:val="decimal"/>
      <w:lvlText w:val=""/>
      <w:lvlJc w:val="left"/>
    </w:lvl>
    <w:lvl w:ilvl="3" w:tplc="2430C9EA">
      <w:numFmt w:val="decimal"/>
      <w:lvlText w:val=""/>
      <w:lvlJc w:val="left"/>
    </w:lvl>
    <w:lvl w:ilvl="4" w:tplc="CE8E964E">
      <w:numFmt w:val="decimal"/>
      <w:lvlText w:val=""/>
      <w:lvlJc w:val="left"/>
    </w:lvl>
    <w:lvl w:ilvl="5" w:tplc="97DEA3E8">
      <w:numFmt w:val="decimal"/>
      <w:lvlText w:val=""/>
      <w:lvlJc w:val="left"/>
    </w:lvl>
    <w:lvl w:ilvl="6" w:tplc="74B25C6A">
      <w:numFmt w:val="decimal"/>
      <w:lvlText w:val=""/>
      <w:lvlJc w:val="left"/>
    </w:lvl>
    <w:lvl w:ilvl="7" w:tplc="ABC415C2">
      <w:numFmt w:val="decimal"/>
      <w:lvlText w:val=""/>
      <w:lvlJc w:val="left"/>
    </w:lvl>
    <w:lvl w:ilvl="8" w:tplc="0E90E756">
      <w:numFmt w:val="decimal"/>
      <w:lvlText w:val=""/>
      <w:lvlJc w:val="left"/>
    </w:lvl>
  </w:abstractNum>
  <w:abstractNum w:abstractNumId="23">
    <w:nsid w:val="00003E12"/>
    <w:multiLevelType w:val="hybridMultilevel"/>
    <w:tmpl w:val="0DB09D4E"/>
    <w:lvl w:ilvl="0" w:tplc="2BDAA552">
      <w:start w:val="1"/>
      <w:numFmt w:val="bullet"/>
      <w:lvlText w:val="-"/>
      <w:lvlJc w:val="left"/>
    </w:lvl>
    <w:lvl w:ilvl="1" w:tplc="E68063C8">
      <w:numFmt w:val="decimal"/>
      <w:lvlText w:val=""/>
      <w:lvlJc w:val="left"/>
    </w:lvl>
    <w:lvl w:ilvl="2" w:tplc="50960610">
      <w:numFmt w:val="decimal"/>
      <w:lvlText w:val=""/>
      <w:lvlJc w:val="left"/>
    </w:lvl>
    <w:lvl w:ilvl="3" w:tplc="E81E5D82">
      <w:numFmt w:val="decimal"/>
      <w:lvlText w:val=""/>
      <w:lvlJc w:val="left"/>
    </w:lvl>
    <w:lvl w:ilvl="4" w:tplc="B366C55E">
      <w:numFmt w:val="decimal"/>
      <w:lvlText w:val=""/>
      <w:lvlJc w:val="left"/>
    </w:lvl>
    <w:lvl w:ilvl="5" w:tplc="2D6CF0AC">
      <w:numFmt w:val="decimal"/>
      <w:lvlText w:val=""/>
      <w:lvlJc w:val="left"/>
    </w:lvl>
    <w:lvl w:ilvl="6" w:tplc="91947A96">
      <w:numFmt w:val="decimal"/>
      <w:lvlText w:val=""/>
      <w:lvlJc w:val="left"/>
    </w:lvl>
    <w:lvl w:ilvl="7" w:tplc="52A4D838">
      <w:numFmt w:val="decimal"/>
      <w:lvlText w:val=""/>
      <w:lvlJc w:val="left"/>
    </w:lvl>
    <w:lvl w:ilvl="8" w:tplc="7DB04F16">
      <w:numFmt w:val="decimal"/>
      <w:lvlText w:val=""/>
      <w:lvlJc w:val="left"/>
    </w:lvl>
  </w:abstractNum>
  <w:abstractNum w:abstractNumId="24">
    <w:nsid w:val="00004365"/>
    <w:multiLevelType w:val="hybridMultilevel"/>
    <w:tmpl w:val="00004E38"/>
    <w:lvl w:ilvl="0" w:tplc="0000662A">
      <w:start w:val="1"/>
      <w:numFmt w:val="bullet"/>
      <w:lvlText w:val=" "/>
      <w:lvlJc w:val="left"/>
      <w:pPr>
        <w:tabs>
          <w:tab w:val="num" w:pos="720"/>
        </w:tabs>
        <w:ind w:left="720" w:hanging="360"/>
      </w:pPr>
    </w:lvl>
    <w:lvl w:ilvl="1" w:tplc="00007346">
      <w:start w:val="1"/>
      <w:numFmt w:val="bullet"/>
      <w:lvlText w:val="В"/>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nsid w:val="00004944"/>
    <w:multiLevelType w:val="hybridMultilevel"/>
    <w:tmpl w:val="2CBCAF7E"/>
    <w:lvl w:ilvl="0" w:tplc="E294064C">
      <w:start w:val="1"/>
      <w:numFmt w:val="bullet"/>
      <w:lvlText w:val="-"/>
      <w:lvlJc w:val="left"/>
    </w:lvl>
    <w:lvl w:ilvl="1" w:tplc="CD3E6784">
      <w:numFmt w:val="decimal"/>
      <w:lvlText w:val=""/>
      <w:lvlJc w:val="left"/>
    </w:lvl>
    <w:lvl w:ilvl="2" w:tplc="99DAB9CA">
      <w:numFmt w:val="decimal"/>
      <w:lvlText w:val=""/>
      <w:lvlJc w:val="left"/>
    </w:lvl>
    <w:lvl w:ilvl="3" w:tplc="1C1A5FF8">
      <w:numFmt w:val="decimal"/>
      <w:lvlText w:val=""/>
      <w:lvlJc w:val="left"/>
    </w:lvl>
    <w:lvl w:ilvl="4" w:tplc="37CE5C82">
      <w:numFmt w:val="decimal"/>
      <w:lvlText w:val=""/>
      <w:lvlJc w:val="left"/>
    </w:lvl>
    <w:lvl w:ilvl="5" w:tplc="55CCC502">
      <w:numFmt w:val="decimal"/>
      <w:lvlText w:val=""/>
      <w:lvlJc w:val="left"/>
    </w:lvl>
    <w:lvl w:ilvl="6" w:tplc="8FFAEB00">
      <w:numFmt w:val="decimal"/>
      <w:lvlText w:val=""/>
      <w:lvlJc w:val="left"/>
    </w:lvl>
    <w:lvl w:ilvl="7" w:tplc="E2600442">
      <w:numFmt w:val="decimal"/>
      <w:lvlText w:val=""/>
      <w:lvlJc w:val="left"/>
    </w:lvl>
    <w:lvl w:ilvl="8" w:tplc="BB5C2EE8">
      <w:numFmt w:val="decimal"/>
      <w:lvlText w:val=""/>
      <w:lvlJc w:val="left"/>
    </w:lvl>
  </w:abstractNum>
  <w:abstractNum w:abstractNumId="26">
    <w:nsid w:val="00004B40"/>
    <w:multiLevelType w:val="hybridMultilevel"/>
    <w:tmpl w:val="0AE2E6D2"/>
    <w:lvl w:ilvl="0" w:tplc="A8485D8C">
      <w:start w:val="1"/>
      <w:numFmt w:val="bullet"/>
      <w:lvlText w:val="-"/>
      <w:lvlJc w:val="left"/>
    </w:lvl>
    <w:lvl w:ilvl="1" w:tplc="568A4F72">
      <w:numFmt w:val="decimal"/>
      <w:lvlText w:val=""/>
      <w:lvlJc w:val="left"/>
    </w:lvl>
    <w:lvl w:ilvl="2" w:tplc="459282A0">
      <w:numFmt w:val="decimal"/>
      <w:lvlText w:val=""/>
      <w:lvlJc w:val="left"/>
    </w:lvl>
    <w:lvl w:ilvl="3" w:tplc="A5AC3DF8">
      <w:numFmt w:val="decimal"/>
      <w:lvlText w:val=""/>
      <w:lvlJc w:val="left"/>
    </w:lvl>
    <w:lvl w:ilvl="4" w:tplc="B5C83082">
      <w:numFmt w:val="decimal"/>
      <w:lvlText w:val=""/>
      <w:lvlJc w:val="left"/>
    </w:lvl>
    <w:lvl w:ilvl="5" w:tplc="49AEED72">
      <w:numFmt w:val="decimal"/>
      <w:lvlText w:val=""/>
      <w:lvlJc w:val="left"/>
    </w:lvl>
    <w:lvl w:ilvl="6" w:tplc="D93EC0B0">
      <w:numFmt w:val="decimal"/>
      <w:lvlText w:val=""/>
      <w:lvlJc w:val="left"/>
    </w:lvl>
    <w:lvl w:ilvl="7" w:tplc="B4B2B588">
      <w:numFmt w:val="decimal"/>
      <w:lvlText w:val=""/>
      <w:lvlJc w:val="left"/>
    </w:lvl>
    <w:lvl w:ilvl="8" w:tplc="C8A60F3C">
      <w:numFmt w:val="decimal"/>
      <w:lvlText w:val=""/>
      <w:lvlJc w:val="left"/>
    </w:lvl>
  </w:abstractNum>
  <w:abstractNum w:abstractNumId="27">
    <w:nsid w:val="00004CAD"/>
    <w:multiLevelType w:val="hybridMultilevel"/>
    <w:tmpl w:val="2B387C9A"/>
    <w:lvl w:ilvl="0" w:tplc="7F848C64">
      <w:start w:val="1"/>
      <w:numFmt w:val="bullet"/>
      <w:lvlText w:val="-"/>
      <w:lvlJc w:val="left"/>
    </w:lvl>
    <w:lvl w:ilvl="1" w:tplc="63F8BFD2">
      <w:numFmt w:val="decimal"/>
      <w:lvlText w:val=""/>
      <w:lvlJc w:val="left"/>
    </w:lvl>
    <w:lvl w:ilvl="2" w:tplc="8B18AB78">
      <w:numFmt w:val="decimal"/>
      <w:lvlText w:val=""/>
      <w:lvlJc w:val="left"/>
    </w:lvl>
    <w:lvl w:ilvl="3" w:tplc="99A84BCE">
      <w:numFmt w:val="decimal"/>
      <w:lvlText w:val=""/>
      <w:lvlJc w:val="left"/>
    </w:lvl>
    <w:lvl w:ilvl="4" w:tplc="736A2258">
      <w:numFmt w:val="decimal"/>
      <w:lvlText w:val=""/>
      <w:lvlJc w:val="left"/>
    </w:lvl>
    <w:lvl w:ilvl="5" w:tplc="EC4A6C08">
      <w:numFmt w:val="decimal"/>
      <w:lvlText w:val=""/>
      <w:lvlJc w:val="left"/>
    </w:lvl>
    <w:lvl w:ilvl="6" w:tplc="CB74C6CE">
      <w:numFmt w:val="decimal"/>
      <w:lvlText w:val=""/>
      <w:lvlJc w:val="left"/>
    </w:lvl>
    <w:lvl w:ilvl="7" w:tplc="747E5FF2">
      <w:numFmt w:val="decimal"/>
      <w:lvlText w:val=""/>
      <w:lvlJc w:val="left"/>
    </w:lvl>
    <w:lvl w:ilvl="8" w:tplc="59CC686A">
      <w:numFmt w:val="decimal"/>
      <w:lvlText w:val=""/>
      <w:lvlJc w:val="left"/>
    </w:lvl>
  </w:abstractNum>
  <w:abstractNum w:abstractNumId="28">
    <w:nsid w:val="00004DF2"/>
    <w:multiLevelType w:val="hybridMultilevel"/>
    <w:tmpl w:val="B14AFB8E"/>
    <w:lvl w:ilvl="0" w:tplc="14B4956E">
      <w:start w:val="1"/>
      <w:numFmt w:val="bullet"/>
      <w:lvlText w:val="-"/>
      <w:lvlJc w:val="left"/>
    </w:lvl>
    <w:lvl w:ilvl="1" w:tplc="2EF8420E">
      <w:numFmt w:val="decimal"/>
      <w:lvlText w:val=""/>
      <w:lvlJc w:val="left"/>
    </w:lvl>
    <w:lvl w:ilvl="2" w:tplc="6748A0D0">
      <w:numFmt w:val="decimal"/>
      <w:lvlText w:val=""/>
      <w:lvlJc w:val="left"/>
    </w:lvl>
    <w:lvl w:ilvl="3" w:tplc="CE4E2AF8">
      <w:numFmt w:val="decimal"/>
      <w:lvlText w:val=""/>
      <w:lvlJc w:val="left"/>
    </w:lvl>
    <w:lvl w:ilvl="4" w:tplc="EDEE6EBC">
      <w:numFmt w:val="decimal"/>
      <w:lvlText w:val=""/>
      <w:lvlJc w:val="left"/>
    </w:lvl>
    <w:lvl w:ilvl="5" w:tplc="96060D48">
      <w:numFmt w:val="decimal"/>
      <w:lvlText w:val=""/>
      <w:lvlJc w:val="left"/>
    </w:lvl>
    <w:lvl w:ilvl="6" w:tplc="E92E46BC">
      <w:numFmt w:val="decimal"/>
      <w:lvlText w:val=""/>
      <w:lvlJc w:val="left"/>
    </w:lvl>
    <w:lvl w:ilvl="7" w:tplc="E9202C72">
      <w:numFmt w:val="decimal"/>
      <w:lvlText w:val=""/>
      <w:lvlJc w:val="left"/>
    </w:lvl>
    <w:lvl w:ilvl="8" w:tplc="60CCF784">
      <w:numFmt w:val="decimal"/>
      <w:lvlText w:val=""/>
      <w:lvlJc w:val="left"/>
    </w:lvl>
  </w:abstractNum>
  <w:abstractNum w:abstractNumId="29">
    <w:nsid w:val="00004E45"/>
    <w:multiLevelType w:val="hybridMultilevel"/>
    <w:tmpl w:val="B6A43F20"/>
    <w:lvl w:ilvl="0" w:tplc="3E209DAE">
      <w:start w:val="1"/>
      <w:numFmt w:val="bullet"/>
      <w:lvlText w:val="•"/>
      <w:lvlJc w:val="left"/>
    </w:lvl>
    <w:lvl w:ilvl="1" w:tplc="999EE8A6">
      <w:numFmt w:val="decimal"/>
      <w:lvlText w:val=""/>
      <w:lvlJc w:val="left"/>
    </w:lvl>
    <w:lvl w:ilvl="2" w:tplc="AF642F2A">
      <w:numFmt w:val="decimal"/>
      <w:lvlText w:val=""/>
      <w:lvlJc w:val="left"/>
    </w:lvl>
    <w:lvl w:ilvl="3" w:tplc="B64049B2">
      <w:numFmt w:val="decimal"/>
      <w:lvlText w:val=""/>
      <w:lvlJc w:val="left"/>
    </w:lvl>
    <w:lvl w:ilvl="4" w:tplc="A122148E">
      <w:numFmt w:val="decimal"/>
      <w:lvlText w:val=""/>
      <w:lvlJc w:val="left"/>
    </w:lvl>
    <w:lvl w:ilvl="5" w:tplc="DD48B11E">
      <w:numFmt w:val="decimal"/>
      <w:lvlText w:val=""/>
      <w:lvlJc w:val="left"/>
    </w:lvl>
    <w:lvl w:ilvl="6" w:tplc="5CFC86FE">
      <w:numFmt w:val="decimal"/>
      <w:lvlText w:val=""/>
      <w:lvlJc w:val="left"/>
    </w:lvl>
    <w:lvl w:ilvl="7" w:tplc="27E0080E">
      <w:numFmt w:val="decimal"/>
      <w:lvlText w:val=""/>
      <w:lvlJc w:val="left"/>
    </w:lvl>
    <w:lvl w:ilvl="8" w:tplc="79A40EC2">
      <w:numFmt w:val="decimal"/>
      <w:lvlText w:val=""/>
      <w:lvlJc w:val="left"/>
    </w:lvl>
  </w:abstractNum>
  <w:abstractNum w:abstractNumId="30">
    <w:nsid w:val="00005422"/>
    <w:multiLevelType w:val="hybridMultilevel"/>
    <w:tmpl w:val="7C149F9C"/>
    <w:lvl w:ilvl="0" w:tplc="D28E11AA">
      <w:start w:val="1"/>
      <w:numFmt w:val="bullet"/>
      <w:lvlText w:val="-"/>
      <w:lvlJc w:val="left"/>
    </w:lvl>
    <w:lvl w:ilvl="1" w:tplc="FE4EBF04">
      <w:numFmt w:val="decimal"/>
      <w:lvlText w:val=""/>
      <w:lvlJc w:val="left"/>
    </w:lvl>
    <w:lvl w:ilvl="2" w:tplc="A22286BC">
      <w:numFmt w:val="decimal"/>
      <w:lvlText w:val=""/>
      <w:lvlJc w:val="left"/>
    </w:lvl>
    <w:lvl w:ilvl="3" w:tplc="3CA616A4">
      <w:numFmt w:val="decimal"/>
      <w:lvlText w:val=""/>
      <w:lvlJc w:val="left"/>
    </w:lvl>
    <w:lvl w:ilvl="4" w:tplc="0CC0659C">
      <w:numFmt w:val="decimal"/>
      <w:lvlText w:val=""/>
      <w:lvlJc w:val="left"/>
    </w:lvl>
    <w:lvl w:ilvl="5" w:tplc="96B072C4">
      <w:numFmt w:val="decimal"/>
      <w:lvlText w:val=""/>
      <w:lvlJc w:val="left"/>
    </w:lvl>
    <w:lvl w:ilvl="6" w:tplc="5B9CC9B0">
      <w:numFmt w:val="decimal"/>
      <w:lvlText w:val=""/>
      <w:lvlJc w:val="left"/>
    </w:lvl>
    <w:lvl w:ilvl="7" w:tplc="E1A2869C">
      <w:numFmt w:val="decimal"/>
      <w:lvlText w:val=""/>
      <w:lvlJc w:val="left"/>
    </w:lvl>
    <w:lvl w:ilvl="8" w:tplc="A8182676">
      <w:numFmt w:val="decimal"/>
      <w:lvlText w:val=""/>
      <w:lvlJc w:val="left"/>
    </w:lvl>
  </w:abstractNum>
  <w:abstractNum w:abstractNumId="31">
    <w:nsid w:val="000056AE"/>
    <w:multiLevelType w:val="hybridMultilevel"/>
    <w:tmpl w:val="78A0FE32"/>
    <w:lvl w:ilvl="0" w:tplc="8E70F310">
      <w:start w:val="1"/>
      <w:numFmt w:val="bullet"/>
      <w:lvlText w:val="и"/>
      <w:lvlJc w:val="left"/>
    </w:lvl>
    <w:lvl w:ilvl="1" w:tplc="5726DC16">
      <w:numFmt w:val="decimal"/>
      <w:lvlText w:val=""/>
      <w:lvlJc w:val="left"/>
    </w:lvl>
    <w:lvl w:ilvl="2" w:tplc="EAA084AE">
      <w:numFmt w:val="decimal"/>
      <w:lvlText w:val=""/>
      <w:lvlJc w:val="left"/>
    </w:lvl>
    <w:lvl w:ilvl="3" w:tplc="B1C8BC14">
      <w:numFmt w:val="decimal"/>
      <w:lvlText w:val=""/>
      <w:lvlJc w:val="left"/>
    </w:lvl>
    <w:lvl w:ilvl="4" w:tplc="F69073C0">
      <w:numFmt w:val="decimal"/>
      <w:lvlText w:val=""/>
      <w:lvlJc w:val="left"/>
    </w:lvl>
    <w:lvl w:ilvl="5" w:tplc="EA26765E">
      <w:numFmt w:val="decimal"/>
      <w:lvlText w:val=""/>
      <w:lvlJc w:val="left"/>
    </w:lvl>
    <w:lvl w:ilvl="6" w:tplc="5FB081DE">
      <w:numFmt w:val="decimal"/>
      <w:lvlText w:val=""/>
      <w:lvlJc w:val="left"/>
    </w:lvl>
    <w:lvl w:ilvl="7" w:tplc="A060EE96">
      <w:numFmt w:val="decimal"/>
      <w:lvlText w:val=""/>
      <w:lvlJc w:val="left"/>
    </w:lvl>
    <w:lvl w:ilvl="8" w:tplc="B1024A22">
      <w:numFmt w:val="decimal"/>
      <w:lvlText w:val=""/>
      <w:lvlJc w:val="left"/>
    </w:lvl>
  </w:abstractNum>
  <w:abstractNum w:abstractNumId="32">
    <w:nsid w:val="00005878"/>
    <w:multiLevelType w:val="hybridMultilevel"/>
    <w:tmpl w:val="AF2A6CEA"/>
    <w:lvl w:ilvl="0" w:tplc="AAD2CB7E">
      <w:start w:val="1"/>
      <w:numFmt w:val="bullet"/>
      <w:lvlText w:val="-"/>
      <w:lvlJc w:val="left"/>
    </w:lvl>
    <w:lvl w:ilvl="1" w:tplc="29ACF820">
      <w:numFmt w:val="decimal"/>
      <w:lvlText w:val=""/>
      <w:lvlJc w:val="left"/>
    </w:lvl>
    <w:lvl w:ilvl="2" w:tplc="8D5EB656">
      <w:numFmt w:val="decimal"/>
      <w:lvlText w:val=""/>
      <w:lvlJc w:val="left"/>
    </w:lvl>
    <w:lvl w:ilvl="3" w:tplc="B042673A">
      <w:numFmt w:val="decimal"/>
      <w:lvlText w:val=""/>
      <w:lvlJc w:val="left"/>
    </w:lvl>
    <w:lvl w:ilvl="4" w:tplc="8506B45E">
      <w:numFmt w:val="decimal"/>
      <w:lvlText w:val=""/>
      <w:lvlJc w:val="left"/>
    </w:lvl>
    <w:lvl w:ilvl="5" w:tplc="2DB24BD6">
      <w:numFmt w:val="decimal"/>
      <w:lvlText w:val=""/>
      <w:lvlJc w:val="left"/>
    </w:lvl>
    <w:lvl w:ilvl="6" w:tplc="C5B64C9A">
      <w:numFmt w:val="decimal"/>
      <w:lvlText w:val=""/>
      <w:lvlJc w:val="left"/>
    </w:lvl>
    <w:lvl w:ilvl="7" w:tplc="1DDE58AE">
      <w:numFmt w:val="decimal"/>
      <w:lvlText w:val=""/>
      <w:lvlJc w:val="left"/>
    </w:lvl>
    <w:lvl w:ilvl="8" w:tplc="81CE5ACC">
      <w:numFmt w:val="decimal"/>
      <w:lvlText w:val=""/>
      <w:lvlJc w:val="left"/>
    </w:lvl>
  </w:abstractNum>
  <w:abstractNum w:abstractNumId="33">
    <w:nsid w:val="000058B0"/>
    <w:multiLevelType w:val="hybridMultilevel"/>
    <w:tmpl w:val="7E145108"/>
    <w:lvl w:ilvl="0" w:tplc="1D5E0C66">
      <w:start w:val="1"/>
      <w:numFmt w:val="bullet"/>
      <w:lvlText w:val="-"/>
      <w:lvlJc w:val="left"/>
    </w:lvl>
    <w:lvl w:ilvl="1" w:tplc="2854A726">
      <w:numFmt w:val="decimal"/>
      <w:lvlText w:val=""/>
      <w:lvlJc w:val="left"/>
    </w:lvl>
    <w:lvl w:ilvl="2" w:tplc="DF94C4BA">
      <w:numFmt w:val="decimal"/>
      <w:lvlText w:val=""/>
      <w:lvlJc w:val="left"/>
    </w:lvl>
    <w:lvl w:ilvl="3" w:tplc="9330363A">
      <w:numFmt w:val="decimal"/>
      <w:lvlText w:val=""/>
      <w:lvlJc w:val="left"/>
    </w:lvl>
    <w:lvl w:ilvl="4" w:tplc="B822A774">
      <w:numFmt w:val="decimal"/>
      <w:lvlText w:val=""/>
      <w:lvlJc w:val="left"/>
    </w:lvl>
    <w:lvl w:ilvl="5" w:tplc="801C33C0">
      <w:numFmt w:val="decimal"/>
      <w:lvlText w:val=""/>
      <w:lvlJc w:val="left"/>
    </w:lvl>
    <w:lvl w:ilvl="6" w:tplc="DDC805CC">
      <w:numFmt w:val="decimal"/>
      <w:lvlText w:val=""/>
      <w:lvlJc w:val="left"/>
    </w:lvl>
    <w:lvl w:ilvl="7" w:tplc="D7325740">
      <w:numFmt w:val="decimal"/>
      <w:lvlText w:val=""/>
      <w:lvlJc w:val="left"/>
    </w:lvl>
    <w:lvl w:ilvl="8" w:tplc="8F3EAF5A">
      <w:numFmt w:val="decimal"/>
      <w:lvlText w:val=""/>
      <w:lvlJc w:val="left"/>
    </w:lvl>
  </w:abstractNum>
  <w:abstractNum w:abstractNumId="34">
    <w:nsid w:val="00005CFD"/>
    <w:multiLevelType w:val="hybridMultilevel"/>
    <w:tmpl w:val="DB946AA6"/>
    <w:lvl w:ilvl="0" w:tplc="C584EFFA">
      <w:start w:val="1"/>
      <w:numFmt w:val="bullet"/>
      <w:lvlText w:val="-"/>
      <w:lvlJc w:val="left"/>
    </w:lvl>
    <w:lvl w:ilvl="1" w:tplc="CF5C92A4">
      <w:numFmt w:val="decimal"/>
      <w:lvlText w:val=""/>
      <w:lvlJc w:val="left"/>
    </w:lvl>
    <w:lvl w:ilvl="2" w:tplc="0F9044BA">
      <w:numFmt w:val="decimal"/>
      <w:lvlText w:val=""/>
      <w:lvlJc w:val="left"/>
    </w:lvl>
    <w:lvl w:ilvl="3" w:tplc="1BB2EA3A">
      <w:numFmt w:val="decimal"/>
      <w:lvlText w:val=""/>
      <w:lvlJc w:val="left"/>
    </w:lvl>
    <w:lvl w:ilvl="4" w:tplc="48846EEC">
      <w:numFmt w:val="decimal"/>
      <w:lvlText w:val=""/>
      <w:lvlJc w:val="left"/>
    </w:lvl>
    <w:lvl w:ilvl="5" w:tplc="C758F3E0">
      <w:numFmt w:val="decimal"/>
      <w:lvlText w:val=""/>
      <w:lvlJc w:val="left"/>
    </w:lvl>
    <w:lvl w:ilvl="6" w:tplc="5930F1F2">
      <w:numFmt w:val="decimal"/>
      <w:lvlText w:val=""/>
      <w:lvlJc w:val="left"/>
    </w:lvl>
    <w:lvl w:ilvl="7" w:tplc="5AE0DEEA">
      <w:numFmt w:val="decimal"/>
      <w:lvlText w:val=""/>
      <w:lvlJc w:val="left"/>
    </w:lvl>
    <w:lvl w:ilvl="8" w:tplc="699A9492">
      <w:numFmt w:val="decimal"/>
      <w:lvlText w:val=""/>
      <w:lvlJc w:val="left"/>
    </w:lvl>
  </w:abstractNum>
  <w:abstractNum w:abstractNumId="35">
    <w:nsid w:val="00005E14"/>
    <w:multiLevelType w:val="hybridMultilevel"/>
    <w:tmpl w:val="2AB023F4"/>
    <w:lvl w:ilvl="0" w:tplc="D5000C5A">
      <w:start w:val="1"/>
      <w:numFmt w:val="bullet"/>
      <w:lvlText w:val="-"/>
      <w:lvlJc w:val="left"/>
    </w:lvl>
    <w:lvl w:ilvl="1" w:tplc="4EBE3036">
      <w:numFmt w:val="decimal"/>
      <w:lvlText w:val=""/>
      <w:lvlJc w:val="left"/>
    </w:lvl>
    <w:lvl w:ilvl="2" w:tplc="ED6CF548">
      <w:numFmt w:val="decimal"/>
      <w:lvlText w:val=""/>
      <w:lvlJc w:val="left"/>
    </w:lvl>
    <w:lvl w:ilvl="3" w:tplc="4EB62F9C">
      <w:numFmt w:val="decimal"/>
      <w:lvlText w:val=""/>
      <w:lvlJc w:val="left"/>
    </w:lvl>
    <w:lvl w:ilvl="4" w:tplc="CFB858DC">
      <w:numFmt w:val="decimal"/>
      <w:lvlText w:val=""/>
      <w:lvlJc w:val="left"/>
    </w:lvl>
    <w:lvl w:ilvl="5" w:tplc="71D80C94">
      <w:numFmt w:val="decimal"/>
      <w:lvlText w:val=""/>
      <w:lvlJc w:val="left"/>
    </w:lvl>
    <w:lvl w:ilvl="6" w:tplc="FCEEF536">
      <w:numFmt w:val="decimal"/>
      <w:lvlText w:val=""/>
      <w:lvlJc w:val="left"/>
    </w:lvl>
    <w:lvl w:ilvl="7" w:tplc="B1407B34">
      <w:numFmt w:val="decimal"/>
      <w:lvlText w:val=""/>
      <w:lvlJc w:val="left"/>
    </w:lvl>
    <w:lvl w:ilvl="8" w:tplc="F7725A40">
      <w:numFmt w:val="decimal"/>
      <w:lvlText w:val=""/>
      <w:lvlJc w:val="left"/>
    </w:lvl>
  </w:abstractNum>
  <w:abstractNum w:abstractNumId="36">
    <w:nsid w:val="00005F32"/>
    <w:multiLevelType w:val="hybridMultilevel"/>
    <w:tmpl w:val="91501EF6"/>
    <w:lvl w:ilvl="0" w:tplc="16A4D3AA">
      <w:start w:val="1"/>
      <w:numFmt w:val="bullet"/>
      <w:lvlText w:val="-"/>
      <w:lvlJc w:val="left"/>
    </w:lvl>
    <w:lvl w:ilvl="1" w:tplc="98323664">
      <w:numFmt w:val="decimal"/>
      <w:lvlText w:val=""/>
      <w:lvlJc w:val="left"/>
    </w:lvl>
    <w:lvl w:ilvl="2" w:tplc="FC447016">
      <w:numFmt w:val="decimal"/>
      <w:lvlText w:val=""/>
      <w:lvlJc w:val="left"/>
    </w:lvl>
    <w:lvl w:ilvl="3" w:tplc="873C6FC2">
      <w:numFmt w:val="decimal"/>
      <w:lvlText w:val=""/>
      <w:lvlJc w:val="left"/>
    </w:lvl>
    <w:lvl w:ilvl="4" w:tplc="F13E7BCA">
      <w:numFmt w:val="decimal"/>
      <w:lvlText w:val=""/>
      <w:lvlJc w:val="left"/>
    </w:lvl>
    <w:lvl w:ilvl="5" w:tplc="6B62FF9C">
      <w:numFmt w:val="decimal"/>
      <w:lvlText w:val=""/>
      <w:lvlJc w:val="left"/>
    </w:lvl>
    <w:lvl w:ilvl="6" w:tplc="A8983E1A">
      <w:numFmt w:val="decimal"/>
      <w:lvlText w:val=""/>
      <w:lvlJc w:val="left"/>
    </w:lvl>
    <w:lvl w:ilvl="7" w:tplc="E22691CA">
      <w:numFmt w:val="decimal"/>
      <w:lvlText w:val=""/>
      <w:lvlJc w:val="left"/>
    </w:lvl>
    <w:lvl w:ilvl="8" w:tplc="74E04A84">
      <w:numFmt w:val="decimal"/>
      <w:lvlText w:val=""/>
      <w:lvlJc w:val="left"/>
    </w:lvl>
  </w:abstractNum>
  <w:abstractNum w:abstractNumId="37">
    <w:nsid w:val="0000658C"/>
    <w:multiLevelType w:val="hybridMultilevel"/>
    <w:tmpl w:val="0000412F"/>
    <w:lvl w:ilvl="0" w:tplc="000030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nsid w:val="00006B36"/>
    <w:multiLevelType w:val="hybridMultilevel"/>
    <w:tmpl w:val="DCFC4BD0"/>
    <w:lvl w:ilvl="0" w:tplc="C1B6E826">
      <w:start w:val="1"/>
      <w:numFmt w:val="bullet"/>
      <w:lvlText w:val="-"/>
      <w:lvlJc w:val="left"/>
    </w:lvl>
    <w:lvl w:ilvl="1" w:tplc="998CF656">
      <w:numFmt w:val="decimal"/>
      <w:lvlText w:val=""/>
      <w:lvlJc w:val="left"/>
    </w:lvl>
    <w:lvl w:ilvl="2" w:tplc="06821B1C">
      <w:numFmt w:val="decimal"/>
      <w:lvlText w:val=""/>
      <w:lvlJc w:val="left"/>
    </w:lvl>
    <w:lvl w:ilvl="3" w:tplc="73060600">
      <w:numFmt w:val="decimal"/>
      <w:lvlText w:val=""/>
      <w:lvlJc w:val="left"/>
    </w:lvl>
    <w:lvl w:ilvl="4" w:tplc="94C6F816">
      <w:numFmt w:val="decimal"/>
      <w:lvlText w:val=""/>
      <w:lvlJc w:val="left"/>
    </w:lvl>
    <w:lvl w:ilvl="5" w:tplc="256ADB4A">
      <w:numFmt w:val="decimal"/>
      <w:lvlText w:val=""/>
      <w:lvlJc w:val="left"/>
    </w:lvl>
    <w:lvl w:ilvl="6" w:tplc="4D345C90">
      <w:numFmt w:val="decimal"/>
      <w:lvlText w:val=""/>
      <w:lvlJc w:val="left"/>
    </w:lvl>
    <w:lvl w:ilvl="7" w:tplc="54DC0232">
      <w:numFmt w:val="decimal"/>
      <w:lvlText w:val=""/>
      <w:lvlJc w:val="left"/>
    </w:lvl>
    <w:lvl w:ilvl="8" w:tplc="7FF42730">
      <w:numFmt w:val="decimal"/>
      <w:lvlText w:val=""/>
      <w:lvlJc w:val="left"/>
    </w:lvl>
  </w:abstractNum>
  <w:abstractNum w:abstractNumId="39">
    <w:nsid w:val="00006B89"/>
    <w:multiLevelType w:val="hybridMultilevel"/>
    <w:tmpl w:val="E9BEB4B4"/>
    <w:lvl w:ilvl="0" w:tplc="CA92F56A">
      <w:start w:val="1"/>
      <w:numFmt w:val="bullet"/>
      <w:lvlText w:val="•"/>
      <w:lvlJc w:val="left"/>
    </w:lvl>
    <w:lvl w:ilvl="1" w:tplc="6A2EC48A">
      <w:numFmt w:val="decimal"/>
      <w:lvlText w:val=""/>
      <w:lvlJc w:val="left"/>
    </w:lvl>
    <w:lvl w:ilvl="2" w:tplc="540EEC92">
      <w:numFmt w:val="decimal"/>
      <w:lvlText w:val=""/>
      <w:lvlJc w:val="left"/>
    </w:lvl>
    <w:lvl w:ilvl="3" w:tplc="43F6A912">
      <w:numFmt w:val="decimal"/>
      <w:lvlText w:val=""/>
      <w:lvlJc w:val="left"/>
    </w:lvl>
    <w:lvl w:ilvl="4" w:tplc="AC221DD2">
      <w:numFmt w:val="decimal"/>
      <w:lvlText w:val=""/>
      <w:lvlJc w:val="left"/>
    </w:lvl>
    <w:lvl w:ilvl="5" w:tplc="59D80F4C">
      <w:numFmt w:val="decimal"/>
      <w:lvlText w:val=""/>
      <w:lvlJc w:val="left"/>
    </w:lvl>
    <w:lvl w:ilvl="6" w:tplc="330EF650">
      <w:numFmt w:val="decimal"/>
      <w:lvlText w:val=""/>
      <w:lvlJc w:val="left"/>
    </w:lvl>
    <w:lvl w:ilvl="7" w:tplc="1D907300">
      <w:numFmt w:val="decimal"/>
      <w:lvlText w:val=""/>
      <w:lvlJc w:val="left"/>
    </w:lvl>
    <w:lvl w:ilvl="8" w:tplc="43546398">
      <w:numFmt w:val="decimal"/>
      <w:lvlText w:val=""/>
      <w:lvlJc w:val="left"/>
    </w:lvl>
  </w:abstractNum>
  <w:abstractNum w:abstractNumId="40">
    <w:nsid w:val="00006BE8"/>
    <w:multiLevelType w:val="hybridMultilevel"/>
    <w:tmpl w:val="00005039"/>
    <w:lvl w:ilvl="0" w:tplc="0000542C">
      <w:start w:val="1"/>
      <w:numFmt w:val="bullet"/>
      <w:lvlText w:val="К"/>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nsid w:val="00006BFC"/>
    <w:multiLevelType w:val="hybridMultilevel"/>
    <w:tmpl w:val="EB4A05D4"/>
    <w:lvl w:ilvl="0" w:tplc="E8C0D56A">
      <w:start w:val="1"/>
      <w:numFmt w:val="bullet"/>
      <w:lvlText w:val="•"/>
      <w:lvlJc w:val="left"/>
    </w:lvl>
    <w:lvl w:ilvl="1" w:tplc="F1B20022">
      <w:numFmt w:val="decimal"/>
      <w:lvlText w:val=""/>
      <w:lvlJc w:val="left"/>
    </w:lvl>
    <w:lvl w:ilvl="2" w:tplc="68A056B6">
      <w:numFmt w:val="decimal"/>
      <w:lvlText w:val=""/>
      <w:lvlJc w:val="left"/>
    </w:lvl>
    <w:lvl w:ilvl="3" w:tplc="D9228F7C">
      <w:numFmt w:val="decimal"/>
      <w:lvlText w:val=""/>
      <w:lvlJc w:val="left"/>
    </w:lvl>
    <w:lvl w:ilvl="4" w:tplc="2B04A642">
      <w:numFmt w:val="decimal"/>
      <w:lvlText w:val=""/>
      <w:lvlJc w:val="left"/>
    </w:lvl>
    <w:lvl w:ilvl="5" w:tplc="BD9CB052">
      <w:numFmt w:val="decimal"/>
      <w:lvlText w:val=""/>
      <w:lvlJc w:val="left"/>
    </w:lvl>
    <w:lvl w:ilvl="6" w:tplc="C6E828F6">
      <w:numFmt w:val="decimal"/>
      <w:lvlText w:val=""/>
      <w:lvlJc w:val="left"/>
    </w:lvl>
    <w:lvl w:ilvl="7" w:tplc="EA0A229A">
      <w:numFmt w:val="decimal"/>
      <w:lvlText w:val=""/>
      <w:lvlJc w:val="left"/>
    </w:lvl>
    <w:lvl w:ilvl="8" w:tplc="D3E8EFB8">
      <w:numFmt w:val="decimal"/>
      <w:lvlText w:val=""/>
      <w:lvlJc w:val="left"/>
    </w:lvl>
  </w:abstractNum>
  <w:abstractNum w:abstractNumId="42">
    <w:nsid w:val="00006D4E"/>
    <w:multiLevelType w:val="hybridMultilevel"/>
    <w:tmpl w:val="000001E1"/>
    <w:lvl w:ilvl="0" w:tplc="00001030">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nsid w:val="000073DA"/>
    <w:multiLevelType w:val="hybridMultilevel"/>
    <w:tmpl w:val="2A56AEB0"/>
    <w:lvl w:ilvl="0" w:tplc="09763866">
      <w:start w:val="1"/>
      <w:numFmt w:val="bullet"/>
      <w:lvlText w:val="-"/>
      <w:lvlJc w:val="left"/>
    </w:lvl>
    <w:lvl w:ilvl="1" w:tplc="FE8265BC">
      <w:numFmt w:val="decimal"/>
      <w:lvlText w:val=""/>
      <w:lvlJc w:val="left"/>
    </w:lvl>
    <w:lvl w:ilvl="2" w:tplc="633E984C">
      <w:numFmt w:val="decimal"/>
      <w:lvlText w:val=""/>
      <w:lvlJc w:val="left"/>
    </w:lvl>
    <w:lvl w:ilvl="3" w:tplc="07DA8B8E">
      <w:numFmt w:val="decimal"/>
      <w:lvlText w:val=""/>
      <w:lvlJc w:val="left"/>
    </w:lvl>
    <w:lvl w:ilvl="4" w:tplc="4A54FDEE">
      <w:numFmt w:val="decimal"/>
      <w:lvlText w:val=""/>
      <w:lvlJc w:val="left"/>
    </w:lvl>
    <w:lvl w:ilvl="5" w:tplc="5A56FF3E">
      <w:numFmt w:val="decimal"/>
      <w:lvlText w:val=""/>
      <w:lvlJc w:val="left"/>
    </w:lvl>
    <w:lvl w:ilvl="6" w:tplc="ABE61A2C">
      <w:numFmt w:val="decimal"/>
      <w:lvlText w:val=""/>
      <w:lvlJc w:val="left"/>
    </w:lvl>
    <w:lvl w:ilvl="7" w:tplc="50067388">
      <w:numFmt w:val="decimal"/>
      <w:lvlText w:val=""/>
      <w:lvlJc w:val="left"/>
    </w:lvl>
    <w:lvl w:ilvl="8" w:tplc="8CE24F82">
      <w:numFmt w:val="decimal"/>
      <w:lvlText w:val=""/>
      <w:lvlJc w:val="left"/>
    </w:lvl>
  </w:abstractNum>
  <w:abstractNum w:abstractNumId="44">
    <w:nsid w:val="0000759A"/>
    <w:multiLevelType w:val="hybridMultilevel"/>
    <w:tmpl w:val="7E2E1A00"/>
    <w:lvl w:ilvl="0" w:tplc="4178EE56">
      <w:start w:val="1"/>
      <w:numFmt w:val="bullet"/>
      <w:lvlText w:val="-"/>
      <w:lvlJc w:val="left"/>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BC4BFB8">
      <w:numFmt w:val="decimal"/>
      <w:lvlText w:val=""/>
      <w:lvlJc w:val="left"/>
    </w:lvl>
    <w:lvl w:ilvl="2" w:tplc="70CEF348">
      <w:numFmt w:val="decimal"/>
      <w:lvlText w:val=""/>
      <w:lvlJc w:val="left"/>
    </w:lvl>
    <w:lvl w:ilvl="3" w:tplc="BC0E0526">
      <w:numFmt w:val="decimal"/>
      <w:lvlText w:val=""/>
      <w:lvlJc w:val="left"/>
    </w:lvl>
    <w:lvl w:ilvl="4" w:tplc="CA269A7E">
      <w:numFmt w:val="decimal"/>
      <w:lvlText w:val=""/>
      <w:lvlJc w:val="left"/>
    </w:lvl>
    <w:lvl w:ilvl="5" w:tplc="3BFE102C">
      <w:numFmt w:val="decimal"/>
      <w:lvlText w:val=""/>
      <w:lvlJc w:val="left"/>
    </w:lvl>
    <w:lvl w:ilvl="6" w:tplc="DC3EF864">
      <w:numFmt w:val="decimal"/>
      <w:lvlText w:val=""/>
      <w:lvlJc w:val="left"/>
    </w:lvl>
    <w:lvl w:ilvl="7" w:tplc="CCD6D6C2">
      <w:numFmt w:val="decimal"/>
      <w:lvlText w:val=""/>
      <w:lvlJc w:val="left"/>
    </w:lvl>
    <w:lvl w:ilvl="8" w:tplc="8A14C9A2">
      <w:numFmt w:val="decimal"/>
      <w:lvlText w:val=""/>
      <w:lvlJc w:val="left"/>
    </w:lvl>
  </w:abstractNum>
  <w:abstractNum w:abstractNumId="45">
    <w:nsid w:val="0000797D"/>
    <w:multiLevelType w:val="hybridMultilevel"/>
    <w:tmpl w:val="5EF66958"/>
    <w:lvl w:ilvl="0" w:tplc="BB2E6A30">
      <w:start w:val="1"/>
      <w:numFmt w:val="bullet"/>
      <w:lvlText w:val="-"/>
      <w:lvlJc w:val="left"/>
    </w:lvl>
    <w:lvl w:ilvl="1" w:tplc="111A5964">
      <w:numFmt w:val="decimal"/>
      <w:lvlText w:val=""/>
      <w:lvlJc w:val="left"/>
    </w:lvl>
    <w:lvl w:ilvl="2" w:tplc="EAAA127E">
      <w:numFmt w:val="decimal"/>
      <w:lvlText w:val=""/>
      <w:lvlJc w:val="left"/>
    </w:lvl>
    <w:lvl w:ilvl="3" w:tplc="A9468A78">
      <w:numFmt w:val="decimal"/>
      <w:lvlText w:val=""/>
      <w:lvlJc w:val="left"/>
    </w:lvl>
    <w:lvl w:ilvl="4" w:tplc="C93A6CEA">
      <w:numFmt w:val="decimal"/>
      <w:lvlText w:val=""/>
      <w:lvlJc w:val="left"/>
    </w:lvl>
    <w:lvl w:ilvl="5" w:tplc="B09CE988">
      <w:numFmt w:val="decimal"/>
      <w:lvlText w:val=""/>
      <w:lvlJc w:val="left"/>
    </w:lvl>
    <w:lvl w:ilvl="6" w:tplc="BE7E917A">
      <w:numFmt w:val="decimal"/>
      <w:lvlText w:val=""/>
      <w:lvlJc w:val="left"/>
    </w:lvl>
    <w:lvl w:ilvl="7" w:tplc="83D61DD8">
      <w:numFmt w:val="decimal"/>
      <w:lvlText w:val=""/>
      <w:lvlJc w:val="left"/>
    </w:lvl>
    <w:lvl w:ilvl="8" w:tplc="428439AE">
      <w:numFmt w:val="decimal"/>
      <w:lvlText w:val=""/>
      <w:lvlJc w:val="left"/>
    </w:lvl>
  </w:abstractNum>
  <w:abstractNum w:abstractNumId="46">
    <w:nsid w:val="00007F96"/>
    <w:multiLevelType w:val="hybridMultilevel"/>
    <w:tmpl w:val="2DF464A6"/>
    <w:lvl w:ilvl="0" w:tplc="C56E9294">
      <w:start w:val="1"/>
      <w:numFmt w:val="bullet"/>
      <w:lvlText w:val="•"/>
      <w:lvlJc w:val="left"/>
    </w:lvl>
    <w:lvl w:ilvl="1" w:tplc="9E0476B6">
      <w:numFmt w:val="decimal"/>
      <w:lvlText w:val=""/>
      <w:lvlJc w:val="left"/>
    </w:lvl>
    <w:lvl w:ilvl="2" w:tplc="A4168182">
      <w:numFmt w:val="decimal"/>
      <w:lvlText w:val=""/>
      <w:lvlJc w:val="left"/>
    </w:lvl>
    <w:lvl w:ilvl="3" w:tplc="CA9A22C0">
      <w:numFmt w:val="decimal"/>
      <w:lvlText w:val=""/>
      <w:lvlJc w:val="left"/>
    </w:lvl>
    <w:lvl w:ilvl="4" w:tplc="7D42B90C">
      <w:numFmt w:val="decimal"/>
      <w:lvlText w:val=""/>
      <w:lvlJc w:val="left"/>
    </w:lvl>
    <w:lvl w:ilvl="5" w:tplc="78EC9C30">
      <w:numFmt w:val="decimal"/>
      <w:lvlText w:val=""/>
      <w:lvlJc w:val="left"/>
    </w:lvl>
    <w:lvl w:ilvl="6" w:tplc="67988990">
      <w:numFmt w:val="decimal"/>
      <w:lvlText w:val=""/>
      <w:lvlJc w:val="left"/>
    </w:lvl>
    <w:lvl w:ilvl="7" w:tplc="C9705FA6">
      <w:numFmt w:val="decimal"/>
      <w:lvlText w:val=""/>
      <w:lvlJc w:val="left"/>
    </w:lvl>
    <w:lvl w:ilvl="8" w:tplc="F5C87EEA">
      <w:numFmt w:val="decimal"/>
      <w:lvlText w:val=""/>
      <w:lvlJc w:val="left"/>
    </w:lvl>
  </w:abstractNum>
  <w:abstractNum w:abstractNumId="47">
    <w:nsid w:val="005979CB"/>
    <w:multiLevelType w:val="hybridMultilevel"/>
    <w:tmpl w:val="5EE4D1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096290C"/>
    <w:multiLevelType w:val="hybridMultilevel"/>
    <w:tmpl w:val="FD66C4A4"/>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009B5F6C"/>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00BD03FF"/>
    <w:multiLevelType w:val="hybridMultilevel"/>
    <w:tmpl w:val="3228B6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177538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02232B67"/>
    <w:multiLevelType w:val="hybridMultilevel"/>
    <w:tmpl w:val="8B248F62"/>
    <w:lvl w:ilvl="0" w:tplc="0478C3DC">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nsid w:val="02971646"/>
    <w:multiLevelType w:val="hybridMultilevel"/>
    <w:tmpl w:val="482E61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2E07B5B"/>
    <w:multiLevelType w:val="hybridMultilevel"/>
    <w:tmpl w:val="5450E5D4"/>
    <w:lvl w:ilvl="0" w:tplc="A2E01A04">
      <w:start w:val="1"/>
      <w:numFmt w:val="decimal"/>
      <w:lvlText w:val="%1."/>
      <w:lvlJc w:val="left"/>
      <w:pPr>
        <w:ind w:left="347" w:hanging="240"/>
      </w:pPr>
      <w:rPr>
        <w:rFonts w:ascii="Times New Roman" w:eastAsia="Times New Roman" w:hAnsi="Times New Roman" w:cs="Times New Roman" w:hint="default"/>
        <w:spacing w:val="-5"/>
        <w:w w:val="100"/>
        <w:sz w:val="24"/>
        <w:szCs w:val="24"/>
        <w:lang w:val="ru-RU" w:eastAsia="ru-RU" w:bidi="ru-RU"/>
      </w:rPr>
    </w:lvl>
    <w:lvl w:ilvl="1" w:tplc="751C151A">
      <w:numFmt w:val="bullet"/>
      <w:lvlText w:val="•"/>
      <w:lvlJc w:val="left"/>
      <w:pPr>
        <w:ind w:left="813" w:hanging="240"/>
      </w:pPr>
      <w:rPr>
        <w:rFonts w:hint="default"/>
        <w:lang w:val="ru-RU" w:eastAsia="ru-RU" w:bidi="ru-RU"/>
      </w:rPr>
    </w:lvl>
    <w:lvl w:ilvl="2" w:tplc="02444426">
      <w:numFmt w:val="bullet"/>
      <w:lvlText w:val="•"/>
      <w:lvlJc w:val="left"/>
      <w:pPr>
        <w:ind w:left="1286" w:hanging="240"/>
      </w:pPr>
      <w:rPr>
        <w:rFonts w:hint="default"/>
        <w:lang w:val="ru-RU" w:eastAsia="ru-RU" w:bidi="ru-RU"/>
      </w:rPr>
    </w:lvl>
    <w:lvl w:ilvl="3" w:tplc="E1C03692">
      <w:numFmt w:val="bullet"/>
      <w:lvlText w:val="•"/>
      <w:lvlJc w:val="left"/>
      <w:pPr>
        <w:ind w:left="1759" w:hanging="240"/>
      </w:pPr>
      <w:rPr>
        <w:rFonts w:hint="default"/>
        <w:lang w:val="ru-RU" w:eastAsia="ru-RU" w:bidi="ru-RU"/>
      </w:rPr>
    </w:lvl>
    <w:lvl w:ilvl="4" w:tplc="0632ECAE">
      <w:numFmt w:val="bullet"/>
      <w:lvlText w:val="•"/>
      <w:lvlJc w:val="left"/>
      <w:pPr>
        <w:ind w:left="2232" w:hanging="240"/>
      </w:pPr>
      <w:rPr>
        <w:rFonts w:hint="default"/>
        <w:lang w:val="ru-RU" w:eastAsia="ru-RU" w:bidi="ru-RU"/>
      </w:rPr>
    </w:lvl>
    <w:lvl w:ilvl="5" w:tplc="4C70CB94">
      <w:numFmt w:val="bullet"/>
      <w:lvlText w:val="•"/>
      <w:lvlJc w:val="left"/>
      <w:pPr>
        <w:ind w:left="2706" w:hanging="240"/>
      </w:pPr>
      <w:rPr>
        <w:rFonts w:hint="default"/>
        <w:lang w:val="ru-RU" w:eastAsia="ru-RU" w:bidi="ru-RU"/>
      </w:rPr>
    </w:lvl>
    <w:lvl w:ilvl="6" w:tplc="A0F8B4C4">
      <w:numFmt w:val="bullet"/>
      <w:lvlText w:val="•"/>
      <w:lvlJc w:val="left"/>
      <w:pPr>
        <w:ind w:left="3179" w:hanging="240"/>
      </w:pPr>
      <w:rPr>
        <w:rFonts w:hint="default"/>
        <w:lang w:val="ru-RU" w:eastAsia="ru-RU" w:bidi="ru-RU"/>
      </w:rPr>
    </w:lvl>
    <w:lvl w:ilvl="7" w:tplc="6D82AC3C">
      <w:numFmt w:val="bullet"/>
      <w:lvlText w:val="•"/>
      <w:lvlJc w:val="left"/>
      <w:pPr>
        <w:ind w:left="3652" w:hanging="240"/>
      </w:pPr>
      <w:rPr>
        <w:rFonts w:hint="default"/>
        <w:lang w:val="ru-RU" w:eastAsia="ru-RU" w:bidi="ru-RU"/>
      </w:rPr>
    </w:lvl>
    <w:lvl w:ilvl="8" w:tplc="02D4F452">
      <w:numFmt w:val="bullet"/>
      <w:lvlText w:val="•"/>
      <w:lvlJc w:val="left"/>
      <w:pPr>
        <w:ind w:left="4125" w:hanging="240"/>
      </w:pPr>
      <w:rPr>
        <w:rFonts w:hint="default"/>
        <w:lang w:val="ru-RU" w:eastAsia="ru-RU" w:bidi="ru-RU"/>
      </w:rPr>
    </w:lvl>
  </w:abstractNum>
  <w:abstractNum w:abstractNumId="55">
    <w:nsid w:val="030F12B4"/>
    <w:multiLevelType w:val="hybridMultilevel"/>
    <w:tmpl w:val="525C1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033F4982"/>
    <w:multiLevelType w:val="hybridMultilevel"/>
    <w:tmpl w:val="A33492CA"/>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57">
    <w:nsid w:val="036A2A50"/>
    <w:multiLevelType w:val="hybridMultilevel"/>
    <w:tmpl w:val="CE122EEA"/>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8">
    <w:nsid w:val="03893C7C"/>
    <w:multiLevelType w:val="hybridMultilevel"/>
    <w:tmpl w:val="1CF64B82"/>
    <w:lvl w:ilvl="0" w:tplc="00000003">
      <w:start w:val="1"/>
      <w:numFmt w:val="bullet"/>
      <w:lvlText w:val=""/>
      <w:lvlJc w:val="left"/>
      <w:pPr>
        <w:ind w:left="1287" w:hanging="360"/>
      </w:pPr>
      <w:rPr>
        <w:rFonts w:ascii="Symbol" w:hAnsi="Symbol" w:cs="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9">
    <w:nsid w:val="039471EF"/>
    <w:multiLevelType w:val="hybridMultilevel"/>
    <w:tmpl w:val="3EE413E8"/>
    <w:lvl w:ilvl="0" w:tplc="EADC972C">
      <w:start w:val="2"/>
      <w:numFmt w:val="decimal"/>
      <w:lvlText w:val="%1."/>
      <w:lvlJc w:val="left"/>
      <w:pPr>
        <w:ind w:left="924" w:hanging="392"/>
      </w:pPr>
      <w:rPr>
        <w:rFonts w:ascii="Times New Roman" w:eastAsia="Times New Roman" w:hAnsi="Times New Roman" w:cs="Times New Roman" w:hint="default"/>
        <w:b/>
        <w:bCs/>
        <w:spacing w:val="-4"/>
        <w:w w:val="100"/>
        <w:sz w:val="24"/>
        <w:szCs w:val="24"/>
        <w:lang w:val="ru-RU" w:eastAsia="ru-RU" w:bidi="ru-RU"/>
      </w:rPr>
    </w:lvl>
    <w:lvl w:ilvl="1" w:tplc="E550BF9C">
      <w:numFmt w:val="bullet"/>
      <w:lvlText w:val="-"/>
      <w:lvlJc w:val="left"/>
      <w:pPr>
        <w:ind w:left="924" w:hanging="245"/>
      </w:pPr>
      <w:rPr>
        <w:rFonts w:ascii="Times New Roman" w:eastAsia="Times New Roman" w:hAnsi="Times New Roman" w:cs="Times New Roman" w:hint="default"/>
        <w:spacing w:val="-20"/>
        <w:w w:val="99"/>
        <w:sz w:val="24"/>
        <w:szCs w:val="24"/>
        <w:lang w:val="ru-RU" w:eastAsia="ru-RU" w:bidi="ru-RU"/>
      </w:rPr>
    </w:lvl>
    <w:lvl w:ilvl="2" w:tplc="751C579A">
      <w:numFmt w:val="bullet"/>
      <w:lvlText w:val="•"/>
      <w:lvlJc w:val="left"/>
      <w:pPr>
        <w:ind w:left="2957" w:hanging="245"/>
      </w:pPr>
      <w:rPr>
        <w:rFonts w:hint="default"/>
        <w:lang w:val="ru-RU" w:eastAsia="ru-RU" w:bidi="ru-RU"/>
      </w:rPr>
    </w:lvl>
    <w:lvl w:ilvl="3" w:tplc="FF5886E8">
      <w:numFmt w:val="bullet"/>
      <w:lvlText w:val="•"/>
      <w:lvlJc w:val="left"/>
      <w:pPr>
        <w:ind w:left="3975" w:hanging="245"/>
      </w:pPr>
      <w:rPr>
        <w:rFonts w:hint="default"/>
        <w:lang w:val="ru-RU" w:eastAsia="ru-RU" w:bidi="ru-RU"/>
      </w:rPr>
    </w:lvl>
    <w:lvl w:ilvl="4" w:tplc="0E8EC066">
      <w:numFmt w:val="bullet"/>
      <w:lvlText w:val="•"/>
      <w:lvlJc w:val="left"/>
      <w:pPr>
        <w:ind w:left="4994" w:hanging="245"/>
      </w:pPr>
      <w:rPr>
        <w:rFonts w:hint="default"/>
        <w:lang w:val="ru-RU" w:eastAsia="ru-RU" w:bidi="ru-RU"/>
      </w:rPr>
    </w:lvl>
    <w:lvl w:ilvl="5" w:tplc="8EF6D54C">
      <w:numFmt w:val="bullet"/>
      <w:lvlText w:val="•"/>
      <w:lvlJc w:val="left"/>
      <w:pPr>
        <w:ind w:left="6013" w:hanging="245"/>
      </w:pPr>
      <w:rPr>
        <w:rFonts w:hint="default"/>
        <w:lang w:val="ru-RU" w:eastAsia="ru-RU" w:bidi="ru-RU"/>
      </w:rPr>
    </w:lvl>
    <w:lvl w:ilvl="6" w:tplc="611A99D0">
      <w:numFmt w:val="bullet"/>
      <w:lvlText w:val="•"/>
      <w:lvlJc w:val="left"/>
      <w:pPr>
        <w:ind w:left="7031" w:hanging="245"/>
      </w:pPr>
      <w:rPr>
        <w:rFonts w:hint="default"/>
        <w:lang w:val="ru-RU" w:eastAsia="ru-RU" w:bidi="ru-RU"/>
      </w:rPr>
    </w:lvl>
    <w:lvl w:ilvl="7" w:tplc="303495B4">
      <w:numFmt w:val="bullet"/>
      <w:lvlText w:val="•"/>
      <w:lvlJc w:val="left"/>
      <w:pPr>
        <w:ind w:left="8050" w:hanging="245"/>
      </w:pPr>
      <w:rPr>
        <w:rFonts w:hint="default"/>
        <w:lang w:val="ru-RU" w:eastAsia="ru-RU" w:bidi="ru-RU"/>
      </w:rPr>
    </w:lvl>
    <w:lvl w:ilvl="8" w:tplc="A37428F8">
      <w:numFmt w:val="bullet"/>
      <w:lvlText w:val="•"/>
      <w:lvlJc w:val="left"/>
      <w:pPr>
        <w:ind w:left="9069" w:hanging="245"/>
      </w:pPr>
      <w:rPr>
        <w:rFonts w:hint="default"/>
        <w:lang w:val="ru-RU" w:eastAsia="ru-RU" w:bidi="ru-RU"/>
      </w:rPr>
    </w:lvl>
  </w:abstractNum>
  <w:abstractNum w:abstractNumId="60">
    <w:nsid w:val="03E7745B"/>
    <w:multiLevelType w:val="hybridMultilevel"/>
    <w:tmpl w:val="8542CA6A"/>
    <w:lvl w:ilvl="0" w:tplc="ED486316">
      <w:start w:val="1"/>
      <w:numFmt w:val="decimal"/>
      <w:lvlText w:val="%1."/>
      <w:lvlJc w:val="left"/>
      <w:pPr>
        <w:ind w:left="348" w:hanging="240"/>
      </w:pPr>
      <w:rPr>
        <w:rFonts w:ascii="Times New Roman" w:eastAsia="Times New Roman" w:hAnsi="Times New Roman" w:cs="Times New Roman" w:hint="default"/>
        <w:spacing w:val="-2"/>
        <w:w w:val="100"/>
        <w:sz w:val="24"/>
        <w:szCs w:val="24"/>
        <w:u w:val="none"/>
        <w:lang w:val="ru-RU" w:eastAsia="ru-RU" w:bidi="ru-RU"/>
      </w:rPr>
    </w:lvl>
    <w:lvl w:ilvl="1" w:tplc="A5ECD58C">
      <w:numFmt w:val="bullet"/>
      <w:lvlText w:val="•"/>
      <w:lvlJc w:val="left"/>
      <w:pPr>
        <w:ind w:left="869" w:hanging="240"/>
      </w:pPr>
      <w:rPr>
        <w:rFonts w:hint="default"/>
        <w:lang w:val="ru-RU" w:eastAsia="ru-RU" w:bidi="ru-RU"/>
      </w:rPr>
    </w:lvl>
    <w:lvl w:ilvl="2" w:tplc="D716EDA8">
      <w:numFmt w:val="bullet"/>
      <w:lvlText w:val="•"/>
      <w:lvlJc w:val="left"/>
      <w:pPr>
        <w:ind w:left="1399" w:hanging="240"/>
      </w:pPr>
      <w:rPr>
        <w:rFonts w:hint="default"/>
        <w:lang w:val="ru-RU" w:eastAsia="ru-RU" w:bidi="ru-RU"/>
      </w:rPr>
    </w:lvl>
    <w:lvl w:ilvl="3" w:tplc="CE22888C">
      <w:numFmt w:val="bullet"/>
      <w:lvlText w:val="•"/>
      <w:lvlJc w:val="left"/>
      <w:pPr>
        <w:ind w:left="1929" w:hanging="240"/>
      </w:pPr>
      <w:rPr>
        <w:rFonts w:hint="default"/>
        <w:lang w:val="ru-RU" w:eastAsia="ru-RU" w:bidi="ru-RU"/>
      </w:rPr>
    </w:lvl>
    <w:lvl w:ilvl="4" w:tplc="D772ED28">
      <w:numFmt w:val="bullet"/>
      <w:lvlText w:val="•"/>
      <w:lvlJc w:val="left"/>
      <w:pPr>
        <w:ind w:left="2459" w:hanging="240"/>
      </w:pPr>
      <w:rPr>
        <w:rFonts w:hint="default"/>
        <w:lang w:val="ru-RU" w:eastAsia="ru-RU" w:bidi="ru-RU"/>
      </w:rPr>
    </w:lvl>
    <w:lvl w:ilvl="5" w:tplc="CFEC43CC">
      <w:numFmt w:val="bullet"/>
      <w:lvlText w:val="•"/>
      <w:lvlJc w:val="left"/>
      <w:pPr>
        <w:ind w:left="2989" w:hanging="240"/>
      </w:pPr>
      <w:rPr>
        <w:rFonts w:hint="default"/>
        <w:lang w:val="ru-RU" w:eastAsia="ru-RU" w:bidi="ru-RU"/>
      </w:rPr>
    </w:lvl>
    <w:lvl w:ilvl="6" w:tplc="4F667D9E">
      <w:numFmt w:val="bullet"/>
      <w:lvlText w:val="•"/>
      <w:lvlJc w:val="left"/>
      <w:pPr>
        <w:ind w:left="3518" w:hanging="240"/>
      </w:pPr>
      <w:rPr>
        <w:rFonts w:hint="default"/>
        <w:lang w:val="ru-RU" w:eastAsia="ru-RU" w:bidi="ru-RU"/>
      </w:rPr>
    </w:lvl>
    <w:lvl w:ilvl="7" w:tplc="B426B6B8">
      <w:numFmt w:val="bullet"/>
      <w:lvlText w:val="•"/>
      <w:lvlJc w:val="left"/>
      <w:pPr>
        <w:ind w:left="4048" w:hanging="240"/>
      </w:pPr>
      <w:rPr>
        <w:rFonts w:hint="default"/>
        <w:lang w:val="ru-RU" w:eastAsia="ru-RU" w:bidi="ru-RU"/>
      </w:rPr>
    </w:lvl>
    <w:lvl w:ilvl="8" w:tplc="5E400FD2">
      <w:numFmt w:val="bullet"/>
      <w:lvlText w:val="•"/>
      <w:lvlJc w:val="left"/>
      <w:pPr>
        <w:ind w:left="4578" w:hanging="240"/>
      </w:pPr>
      <w:rPr>
        <w:rFonts w:hint="default"/>
        <w:lang w:val="ru-RU" w:eastAsia="ru-RU" w:bidi="ru-RU"/>
      </w:rPr>
    </w:lvl>
  </w:abstractNum>
  <w:abstractNum w:abstractNumId="61">
    <w:nsid w:val="03EA691C"/>
    <w:multiLevelType w:val="hybridMultilevel"/>
    <w:tmpl w:val="3A46238A"/>
    <w:lvl w:ilvl="0" w:tplc="AE381630">
      <w:start w:val="1"/>
      <w:numFmt w:val="decimal"/>
      <w:lvlText w:val="%1."/>
      <w:lvlJc w:val="left"/>
      <w:pPr>
        <w:ind w:left="1241" w:hanging="360"/>
      </w:pPr>
      <w:rPr>
        <w:rFonts w:ascii="Times New Roman" w:eastAsia="Times New Roman" w:hAnsi="Times New Roman" w:cs="Times New Roman" w:hint="default"/>
        <w:spacing w:val="0"/>
        <w:w w:val="100"/>
        <w:sz w:val="24"/>
        <w:szCs w:val="24"/>
        <w:lang w:val="ru-RU" w:eastAsia="ru-RU" w:bidi="ru-RU"/>
      </w:rPr>
    </w:lvl>
    <w:lvl w:ilvl="1" w:tplc="ECD2B9DA">
      <w:numFmt w:val="bullet"/>
      <w:lvlText w:val="•"/>
      <w:lvlJc w:val="left"/>
      <w:pPr>
        <w:ind w:left="2226" w:hanging="360"/>
      </w:pPr>
      <w:rPr>
        <w:rFonts w:hint="default"/>
        <w:lang w:val="ru-RU" w:eastAsia="ru-RU" w:bidi="ru-RU"/>
      </w:rPr>
    </w:lvl>
    <w:lvl w:ilvl="2" w:tplc="86004424">
      <w:numFmt w:val="bullet"/>
      <w:lvlText w:val="•"/>
      <w:lvlJc w:val="left"/>
      <w:pPr>
        <w:ind w:left="3213" w:hanging="360"/>
      </w:pPr>
      <w:rPr>
        <w:rFonts w:hint="default"/>
        <w:lang w:val="ru-RU" w:eastAsia="ru-RU" w:bidi="ru-RU"/>
      </w:rPr>
    </w:lvl>
    <w:lvl w:ilvl="3" w:tplc="95DC8798">
      <w:numFmt w:val="bullet"/>
      <w:lvlText w:val="•"/>
      <w:lvlJc w:val="left"/>
      <w:pPr>
        <w:ind w:left="4199" w:hanging="360"/>
      </w:pPr>
      <w:rPr>
        <w:rFonts w:hint="default"/>
        <w:lang w:val="ru-RU" w:eastAsia="ru-RU" w:bidi="ru-RU"/>
      </w:rPr>
    </w:lvl>
    <w:lvl w:ilvl="4" w:tplc="42AC1C6A">
      <w:numFmt w:val="bullet"/>
      <w:lvlText w:val="•"/>
      <w:lvlJc w:val="left"/>
      <w:pPr>
        <w:ind w:left="5186" w:hanging="360"/>
      </w:pPr>
      <w:rPr>
        <w:rFonts w:hint="default"/>
        <w:lang w:val="ru-RU" w:eastAsia="ru-RU" w:bidi="ru-RU"/>
      </w:rPr>
    </w:lvl>
    <w:lvl w:ilvl="5" w:tplc="6F048390">
      <w:numFmt w:val="bullet"/>
      <w:lvlText w:val="•"/>
      <w:lvlJc w:val="left"/>
      <w:pPr>
        <w:ind w:left="6173" w:hanging="360"/>
      </w:pPr>
      <w:rPr>
        <w:rFonts w:hint="default"/>
        <w:lang w:val="ru-RU" w:eastAsia="ru-RU" w:bidi="ru-RU"/>
      </w:rPr>
    </w:lvl>
    <w:lvl w:ilvl="6" w:tplc="994212A2">
      <w:numFmt w:val="bullet"/>
      <w:lvlText w:val="•"/>
      <w:lvlJc w:val="left"/>
      <w:pPr>
        <w:ind w:left="7159" w:hanging="360"/>
      </w:pPr>
      <w:rPr>
        <w:rFonts w:hint="default"/>
        <w:lang w:val="ru-RU" w:eastAsia="ru-RU" w:bidi="ru-RU"/>
      </w:rPr>
    </w:lvl>
    <w:lvl w:ilvl="7" w:tplc="3D5414CA">
      <w:numFmt w:val="bullet"/>
      <w:lvlText w:val="•"/>
      <w:lvlJc w:val="left"/>
      <w:pPr>
        <w:ind w:left="8146" w:hanging="360"/>
      </w:pPr>
      <w:rPr>
        <w:rFonts w:hint="default"/>
        <w:lang w:val="ru-RU" w:eastAsia="ru-RU" w:bidi="ru-RU"/>
      </w:rPr>
    </w:lvl>
    <w:lvl w:ilvl="8" w:tplc="E4A05ED4">
      <w:numFmt w:val="bullet"/>
      <w:lvlText w:val="•"/>
      <w:lvlJc w:val="left"/>
      <w:pPr>
        <w:ind w:left="9133" w:hanging="360"/>
      </w:pPr>
      <w:rPr>
        <w:rFonts w:hint="default"/>
        <w:lang w:val="ru-RU" w:eastAsia="ru-RU" w:bidi="ru-RU"/>
      </w:rPr>
    </w:lvl>
  </w:abstractNum>
  <w:abstractNum w:abstractNumId="62">
    <w:nsid w:val="03EE6B13"/>
    <w:multiLevelType w:val="hybridMultilevel"/>
    <w:tmpl w:val="F5A6ABB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042942BD"/>
    <w:multiLevelType w:val="hybridMultilevel"/>
    <w:tmpl w:val="33DE4F28"/>
    <w:lvl w:ilvl="0" w:tplc="00000003">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044B5618"/>
    <w:multiLevelType w:val="hybridMultilevel"/>
    <w:tmpl w:val="46C08D1E"/>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65">
    <w:nsid w:val="047C3980"/>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6">
    <w:nsid w:val="04A616B4"/>
    <w:multiLevelType w:val="multilevel"/>
    <w:tmpl w:val="69EACAC8"/>
    <w:lvl w:ilvl="0">
      <w:start w:val="2"/>
      <w:numFmt w:val="decimal"/>
      <w:lvlText w:val="%1."/>
      <w:lvlJc w:val="left"/>
      <w:pPr>
        <w:ind w:left="540" w:hanging="540"/>
      </w:pPr>
      <w:rPr>
        <w:rFonts w:hint="default"/>
        <w:sz w:val="24"/>
      </w:rPr>
    </w:lvl>
    <w:lvl w:ilvl="1">
      <w:start w:val="1"/>
      <w:numFmt w:val="decimal"/>
      <w:lvlText w:val="%1.%2."/>
      <w:lvlJc w:val="left"/>
      <w:pPr>
        <w:ind w:left="1358" w:hanging="720"/>
      </w:pPr>
      <w:rPr>
        <w:rFonts w:hint="default"/>
        <w:sz w:val="24"/>
      </w:rPr>
    </w:lvl>
    <w:lvl w:ilvl="2">
      <w:start w:val="2"/>
      <w:numFmt w:val="decimal"/>
      <w:lvlText w:val="%1.%2.%3."/>
      <w:lvlJc w:val="left"/>
      <w:pPr>
        <w:ind w:left="1996" w:hanging="720"/>
      </w:pPr>
      <w:rPr>
        <w:rFonts w:hint="default"/>
        <w:sz w:val="24"/>
      </w:rPr>
    </w:lvl>
    <w:lvl w:ilvl="3">
      <w:start w:val="1"/>
      <w:numFmt w:val="decimal"/>
      <w:lvlText w:val="%1.%2.%3.%4."/>
      <w:lvlJc w:val="left"/>
      <w:pPr>
        <w:ind w:left="2994" w:hanging="1080"/>
      </w:pPr>
      <w:rPr>
        <w:rFonts w:hint="default"/>
        <w:sz w:val="24"/>
      </w:rPr>
    </w:lvl>
    <w:lvl w:ilvl="4">
      <w:start w:val="1"/>
      <w:numFmt w:val="decimal"/>
      <w:lvlText w:val="%1.%2.%3.%4.%5."/>
      <w:lvlJc w:val="left"/>
      <w:pPr>
        <w:ind w:left="3632" w:hanging="1080"/>
      </w:pPr>
      <w:rPr>
        <w:rFonts w:hint="default"/>
        <w:sz w:val="24"/>
      </w:rPr>
    </w:lvl>
    <w:lvl w:ilvl="5">
      <w:start w:val="1"/>
      <w:numFmt w:val="decimal"/>
      <w:lvlText w:val="%1.%2.%3.%4.%5.%6."/>
      <w:lvlJc w:val="left"/>
      <w:pPr>
        <w:ind w:left="4630" w:hanging="1440"/>
      </w:pPr>
      <w:rPr>
        <w:rFonts w:hint="default"/>
        <w:sz w:val="24"/>
      </w:rPr>
    </w:lvl>
    <w:lvl w:ilvl="6">
      <w:start w:val="1"/>
      <w:numFmt w:val="decimal"/>
      <w:lvlText w:val="%1.%2.%3.%4.%5.%6.%7."/>
      <w:lvlJc w:val="left"/>
      <w:pPr>
        <w:ind w:left="5628" w:hanging="1800"/>
      </w:pPr>
      <w:rPr>
        <w:rFonts w:hint="default"/>
        <w:sz w:val="24"/>
      </w:rPr>
    </w:lvl>
    <w:lvl w:ilvl="7">
      <w:start w:val="1"/>
      <w:numFmt w:val="decimal"/>
      <w:lvlText w:val="%1.%2.%3.%4.%5.%6.%7.%8."/>
      <w:lvlJc w:val="left"/>
      <w:pPr>
        <w:ind w:left="6266" w:hanging="1800"/>
      </w:pPr>
      <w:rPr>
        <w:rFonts w:hint="default"/>
        <w:sz w:val="24"/>
      </w:rPr>
    </w:lvl>
    <w:lvl w:ilvl="8">
      <w:start w:val="1"/>
      <w:numFmt w:val="decimal"/>
      <w:lvlText w:val="%1.%2.%3.%4.%5.%6.%7.%8.%9."/>
      <w:lvlJc w:val="left"/>
      <w:pPr>
        <w:ind w:left="7264" w:hanging="2160"/>
      </w:pPr>
      <w:rPr>
        <w:rFonts w:hint="default"/>
        <w:sz w:val="24"/>
      </w:rPr>
    </w:lvl>
  </w:abstractNum>
  <w:abstractNum w:abstractNumId="67">
    <w:nsid w:val="05007690"/>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68">
    <w:nsid w:val="051D5748"/>
    <w:multiLevelType w:val="multilevel"/>
    <w:tmpl w:val="74B2674E"/>
    <w:lvl w:ilvl="0">
      <w:start w:val="1"/>
      <w:numFmt w:val="decimal"/>
      <w:lvlText w:val="%1."/>
      <w:lvlJc w:val="left"/>
      <w:pPr>
        <w:ind w:left="110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9">
    <w:nsid w:val="05571627"/>
    <w:multiLevelType w:val="hybridMultilevel"/>
    <w:tmpl w:val="E7F6530C"/>
    <w:lvl w:ilvl="0" w:tplc="4BC674B2">
      <w:start w:val="1"/>
      <w:numFmt w:val="decimal"/>
      <w:lvlText w:val="%1."/>
      <w:lvlJc w:val="left"/>
      <w:pPr>
        <w:ind w:left="348" w:hanging="240"/>
      </w:pPr>
      <w:rPr>
        <w:rFonts w:ascii="Times New Roman" w:eastAsia="Times New Roman" w:hAnsi="Times New Roman" w:cs="Times New Roman" w:hint="default"/>
        <w:spacing w:val="-3"/>
        <w:w w:val="100"/>
        <w:sz w:val="24"/>
        <w:szCs w:val="24"/>
        <w:u w:val="none"/>
        <w:lang w:val="ru-RU" w:eastAsia="ru-RU" w:bidi="ru-RU"/>
      </w:rPr>
    </w:lvl>
    <w:lvl w:ilvl="1" w:tplc="C5F0432E">
      <w:numFmt w:val="bullet"/>
      <w:lvlText w:val="•"/>
      <w:lvlJc w:val="left"/>
      <w:pPr>
        <w:ind w:left="869" w:hanging="240"/>
      </w:pPr>
      <w:rPr>
        <w:rFonts w:hint="default"/>
        <w:lang w:val="ru-RU" w:eastAsia="ru-RU" w:bidi="ru-RU"/>
      </w:rPr>
    </w:lvl>
    <w:lvl w:ilvl="2" w:tplc="86643DFC">
      <w:numFmt w:val="bullet"/>
      <w:lvlText w:val="•"/>
      <w:lvlJc w:val="left"/>
      <w:pPr>
        <w:ind w:left="1399" w:hanging="240"/>
      </w:pPr>
      <w:rPr>
        <w:rFonts w:hint="default"/>
        <w:lang w:val="ru-RU" w:eastAsia="ru-RU" w:bidi="ru-RU"/>
      </w:rPr>
    </w:lvl>
    <w:lvl w:ilvl="3" w:tplc="77EC13EE">
      <w:numFmt w:val="bullet"/>
      <w:lvlText w:val="•"/>
      <w:lvlJc w:val="left"/>
      <w:pPr>
        <w:ind w:left="1929" w:hanging="240"/>
      </w:pPr>
      <w:rPr>
        <w:rFonts w:hint="default"/>
        <w:lang w:val="ru-RU" w:eastAsia="ru-RU" w:bidi="ru-RU"/>
      </w:rPr>
    </w:lvl>
    <w:lvl w:ilvl="4" w:tplc="E9AAE614">
      <w:numFmt w:val="bullet"/>
      <w:lvlText w:val="•"/>
      <w:lvlJc w:val="left"/>
      <w:pPr>
        <w:ind w:left="2459" w:hanging="240"/>
      </w:pPr>
      <w:rPr>
        <w:rFonts w:hint="default"/>
        <w:lang w:val="ru-RU" w:eastAsia="ru-RU" w:bidi="ru-RU"/>
      </w:rPr>
    </w:lvl>
    <w:lvl w:ilvl="5" w:tplc="49BCFD9A">
      <w:numFmt w:val="bullet"/>
      <w:lvlText w:val="•"/>
      <w:lvlJc w:val="left"/>
      <w:pPr>
        <w:ind w:left="2989" w:hanging="240"/>
      </w:pPr>
      <w:rPr>
        <w:rFonts w:hint="default"/>
        <w:lang w:val="ru-RU" w:eastAsia="ru-RU" w:bidi="ru-RU"/>
      </w:rPr>
    </w:lvl>
    <w:lvl w:ilvl="6" w:tplc="B702403C">
      <w:numFmt w:val="bullet"/>
      <w:lvlText w:val="•"/>
      <w:lvlJc w:val="left"/>
      <w:pPr>
        <w:ind w:left="3518" w:hanging="240"/>
      </w:pPr>
      <w:rPr>
        <w:rFonts w:hint="default"/>
        <w:lang w:val="ru-RU" w:eastAsia="ru-RU" w:bidi="ru-RU"/>
      </w:rPr>
    </w:lvl>
    <w:lvl w:ilvl="7" w:tplc="9702A004">
      <w:numFmt w:val="bullet"/>
      <w:lvlText w:val="•"/>
      <w:lvlJc w:val="left"/>
      <w:pPr>
        <w:ind w:left="4048" w:hanging="240"/>
      </w:pPr>
      <w:rPr>
        <w:rFonts w:hint="default"/>
        <w:lang w:val="ru-RU" w:eastAsia="ru-RU" w:bidi="ru-RU"/>
      </w:rPr>
    </w:lvl>
    <w:lvl w:ilvl="8" w:tplc="45EE2DF8">
      <w:numFmt w:val="bullet"/>
      <w:lvlText w:val="•"/>
      <w:lvlJc w:val="left"/>
      <w:pPr>
        <w:ind w:left="4578" w:hanging="240"/>
      </w:pPr>
      <w:rPr>
        <w:rFonts w:hint="default"/>
        <w:lang w:val="ru-RU" w:eastAsia="ru-RU" w:bidi="ru-RU"/>
      </w:rPr>
    </w:lvl>
  </w:abstractNum>
  <w:abstractNum w:abstractNumId="70">
    <w:nsid w:val="05CC02BB"/>
    <w:multiLevelType w:val="hybridMultilevel"/>
    <w:tmpl w:val="553E99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06594339"/>
    <w:multiLevelType w:val="hybridMultilevel"/>
    <w:tmpl w:val="32E0300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06C43CED"/>
    <w:multiLevelType w:val="hybridMultilevel"/>
    <w:tmpl w:val="6DCEED6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3">
    <w:nsid w:val="070A4722"/>
    <w:multiLevelType w:val="hybridMultilevel"/>
    <w:tmpl w:val="5C5A4FF0"/>
    <w:lvl w:ilvl="0" w:tplc="0D248B48">
      <w:numFmt w:val="bullet"/>
      <w:lvlText w:val=""/>
      <w:lvlJc w:val="left"/>
      <w:pPr>
        <w:ind w:left="1425" w:hanging="696"/>
      </w:pPr>
      <w:rPr>
        <w:rFonts w:ascii="Symbol" w:eastAsia="Symbol" w:hAnsi="Symbol" w:cs="Symbol" w:hint="default"/>
        <w:w w:val="100"/>
        <w:sz w:val="24"/>
        <w:szCs w:val="24"/>
        <w:lang w:val="ru-RU" w:eastAsia="en-US" w:bidi="ar-SA"/>
      </w:rPr>
    </w:lvl>
    <w:lvl w:ilvl="1" w:tplc="DA1873D8">
      <w:numFmt w:val="bullet"/>
      <w:lvlText w:val="•"/>
      <w:lvlJc w:val="left"/>
      <w:pPr>
        <w:ind w:left="2097" w:hanging="696"/>
      </w:pPr>
      <w:rPr>
        <w:rFonts w:hint="default"/>
        <w:lang w:val="ru-RU" w:eastAsia="en-US" w:bidi="ar-SA"/>
      </w:rPr>
    </w:lvl>
    <w:lvl w:ilvl="2" w:tplc="C5422098">
      <w:numFmt w:val="bullet"/>
      <w:lvlText w:val="•"/>
      <w:lvlJc w:val="left"/>
      <w:pPr>
        <w:ind w:left="2775" w:hanging="696"/>
      </w:pPr>
      <w:rPr>
        <w:rFonts w:hint="default"/>
        <w:lang w:val="ru-RU" w:eastAsia="en-US" w:bidi="ar-SA"/>
      </w:rPr>
    </w:lvl>
    <w:lvl w:ilvl="3" w:tplc="D35E6E06">
      <w:numFmt w:val="bullet"/>
      <w:lvlText w:val="•"/>
      <w:lvlJc w:val="left"/>
      <w:pPr>
        <w:ind w:left="3453" w:hanging="696"/>
      </w:pPr>
      <w:rPr>
        <w:rFonts w:hint="default"/>
        <w:lang w:val="ru-RU" w:eastAsia="en-US" w:bidi="ar-SA"/>
      </w:rPr>
    </w:lvl>
    <w:lvl w:ilvl="4" w:tplc="6BAE71FC">
      <w:numFmt w:val="bullet"/>
      <w:lvlText w:val="•"/>
      <w:lvlJc w:val="left"/>
      <w:pPr>
        <w:ind w:left="4130" w:hanging="696"/>
      </w:pPr>
      <w:rPr>
        <w:rFonts w:hint="default"/>
        <w:lang w:val="ru-RU" w:eastAsia="en-US" w:bidi="ar-SA"/>
      </w:rPr>
    </w:lvl>
    <w:lvl w:ilvl="5" w:tplc="4B021378">
      <w:numFmt w:val="bullet"/>
      <w:lvlText w:val="•"/>
      <w:lvlJc w:val="left"/>
      <w:pPr>
        <w:ind w:left="4808" w:hanging="696"/>
      </w:pPr>
      <w:rPr>
        <w:rFonts w:hint="default"/>
        <w:lang w:val="ru-RU" w:eastAsia="en-US" w:bidi="ar-SA"/>
      </w:rPr>
    </w:lvl>
    <w:lvl w:ilvl="6" w:tplc="44364388">
      <w:numFmt w:val="bullet"/>
      <w:lvlText w:val="•"/>
      <w:lvlJc w:val="left"/>
      <w:pPr>
        <w:ind w:left="5486" w:hanging="696"/>
      </w:pPr>
      <w:rPr>
        <w:rFonts w:hint="default"/>
        <w:lang w:val="ru-RU" w:eastAsia="en-US" w:bidi="ar-SA"/>
      </w:rPr>
    </w:lvl>
    <w:lvl w:ilvl="7" w:tplc="08785C62">
      <w:numFmt w:val="bullet"/>
      <w:lvlText w:val="•"/>
      <w:lvlJc w:val="left"/>
      <w:pPr>
        <w:ind w:left="6163" w:hanging="696"/>
      </w:pPr>
      <w:rPr>
        <w:rFonts w:hint="default"/>
        <w:lang w:val="ru-RU" w:eastAsia="en-US" w:bidi="ar-SA"/>
      </w:rPr>
    </w:lvl>
    <w:lvl w:ilvl="8" w:tplc="6EDECF8C">
      <w:numFmt w:val="bullet"/>
      <w:lvlText w:val="•"/>
      <w:lvlJc w:val="left"/>
      <w:pPr>
        <w:ind w:left="6841" w:hanging="696"/>
      </w:pPr>
      <w:rPr>
        <w:rFonts w:hint="default"/>
        <w:lang w:val="ru-RU" w:eastAsia="en-US" w:bidi="ar-SA"/>
      </w:rPr>
    </w:lvl>
  </w:abstractNum>
  <w:abstractNum w:abstractNumId="74">
    <w:nsid w:val="073B0267"/>
    <w:multiLevelType w:val="hybridMultilevel"/>
    <w:tmpl w:val="AB4AE192"/>
    <w:lvl w:ilvl="0" w:tplc="493E541C">
      <w:start w:val="1"/>
      <w:numFmt w:val="decimal"/>
      <w:lvlText w:val="%1."/>
      <w:lvlJc w:val="left"/>
      <w:pPr>
        <w:ind w:left="108" w:hanging="382"/>
      </w:pPr>
      <w:rPr>
        <w:rFonts w:hint="default"/>
        <w:spacing w:val="-5"/>
        <w:w w:val="100"/>
        <w:u w:val="none"/>
        <w:lang w:val="ru-RU" w:eastAsia="ru-RU" w:bidi="ru-RU"/>
      </w:rPr>
    </w:lvl>
    <w:lvl w:ilvl="1" w:tplc="147C5E42">
      <w:numFmt w:val="bullet"/>
      <w:lvlText w:val="•"/>
      <w:lvlJc w:val="left"/>
      <w:pPr>
        <w:ind w:left="696" w:hanging="382"/>
      </w:pPr>
      <w:rPr>
        <w:rFonts w:hint="default"/>
        <w:lang w:val="ru-RU" w:eastAsia="ru-RU" w:bidi="ru-RU"/>
      </w:rPr>
    </w:lvl>
    <w:lvl w:ilvl="2" w:tplc="A5180F5C">
      <w:numFmt w:val="bullet"/>
      <w:lvlText w:val="•"/>
      <w:lvlJc w:val="left"/>
      <w:pPr>
        <w:ind w:left="1292" w:hanging="382"/>
      </w:pPr>
      <w:rPr>
        <w:rFonts w:hint="default"/>
        <w:lang w:val="ru-RU" w:eastAsia="ru-RU" w:bidi="ru-RU"/>
      </w:rPr>
    </w:lvl>
    <w:lvl w:ilvl="3" w:tplc="BBB6DCFE">
      <w:numFmt w:val="bullet"/>
      <w:lvlText w:val="•"/>
      <w:lvlJc w:val="left"/>
      <w:pPr>
        <w:ind w:left="1888" w:hanging="382"/>
      </w:pPr>
      <w:rPr>
        <w:rFonts w:hint="default"/>
        <w:lang w:val="ru-RU" w:eastAsia="ru-RU" w:bidi="ru-RU"/>
      </w:rPr>
    </w:lvl>
    <w:lvl w:ilvl="4" w:tplc="79AAEED6">
      <w:numFmt w:val="bullet"/>
      <w:lvlText w:val="•"/>
      <w:lvlJc w:val="left"/>
      <w:pPr>
        <w:ind w:left="2485" w:hanging="382"/>
      </w:pPr>
      <w:rPr>
        <w:rFonts w:hint="default"/>
        <w:lang w:val="ru-RU" w:eastAsia="ru-RU" w:bidi="ru-RU"/>
      </w:rPr>
    </w:lvl>
    <w:lvl w:ilvl="5" w:tplc="09EC0EAC">
      <w:numFmt w:val="bullet"/>
      <w:lvlText w:val="•"/>
      <w:lvlJc w:val="left"/>
      <w:pPr>
        <w:ind w:left="3081" w:hanging="382"/>
      </w:pPr>
      <w:rPr>
        <w:rFonts w:hint="default"/>
        <w:lang w:val="ru-RU" w:eastAsia="ru-RU" w:bidi="ru-RU"/>
      </w:rPr>
    </w:lvl>
    <w:lvl w:ilvl="6" w:tplc="3B94149C">
      <w:numFmt w:val="bullet"/>
      <w:lvlText w:val="•"/>
      <w:lvlJc w:val="left"/>
      <w:pPr>
        <w:ind w:left="3677" w:hanging="382"/>
      </w:pPr>
      <w:rPr>
        <w:rFonts w:hint="default"/>
        <w:lang w:val="ru-RU" w:eastAsia="ru-RU" w:bidi="ru-RU"/>
      </w:rPr>
    </w:lvl>
    <w:lvl w:ilvl="7" w:tplc="FE2C7908">
      <w:numFmt w:val="bullet"/>
      <w:lvlText w:val="•"/>
      <w:lvlJc w:val="left"/>
      <w:pPr>
        <w:ind w:left="4274" w:hanging="382"/>
      </w:pPr>
      <w:rPr>
        <w:rFonts w:hint="default"/>
        <w:lang w:val="ru-RU" w:eastAsia="ru-RU" w:bidi="ru-RU"/>
      </w:rPr>
    </w:lvl>
    <w:lvl w:ilvl="8" w:tplc="BC884F02">
      <w:numFmt w:val="bullet"/>
      <w:lvlText w:val="•"/>
      <w:lvlJc w:val="left"/>
      <w:pPr>
        <w:ind w:left="4870" w:hanging="382"/>
      </w:pPr>
      <w:rPr>
        <w:rFonts w:hint="default"/>
        <w:lang w:val="ru-RU" w:eastAsia="ru-RU" w:bidi="ru-RU"/>
      </w:rPr>
    </w:lvl>
  </w:abstractNum>
  <w:abstractNum w:abstractNumId="75">
    <w:nsid w:val="08A54C87"/>
    <w:multiLevelType w:val="hybridMultilevel"/>
    <w:tmpl w:val="1C64B0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6">
    <w:nsid w:val="08C75F06"/>
    <w:multiLevelType w:val="hybridMultilevel"/>
    <w:tmpl w:val="58563B82"/>
    <w:lvl w:ilvl="0" w:tplc="43DCDAB2">
      <w:start w:val="9"/>
      <w:numFmt w:val="decimal"/>
      <w:lvlText w:val="%1."/>
      <w:lvlJc w:val="left"/>
      <w:pPr>
        <w:ind w:left="532" w:hanging="240"/>
      </w:pPr>
      <w:rPr>
        <w:rFonts w:ascii="Times New Roman" w:eastAsia="Times New Roman" w:hAnsi="Times New Roman" w:cs="Times New Roman" w:hint="default"/>
        <w:b/>
        <w:bCs/>
        <w:spacing w:val="-3"/>
        <w:w w:val="100"/>
        <w:sz w:val="24"/>
        <w:szCs w:val="24"/>
        <w:lang w:val="ru-RU" w:eastAsia="ru-RU" w:bidi="ru-RU"/>
      </w:rPr>
    </w:lvl>
    <w:lvl w:ilvl="1" w:tplc="603EA5B0">
      <w:numFmt w:val="bullet"/>
      <w:lvlText w:val="•"/>
      <w:lvlJc w:val="left"/>
      <w:pPr>
        <w:ind w:left="1596" w:hanging="240"/>
      </w:pPr>
      <w:rPr>
        <w:rFonts w:hint="default"/>
        <w:lang w:val="ru-RU" w:eastAsia="ru-RU" w:bidi="ru-RU"/>
      </w:rPr>
    </w:lvl>
    <w:lvl w:ilvl="2" w:tplc="DAEC0CF8">
      <w:numFmt w:val="bullet"/>
      <w:lvlText w:val="•"/>
      <w:lvlJc w:val="left"/>
      <w:pPr>
        <w:ind w:left="2653" w:hanging="240"/>
      </w:pPr>
      <w:rPr>
        <w:rFonts w:hint="default"/>
        <w:lang w:val="ru-RU" w:eastAsia="ru-RU" w:bidi="ru-RU"/>
      </w:rPr>
    </w:lvl>
    <w:lvl w:ilvl="3" w:tplc="EC365DC4">
      <w:numFmt w:val="bullet"/>
      <w:lvlText w:val="•"/>
      <w:lvlJc w:val="left"/>
      <w:pPr>
        <w:ind w:left="3709" w:hanging="240"/>
      </w:pPr>
      <w:rPr>
        <w:rFonts w:hint="default"/>
        <w:lang w:val="ru-RU" w:eastAsia="ru-RU" w:bidi="ru-RU"/>
      </w:rPr>
    </w:lvl>
    <w:lvl w:ilvl="4" w:tplc="AB64C432">
      <w:numFmt w:val="bullet"/>
      <w:lvlText w:val="•"/>
      <w:lvlJc w:val="left"/>
      <w:pPr>
        <w:ind w:left="4766" w:hanging="240"/>
      </w:pPr>
      <w:rPr>
        <w:rFonts w:hint="default"/>
        <w:lang w:val="ru-RU" w:eastAsia="ru-RU" w:bidi="ru-RU"/>
      </w:rPr>
    </w:lvl>
    <w:lvl w:ilvl="5" w:tplc="65B8A3B6">
      <w:numFmt w:val="bullet"/>
      <w:lvlText w:val="•"/>
      <w:lvlJc w:val="left"/>
      <w:pPr>
        <w:ind w:left="5823" w:hanging="240"/>
      </w:pPr>
      <w:rPr>
        <w:rFonts w:hint="default"/>
        <w:lang w:val="ru-RU" w:eastAsia="ru-RU" w:bidi="ru-RU"/>
      </w:rPr>
    </w:lvl>
    <w:lvl w:ilvl="6" w:tplc="1DE409F0">
      <w:numFmt w:val="bullet"/>
      <w:lvlText w:val="•"/>
      <w:lvlJc w:val="left"/>
      <w:pPr>
        <w:ind w:left="6879" w:hanging="240"/>
      </w:pPr>
      <w:rPr>
        <w:rFonts w:hint="default"/>
        <w:lang w:val="ru-RU" w:eastAsia="ru-RU" w:bidi="ru-RU"/>
      </w:rPr>
    </w:lvl>
    <w:lvl w:ilvl="7" w:tplc="A45CF03C">
      <w:numFmt w:val="bullet"/>
      <w:lvlText w:val="•"/>
      <w:lvlJc w:val="left"/>
      <w:pPr>
        <w:ind w:left="7936" w:hanging="240"/>
      </w:pPr>
      <w:rPr>
        <w:rFonts w:hint="default"/>
        <w:lang w:val="ru-RU" w:eastAsia="ru-RU" w:bidi="ru-RU"/>
      </w:rPr>
    </w:lvl>
    <w:lvl w:ilvl="8" w:tplc="F398D3B0">
      <w:numFmt w:val="bullet"/>
      <w:lvlText w:val="•"/>
      <w:lvlJc w:val="left"/>
      <w:pPr>
        <w:ind w:left="8993" w:hanging="240"/>
      </w:pPr>
      <w:rPr>
        <w:rFonts w:hint="default"/>
        <w:lang w:val="ru-RU" w:eastAsia="ru-RU" w:bidi="ru-RU"/>
      </w:rPr>
    </w:lvl>
  </w:abstractNum>
  <w:abstractNum w:abstractNumId="77">
    <w:nsid w:val="08DE5A00"/>
    <w:multiLevelType w:val="hybridMultilevel"/>
    <w:tmpl w:val="DFB6CC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nsid w:val="093B50E0"/>
    <w:multiLevelType w:val="multilevel"/>
    <w:tmpl w:val="123CEAD8"/>
    <w:lvl w:ilvl="0">
      <w:start w:val="1"/>
      <w:numFmt w:val="bullet"/>
      <w:lvlText w:val=""/>
      <w:lvlJc w:val="left"/>
      <w:pPr>
        <w:tabs>
          <w:tab w:val="num" w:pos="720"/>
        </w:tabs>
        <w:ind w:left="720" w:hanging="360"/>
      </w:pPr>
      <w:rPr>
        <w:rFonts w:ascii="Symbol" w:hAnsi="Symbol" w:hint="default"/>
        <w:b w:val="0"/>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09647171"/>
    <w:multiLevelType w:val="hybridMultilevel"/>
    <w:tmpl w:val="7D545D3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0">
    <w:nsid w:val="09BD4F0C"/>
    <w:multiLevelType w:val="hybridMultilevel"/>
    <w:tmpl w:val="DB866328"/>
    <w:lvl w:ilvl="0" w:tplc="8B244EFA">
      <w:start w:val="1"/>
      <w:numFmt w:val="decimal"/>
      <w:lvlText w:val="%1."/>
      <w:lvlJc w:val="left"/>
      <w:pPr>
        <w:ind w:left="348" w:hanging="240"/>
      </w:pPr>
      <w:rPr>
        <w:rFonts w:ascii="Times New Roman" w:eastAsia="Times New Roman" w:hAnsi="Times New Roman" w:cs="Times New Roman" w:hint="default"/>
        <w:spacing w:val="-2"/>
        <w:w w:val="100"/>
        <w:sz w:val="24"/>
        <w:szCs w:val="24"/>
        <w:u w:val="none"/>
        <w:lang w:val="ru-RU" w:eastAsia="ru-RU" w:bidi="ru-RU"/>
      </w:rPr>
    </w:lvl>
    <w:lvl w:ilvl="1" w:tplc="8F1A4C28">
      <w:numFmt w:val="bullet"/>
      <w:lvlText w:val="•"/>
      <w:lvlJc w:val="left"/>
      <w:pPr>
        <w:ind w:left="855" w:hanging="240"/>
      </w:pPr>
      <w:rPr>
        <w:rFonts w:hint="default"/>
        <w:lang w:val="ru-RU" w:eastAsia="ru-RU" w:bidi="ru-RU"/>
      </w:rPr>
    </w:lvl>
    <w:lvl w:ilvl="2" w:tplc="F7F4DA48">
      <w:numFmt w:val="bullet"/>
      <w:lvlText w:val="•"/>
      <w:lvlJc w:val="left"/>
      <w:pPr>
        <w:ind w:left="1371" w:hanging="240"/>
      </w:pPr>
      <w:rPr>
        <w:rFonts w:hint="default"/>
        <w:lang w:val="ru-RU" w:eastAsia="ru-RU" w:bidi="ru-RU"/>
      </w:rPr>
    </w:lvl>
    <w:lvl w:ilvl="3" w:tplc="A0788F58">
      <w:numFmt w:val="bullet"/>
      <w:lvlText w:val="•"/>
      <w:lvlJc w:val="left"/>
      <w:pPr>
        <w:ind w:left="1887" w:hanging="240"/>
      </w:pPr>
      <w:rPr>
        <w:rFonts w:hint="default"/>
        <w:lang w:val="ru-RU" w:eastAsia="ru-RU" w:bidi="ru-RU"/>
      </w:rPr>
    </w:lvl>
    <w:lvl w:ilvl="4" w:tplc="AE4045E8">
      <w:numFmt w:val="bullet"/>
      <w:lvlText w:val="•"/>
      <w:lvlJc w:val="left"/>
      <w:pPr>
        <w:ind w:left="2403" w:hanging="240"/>
      </w:pPr>
      <w:rPr>
        <w:rFonts w:hint="default"/>
        <w:lang w:val="ru-RU" w:eastAsia="ru-RU" w:bidi="ru-RU"/>
      </w:rPr>
    </w:lvl>
    <w:lvl w:ilvl="5" w:tplc="687E0752">
      <w:numFmt w:val="bullet"/>
      <w:lvlText w:val="•"/>
      <w:lvlJc w:val="left"/>
      <w:pPr>
        <w:ind w:left="2919" w:hanging="240"/>
      </w:pPr>
      <w:rPr>
        <w:rFonts w:hint="default"/>
        <w:lang w:val="ru-RU" w:eastAsia="ru-RU" w:bidi="ru-RU"/>
      </w:rPr>
    </w:lvl>
    <w:lvl w:ilvl="6" w:tplc="3FB2E280">
      <w:numFmt w:val="bullet"/>
      <w:lvlText w:val="•"/>
      <w:lvlJc w:val="left"/>
      <w:pPr>
        <w:ind w:left="3435" w:hanging="240"/>
      </w:pPr>
      <w:rPr>
        <w:rFonts w:hint="default"/>
        <w:lang w:val="ru-RU" w:eastAsia="ru-RU" w:bidi="ru-RU"/>
      </w:rPr>
    </w:lvl>
    <w:lvl w:ilvl="7" w:tplc="D2246D2C">
      <w:numFmt w:val="bullet"/>
      <w:lvlText w:val="•"/>
      <w:lvlJc w:val="left"/>
      <w:pPr>
        <w:ind w:left="3951" w:hanging="240"/>
      </w:pPr>
      <w:rPr>
        <w:rFonts w:hint="default"/>
        <w:lang w:val="ru-RU" w:eastAsia="ru-RU" w:bidi="ru-RU"/>
      </w:rPr>
    </w:lvl>
    <w:lvl w:ilvl="8" w:tplc="CF78A6FE">
      <w:numFmt w:val="bullet"/>
      <w:lvlText w:val="•"/>
      <w:lvlJc w:val="left"/>
      <w:pPr>
        <w:ind w:left="4467" w:hanging="240"/>
      </w:pPr>
      <w:rPr>
        <w:rFonts w:hint="default"/>
        <w:lang w:val="ru-RU" w:eastAsia="ru-RU" w:bidi="ru-RU"/>
      </w:rPr>
    </w:lvl>
  </w:abstractNum>
  <w:abstractNum w:abstractNumId="81">
    <w:nsid w:val="09C32B26"/>
    <w:multiLevelType w:val="multilevel"/>
    <w:tmpl w:val="F4C002AA"/>
    <w:lvl w:ilvl="0">
      <w:start w:val="3"/>
      <w:numFmt w:val="decimal"/>
      <w:lvlText w:val="%1"/>
      <w:lvlJc w:val="left"/>
      <w:pPr>
        <w:ind w:left="1000" w:hanging="600"/>
      </w:pPr>
      <w:rPr>
        <w:rFonts w:hint="default"/>
      </w:rPr>
    </w:lvl>
    <w:lvl w:ilvl="1">
      <w:start w:val="1"/>
      <w:numFmt w:val="decimal"/>
      <w:lvlText w:val="%1.%2"/>
      <w:lvlJc w:val="left"/>
      <w:pPr>
        <w:ind w:left="1000" w:hanging="600"/>
      </w:pPr>
      <w:rPr>
        <w:rFonts w:hint="default"/>
      </w:rPr>
    </w:lvl>
    <w:lvl w:ilvl="2">
      <w:start w:val="2"/>
      <w:numFmt w:val="decimal"/>
      <w:lvlText w:val="%1.%2.%3."/>
      <w:lvlJc w:val="left"/>
      <w:pPr>
        <w:ind w:left="1000" w:hanging="600"/>
      </w:pPr>
      <w:rPr>
        <w:rFonts w:ascii="Times New Roman" w:eastAsia="Times New Roman" w:hAnsi="Times New Roman" w:cs="Times New Roman" w:hint="default"/>
        <w:b/>
        <w:bCs/>
        <w:spacing w:val="-4"/>
        <w:w w:val="99"/>
        <w:sz w:val="24"/>
        <w:szCs w:val="24"/>
      </w:rPr>
    </w:lvl>
    <w:lvl w:ilvl="3">
      <w:numFmt w:val="bullet"/>
      <w:lvlText w:val=""/>
      <w:lvlJc w:val="left"/>
      <w:pPr>
        <w:ind w:left="117" w:hanging="399"/>
      </w:pPr>
      <w:rPr>
        <w:rFonts w:ascii="Symbol" w:eastAsia="Symbol" w:hAnsi="Symbol" w:cs="Symbol" w:hint="default"/>
        <w:w w:val="100"/>
        <w:sz w:val="24"/>
        <w:szCs w:val="24"/>
      </w:rPr>
    </w:lvl>
    <w:lvl w:ilvl="4">
      <w:numFmt w:val="bullet"/>
      <w:lvlText w:val=""/>
      <w:lvlJc w:val="left"/>
      <w:pPr>
        <w:ind w:left="1547" w:hanging="360"/>
      </w:pPr>
      <w:rPr>
        <w:rFonts w:ascii="Symbol" w:eastAsia="Symbol" w:hAnsi="Symbol" w:cs="Symbol" w:hint="default"/>
        <w:w w:val="100"/>
        <w:sz w:val="24"/>
        <w:szCs w:val="24"/>
      </w:rPr>
    </w:lvl>
    <w:lvl w:ilvl="5">
      <w:numFmt w:val="bullet"/>
      <w:lvlText w:val="•"/>
      <w:lvlJc w:val="left"/>
      <w:pPr>
        <w:ind w:left="4819" w:hanging="360"/>
      </w:pPr>
      <w:rPr>
        <w:rFonts w:hint="default"/>
      </w:rPr>
    </w:lvl>
    <w:lvl w:ilvl="6">
      <w:numFmt w:val="bullet"/>
      <w:lvlText w:val="•"/>
      <w:lvlJc w:val="left"/>
      <w:pPr>
        <w:ind w:left="5913" w:hanging="360"/>
      </w:pPr>
      <w:rPr>
        <w:rFonts w:hint="default"/>
      </w:rPr>
    </w:lvl>
    <w:lvl w:ilvl="7">
      <w:numFmt w:val="bullet"/>
      <w:lvlText w:val="•"/>
      <w:lvlJc w:val="left"/>
      <w:pPr>
        <w:ind w:left="7006" w:hanging="360"/>
      </w:pPr>
      <w:rPr>
        <w:rFonts w:hint="default"/>
      </w:rPr>
    </w:lvl>
    <w:lvl w:ilvl="8">
      <w:numFmt w:val="bullet"/>
      <w:lvlText w:val="•"/>
      <w:lvlJc w:val="left"/>
      <w:pPr>
        <w:ind w:left="8099" w:hanging="360"/>
      </w:pPr>
      <w:rPr>
        <w:rFonts w:hint="default"/>
      </w:rPr>
    </w:lvl>
  </w:abstractNum>
  <w:abstractNum w:abstractNumId="82">
    <w:nsid w:val="0A906A1B"/>
    <w:multiLevelType w:val="hybridMultilevel"/>
    <w:tmpl w:val="B9767F98"/>
    <w:lvl w:ilvl="0" w:tplc="69F65BB2">
      <w:numFmt w:val="bullet"/>
      <w:lvlText w:val="—"/>
      <w:lvlJc w:val="left"/>
      <w:pPr>
        <w:ind w:left="818" w:hanging="850"/>
      </w:pPr>
      <w:rPr>
        <w:rFonts w:ascii="Times New Roman" w:eastAsia="Times New Roman" w:hAnsi="Times New Roman" w:cs="Times New Roman" w:hint="default"/>
        <w:spacing w:val="-8"/>
        <w:w w:val="100"/>
        <w:sz w:val="24"/>
        <w:szCs w:val="24"/>
        <w:lang w:val="ru-RU" w:eastAsia="ru-RU" w:bidi="ru-RU"/>
      </w:rPr>
    </w:lvl>
    <w:lvl w:ilvl="1" w:tplc="155484A0">
      <w:numFmt w:val="bullet"/>
      <w:lvlText w:val="•"/>
      <w:lvlJc w:val="left"/>
      <w:pPr>
        <w:ind w:left="1866" w:hanging="850"/>
      </w:pPr>
      <w:rPr>
        <w:rFonts w:hint="default"/>
        <w:lang w:val="ru-RU" w:eastAsia="ru-RU" w:bidi="ru-RU"/>
      </w:rPr>
    </w:lvl>
    <w:lvl w:ilvl="2" w:tplc="7024791E">
      <w:numFmt w:val="bullet"/>
      <w:lvlText w:val="•"/>
      <w:lvlJc w:val="left"/>
      <w:pPr>
        <w:ind w:left="2913" w:hanging="850"/>
      </w:pPr>
      <w:rPr>
        <w:rFonts w:hint="default"/>
        <w:lang w:val="ru-RU" w:eastAsia="ru-RU" w:bidi="ru-RU"/>
      </w:rPr>
    </w:lvl>
    <w:lvl w:ilvl="3" w:tplc="19D8E2AC">
      <w:numFmt w:val="bullet"/>
      <w:lvlText w:val="•"/>
      <w:lvlJc w:val="left"/>
      <w:pPr>
        <w:ind w:left="3959" w:hanging="850"/>
      </w:pPr>
      <w:rPr>
        <w:rFonts w:hint="default"/>
        <w:lang w:val="ru-RU" w:eastAsia="ru-RU" w:bidi="ru-RU"/>
      </w:rPr>
    </w:lvl>
    <w:lvl w:ilvl="4" w:tplc="6B4EF7DA">
      <w:numFmt w:val="bullet"/>
      <w:lvlText w:val="•"/>
      <w:lvlJc w:val="left"/>
      <w:pPr>
        <w:ind w:left="5006" w:hanging="850"/>
      </w:pPr>
      <w:rPr>
        <w:rFonts w:hint="default"/>
        <w:lang w:val="ru-RU" w:eastAsia="ru-RU" w:bidi="ru-RU"/>
      </w:rPr>
    </w:lvl>
    <w:lvl w:ilvl="5" w:tplc="1BAE5D50">
      <w:numFmt w:val="bullet"/>
      <w:lvlText w:val="•"/>
      <w:lvlJc w:val="left"/>
      <w:pPr>
        <w:ind w:left="6053" w:hanging="850"/>
      </w:pPr>
      <w:rPr>
        <w:rFonts w:hint="default"/>
        <w:lang w:val="ru-RU" w:eastAsia="ru-RU" w:bidi="ru-RU"/>
      </w:rPr>
    </w:lvl>
    <w:lvl w:ilvl="6" w:tplc="62640B88">
      <w:numFmt w:val="bullet"/>
      <w:lvlText w:val="•"/>
      <w:lvlJc w:val="left"/>
      <w:pPr>
        <w:ind w:left="7099" w:hanging="850"/>
      </w:pPr>
      <w:rPr>
        <w:rFonts w:hint="default"/>
        <w:lang w:val="ru-RU" w:eastAsia="ru-RU" w:bidi="ru-RU"/>
      </w:rPr>
    </w:lvl>
    <w:lvl w:ilvl="7" w:tplc="C9E00D28">
      <w:numFmt w:val="bullet"/>
      <w:lvlText w:val="•"/>
      <w:lvlJc w:val="left"/>
      <w:pPr>
        <w:ind w:left="8146" w:hanging="850"/>
      </w:pPr>
      <w:rPr>
        <w:rFonts w:hint="default"/>
        <w:lang w:val="ru-RU" w:eastAsia="ru-RU" w:bidi="ru-RU"/>
      </w:rPr>
    </w:lvl>
    <w:lvl w:ilvl="8" w:tplc="1CB4AB2C">
      <w:numFmt w:val="bullet"/>
      <w:lvlText w:val="•"/>
      <w:lvlJc w:val="left"/>
      <w:pPr>
        <w:ind w:left="9193" w:hanging="850"/>
      </w:pPr>
      <w:rPr>
        <w:rFonts w:hint="default"/>
        <w:lang w:val="ru-RU" w:eastAsia="ru-RU" w:bidi="ru-RU"/>
      </w:rPr>
    </w:lvl>
  </w:abstractNum>
  <w:abstractNum w:abstractNumId="83">
    <w:nsid w:val="0AE81205"/>
    <w:multiLevelType w:val="hybridMultilevel"/>
    <w:tmpl w:val="182CAE14"/>
    <w:lvl w:ilvl="0" w:tplc="B5CAAB3A">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69265BBE">
      <w:numFmt w:val="bullet"/>
      <w:lvlText w:val="•"/>
      <w:lvlJc w:val="left"/>
      <w:pPr>
        <w:ind w:left="1063" w:hanging="144"/>
      </w:pPr>
      <w:rPr>
        <w:rFonts w:hint="default"/>
        <w:lang w:val="ru-RU" w:eastAsia="ru-RU" w:bidi="ru-RU"/>
      </w:rPr>
    </w:lvl>
    <w:lvl w:ilvl="2" w:tplc="075EEFE8">
      <w:numFmt w:val="bullet"/>
      <w:lvlText w:val="•"/>
      <w:lvlJc w:val="left"/>
      <w:pPr>
        <w:ind w:left="2027" w:hanging="144"/>
      </w:pPr>
      <w:rPr>
        <w:rFonts w:hint="default"/>
        <w:lang w:val="ru-RU" w:eastAsia="ru-RU" w:bidi="ru-RU"/>
      </w:rPr>
    </w:lvl>
    <w:lvl w:ilvl="3" w:tplc="351AB5CA">
      <w:numFmt w:val="bullet"/>
      <w:lvlText w:val="•"/>
      <w:lvlJc w:val="left"/>
      <w:pPr>
        <w:ind w:left="2991" w:hanging="144"/>
      </w:pPr>
      <w:rPr>
        <w:rFonts w:hint="default"/>
        <w:lang w:val="ru-RU" w:eastAsia="ru-RU" w:bidi="ru-RU"/>
      </w:rPr>
    </w:lvl>
    <w:lvl w:ilvl="4" w:tplc="B2C02508">
      <w:numFmt w:val="bullet"/>
      <w:lvlText w:val="•"/>
      <w:lvlJc w:val="left"/>
      <w:pPr>
        <w:ind w:left="3955" w:hanging="144"/>
      </w:pPr>
      <w:rPr>
        <w:rFonts w:hint="default"/>
        <w:lang w:val="ru-RU" w:eastAsia="ru-RU" w:bidi="ru-RU"/>
      </w:rPr>
    </w:lvl>
    <w:lvl w:ilvl="5" w:tplc="2778A12A">
      <w:numFmt w:val="bullet"/>
      <w:lvlText w:val="•"/>
      <w:lvlJc w:val="left"/>
      <w:pPr>
        <w:ind w:left="4919" w:hanging="144"/>
      </w:pPr>
      <w:rPr>
        <w:rFonts w:hint="default"/>
        <w:lang w:val="ru-RU" w:eastAsia="ru-RU" w:bidi="ru-RU"/>
      </w:rPr>
    </w:lvl>
    <w:lvl w:ilvl="6" w:tplc="478C297E">
      <w:numFmt w:val="bullet"/>
      <w:lvlText w:val="•"/>
      <w:lvlJc w:val="left"/>
      <w:pPr>
        <w:ind w:left="5882" w:hanging="144"/>
      </w:pPr>
      <w:rPr>
        <w:rFonts w:hint="default"/>
        <w:lang w:val="ru-RU" w:eastAsia="ru-RU" w:bidi="ru-RU"/>
      </w:rPr>
    </w:lvl>
    <w:lvl w:ilvl="7" w:tplc="16EA8C2C">
      <w:numFmt w:val="bullet"/>
      <w:lvlText w:val="•"/>
      <w:lvlJc w:val="left"/>
      <w:pPr>
        <w:ind w:left="6846" w:hanging="144"/>
      </w:pPr>
      <w:rPr>
        <w:rFonts w:hint="default"/>
        <w:lang w:val="ru-RU" w:eastAsia="ru-RU" w:bidi="ru-RU"/>
      </w:rPr>
    </w:lvl>
    <w:lvl w:ilvl="8" w:tplc="EEE2E352">
      <w:numFmt w:val="bullet"/>
      <w:lvlText w:val="•"/>
      <w:lvlJc w:val="left"/>
      <w:pPr>
        <w:ind w:left="7810" w:hanging="144"/>
      </w:pPr>
      <w:rPr>
        <w:rFonts w:hint="default"/>
        <w:lang w:val="ru-RU" w:eastAsia="ru-RU" w:bidi="ru-RU"/>
      </w:rPr>
    </w:lvl>
  </w:abstractNum>
  <w:abstractNum w:abstractNumId="84">
    <w:nsid w:val="0AEC31A2"/>
    <w:multiLevelType w:val="hybridMultilevel"/>
    <w:tmpl w:val="B0DED5F8"/>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5">
    <w:nsid w:val="0AFB6EB0"/>
    <w:multiLevelType w:val="multilevel"/>
    <w:tmpl w:val="523C5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0B817C2C"/>
    <w:multiLevelType w:val="hybridMultilevel"/>
    <w:tmpl w:val="0450F2B6"/>
    <w:lvl w:ilvl="0" w:tplc="4178EE56">
      <w:start w:val="1"/>
      <w:numFmt w:val="bullet"/>
      <w:lvlText w:val="-"/>
      <w:lvlJc w:val="left"/>
      <w:pPr>
        <w:ind w:left="862"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87">
    <w:nsid w:val="0BEC01F0"/>
    <w:multiLevelType w:val="hybridMultilevel"/>
    <w:tmpl w:val="2BDE40E0"/>
    <w:lvl w:ilvl="0" w:tplc="4178EE56">
      <w:start w:val="1"/>
      <w:numFmt w:val="bullet"/>
      <w:lvlText w:val="-"/>
      <w:lvlJc w:val="left"/>
      <w:pPr>
        <w:ind w:left="1004"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24" w:hanging="360"/>
      </w:pPr>
      <w:rPr>
        <w:rFonts w:ascii="Courier New" w:hAnsi="Courier New" w:cs="Courier New" w:hint="default"/>
      </w:rPr>
    </w:lvl>
    <w:lvl w:ilvl="2" w:tplc="4178EE56">
      <w:start w:val="1"/>
      <w:numFmt w:val="bullet"/>
      <w:lvlText w:val="-"/>
      <w:lvlJc w:val="left"/>
      <w:pPr>
        <w:ind w:left="2444"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8">
    <w:nsid w:val="0BFB4C21"/>
    <w:multiLevelType w:val="hybridMultilevel"/>
    <w:tmpl w:val="A2065D1C"/>
    <w:lvl w:ilvl="0" w:tplc="8C88A430">
      <w:start w:val="1"/>
      <w:numFmt w:val="decimal"/>
      <w:lvlText w:val="%1)"/>
      <w:lvlJc w:val="left"/>
      <w:pPr>
        <w:ind w:left="816" w:hanging="284"/>
      </w:pPr>
      <w:rPr>
        <w:rFonts w:ascii="Times New Roman" w:eastAsia="Times New Roman" w:hAnsi="Times New Roman" w:cs="Times New Roman" w:hint="default"/>
        <w:w w:val="99"/>
        <w:sz w:val="24"/>
        <w:szCs w:val="24"/>
        <w:lang w:val="ru-RU" w:eastAsia="ru-RU" w:bidi="ru-RU"/>
      </w:rPr>
    </w:lvl>
    <w:lvl w:ilvl="1" w:tplc="41D86988">
      <w:numFmt w:val="bullet"/>
      <w:lvlText w:val="•"/>
      <w:lvlJc w:val="left"/>
      <w:pPr>
        <w:ind w:left="1848" w:hanging="284"/>
      </w:pPr>
      <w:rPr>
        <w:rFonts w:hint="default"/>
        <w:lang w:val="ru-RU" w:eastAsia="ru-RU" w:bidi="ru-RU"/>
      </w:rPr>
    </w:lvl>
    <w:lvl w:ilvl="2" w:tplc="EC3A0B80">
      <w:numFmt w:val="bullet"/>
      <w:lvlText w:val="•"/>
      <w:lvlJc w:val="left"/>
      <w:pPr>
        <w:ind w:left="2877" w:hanging="284"/>
      </w:pPr>
      <w:rPr>
        <w:rFonts w:hint="default"/>
        <w:lang w:val="ru-RU" w:eastAsia="ru-RU" w:bidi="ru-RU"/>
      </w:rPr>
    </w:lvl>
    <w:lvl w:ilvl="3" w:tplc="6E124334">
      <w:numFmt w:val="bullet"/>
      <w:lvlText w:val="•"/>
      <w:lvlJc w:val="left"/>
      <w:pPr>
        <w:ind w:left="3905" w:hanging="284"/>
      </w:pPr>
      <w:rPr>
        <w:rFonts w:hint="default"/>
        <w:lang w:val="ru-RU" w:eastAsia="ru-RU" w:bidi="ru-RU"/>
      </w:rPr>
    </w:lvl>
    <w:lvl w:ilvl="4" w:tplc="7FA45308">
      <w:numFmt w:val="bullet"/>
      <w:lvlText w:val="•"/>
      <w:lvlJc w:val="left"/>
      <w:pPr>
        <w:ind w:left="4934" w:hanging="284"/>
      </w:pPr>
      <w:rPr>
        <w:rFonts w:hint="default"/>
        <w:lang w:val="ru-RU" w:eastAsia="ru-RU" w:bidi="ru-RU"/>
      </w:rPr>
    </w:lvl>
    <w:lvl w:ilvl="5" w:tplc="C0A6535E">
      <w:numFmt w:val="bullet"/>
      <w:lvlText w:val="•"/>
      <w:lvlJc w:val="left"/>
      <w:pPr>
        <w:ind w:left="5963" w:hanging="284"/>
      </w:pPr>
      <w:rPr>
        <w:rFonts w:hint="default"/>
        <w:lang w:val="ru-RU" w:eastAsia="ru-RU" w:bidi="ru-RU"/>
      </w:rPr>
    </w:lvl>
    <w:lvl w:ilvl="6" w:tplc="D3840708">
      <w:numFmt w:val="bullet"/>
      <w:lvlText w:val="•"/>
      <w:lvlJc w:val="left"/>
      <w:pPr>
        <w:ind w:left="6991" w:hanging="284"/>
      </w:pPr>
      <w:rPr>
        <w:rFonts w:hint="default"/>
        <w:lang w:val="ru-RU" w:eastAsia="ru-RU" w:bidi="ru-RU"/>
      </w:rPr>
    </w:lvl>
    <w:lvl w:ilvl="7" w:tplc="3C76093E">
      <w:numFmt w:val="bullet"/>
      <w:lvlText w:val="•"/>
      <w:lvlJc w:val="left"/>
      <w:pPr>
        <w:ind w:left="8020" w:hanging="284"/>
      </w:pPr>
      <w:rPr>
        <w:rFonts w:hint="default"/>
        <w:lang w:val="ru-RU" w:eastAsia="ru-RU" w:bidi="ru-RU"/>
      </w:rPr>
    </w:lvl>
    <w:lvl w:ilvl="8" w:tplc="FEE2EE28">
      <w:numFmt w:val="bullet"/>
      <w:lvlText w:val="•"/>
      <w:lvlJc w:val="left"/>
      <w:pPr>
        <w:ind w:left="9049" w:hanging="284"/>
      </w:pPr>
      <w:rPr>
        <w:rFonts w:hint="default"/>
        <w:lang w:val="ru-RU" w:eastAsia="ru-RU" w:bidi="ru-RU"/>
      </w:rPr>
    </w:lvl>
  </w:abstractNum>
  <w:abstractNum w:abstractNumId="89">
    <w:nsid w:val="0CE55F08"/>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0D4846D9"/>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0DE073FF"/>
    <w:multiLevelType w:val="hybridMultilevel"/>
    <w:tmpl w:val="BD9232F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0E795FCA"/>
    <w:multiLevelType w:val="hybridMultilevel"/>
    <w:tmpl w:val="13A05E86"/>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3">
    <w:nsid w:val="105E22E1"/>
    <w:multiLevelType w:val="hybridMultilevel"/>
    <w:tmpl w:val="A9A25584"/>
    <w:lvl w:ilvl="0" w:tplc="4178EE56">
      <w:start w:val="1"/>
      <w:numFmt w:val="bullet"/>
      <w:lvlText w:val="-"/>
      <w:lvlJc w:val="left"/>
      <w:pPr>
        <w:ind w:left="906"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178EE56">
      <w:start w:val="1"/>
      <w:numFmt w:val="bullet"/>
      <w:lvlText w:val="-"/>
      <w:lvlJc w:val="left"/>
      <w:pPr>
        <w:ind w:left="1626"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2" w:tplc="04190005" w:tentative="1">
      <w:start w:val="1"/>
      <w:numFmt w:val="bullet"/>
      <w:lvlText w:val=""/>
      <w:lvlJc w:val="left"/>
      <w:pPr>
        <w:ind w:left="2346" w:hanging="360"/>
      </w:pPr>
      <w:rPr>
        <w:rFonts w:ascii="Wingdings" w:hAnsi="Wingdings" w:hint="default"/>
      </w:rPr>
    </w:lvl>
    <w:lvl w:ilvl="3" w:tplc="04190001" w:tentative="1">
      <w:start w:val="1"/>
      <w:numFmt w:val="bullet"/>
      <w:lvlText w:val=""/>
      <w:lvlJc w:val="left"/>
      <w:pPr>
        <w:ind w:left="3066" w:hanging="360"/>
      </w:pPr>
      <w:rPr>
        <w:rFonts w:ascii="Symbol" w:hAnsi="Symbol" w:hint="default"/>
      </w:rPr>
    </w:lvl>
    <w:lvl w:ilvl="4" w:tplc="04190003" w:tentative="1">
      <w:start w:val="1"/>
      <w:numFmt w:val="bullet"/>
      <w:lvlText w:val="o"/>
      <w:lvlJc w:val="left"/>
      <w:pPr>
        <w:ind w:left="3786" w:hanging="360"/>
      </w:pPr>
      <w:rPr>
        <w:rFonts w:ascii="Courier New" w:hAnsi="Courier New" w:cs="Courier New" w:hint="default"/>
      </w:rPr>
    </w:lvl>
    <w:lvl w:ilvl="5" w:tplc="04190005" w:tentative="1">
      <w:start w:val="1"/>
      <w:numFmt w:val="bullet"/>
      <w:lvlText w:val=""/>
      <w:lvlJc w:val="left"/>
      <w:pPr>
        <w:ind w:left="4506" w:hanging="360"/>
      </w:pPr>
      <w:rPr>
        <w:rFonts w:ascii="Wingdings" w:hAnsi="Wingdings" w:hint="default"/>
      </w:rPr>
    </w:lvl>
    <w:lvl w:ilvl="6" w:tplc="04190001" w:tentative="1">
      <w:start w:val="1"/>
      <w:numFmt w:val="bullet"/>
      <w:lvlText w:val=""/>
      <w:lvlJc w:val="left"/>
      <w:pPr>
        <w:ind w:left="5226" w:hanging="360"/>
      </w:pPr>
      <w:rPr>
        <w:rFonts w:ascii="Symbol" w:hAnsi="Symbol" w:hint="default"/>
      </w:rPr>
    </w:lvl>
    <w:lvl w:ilvl="7" w:tplc="04190003" w:tentative="1">
      <w:start w:val="1"/>
      <w:numFmt w:val="bullet"/>
      <w:lvlText w:val="o"/>
      <w:lvlJc w:val="left"/>
      <w:pPr>
        <w:ind w:left="5946" w:hanging="360"/>
      </w:pPr>
      <w:rPr>
        <w:rFonts w:ascii="Courier New" w:hAnsi="Courier New" w:cs="Courier New" w:hint="default"/>
      </w:rPr>
    </w:lvl>
    <w:lvl w:ilvl="8" w:tplc="04190005" w:tentative="1">
      <w:start w:val="1"/>
      <w:numFmt w:val="bullet"/>
      <w:lvlText w:val=""/>
      <w:lvlJc w:val="left"/>
      <w:pPr>
        <w:ind w:left="6666" w:hanging="360"/>
      </w:pPr>
      <w:rPr>
        <w:rFonts w:ascii="Wingdings" w:hAnsi="Wingdings" w:hint="default"/>
      </w:rPr>
    </w:lvl>
  </w:abstractNum>
  <w:abstractNum w:abstractNumId="94">
    <w:nsid w:val="10646C9C"/>
    <w:multiLevelType w:val="hybridMultilevel"/>
    <w:tmpl w:val="EFFACB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10827F83"/>
    <w:multiLevelType w:val="hybridMultilevel"/>
    <w:tmpl w:val="219A7E62"/>
    <w:lvl w:ilvl="0" w:tplc="55EEE8AE">
      <w:start w:val="1"/>
      <w:numFmt w:val="bullet"/>
      <w:lvlText w:val="-"/>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440019" w:tentative="1">
      <w:start w:val="1"/>
      <w:numFmt w:val="bullet"/>
      <w:lvlText w:val="o"/>
      <w:lvlJc w:val="left"/>
      <w:pPr>
        <w:ind w:left="1440" w:hanging="360"/>
      </w:pPr>
      <w:rPr>
        <w:rFonts w:ascii="Courier New" w:hAnsi="Courier New" w:cs="Courier New" w:hint="default"/>
      </w:rPr>
    </w:lvl>
    <w:lvl w:ilvl="2" w:tplc="0444001B" w:tentative="1">
      <w:start w:val="1"/>
      <w:numFmt w:val="bullet"/>
      <w:lvlText w:val=""/>
      <w:lvlJc w:val="left"/>
      <w:pPr>
        <w:ind w:left="2160" w:hanging="360"/>
      </w:pPr>
      <w:rPr>
        <w:rFonts w:ascii="Wingdings" w:hAnsi="Wingdings" w:hint="default"/>
      </w:rPr>
    </w:lvl>
    <w:lvl w:ilvl="3" w:tplc="0444000F" w:tentative="1">
      <w:start w:val="1"/>
      <w:numFmt w:val="bullet"/>
      <w:lvlText w:val=""/>
      <w:lvlJc w:val="left"/>
      <w:pPr>
        <w:ind w:left="2880" w:hanging="360"/>
      </w:pPr>
      <w:rPr>
        <w:rFonts w:ascii="Symbol" w:hAnsi="Symbol" w:hint="default"/>
      </w:rPr>
    </w:lvl>
    <w:lvl w:ilvl="4" w:tplc="04440019" w:tentative="1">
      <w:start w:val="1"/>
      <w:numFmt w:val="bullet"/>
      <w:lvlText w:val="o"/>
      <w:lvlJc w:val="left"/>
      <w:pPr>
        <w:ind w:left="3600" w:hanging="360"/>
      </w:pPr>
      <w:rPr>
        <w:rFonts w:ascii="Courier New" w:hAnsi="Courier New" w:cs="Courier New" w:hint="default"/>
      </w:rPr>
    </w:lvl>
    <w:lvl w:ilvl="5" w:tplc="0444001B" w:tentative="1">
      <w:start w:val="1"/>
      <w:numFmt w:val="bullet"/>
      <w:lvlText w:val=""/>
      <w:lvlJc w:val="left"/>
      <w:pPr>
        <w:ind w:left="4320" w:hanging="360"/>
      </w:pPr>
      <w:rPr>
        <w:rFonts w:ascii="Wingdings" w:hAnsi="Wingdings" w:hint="default"/>
      </w:rPr>
    </w:lvl>
    <w:lvl w:ilvl="6" w:tplc="0444000F" w:tentative="1">
      <w:start w:val="1"/>
      <w:numFmt w:val="bullet"/>
      <w:lvlText w:val=""/>
      <w:lvlJc w:val="left"/>
      <w:pPr>
        <w:ind w:left="5040" w:hanging="360"/>
      </w:pPr>
      <w:rPr>
        <w:rFonts w:ascii="Symbol" w:hAnsi="Symbol" w:hint="default"/>
      </w:rPr>
    </w:lvl>
    <w:lvl w:ilvl="7" w:tplc="04440019" w:tentative="1">
      <w:start w:val="1"/>
      <w:numFmt w:val="bullet"/>
      <w:lvlText w:val="o"/>
      <w:lvlJc w:val="left"/>
      <w:pPr>
        <w:ind w:left="5760" w:hanging="360"/>
      </w:pPr>
      <w:rPr>
        <w:rFonts w:ascii="Courier New" w:hAnsi="Courier New" w:cs="Courier New" w:hint="default"/>
      </w:rPr>
    </w:lvl>
    <w:lvl w:ilvl="8" w:tplc="0444001B" w:tentative="1">
      <w:start w:val="1"/>
      <w:numFmt w:val="bullet"/>
      <w:lvlText w:val=""/>
      <w:lvlJc w:val="left"/>
      <w:pPr>
        <w:ind w:left="6480" w:hanging="360"/>
      </w:pPr>
      <w:rPr>
        <w:rFonts w:ascii="Wingdings" w:hAnsi="Wingdings" w:hint="default"/>
      </w:rPr>
    </w:lvl>
  </w:abstractNum>
  <w:abstractNum w:abstractNumId="96">
    <w:nsid w:val="110F1FBC"/>
    <w:multiLevelType w:val="hybridMultilevel"/>
    <w:tmpl w:val="2CE01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113D01B1"/>
    <w:multiLevelType w:val="hybridMultilevel"/>
    <w:tmpl w:val="30105580"/>
    <w:lvl w:ilvl="0" w:tplc="76A4F086">
      <w:numFmt w:val="bullet"/>
      <w:lvlText w:val=""/>
      <w:lvlJc w:val="left"/>
      <w:pPr>
        <w:ind w:left="252" w:hanging="284"/>
      </w:pPr>
      <w:rPr>
        <w:rFonts w:ascii="Symbol" w:eastAsia="Symbol" w:hAnsi="Symbol" w:cs="Symbol" w:hint="default"/>
        <w:w w:val="100"/>
        <w:sz w:val="24"/>
        <w:szCs w:val="24"/>
        <w:lang w:val="ru-RU" w:eastAsia="ru-RU" w:bidi="ru-RU"/>
      </w:rPr>
    </w:lvl>
    <w:lvl w:ilvl="1" w:tplc="F9783CDE">
      <w:numFmt w:val="bullet"/>
      <w:lvlText w:val=""/>
      <w:lvlJc w:val="left"/>
      <w:pPr>
        <w:ind w:left="252" w:hanging="708"/>
      </w:pPr>
      <w:rPr>
        <w:rFonts w:ascii="Symbol" w:eastAsia="Symbol" w:hAnsi="Symbol" w:cs="Symbol" w:hint="default"/>
        <w:w w:val="100"/>
        <w:sz w:val="24"/>
        <w:szCs w:val="24"/>
        <w:lang w:val="ru-RU" w:eastAsia="ru-RU" w:bidi="ru-RU"/>
      </w:rPr>
    </w:lvl>
    <w:lvl w:ilvl="2" w:tplc="93128E1A">
      <w:numFmt w:val="bullet"/>
      <w:lvlText w:val="•"/>
      <w:lvlJc w:val="left"/>
      <w:pPr>
        <w:ind w:left="2465" w:hanging="708"/>
      </w:pPr>
      <w:rPr>
        <w:rFonts w:hint="default"/>
        <w:lang w:val="ru-RU" w:eastAsia="ru-RU" w:bidi="ru-RU"/>
      </w:rPr>
    </w:lvl>
    <w:lvl w:ilvl="3" w:tplc="2182F258">
      <w:numFmt w:val="bullet"/>
      <w:lvlText w:val="•"/>
      <w:lvlJc w:val="left"/>
      <w:pPr>
        <w:ind w:left="3567" w:hanging="708"/>
      </w:pPr>
      <w:rPr>
        <w:rFonts w:hint="default"/>
        <w:lang w:val="ru-RU" w:eastAsia="ru-RU" w:bidi="ru-RU"/>
      </w:rPr>
    </w:lvl>
    <w:lvl w:ilvl="4" w:tplc="A3FC83E0">
      <w:numFmt w:val="bullet"/>
      <w:lvlText w:val="•"/>
      <w:lvlJc w:val="left"/>
      <w:pPr>
        <w:ind w:left="4670" w:hanging="708"/>
      </w:pPr>
      <w:rPr>
        <w:rFonts w:hint="default"/>
        <w:lang w:val="ru-RU" w:eastAsia="ru-RU" w:bidi="ru-RU"/>
      </w:rPr>
    </w:lvl>
    <w:lvl w:ilvl="5" w:tplc="9DC86A70">
      <w:numFmt w:val="bullet"/>
      <w:lvlText w:val="•"/>
      <w:lvlJc w:val="left"/>
      <w:pPr>
        <w:ind w:left="5773" w:hanging="708"/>
      </w:pPr>
      <w:rPr>
        <w:rFonts w:hint="default"/>
        <w:lang w:val="ru-RU" w:eastAsia="ru-RU" w:bidi="ru-RU"/>
      </w:rPr>
    </w:lvl>
    <w:lvl w:ilvl="6" w:tplc="C2966BE2">
      <w:numFmt w:val="bullet"/>
      <w:lvlText w:val="•"/>
      <w:lvlJc w:val="left"/>
      <w:pPr>
        <w:ind w:left="6875" w:hanging="708"/>
      </w:pPr>
      <w:rPr>
        <w:rFonts w:hint="default"/>
        <w:lang w:val="ru-RU" w:eastAsia="ru-RU" w:bidi="ru-RU"/>
      </w:rPr>
    </w:lvl>
    <w:lvl w:ilvl="7" w:tplc="27E0085A">
      <w:numFmt w:val="bullet"/>
      <w:lvlText w:val="•"/>
      <w:lvlJc w:val="left"/>
      <w:pPr>
        <w:ind w:left="7978" w:hanging="708"/>
      </w:pPr>
      <w:rPr>
        <w:rFonts w:hint="default"/>
        <w:lang w:val="ru-RU" w:eastAsia="ru-RU" w:bidi="ru-RU"/>
      </w:rPr>
    </w:lvl>
    <w:lvl w:ilvl="8" w:tplc="A15603F4">
      <w:numFmt w:val="bullet"/>
      <w:lvlText w:val="•"/>
      <w:lvlJc w:val="left"/>
      <w:pPr>
        <w:ind w:left="9081" w:hanging="708"/>
      </w:pPr>
      <w:rPr>
        <w:rFonts w:hint="default"/>
        <w:lang w:val="ru-RU" w:eastAsia="ru-RU" w:bidi="ru-RU"/>
      </w:rPr>
    </w:lvl>
  </w:abstractNum>
  <w:abstractNum w:abstractNumId="98">
    <w:nsid w:val="117441B7"/>
    <w:multiLevelType w:val="hybridMultilevel"/>
    <w:tmpl w:val="822C4BE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99">
    <w:nsid w:val="11ED54B6"/>
    <w:multiLevelType w:val="hybridMultilevel"/>
    <w:tmpl w:val="D9401AC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0">
    <w:nsid w:val="12143770"/>
    <w:multiLevelType w:val="hybridMultilevel"/>
    <w:tmpl w:val="EB5258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1232342C"/>
    <w:multiLevelType w:val="hybridMultilevel"/>
    <w:tmpl w:val="9A066F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12416D2A"/>
    <w:multiLevelType w:val="hybridMultilevel"/>
    <w:tmpl w:val="55E0F8FC"/>
    <w:lvl w:ilvl="0" w:tplc="6AAA69C2">
      <w:numFmt w:val="bullet"/>
      <w:lvlText w:val="—"/>
      <w:lvlJc w:val="left"/>
      <w:pPr>
        <w:ind w:left="532" w:hanging="300"/>
      </w:pPr>
      <w:rPr>
        <w:rFonts w:ascii="Times New Roman" w:eastAsia="Times New Roman" w:hAnsi="Times New Roman" w:cs="Times New Roman" w:hint="default"/>
        <w:w w:val="100"/>
        <w:sz w:val="24"/>
        <w:szCs w:val="24"/>
        <w:lang w:val="ru-RU" w:eastAsia="ru-RU" w:bidi="ru-RU"/>
      </w:rPr>
    </w:lvl>
    <w:lvl w:ilvl="1" w:tplc="932476E2">
      <w:numFmt w:val="bullet"/>
      <w:lvlText w:val="•"/>
      <w:lvlJc w:val="left"/>
      <w:pPr>
        <w:ind w:left="1596" w:hanging="300"/>
      </w:pPr>
      <w:rPr>
        <w:rFonts w:hint="default"/>
        <w:lang w:val="ru-RU" w:eastAsia="ru-RU" w:bidi="ru-RU"/>
      </w:rPr>
    </w:lvl>
    <w:lvl w:ilvl="2" w:tplc="542C77BE">
      <w:numFmt w:val="bullet"/>
      <w:lvlText w:val="•"/>
      <w:lvlJc w:val="left"/>
      <w:pPr>
        <w:ind w:left="2653" w:hanging="300"/>
      </w:pPr>
      <w:rPr>
        <w:rFonts w:hint="default"/>
        <w:lang w:val="ru-RU" w:eastAsia="ru-RU" w:bidi="ru-RU"/>
      </w:rPr>
    </w:lvl>
    <w:lvl w:ilvl="3" w:tplc="56403BEA">
      <w:numFmt w:val="bullet"/>
      <w:lvlText w:val="•"/>
      <w:lvlJc w:val="left"/>
      <w:pPr>
        <w:ind w:left="3709" w:hanging="300"/>
      </w:pPr>
      <w:rPr>
        <w:rFonts w:hint="default"/>
        <w:lang w:val="ru-RU" w:eastAsia="ru-RU" w:bidi="ru-RU"/>
      </w:rPr>
    </w:lvl>
    <w:lvl w:ilvl="4" w:tplc="0C0C7C96">
      <w:numFmt w:val="bullet"/>
      <w:lvlText w:val="•"/>
      <w:lvlJc w:val="left"/>
      <w:pPr>
        <w:ind w:left="4766" w:hanging="300"/>
      </w:pPr>
      <w:rPr>
        <w:rFonts w:hint="default"/>
        <w:lang w:val="ru-RU" w:eastAsia="ru-RU" w:bidi="ru-RU"/>
      </w:rPr>
    </w:lvl>
    <w:lvl w:ilvl="5" w:tplc="11E01B54">
      <w:numFmt w:val="bullet"/>
      <w:lvlText w:val="•"/>
      <w:lvlJc w:val="left"/>
      <w:pPr>
        <w:ind w:left="5823" w:hanging="300"/>
      </w:pPr>
      <w:rPr>
        <w:rFonts w:hint="default"/>
        <w:lang w:val="ru-RU" w:eastAsia="ru-RU" w:bidi="ru-RU"/>
      </w:rPr>
    </w:lvl>
    <w:lvl w:ilvl="6" w:tplc="CD664DF0">
      <w:numFmt w:val="bullet"/>
      <w:lvlText w:val="•"/>
      <w:lvlJc w:val="left"/>
      <w:pPr>
        <w:ind w:left="6879" w:hanging="300"/>
      </w:pPr>
      <w:rPr>
        <w:rFonts w:hint="default"/>
        <w:lang w:val="ru-RU" w:eastAsia="ru-RU" w:bidi="ru-RU"/>
      </w:rPr>
    </w:lvl>
    <w:lvl w:ilvl="7" w:tplc="87681062">
      <w:numFmt w:val="bullet"/>
      <w:lvlText w:val="•"/>
      <w:lvlJc w:val="left"/>
      <w:pPr>
        <w:ind w:left="7936" w:hanging="300"/>
      </w:pPr>
      <w:rPr>
        <w:rFonts w:hint="default"/>
        <w:lang w:val="ru-RU" w:eastAsia="ru-RU" w:bidi="ru-RU"/>
      </w:rPr>
    </w:lvl>
    <w:lvl w:ilvl="8" w:tplc="F6A48D70">
      <w:numFmt w:val="bullet"/>
      <w:lvlText w:val="•"/>
      <w:lvlJc w:val="left"/>
      <w:pPr>
        <w:ind w:left="8993" w:hanging="300"/>
      </w:pPr>
      <w:rPr>
        <w:rFonts w:hint="default"/>
        <w:lang w:val="ru-RU" w:eastAsia="ru-RU" w:bidi="ru-RU"/>
      </w:rPr>
    </w:lvl>
  </w:abstractNum>
  <w:abstractNum w:abstractNumId="103">
    <w:nsid w:val="12656E1C"/>
    <w:multiLevelType w:val="hybridMultilevel"/>
    <w:tmpl w:val="029C618C"/>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4">
    <w:nsid w:val="12824304"/>
    <w:multiLevelType w:val="hybridMultilevel"/>
    <w:tmpl w:val="6D92D796"/>
    <w:lvl w:ilvl="0" w:tplc="14460EBE">
      <w:numFmt w:val="bullet"/>
      <w:lvlText w:val=""/>
      <w:lvlJc w:val="left"/>
      <w:pPr>
        <w:ind w:left="212" w:hanging="425"/>
      </w:pPr>
      <w:rPr>
        <w:rFonts w:ascii="Symbol" w:eastAsia="Symbol" w:hAnsi="Symbol" w:cs="Symbol" w:hint="default"/>
        <w:w w:val="100"/>
        <w:sz w:val="24"/>
        <w:szCs w:val="24"/>
        <w:lang w:val="ru-RU" w:eastAsia="ru-RU" w:bidi="ru-RU"/>
      </w:rPr>
    </w:lvl>
    <w:lvl w:ilvl="1" w:tplc="D122814E">
      <w:numFmt w:val="bullet"/>
      <w:lvlText w:val="•"/>
      <w:lvlJc w:val="left"/>
      <w:pPr>
        <w:ind w:left="1222" w:hanging="425"/>
      </w:pPr>
      <w:rPr>
        <w:rFonts w:hint="default"/>
        <w:lang w:val="ru-RU" w:eastAsia="ru-RU" w:bidi="ru-RU"/>
      </w:rPr>
    </w:lvl>
    <w:lvl w:ilvl="2" w:tplc="2810485C">
      <w:numFmt w:val="bullet"/>
      <w:lvlText w:val="•"/>
      <w:lvlJc w:val="left"/>
      <w:pPr>
        <w:ind w:left="2225" w:hanging="425"/>
      </w:pPr>
      <w:rPr>
        <w:rFonts w:hint="default"/>
        <w:lang w:val="ru-RU" w:eastAsia="ru-RU" w:bidi="ru-RU"/>
      </w:rPr>
    </w:lvl>
    <w:lvl w:ilvl="3" w:tplc="68982F40">
      <w:numFmt w:val="bullet"/>
      <w:lvlText w:val="•"/>
      <w:lvlJc w:val="left"/>
      <w:pPr>
        <w:ind w:left="3227" w:hanging="425"/>
      </w:pPr>
      <w:rPr>
        <w:rFonts w:hint="default"/>
        <w:lang w:val="ru-RU" w:eastAsia="ru-RU" w:bidi="ru-RU"/>
      </w:rPr>
    </w:lvl>
    <w:lvl w:ilvl="4" w:tplc="3020AEEC">
      <w:numFmt w:val="bullet"/>
      <w:lvlText w:val="•"/>
      <w:lvlJc w:val="left"/>
      <w:pPr>
        <w:ind w:left="4230" w:hanging="425"/>
      </w:pPr>
      <w:rPr>
        <w:rFonts w:hint="default"/>
        <w:lang w:val="ru-RU" w:eastAsia="ru-RU" w:bidi="ru-RU"/>
      </w:rPr>
    </w:lvl>
    <w:lvl w:ilvl="5" w:tplc="3AD69B02">
      <w:numFmt w:val="bullet"/>
      <w:lvlText w:val="•"/>
      <w:lvlJc w:val="left"/>
      <w:pPr>
        <w:ind w:left="5233" w:hanging="425"/>
      </w:pPr>
      <w:rPr>
        <w:rFonts w:hint="default"/>
        <w:lang w:val="ru-RU" w:eastAsia="ru-RU" w:bidi="ru-RU"/>
      </w:rPr>
    </w:lvl>
    <w:lvl w:ilvl="6" w:tplc="4308FC8E">
      <w:numFmt w:val="bullet"/>
      <w:lvlText w:val="•"/>
      <w:lvlJc w:val="left"/>
      <w:pPr>
        <w:ind w:left="6235" w:hanging="425"/>
      </w:pPr>
      <w:rPr>
        <w:rFonts w:hint="default"/>
        <w:lang w:val="ru-RU" w:eastAsia="ru-RU" w:bidi="ru-RU"/>
      </w:rPr>
    </w:lvl>
    <w:lvl w:ilvl="7" w:tplc="79342722">
      <w:numFmt w:val="bullet"/>
      <w:lvlText w:val="•"/>
      <w:lvlJc w:val="left"/>
      <w:pPr>
        <w:ind w:left="7238" w:hanging="425"/>
      </w:pPr>
      <w:rPr>
        <w:rFonts w:hint="default"/>
        <w:lang w:val="ru-RU" w:eastAsia="ru-RU" w:bidi="ru-RU"/>
      </w:rPr>
    </w:lvl>
    <w:lvl w:ilvl="8" w:tplc="8E90CA14">
      <w:numFmt w:val="bullet"/>
      <w:lvlText w:val="•"/>
      <w:lvlJc w:val="left"/>
      <w:pPr>
        <w:ind w:left="8241" w:hanging="425"/>
      </w:pPr>
      <w:rPr>
        <w:rFonts w:hint="default"/>
        <w:lang w:val="ru-RU" w:eastAsia="ru-RU" w:bidi="ru-RU"/>
      </w:rPr>
    </w:lvl>
  </w:abstractNum>
  <w:abstractNum w:abstractNumId="105">
    <w:nsid w:val="12DE0146"/>
    <w:multiLevelType w:val="hybridMultilevel"/>
    <w:tmpl w:val="DA4E9A60"/>
    <w:lvl w:ilvl="0" w:tplc="4178EE56">
      <w:start w:val="1"/>
      <w:numFmt w:val="bullet"/>
      <w:lvlText w:val="-"/>
      <w:lvlJc w:val="left"/>
      <w:pPr>
        <w:ind w:left="3905"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24" w:hanging="360"/>
      </w:pPr>
      <w:rPr>
        <w:rFonts w:ascii="Courier New" w:hAnsi="Courier New" w:cs="Courier New" w:hint="default"/>
      </w:rPr>
    </w:lvl>
    <w:lvl w:ilvl="2" w:tplc="4178EE56">
      <w:start w:val="1"/>
      <w:numFmt w:val="bullet"/>
      <w:lvlText w:val="-"/>
      <w:lvlJc w:val="left"/>
      <w:pPr>
        <w:ind w:left="502"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6">
    <w:nsid w:val="13A9645A"/>
    <w:multiLevelType w:val="hybridMultilevel"/>
    <w:tmpl w:val="17A6A1C8"/>
    <w:lvl w:ilvl="0" w:tplc="0419000F">
      <w:start w:val="1"/>
      <w:numFmt w:val="decimal"/>
      <w:lvlText w:val="%1."/>
      <w:lvlJc w:val="left"/>
      <w:pPr>
        <w:ind w:left="763" w:hanging="360"/>
      </w:pPr>
    </w:lvl>
    <w:lvl w:ilvl="1" w:tplc="04190019" w:tentative="1">
      <w:start w:val="1"/>
      <w:numFmt w:val="lowerLetter"/>
      <w:lvlText w:val="%2."/>
      <w:lvlJc w:val="left"/>
      <w:pPr>
        <w:ind w:left="1483" w:hanging="360"/>
      </w:pPr>
    </w:lvl>
    <w:lvl w:ilvl="2" w:tplc="0419001B" w:tentative="1">
      <w:start w:val="1"/>
      <w:numFmt w:val="lowerRoman"/>
      <w:lvlText w:val="%3."/>
      <w:lvlJc w:val="right"/>
      <w:pPr>
        <w:ind w:left="2203" w:hanging="180"/>
      </w:pPr>
    </w:lvl>
    <w:lvl w:ilvl="3" w:tplc="0419000F" w:tentative="1">
      <w:start w:val="1"/>
      <w:numFmt w:val="decimal"/>
      <w:lvlText w:val="%4."/>
      <w:lvlJc w:val="left"/>
      <w:pPr>
        <w:ind w:left="2923" w:hanging="360"/>
      </w:pPr>
    </w:lvl>
    <w:lvl w:ilvl="4" w:tplc="04190019" w:tentative="1">
      <w:start w:val="1"/>
      <w:numFmt w:val="lowerLetter"/>
      <w:lvlText w:val="%5."/>
      <w:lvlJc w:val="left"/>
      <w:pPr>
        <w:ind w:left="3643" w:hanging="360"/>
      </w:pPr>
    </w:lvl>
    <w:lvl w:ilvl="5" w:tplc="0419001B" w:tentative="1">
      <w:start w:val="1"/>
      <w:numFmt w:val="lowerRoman"/>
      <w:lvlText w:val="%6."/>
      <w:lvlJc w:val="right"/>
      <w:pPr>
        <w:ind w:left="4363" w:hanging="180"/>
      </w:pPr>
    </w:lvl>
    <w:lvl w:ilvl="6" w:tplc="0419000F" w:tentative="1">
      <w:start w:val="1"/>
      <w:numFmt w:val="decimal"/>
      <w:lvlText w:val="%7."/>
      <w:lvlJc w:val="left"/>
      <w:pPr>
        <w:ind w:left="5083" w:hanging="360"/>
      </w:pPr>
    </w:lvl>
    <w:lvl w:ilvl="7" w:tplc="04190019" w:tentative="1">
      <w:start w:val="1"/>
      <w:numFmt w:val="lowerLetter"/>
      <w:lvlText w:val="%8."/>
      <w:lvlJc w:val="left"/>
      <w:pPr>
        <w:ind w:left="5803" w:hanging="360"/>
      </w:pPr>
    </w:lvl>
    <w:lvl w:ilvl="8" w:tplc="0419001B" w:tentative="1">
      <w:start w:val="1"/>
      <w:numFmt w:val="lowerRoman"/>
      <w:lvlText w:val="%9."/>
      <w:lvlJc w:val="right"/>
      <w:pPr>
        <w:ind w:left="6523" w:hanging="180"/>
      </w:pPr>
    </w:lvl>
  </w:abstractNum>
  <w:abstractNum w:abstractNumId="107">
    <w:nsid w:val="13B003F6"/>
    <w:multiLevelType w:val="hybridMultilevel"/>
    <w:tmpl w:val="B6B27B70"/>
    <w:lvl w:ilvl="0" w:tplc="0419000F">
      <w:start w:val="1"/>
      <w:numFmt w:val="decimal"/>
      <w:lvlText w:val="%1."/>
      <w:lvlJc w:val="left"/>
      <w:pPr>
        <w:ind w:left="846" w:hanging="360"/>
      </w:pPr>
    </w:lvl>
    <w:lvl w:ilvl="1" w:tplc="04190019" w:tentative="1">
      <w:start w:val="1"/>
      <w:numFmt w:val="lowerLetter"/>
      <w:lvlText w:val="%2."/>
      <w:lvlJc w:val="left"/>
      <w:pPr>
        <w:ind w:left="1566" w:hanging="360"/>
      </w:pPr>
    </w:lvl>
    <w:lvl w:ilvl="2" w:tplc="0419001B" w:tentative="1">
      <w:start w:val="1"/>
      <w:numFmt w:val="lowerRoman"/>
      <w:lvlText w:val="%3."/>
      <w:lvlJc w:val="right"/>
      <w:pPr>
        <w:ind w:left="2286" w:hanging="180"/>
      </w:pPr>
    </w:lvl>
    <w:lvl w:ilvl="3" w:tplc="0419000F" w:tentative="1">
      <w:start w:val="1"/>
      <w:numFmt w:val="decimal"/>
      <w:lvlText w:val="%4."/>
      <w:lvlJc w:val="left"/>
      <w:pPr>
        <w:ind w:left="3006" w:hanging="360"/>
      </w:pPr>
    </w:lvl>
    <w:lvl w:ilvl="4" w:tplc="04190019" w:tentative="1">
      <w:start w:val="1"/>
      <w:numFmt w:val="lowerLetter"/>
      <w:lvlText w:val="%5."/>
      <w:lvlJc w:val="left"/>
      <w:pPr>
        <w:ind w:left="3726" w:hanging="360"/>
      </w:pPr>
    </w:lvl>
    <w:lvl w:ilvl="5" w:tplc="0419001B" w:tentative="1">
      <w:start w:val="1"/>
      <w:numFmt w:val="lowerRoman"/>
      <w:lvlText w:val="%6."/>
      <w:lvlJc w:val="right"/>
      <w:pPr>
        <w:ind w:left="4446" w:hanging="180"/>
      </w:pPr>
    </w:lvl>
    <w:lvl w:ilvl="6" w:tplc="0419000F" w:tentative="1">
      <w:start w:val="1"/>
      <w:numFmt w:val="decimal"/>
      <w:lvlText w:val="%7."/>
      <w:lvlJc w:val="left"/>
      <w:pPr>
        <w:ind w:left="5166" w:hanging="360"/>
      </w:pPr>
    </w:lvl>
    <w:lvl w:ilvl="7" w:tplc="04190019" w:tentative="1">
      <w:start w:val="1"/>
      <w:numFmt w:val="lowerLetter"/>
      <w:lvlText w:val="%8."/>
      <w:lvlJc w:val="left"/>
      <w:pPr>
        <w:ind w:left="5886" w:hanging="360"/>
      </w:pPr>
    </w:lvl>
    <w:lvl w:ilvl="8" w:tplc="0419001B" w:tentative="1">
      <w:start w:val="1"/>
      <w:numFmt w:val="lowerRoman"/>
      <w:lvlText w:val="%9."/>
      <w:lvlJc w:val="right"/>
      <w:pPr>
        <w:ind w:left="6606" w:hanging="180"/>
      </w:pPr>
    </w:lvl>
  </w:abstractNum>
  <w:abstractNum w:abstractNumId="108">
    <w:nsid w:val="13EE3DA7"/>
    <w:multiLevelType w:val="hybridMultilevel"/>
    <w:tmpl w:val="3E2C978A"/>
    <w:lvl w:ilvl="0" w:tplc="0419000F">
      <w:start w:val="1"/>
      <w:numFmt w:val="decimal"/>
      <w:lvlText w:val="%1."/>
      <w:lvlJc w:val="left"/>
      <w:pPr>
        <w:ind w:left="1026" w:hanging="360"/>
      </w:pPr>
    </w:lvl>
    <w:lvl w:ilvl="1" w:tplc="04190019" w:tentative="1">
      <w:start w:val="1"/>
      <w:numFmt w:val="lowerLetter"/>
      <w:lvlText w:val="%2."/>
      <w:lvlJc w:val="left"/>
      <w:pPr>
        <w:ind w:left="1746" w:hanging="360"/>
      </w:pPr>
    </w:lvl>
    <w:lvl w:ilvl="2" w:tplc="0419001B" w:tentative="1">
      <w:start w:val="1"/>
      <w:numFmt w:val="lowerRoman"/>
      <w:lvlText w:val="%3."/>
      <w:lvlJc w:val="right"/>
      <w:pPr>
        <w:ind w:left="2466" w:hanging="180"/>
      </w:pPr>
    </w:lvl>
    <w:lvl w:ilvl="3" w:tplc="0419000F" w:tentative="1">
      <w:start w:val="1"/>
      <w:numFmt w:val="decimal"/>
      <w:lvlText w:val="%4."/>
      <w:lvlJc w:val="left"/>
      <w:pPr>
        <w:ind w:left="3186" w:hanging="360"/>
      </w:pPr>
    </w:lvl>
    <w:lvl w:ilvl="4" w:tplc="04190019" w:tentative="1">
      <w:start w:val="1"/>
      <w:numFmt w:val="lowerLetter"/>
      <w:lvlText w:val="%5."/>
      <w:lvlJc w:val="left"/>
      <w:pPr>
        <w:ind w:left="3906" w:hanging="360"/>
      </w:pPr>
    </w:lvl>
    <w:lvl w:ilvl="5" w:tplc="0419001B" w:tentative="1">
      <w:start w:val="1"/>
      <w:numFmt w:val="lowerRoman"/>
      <w:lvlText w:val="%6."/>
      <w:lvlJc w:val="right"/>
      <w:pPr>
        <w:ind w:left="4626" w:hanging="180"/>
      </w:pPr>
    </w:lvl>
    <w:lvl w:ilvl="6" w:tplc="0419000F" w:tentative="1">
      <w:start w:val="1"/>
      <w:numFmt w:val="decimal"/>
      <w:lvlText w:val="%7."/>
      <w:lvlJc w:val="left"/>
      <w:pPr>
        <w:ind w:left="5346" w:hanging="360"/>
      </w:pPr>
    </w:lvl>
    <w:lvl w:ilvl="7" w:tplc="04190019" w:tentative="1">
      <w:start w:val="1"/>
      <w:numFmt w:val="lowerLetter"/>
      <w:lvlText w:val="%8."/>
      <w:lvlJc w:val="left"/>
      <w:pPr>
        <w:ind w:left="6066" w:hanging="360"/>
      </w:pPr>
    </w:lvl>
    <w:lvl w:ilvl="8" w:tplc="0419001B" w:tentative="1">
      <w:start w:val="1"/>
      <w:numFmt w:val="lowerRoman"/>
      <w:lvlText w:val="%9."/>
      <w:lvlJc w:val="right"/>
      <w:pPr>
        <w:ind w:left="6786" w:hanging="180"/>
      </w:pPr>
    </w:lvl>
  </w:abstractNum>
  <w:abstractNum w:abstractNumId="109">
    <w:nsid w:val="153A0290"/>
    <w:multiLevelType w:val="hybridMultilevel"/>
    <w:tmpl w:val="C308BBC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0">
    <w:nsid w:val="153C614D"/>
    <w:multiLevelType w:val="hybridMultilevel"/>
    <w:tmpl w:val="25C2D55A"/>
    <w:lvl w:ilvl="0" w:tplc="00000003">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0000003">
      <w:start w:val="1"/>
      <w:numFmt w:val="bullet"/>
      <w:lvlText w:val=""/>
      <w:lvlJc w:val="left"/>
      <w:pPr>
        <w:ind w:left="2160" w:hanging="360"/>
      </w:pPr>
      <w:rPr>
        <w:rFonts w:ascii="Symbol" w:hAnsi="Symbol" w:cs="Symbol" w:hint="default"/>
        <w:color w:val="auto"/>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159D526D"/>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16514EC8"/>
    <w:multiLevelType w:val="hybridMultilevel"/>
    <w:tmpl w:val="131689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16C41ECE"/>
    <w:multiLevelType w:val="hybridMultilevel"/>
    <w:tmpl w:val="8FC2ADA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4">
    <w:nsid w:val="16E46795"/>
    <w:multiLevelType w:val="hybridMultilevel"/>
    <w:tmpl w:val="C9BCD66A"/>
    <w:lvl w:ilvl="0" w:tplc="0419000F">
      <w:start w:val="1"/>
      <w:numFmt w:val="decimal"/>
      <w:lvlText w:val="%1."/>
      <w:lvlJc w:val="left"/>
      <w:pPr>
        <w:ind w:left="727" w:hanging="360"/>
      </w:pPr>
    </w:lvl>
    <w:lvl w:ilvl="1" w:tplc="04190019" w:tentative="1">
      <w:start w:val="1"/>
      <w:numFmt w:val="lowerLetter"/>
      <w:lvlText w:val="%2."/>
      <w:lvlJc w:val="left"/>
      <w:pPr>
        <w:ind w:left="1447" w:hanging="360"/>
      </w:pPr>
    </w:lvl>
    <w:lvl w:ilvl="2" w:tplc="0419001B" w:tentative="1">
      <w:start w:val="1"/>
      <w:numFmt w:val="lowerRoman"/>
      <w:lvlText w:val="%3."/>
      <w:lvlJc w:val="right"/>
      <w:pPr>
        <w:ind w:left="2167" w:hanging="180"/>
      </w:pPr>
    </w:lvl>
    <w:lvl w:ilvl="3" w:tplc="0419000F" w:tentative="1">
      <w:start w:val="1"/>
      <w:numFmt w:val="decimal"/>
      <w:lvlText w:val="%4."/>
      <w:lvlJc w:val="left"/>
      <w:pPr>
        <w:ind w:left="2887" w:hanging="360"/>
      </w:pPr>
    </w:lvl>
    <w:lvl w:ilvl="4" w:tplc="04190019" w:tentative="1">
      <w:start w:val="1"/>
      <w:numFmt w:val="lowerLetter"/>
      <w:lvlText w:val="%5."/>
      <w:lvlJc w:val="left"/>
      <w:pPr>
        <w:ind w:left="3607" w:hanging="360"/>
      </w:pPr>
    </w:lvl>
    <w:lvl w:ilvl="5" w:tplc="0419001B" w:tentative="1">
      <w:start w:val="1"/>
      <w:numFmt w:val="lowerRoman"/>
      <w:lvlText w:val="%6."/>
      <w:lvlJc w:val="right"/>
      <w:pPr>
        <w:ind w:left="4327" w:hanging="180"/>
      </w:pPr>
    </w:lvl>
    <w:lvl w:ilvl="6" w:tplc="0419000F" w:tentative="1">
      <w:start w:val="1"/>
      <w:numFmt w:val="decimal"/>
      <w:lvlText w:val="%7."/>
      <w:lvlJc w:val="left"/>
      <w:pPr>
        <w:ind w:left="5047" w:hanging="360"/>
      </w:pPr>
    </w:lvl>
    <w:lvl w:ilvl="7" w:tplc="04190019" w:tentative="1">
      <w:start w:val="1"/>
      <w:numFmt w:val="lowerLetter"/>
      <w:lvlText w:val="%8."/>
      <w:lvlJc w:val="left"/>
      <w:pPr>
        <w:ind w:left="5767" w:hanging="360"/>
      </w:pPr>
    </w:lvl>
    <w:lvl w:ilvl="8" w:tplc="0419001B" w:tentative="1">
      <w:start w:val="1"/>
      <w:numFmt w:val="lowerRoman"/>
      <w:lvlText w:val="%9."/>
      <w:lvlJc w:val="right"/>
      <w:pPr>
        <w:ind w:left="6487" w:hanging="180"/>
      </w:pPr>
    </w:lvl>
  </w:abstractNum>
  <w:abstractNum w:abstractNumId="115">
    <w:nsid w:val="17084542"/>
    <w:multiLevelType w:val="hybridMultilevel"/>
    <w:tmpl w:val="6D2EF49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6">
    <w:nsid w:val="17542AC5"/>
    <w:multiLevelType w:val="hybridMultilevel"/>
    <w:tmpl w:val="1C9AC2E2"/>
    <w:lvl w:ilvl="0" w:tplc="FDB82070">
      <w:start w:val="1"/>
      <w:numFmt w:val="decimal"/>
      <w:lvlText w:val="%1."/>
      <w:lvlJc w:val="left"/>
      <w:pPr>
        <w:ind w:left="828" w:hanging="360"/>
      </w:pPr>
      <w:rPr>
        <w:rFonts w:ascii="Times New Roman" w:eastAsia="Times New Roman" w:hAnsi="Times New Roman" w:cs="Times New Roman" w:hint="default"/>
        <w:spacing w:val="-2"/>
        <w:w w:val="100"/>
        <w:sz w:val="24"/>
        <w:szCs w:val="24"/>
        <w:lang w:val="ru-RU" w:eastAsia="ru-RU" w:bidi="ru-RU"/>
      </w:rPr>
    </w:lvl>
    <w:lvl w:ilvl="1" w:tplc="BD18E57C">
      <w:numFmt w:val="bullet"/>
      <w:lvlText w:val="•"/>
      <w:lvlJc w:val="left"/>
      <w:pPr>
        <w:ind w:left="1301" w:hanging="360"/>
      </w:pPr>
      <w:rPr>
        <w:rFonts w:hint="default"/>
        <w:lang w:val="ru-RU" w:eastAsia="ru-RU" w:bidi="ru-RU"/>
      </w:rPr>
    </w:lvl>
    <w:lvl w:ilvl="2" w:tplc="832A70EA">
      <w:numFmt w:val="bullet"/>
      <w:lvlText w:val="•"/>
      <w:lvlJc w:val="left"/>
      <w:pPr>
        <w:ind w:left="1783" w:hanging="360"/>
      </w:pPr>
      <w:rPr>
        <w:rFonts w:hint="default"/>
        <w:lang w:val="ru-RU" w:eastAsia="ru-RU" w:bidi="ru-RU"/>
      </w:rPr>
    </w:lvl>
    <w:lvl w:ilvl="3" w:tplc="1B2A81D4">
      <w:numFmt w:val="bullet"/>
      <w:lvlText w:val="•"/>
      <w:lvlJc w:val="left"/>
      <w:pPr>
        <w:ind w:left="2265" w:hanging="360"/>
      </w:pPr>
      <w:rPr>
        <w:rFonts w:hint="default"/>
        <w:lang w:val="ru-RU" w:eastAsia="ru-RU" w:bidi="ru-RU"/>
      </w:rPr>
    </w:lvl>
    <w:lvl w:ilvl="4" w:tplc="0A7ECB4E">
      <w:numFmt w:val="bullet"/>
      <w:lvlText w:val="•"/>
      <w:lvlJc w:val="left"/>
      <w:pPr>
        <w:ind w:left="2747" w:hanging="360"/>
      </w:pPr>
      <w:rPr>
        <w:rFonts w:hint="default"/>
        <w:lang w:val="ru-RU" w:eastAsia="ru-RU" w:bidi="ru-RU"/>
      </w:rPr>
    </w:lvl>
    <w:lvl w:ilvl="5" w:tplc="0F245DEA">
      <w:numFmt w:val="bullet"/>
      <w:lvlText w:val="•"/>
      <w:lvlJc w:val="left"/>
      <w:pPr>
        <w:ind w:left="3229" w:hanging="360"/>
      </w:pPr>
      <w:rPr>
        <w:rFonts w:hint="default"/>
        <w:lang w:val="ru-RU" w:eastAsia="ru-RU" w:bidi="ru-RU"/>
      </w:rPr>
    </w:lvl>
    <w:lvl w:ilvl="6" w:tplc="6E460860">
      <w:numFmt w:val="bullet"/>
      <w:lvlText w:val="•"/>
      <w:lvlJc w:val="left"/>
      <w:pPr>
        <w:ind w:left="3710" w:hanging="360"/>
      </w:pPr>
      <w:rPr>
        <w:rFonts w:hint="default"/>
        <w:lang w:val="ru-RU" w:eastAsia="ru-RU" w:bidi="ru-RU"/>
      </w:rPr>
    </w:lvl>
    <w:lvl w:ilvl="7" w:tplc="C8865FBA">
      <w:numFmt w:val="bullet"/>
      <w:lvlText w:val="•"/>
      <w:lvlJc w:val="left"/>
      <w:pPr>
        <w:ind w:left="4192" w:hanging="360"/>
      </w:pPr>
      <w:rPr>
        <w:rFonts w:hint="default"/>
        <w:lang w:val="ru-RU" w:eastAsia="ru-RU" w:bidi="ru-RU"/>
      </w:rPr>
    </w:lvl>
    <w:lvl w:ilvl="8" w:tplc="EEBC457E">
      <w:numFmt w:val="bullet"/>
      <w:lvlText w:val="•"/>
      <w:lvlJc w:val="left"/>
      <w:pPr>
        <w:ind w:left="4674" w:hanging="360"/>
      </w:pPr>
      <w:rPr>
        <w:rFonts w:hint="default"/>
        <w:lang w:val="ru-RU" w:eastAsia="ru-RU" w:bidi="ru-RU"/>
      </w:rPr>
    </w:lvl>
  </w:abstractNum>
  <w:abstractNum w:abstractNumId="117">
    <w:nsid w:val="18007F2D"/>
    <w:multiLevelType w:val="hybridMultilevel"/>
    <w:tmpl w:val="57D4F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18145C19"/>
    <w:multiLevelType w:val="hybridMultilevel"/>
    <w:tmpl w:val="90AA3490"/>
    <w:lvl w:ilvl="0" w:tplc="0419000F">
      <w:start w:val="1"/>
      <w:numFmt w:val="decimal"/>
      <w:lvlText w:val="%1."/>
      <w:lvlJc w:val="left"/>
      <w:pPr>
        <w:ind w:left="915" w:hanging="360"/>
      </w:p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19">
    <w:nsid w:val="181F1138"/>
    <w:multiLevelType w:val="hybridMultilevel"/>
    <w:tmpl w:val="AFF4940E"/>
    <w:lvl w:ilvl="0" w:tplc="0419000F">
      <w:start w:val="1"/>
      <w:numFmt w:val="decimal"/>
      <w:lvlText w:val="%1."/>
      <w:lvlJc w:val="left"/>
      <w:pPr>
        <w:ind w:left="1098" w:hanging="360"/>
      </w:pPr>
    </w:lvl>
    <w:lvl w:ilvl="1" w:tplc="04190019" w:tentative="1">
      <w:start w:val="1"/>
      <w:numFmt w:val="lowerLetter"/>
      <w:lvlText w:val="%2."/>
      <w:lvlJc w:val="left"/>
      <w:pPr>
        <w:ind w:left="1818" w:hanging="360"/>
      </w:pPr>
    </w:lvl>
    <w:lvl w:ilvl="2" w:tplc="0419001B" w:tentative="1">
      <w:start w:val="1"/>
      <w:numFmt w:val="lowerRoman"/>
      <w:lvlText w:val="%3."/>
      <w:lvlJc w:val="right"/>
      <w:pPr>
        <w:ind w:left="2538" w:hanging="180"/>
      </w:pPr>
    </w:lvl>
    <w:lvl w:ilvl="3" w:tplc="0419000F" w:tentative="1">
      <w:start w:val="1"/>
      <w:numFmt w:val="decimal"/>
      <w:lvlText w:val="%4."/>
      <w:lvlJc w:val="left"/>
      <w:pPr>
        <w:ind w:left="3258" w:hanging="360"/>
      </w:pPr>
    </w:lvl>
    <w:lvl w:ilvl="4" w:tplc="04190019" w:tentative="1">
      <w:start w:val="1"/>
      <w:numFmt w:val="lowerLetter"/>
      <w:lvlText w:val="%5."/>
      <w:lvlJc w:val="left"/>
      <w:pPr>
        <w:ind w:left="3978" w:hanging="360"/>
      </w:pPr>
    </w:lvl>
    <w:lvl w:ilvl="5" w:tplc="0419001B" w:tentative="1">
      <w:start w:val="1"/>
      <w:numFmt w:val="lowerRoman"/>
      <w:lvlText w:val="%6."/>
      <w:lvlJc w:val="right"/>
      <w:pPr>
        <w:ind w:left="4698" w:hanging="180"/>
      </w:pPr>
    </w:lvl>
    <w:lvl w:ilvl="6" w:tplc="0419000F" w:tentative="1">
      <w:start w:val="1"/>
      <w:numFmt w:val="decimal"/>
      <w:lvlText w:val="%7."/>
      <w:lvlJc w:val="left"/>
      <w:pPr>
        <w:ind w:left="5418" w:hanging="360"/>
      </w:pPr>
    </w:lvl>
    <w:lvl w:ilvl="7" w:tplc="04190019" w:tentative="1">
      <w:start w:val="1"/>
      <w:numFmt w:val="lowerLetter"/>
      <w:lvlText w:val="%8."/>
      <w:lvlJc w:val="left"/>
      <w:pPr>
        <w:ind w:left="6138" w:hanging="360"/>
      </w:pPr>
    </w:lvl>
    <w:lvl w:ilvl="8" w:tplc="0419001B" w:tentative="1">
      <w:start w:val="1"/>
      <w:numFmt w:val="lowerRoman"/>
      <w:lvlText w:val="%9."/>
      <w:lvlJc w:val="right"/>
      <w:pPr>
        <w:ind w:left="6858" w:hanging="180"/>
      </w:pPr>
    </w:lvl>
  </w:abstractNum>
  <w:abstractNum w:abstractNumId="120">
    <w:nsid w:val="18844655"/>
    <w:multiLevelType w:val="hybridMultilevel"/>
    <w:tmpl w:val="EE34D0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1">
    <w:nsid w:val="18BB7B20"/>
    <w:multiLevelType w:val="multilevel"/>
    <w:tmpl w:val="198EC2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nsid w:val="193946C3"/>
    <w:multiLevelType w:val="hybridMultilevel"/>
    <w:tmpl w:val="CF605658"/>
    <w:lvl w:ilvl="0" w:tplc="4178EE56">
      <w:start w:val="1"/>
      <w:numFmt w:val="bullet"/>
      <w:lvlText w:val="-"/>
      <w:lvlJc w:val="left"/>
      <w:pPr>
        <w:ind w:left="1004"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24" w:hanging="360"/>
      </w:pPr>
      <w:rPr>
        <w:rFonts w:ascii="Courier New" w:hAnsi="Courier New" w:cs="Courier New" w:hint="default"/>
      </w:rPr>
    </w:lvl>
    <w:lvl w:ilvl="2" w:tplc="4178EE56">
      <w:start w:val="1"/>
      <w:numFmt w:val="bullet"/>
      <w:lvlText w:val="-"/>
      <w:lvlJc w:val="left"/>
      <w:pPr>
        <w:ind w:left="2444"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3">
    <w:nsid w:val="19A62CB3"/>
    <w:multiLevelType w:val="multilevel"/>
    <w:tmpl w:val="00286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nsid w:val="1A76557F"/>
    <w:multiLevelType w:val="multilevel"/>
    <w:tmpl w:val="7010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nsid w:val="1AA90C02"/>
    <w:multiLevelType w:val="hybridMultilevel"/>
    <w:tmpl w:val="D55A5B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1B094F3C"/>
    <w:multiLevelType w:val="multilevel"/>
    <w:tmpl w:val="27D8CF1C"/>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127">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28">
    <w:nsid w:val="1CDC5926"/>
    <w:multiLevelType w:val="hybridMultilevel"/>
    <w:tmpl w:val="B144F736"/>
    <w:lvl w:ilvl="0" w:tplc="00000003">
      <w:start w:val="1"/>
      <w:numFmt w:val="bullet"/>
      <w:lvlText w:val=""/>
      <w:lvlJc w:val="left"/>
      <w:pPr>
        <w:ind w:left="1174" w:hanging="360"/>
      </w:pPr>
      <w:rPr>
        <w:rFonts w:ascii="Symbol" w:hAnsi="Symbol" w:cs="Symbol" w:hint="default"/>
        <w:color w:val="auto"/>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29">
    <w:nsid w:val="1D7E34AE"/>
    <w:multiLevelType w:val="hybridMultilevel"/>
    <w:tmpl w:val="727448E4"/>
    <w:lvl w:ilvl="0" w:tplc="C02E4006">
      <w:start w:val="1"/>
      <w:numFmt w:val="decimal"/>
      <w:lvlText w:val="%1."/>
      <w:lvlJc w:val="left"/>
      <w:pPr>
        <w:ind w:left="814" w:hanging="360"/>
      </w:pPr>
      <w:rPr>
        <w:rFonts w:ascii="Times New Roman" w:eastAsia="Times New Roman" w:hAnsi="Times New Roman" w:cs="Times New Roman" w:hint="default"/>
        <w:spacing w:val="-8"/>
        <w:w w:val="100"/>
        <w:sz w:val="24"/>
        <w:szCs w:val="24"/>
        <w:lang w:val="ru-RU" w:eastAsia="ru-RU" w:bidi="ru-RU"/>
      </w:rPr>
    </w:lvl>
    <w:lvl w:ilvl="1" w:tplc="76EA54A0">
      <w:numFmt w:val="bullet"/>
      <w:lvlText w:val="•"/>
      <w:lvlJc w:val="left"/>
      <w:pPr>
        <w:ind w:left="1301" w:hanging="360"/>
      </w:pPr>
      <w:rPr>
        <w:rFonts w:hint="default"/>
        <w:lang w:val="ru-RU" w:eastAsia="ru-RU" w:bidi="ru-RU"/>
      </w:rPr>
    </w:lvl>
    <w:lvl w:ilvl="2" w:tplc="E43C86CE">
      <w:numFmt w:val="bullet"/>
      <w:lvlText w:val="•"/>
      <w:lvlJc w:val="left"/>
      <w:pPr>
        <w:ind w:left="1783" w:hanging="360"/>
      </w:pPr>
      <w:rPr>
        <w:rFonts w:hint="default"/>
        <w:lang w:val="ru-RU" w:eastAsia="ru-RU" w:bidi="ru-RU"/>
      </w:rPr>
    </w:lvl>
    <w:lvl w:ilvl="3" w:tplc="241E014C">
      <w:numFmt w:val="bullet"/>
      <w:lvlText w:val="•"/>
      <w:lvlJc w:val="left"/>
      <w:pPr>
        <w:ind w:left="2265" w:hanging="360"/>
      </w:pPr>
      <w:rPr>
        <w:rFonts w:hint="default"/>
        <w:lang w:val="ru-RU" w:eastAsia="ru-RU" w:bidi="ru-RU"/>
      </w:rPr>
    </w:lvl>
    <w:lvl w:ilvl="4" w:tplc="05562E5C">
      <w:numFmt w:val="bullet"/>
      <w:lvlText w:val="•"/>
      <w:lvlJc w:val="left"/>
      <w:pPr>
        <w:ind w:left="2747" w:hanging="360"/>
      </w:pPr>
      <w:rPr>
        <w:rFonts w:hint="default"/>
        <w:lang w:val="ru-RU" w:eastAsia="ru-RU" w:bidi="ru-RU"/>
      </w:rPr>
    </w:lvl>
    <w:lvl w:ilvl="5" w:tplc="CA328D5C">
      <w:numFmt w:val="bullet"/>
      <w:lvlText w:val="•"/>
      <w:lvlJc w:val="left"/>
      <w:pPr>
        <w:ind w:left="3229" w:hanging="360"/>
      </w:pPr>
      <w:rPr>
        <w:rFonts w:hint="default"/>
        <w:lang w:val="ru-RU" w:eastAsia="ru-RU" w:bidi="ru-RU"/>
      </w:rPr>
    </w:lvl>
    <w:lvl w:ilvl="6" w:tplc="927E4E4A">
      <w:numFmt w:val="bullet"/>
      <w:lvlText w:val="•"/>
      <w:lvlJc w:val="left"/>
      <w:pPr>
        <w:ind w:left="3710" w:hanging="360"/>
      </w:pPr>
      <w:rPr>
        <w:rFonts w:hint="default"/>
        <w:lang w:val="ru-RU" w:eastAsia="ru-RU" w:bidi="ru-RU"/>
      </w:rPr>
    </w:lvl>
    <w:lvl w:ilvl="7" w:tplc="EA1022AC">
      <w:numFmt w:val="bullet"/>
      <w:lvlText w:val="•"/>
      <w:lvlJc w:val="left"/>
      <w:pPr>
        <w:ind w:left="4192" w:hanging="360"/>
      </w:pPr>
      <w:rPr>
        <w:rFonts w:hint="default"/>
        <w:lang w:val="ru-RU" w:eastAsia="ru-RU" w:bidi="ru-RU"/>
      </w:rPr>
    </w:lvl>
    <w:lvl w:ilvl="8" w:tplc="61C8CD66">
      <w:numFmt w:val="bullet"/>
      <w:lvlText w:val="•"/>
      <w:lvlJc w:val="left"/>
      <w:pPr>
        <w:ind w:left="4674" w:hanging="360"/>
      </w:pPr>
      <w:rPr>
        <w:rFonts w:hint="default"/>
        <w:lang w:val="ru-RU" w:eastAsia="ru-RU" w:bidi="ru-RU"/>
      </w:rPr>
    </w:lvl>
  </w:abstractNum>
  <w:abstractNum w:abstractNumId="130">
    <w:nsid w:val="1DB31B2C"/>
    <w:multiLevelType w:val="hybridMultilevel"/>
    <w:tmpl w:val="180AA4B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1">
    <w:nsid w:val="1DFB6359"/>
    <w:multiLevelType w:val="hybridMultilevel"/>
    <w:tmpl w:val="0CEC045C"/>
    <w:lvl w:ilvl="0" w:tplc="00000003">
      <w:start w:val="1"/>
      <w:numFmt w:val="bullet"/>
      <w:lvlText w:val=""/>
      <w:lvlJc w:val="left"/>
      <w:pPr>
        <w:ind w:left="1174" w:hanging="360"/>
      </w:pPr>
      <w:rPr>
        <w:rFonts w:ascii="Symbol" w:hAnsi="Symbol" w:cs="Symbol" w:hint="default"/>
        <w:color w:val="auto"/>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32">
    <w:nsid w:val="1E560D75"/>
    <w:multiLevelType w:val="hybridMultilevel"/>
    <w:tmpl w:val="BA82A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1E777043"/>
    <w:multiLevelType w:val="hybridMultilevel"/>
    <w:tmpl w:val="08D8A4FE"/>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34">
    <w:nsid w:val="1F0F4337"/>
    <w:multiLevelType w:val="hybridMultilevel"/>
    <w:tmpl w:val="D24C51AA"/>
    <w:lvl w:ilvl="0" w:tplc="4DA4E7AE">
      <w:numFmt w:val="bullet"/>
      <w:lvlText w:val="•"/>
      <w:lvlJc w:val="left"/>
      <w:pPr>
        <w:ind w:left="108" w:hanging="144"/>
      </w:pPr>
      <w:rPr>
        <w:rFonts w:ascii="Times New Roman" w:eastAsia="Times New Roman" w:hAnsi="Times New Roman" w:cs="Times New Roman" w:hint="default"/>
        <w:w w:val="100"/>
        <w:sz w:val="24"/>
        <w:szCs w:val="24"/>
        <w:lang w:val="ru-RU" w:eastAsia="ru-RU" w:bidi="ru-RU"/>
      </w:rPr>
    </w:lvl>
    <w:lvl w:ilvl="1" w:tplc="A0EAC58A">
      <w:numFmt w:val="bullet"/>
      <w:lvlText w:val="•"/>
      <w:lvlJc w:val="left"/>
      <w:pPr>
        <w:ind w:left="1064" w:hanging="144"/>
      </w:pPr>
      <w:rPr>
        <w:rFonts w:hint="default"/>
        <w:lang w:val="ru-RU" w:eastAsia="ru-RU" w:bidi="ru-RU"/>
      </w:rPr>
    </w:lvl>
    <w:lvl w:ilvl="2" w:tplc="BC6CF6D6">
      <w:numFmt w:val="bullet"/>
      <w:lvlText w:val="•"/>
      <w:lvlJc w:val="left"/>
      <w:pPr>
        <w:ind w:left="2028" w:hanging="144"/>
      </w:pPr>
      <w:rPr>
        <w:rFonts w:hint="default"/>
        <w:lang w:val="ru-RU" w:eastAsia="ru-RU" w:bidi="ru-RU"/>
      </w:rPr>
    </w:lvl>
    <w:lvl w:ilvl="3" w:tplc="11A2CF0E">
      <w:numFmt w:val="bullet"/>
      <w:lvlText w:val="•"/>
      <w:lvlJc w:val="left"/>
      <w:pPr>
        <w:ind w:left="2992" w:hanging="144"/>
      </w:pPr>
      <w:rPr>
        <w:rFonts w:hint="default"/>
        <w:lang w:val="ru-RU" w:eastAsia="ru-RU" w:bidi="ru-RU"/>
      </w:rPr>
    </w:lvl>
    <w:lvl w:ilvl="4" w:tplc="FC9A515A">
      <w:numFmt w:val="bullet"/>
      <w:lvlText w:val="•"/>
      <w:lvlJc w:val="left"/>
      <w:pPr>
        <w:ind w:left="3956" w:hanging="144"/>
      </w:pPr>
      <w:rPr>
        <w:rFonts w:hint="default"/>
        <w:lang w:val="ru-RU" w:eastAsia="ru-RU" w:bidi="ru-RU"/>
      </w:rPr>
    </w:lvl>
    <w:lvl w:ilvl="5" w:tplc="3A24F12C">
      <w:numFmt w:val="bullet"/>
      <w:lvlText w:val="•"/>
      <w:lvlJc w:val="left"/>
      <w:pPr>
        <w:ind w:left="4920" w:hanging="144"/>
      </w:pPr>
      <w:rPr>
        <w:rFonts w:hint="default"/>
        <w:lang w:val="ru-RU" w:eastAsia="ru-RU" w:bidi="ru-RU"/>
      </w:rPr>
    </w:lvl>
    <w:lvl w:ilvl="6" w:tplc="E368BC64">
      <w:numFmt w:val="bullet"/>
      <w:lvlText w:val="•"/>
      <w:lvlJc w:val="left"/>
      <w:pPr>
        <w:ind w:left="5884" w:hanging="144"/>
      </w:pPr>
      <w:rPr>
        <w:rFonts w:hint="default"/>
        <w:lang w:val="ru-RU" w:eastAsia="ru-RU" w:bidi="ru-RU"/>
      </w:rPr>
    </w:lvl>
    <w:lvl w:ilvl="7" w:tplc="F0884568">
      <w:numFmt w:val="bullet"/>
      <w:lvlText w:val="•"/>
      <w:lvlJc w:val="left"/>
      <w:pPr>
        <w:ind w:left="6848" w:hanging="144"/>
      </w:pPr>
      <w:rPr>
        <w:rFonts w:hint="default"/>
        <w:lang w:val="ru-RU" w:eastAsia="ru-RU" w:bidi="ru-RU"/>
      </w:rPr>
    </w:lvl>
    <w:lvl w:ilvl="8" w:tplc="32BCAA84">
      <w:numFmt w:val="bullet"/>
      <w:lvlText w:val="•"/>
      <w:lvlJc w:val="left"/>
      <w:pPr>
        <w:ind w:left="7812" w:hanging="144"/>
      </w:pPr>
      <w:rPr>
        <w:rFonts w:hint="default"/>
        <w:lang w:val="ru-RU" w:eastAsia="ru-RU" w:bidi="ru-RU"/>
      </w:rPr>
    </w:lvl>
  </w:abstractNum>
  <w:abstractNum w:abstractNumId="135">
    <w:nsid w:val="1F4F3EE8"/>
    <w:multiLevelType w:val="multilevel"/>
    <w:tmpl w:val="07A6C054"/>
    <w:lvl w:ilvl="0">
      <w:start w:val="1"/>
      <w:numFmt w:val="bullet"/>
      <w:lvlText w:val="‒"/>
      <w:lvlJc w:val="left"/>
      <w:pPr>
        <w:tabs>
          <w:tab w:val="num" w:pos="720"/>
        </w:tabs>
        <w:ind w:left="720" w:hanging="360"/>
      </w:pPr>
      <w:rPr>
        <w:rFonts w:ascii="Times New Roman" w:hAnsi="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nsid w:val="1F6C37A6"/>
    <w:multiLevelType w:val="hybridMultilevel"/>
    <w:tmpl w:val="B2CCB7B8"/>
    <w:lvl w:ilvl="0" w:tplc="0419000F">
      <w:start w:val="1"/>
      <w:numFmt w:val="decimal"/>
      <w:lvlText w:val="%1."/>
      <w:lvlJc w:val="left"/>
      <w:pPr>
        <w:ind w:left="1091" w:hanging="360"/>
      </w:pPr>
    </w:lvl>
    <w:lvl w:ilvl="1" w:tplc="04190019" w:tentative="1">
      <w:start w:val="1"/>
      <w:numFmt w:val="lowerLetter"/>
      <w:lvlText w:val="%2."/>
      <w:lvlJc w:val="left"/>
      <w:pPr>
        <w:ind w:left="1811" w:hanging="360"/>
      </w:pPr>
    </w:lvl>
    <w:lvl w:ilvl="2" w:tplc="0419001B" w:tentative="1">
      <w:start w:val="1"/>
      <w:numFmt w:val="lowerRoman"/>
      <w:lvlText w:val="%3."/>
      <w:lvlJc w:val="right"/>
      <w:pPr>
        <w:ind w:left="2531" w:hanging="180"/>
      </w:pPr>
    </w:lvl>
    <w:lvl w:ilvl="3" w:tplc="0419000F" w:tentative="1">
      <w:start w:val="1"/>
      <w:numFmt w:val="decimal"/>
      <w:lvlText w:val="%4."/>
      <w:lvlJc w:val="left"/>
      <w:pPr>
        <w:ind w:left="3251" w:hanging="360"/>
      </w:pPr>
    </w:lvl>
    <w:lvl w:ilvl="4" w:tplc="04190019" w:tentative="1">
      <w:start w:val="1"/>
      <w:numFmt w:val="lowerLetter"/>
      <w:lvlText w:val="%5."/>
      <w:lvlJc w:val="left"/>
      <w:pPr>
        <w:ind w:left="3971" w:hanging="360"/>
      </w:pPr>
    </w:lvl>
    <w:lvl w:ilvl="5" w:tplc="0419001B" w:tentative="1">
      <w:start w:val="1"/>
      <w:numFmt w:val="lowerRoman"/>
      <w:lvlText w:val="%6."/>
      <w:lvlJc w:val="right"/>
      <w:pPr>
        <w:ind w:left="4691" w:hanging="180"/>
      </w:pPr>
    </w:lvl>
    <w:lvl w:ilvl="6" w:tplc="0419000F" w:tentative="1">
      <w:start w:val="1"/>
      <w:numFmt w:val="decimal"/>
      <w:lvlText w:val="%7."/>
      <w:lvlJc w:val="left"/>
      <w:pPr>
        <w:ind w:left="5411" w:hanging="360"/>
      </w:pPr>
    </w:lvl>
    <w:lvl w:ilvl="7" w:tplc="04190019" w:tentative="1">
      <w:start w:val="1"/>
      <w:numFmt w:val="lowerLetter"/>
      <w:lvlText w:val="%8."/>
      <w:lvlJc w:val="left"/>
      <w:pPr>
        <w:ind w:left="6131" w:hanging="360"/>
      </w:pPr>
    </w:lvl>
    <w:lvl w:ilvl="8" w:tplc="0419001B" w:tentative="1">
      <w:start w:val="1"/>
      <w:numFmt w:val="lowerRoman"/>
      <w:lvlText w:val="%9."/>
      <w:lvlJc w:val="right"/>
      <w:pPr>
        <w:ind w:left="6851" w:hanging="180"/>
      </w:pPr>
    </w:lvl>
  </w:abstractNum>
  <w:abstractNum w:abstractNumId="137">
    <w:nsid w:val="20150DA6"/>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20D554DA"/>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9">
    <w:nsid w:val="21377026"/>
    <w:multiLevelType w:val="hybridMultilevel"/>
    <w:tmpl w:val="45C88E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218D46EA"/>
    <w:multiLevelType w:val="hybridMultilevel"/>
    <w:tmpl w:val="7AA6D998"/>
    <w:lvl w:ilvl="0" w:tplc="47C269F2">
      <w:start w:val="1"/>
      <w:numFmt w:val="decimal"/>
      <w:lvlText w:val="%1)"/>
      <w:lvlJc w:val="left"/>
      <w:pPr>
        <w:ind w:left="532" w:hanging="312"/>
      </w:pPr>
      <w:rPr>
        <w:rFonts w:ascii="Times New Roman" w:eastAsia="Times New Roman" w:hAnsi="Times New Roman" w:cs="Times New Roman" w:hint="default"/>
        <w:spacing w:val="-15"/>
        <w:w w:val="100"/>
        <w:sz w:val="24"/>
        <w:szCs w:val="24"/>
        <w:lang w:val="ru-RU" w:eastAsia="ru-RU" w:bidi="ru-RU"/>
      </w:rPr>
    </w:lvl>
    <w:lvl w:ilvl="1" w:tplc="EC643AB0">
      <w:numFmt w:val="bullet"/>
      <w:lvlText w:val="•"/>
      <w:lvlJc w:val="left"/>
      <w:pPr>
        <w:ind w:left="1596" w:hanging="312"/>
      </w:pPr>
      <w:rPr>
        <w:rFonts w:hint="default"/>
        <w:lang w:val="ru-RU" w:eastAsia="ru-RU" w:bidi="ru-RU"/>
      </w:rPr>
    </w:lvl>
    <w:lvl w:ilvl="2" w:tplc="BC58228A">
      <w:numFmt w:val="bullet"/>
      <w:lvlText w:val="•"/>
      <w:lvlJc w:val="left"/>
      <w:pPr>
        <w:ind w:left="2653" w:hanging="312"/>
      </w:pPr>
      <w:rPr>
        <w:rFonts w:hint="default"/>
        <w:lang w:val="ru-RU" w:eastAsia="ru-RU" w:bidi="ru-RU"/>
      </w:rPr>
    </w:lvl>
    <w:lvl w:ilvl="3" w:tplc="625CF926">
      <w:numFmt w:val="bullet"/>
      <w:lvlText w:val="•"/>
      <w:lvlJc w:val="left"/>
      <w:pPr>
        <w:ind w:left="3709" w:hanging="312"/>
      </w:pPr>
      <w:rPr>
        <w:rFonts w:hint="default"/>
        <w:lang w:val="ru-RU" w:eastAsia="ru-RU" w:bidi="ru-RU"/>
      </w:rPr>
    </w:lvl>
    <w:lvl w:ilvl="4" w:tplc="CCDA7332">
      <w:numFmt w:val="bullet"/>
      <w:lvlText w:val="•"/>
      <w:lvlJc w:val="left"/>
      <w:pPr>
        <w:ind w:left="4766" w:hanging="312"/>
      </w:pPr>
      <w:rPr>
        <w:rFonts w:hint="default"/>
        <w:lang w:val="ru-RU" w:eastAsia="ru-RU" w:bidi="ru-RU"/>
      </w:rPr>
    </w:lvl>
    <w:lvl w:ilvl="5" w:tplc="C226C38E">
      <w:numFmt w:val="bullet"/>
      <w:lvlText w:val="•"/>
      <w:lvlJc w:val="left"/>
      <w:pPr>
        <w:ind w:left="5823" w:hanging="312"/>
      </w:pPr>
      <w:rPr>
        <w:rFonts w:hint="default"/>
        <w:lang w:val="ru-RU" w:eastAsia="ru-RU" w:bidi="ru-RU"/>
      </w:rPr>
    </w:lvl>
    <w:lvl w:ilvl="6" w:tplc="BB262AB6">
      <w:numFmt w:val="bullet"/>
      <w:lvlText w:val="•"/>
      <w:lvlJc w:val="left"/>
      <w:pPr>
        <w:ind w:left="6879" w:hanging="312"/>
      </w:pPr>
      <w:rPr>
        <w:rFonts w:hint="default"/>
        <w:lang w:val="ru-RU" w:eastAsia="ru-RU" w:bidi="ru-RU"/>
      </w:rPr>
    </w:lvl>
    <w:lvl w:ilvl="7" w:tplc="051A3A88">
      <w:numFmt w:val="bullet"/>
      <w:lvlText w:val="•"/>
      <w:lvlJc w:val="left"/>
      <w:pPr>
        <w:ind w:left="7936" w:hanging="312"/>
      </w:pPr>
      <w:rPr>
        <w:rFonts w:hint="default"/>
        <w:lang w:val="ru-RU" w:eastAsia="ru-RU" w:bidi="ru-RU"/>
      </w:rPr>
    </w:lvl>
    <w:lvl w:ilvl="8" w:tplc="BED68736">
      <w:numFmt w:val="bullet"/>
      <w:lvlText w:val="•"/>
      <w:lvlJc w:val="left"/>
      <w:pPr>
        <w:ind w:left="8993" w:hanging="312"/>
      </w:pPr>
      <w:rPr>
        <w:rFonts w:hint="default"/>
        <w:lang w:val="ru-RU" w:eastAsia="ru-RU" w:bidi="ru-RU"/>
      </w:rPr>
    </w:lvl>
  </w:abstractNum>
  <w:abstractNum w:abstractNumId="141">
    <w:nsid w:val="220308D3"/>
    <w:multiLevelType w:val="multilevel"/>
    <w:tmpl w:val="4A668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nsid w:val="225B474D"/>
    <w:multiLevelType w:val="hybridMultilevel"/>
    <w:tmpl w:val="52A032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227513AA"/>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4">
    <w:nsid w:val="22A95D78"/>
    <w:multiLevelType w:val="hybridMultilevel"/>
    <w:tmpl w:val="2DFCA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22BE101D"/>
    <w:multiLevelType w:val="hybridMultilevel"/>
    <w:tmpl w:val="C76024D4"/>
    <w:lvl w:ilvl="0" w:tplc="00000003">
      <w:start w:val="1"/>
      <w:numFmt w:val="bullet"/>
      <w:lvlText w:val=""/>
      <w:lvlJc w:val="left"/>
      <w:pPr>
        <w:ind w:left="1287" w:hanging="360"/>
      </w:pPr>
      <w:rPr>
        <w:rFonts w:ascii="Symbol" w:hAnsi="Symbol" w:cs="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6">
    <w:nsid w:val="230D5381"/>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7">
    <w:nsid w:val="23472445"/>
    <w:multiLevelType w:val="hybridMultilevel"/>
    <w:tmpl w:val="2A509A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237A367C"/>
    <w:multiLevelType w:val="hybridMultilevel"/>
    <w:tmpl w:val="59D496F2"/>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149">
    <w:nsid w:val="237D1903"/>
    <w:multiLevelType w:val="multilevel"/>
    <w:tmpl w:val="65F86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1">
    <w:nsid w:val="2413297C"/>
    <w:multiLevelType w:val="hybridMultilevel"/>
    <w:tmpl w:val="15327714"/>
    <w:lvl w:ilvl="0" w:tplc="6980DEFC">
      <w:start w:val="1"/>
      <w:numFmt w:val="decimal"/>
      <w:lvlText w:val="%1."/>
      <w:lvlJc w:val="left"/>
      <w:pPr>
        <w:ind w:left="504" w:hanging="360"/>
      </w:pPr>
      <w:rPr>
        <w:rFonts w:hint="default"/>
      </w:rPr>
    </w:lvl>
    <w:lvl w:ilvl="1" w:tplc="04190019" w:tentative="1">
      <w:start w:val="1"/>
      <w:numFmt w:val="lowerLetter"/>
      <w:lvlText w:val="%2."/>
      <w:lvlJc w:val="left"/>
      <w:pPr>
        <w:ind w:left="1224" w:hanging="360"/>
      </w:pPr>
    </w:lvl>
    <w:lvl w:ilvl="2" w:tplc="0419001B" w:tentative="1">
      <w:start w:val="1"/>
      <w:numFmt w:val="lowerRoman"/>
      <w:lvlText w:val="%3."/>
      <w:lvlJc w:val="right"/>
      <w:pPr>
        <w:ind w:left="1944" w:hanging="180"/>
      </w:pPr>
    </w:lvl>
    <w:lvl w:ilvl="3" w:tplc="0419000F" w:tentative="1">
      <w:start w:val="1"/>
      <w:numFmt w:val="decimal"/>
      <w:lvlText w:val="%4."/>
      <w:lvlJc w:val="left"/>
      <w:pPr>
        <w:ind w:left="2664" w:hanging="360"/>
      </w:pPr>
    </w:lvl>
    <w:lvl w:ilvl="4" w:tplc="04190019" w:tentative="1">
      <w:start w:val="1"/>
      <w:numFmt w:val="lowerLetter"/>
      <w:lvlText w:val="%5."/>
      <w:lvlJc w:val="left"/>
      <w:pPr>
        <w:ind w:left="3384" w:hanging="360"/>
      </w:pPr>
    </w:lvl>
    <w:lvl w:ilvl="5" w:tplc="0419001B" w:tentative="1">
      <w:start w:val="1"/>
      <w:numFmt w:val="lowerRoman"/>
      <w:lvlText w:val="%6."/>
      <w:lvlJc w:val="right"/>
      <w:pPr>
        <w:ind w:left="4104" w:hanging="180"/>
      </w:pPr>
    </w:lvl>
    <w:lvl w:ilvl="6" w:tplc="0419000F" w:tentative="1">
      <w:start w:val="1"/>
      <w:numFmt w:val="decimal"/>
      <w:lvlText w:val="%7."/>
      <w:lvlJc w:val="left"/>
      <w:pPr>
        <w:ind w:left="4824" w:hanging="360"/>
      </w:pPr>
    </w:lvl>
    <w:lvl w:ilvl="7" w:tplc="04190019" w:tentative="1">
      <w:start w:val="1"/>
      <w:numFmt w:val="lowerLetter"/>
      <w:lvlText w:val="%8."/>
      <w:lvlJc w:val="left"/>
      <w:pPr>
        <w:ind w:left="5544" w:hanging="360"/>
      </w:pPr>
    </w:lvl>
    <w:lvl w:ilvl="8" w:tplc="0419001B" w:tentative="1">
      <w:start w:val="1"/>
      <w:numFmt w:val="lowerRoman"/>
      <w:lvlText w:val="%9."/>
      <w:lvlJc w:val="right"/>
      <w:pPr>
        <w:ind w:left="6264" w:hanging="180"/>
      </w:pPr>
    </w:lvl>
  </w:abstractNum>
  <w:abstractNum w:abstractNumId="152">
    <w:nsid w:val="2460331B"/>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153">
    <w:nsid w:val="24D533A0"/>
    <w:multiLevelType w:val="hybridMultilevel"/>
    <w:tmpl w:val="80B63AC2"/>
    <w:lvl w:ilvl="0" w:tplc="B02E6EF4">
      <w:start w:val="1"/>
      <w:numFmt w:val="bullet"/>
      <w:lvlText w:val="-"/>
      <w:lvlJc w:val="left"/>
      <w:pPr>
        <w:ind w:left="722"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2" w:hanging="360"/>
      </w:pPr>
      <w:rPr>
        <w:rFonts w:ascii="Courier New" w:hAnsi="Courier New" w:cs="Courier New" w:hint="default"/>
      </w:rPr>
    </w:lvl>
    <w:lvl w:ilvl="2" w:tplc="04090005" w:tentative="1">
      <w:start w:val="1"/>
      <w:numFmt w:val="bullet"/>
      <w:lvlText w:val=""/>
      <w:lvlJc w:val="left"/>
      <w:pPr>
        <w:ind w:left="2162" w:hanging="360"/>
      </w:pPr>
      <w:rPr>
        <w:rFonts w:ascii="Wingdings" w:hAnsi="Wingdings" w:hint="default"/>
      </w:rPr>
    </w:lvl>
    <w:lvl w:ilvl="3" w:tplc="04090001" w:tentative="1">
      <w:start w:val="1"/>
      <w:numFmt w:val="bullet"/>
      <w:lvlText w:val=""/>
      <w:lvlJc w:val="left"/>
      <w:pPr>
        <w:ind w:left="2882" w:hanging="360"/>
      </w:pPr>
      <w:rPr>
        <w:rFonts w:ascii="Symbol" w:hAnsi="Symbol" w:hint="default"/>
      </w:rPr>
    </w:lvl>
    <w:lvl w:ilvl="4" w:tplc="04090003" w:tentative="1">
      <w:start w:val="1"/>
      <w:numFmt w:val="bullet"/>
      <w:lvlText w:val="o"/>
      <w:lvlJc w:val="left"/>
      <w:pPr>
        <w:ind w:left="3602" w:hanging="360"/>
      </w:pPr>
      <w:rPr>
        <w:rFonts w:ascii="Courier New" w:hAnsi="Courier New" w:cs="Courier New" w:hint="default"/>
      </w:rPr>
    </w:lvl>
    <w:lvl w:ilvl="5" w:tplc="04090005" w:tentative="1">
      <w:start w:val="1"/>
      <w:numFmt w:val="bullet"/>
      <w:lvlText w:val=""/>
      <w:lvlJc w:val="left"/>
      <w:pPr>
        <w:ind w:left="4322" w:hanging="360"/>
      </w:pPr>
      <w:rPr>
        <w:rFonts w:ascii="Wingdings" w:hAnsi="Wingdings" w:hint="default"/>
      </w:rPr>
    </w:lvl>
    <w:lvl w:ilvl="6" w:tplc="04090001" w:tentative="1">
      <w:start w:val="1"/>
      <w:numFmt w:val="bullet"/>
      <w:lvlText w:val=""/>
      <w:lvlJc w:val="left"/>
      <w:pPr>
        <w:ind w:left="5042" w:hanging="360"/>
      </w:pPr>
      <w:rPr>
        <w:rFonts w:ascii="Symbol" w:hAnsi="Symbol" w:hint="default"/>
      </w:rPr>
    </w:lvl>
    <w:lvl w:ilvl="7" w:tplc="04090003" w:tentative="1">
      <w:start w:val="1"/>
      <w:numFmt w:val="bullet"/>
      <w:lvlText w:val="o"/>
      <w:lvlJc w:val="left"/>
      <w:pPr>
        <w:ind w:left="5762" w:hanging="360"/>
      </w:pPr>
      <w:rPr>
        <w:rFonts w:ascii="Courier New" w:hAnsi="Courier New" w:cs="Courier New" w:hint="default"/>
      </w:rPr>
    </w:lvl>
    <w:lvl w:ilvl="8" w:tplc="04090005" w:tentative="1">
      <w:start w:val="1"/>
      <w:numFmt w:val="bullet"/>
      <w:lvlText w:val=""/>
      <w:lvlJc w:val="left"/>
      <w:pPr>
        <w:ind w:left="6482" w:hanging="360"/>
      </w:pPr>
      <w:rPr>
        <w:rFonts w:ascii="Wingdings" w:hAnsi="Wingdings" w:hint="default"/>
      </w:rPr>
    </w:lvl>
  </w:abstractNum>
  <w:abstractNum w:abstractNumId="154">
    <w:nsid w:val="24E93E8A"/>
    <w:multiLevelType w:val="hybridMultilevel"/>
    <w:tmpl w:val="F5ECEF62"/>
    <w:lvl w:ilvl="0" w:tplc="CDEC9144">
      <w:start w:val="1"/>
      <w:numFmt w:val="bullet"/>
      <w:lvlText w:val=""/>
      <w:lvlJc w:val="left"/>
      <w:pPr>
        <w:tabs>
          <w:tab w:val="num" w:pos="0"/>
        </w:tabs>
        <w:ind w:left="0" w:hanging="360"/>
      </w:pPr>
      <w:rPr>
        <w:rFonts w:ascii="Symbol" w:hAnsi="Symbol" w:hint="default"/>
        <w:color w:val="auto"/>
      </w:rPr>
    </w:lvl>
    <w:lvl w:ilvl="1" w:tplc="04190003" w:tentative="1">
      <w:start w:val="1"/>
      <w:numFmt w:val="bullet"/>
      <w:lvlText w:val="o"/>
      <w:lvlJc w:val="left"/>
      <w:pPr>
        <w:tabs>
          <w:tab w:val="num" w:pos="720"/>
        </w:tabs>
        <w:ind w:left="720" w:hanging="360"/>
      </w:pPr>
      <w:rPr>
        <w:rFonts w:ascii="Courier New" w:hAnsi="Courier New" w:hint="default"/>
      </w:rPr>
    </w:lvl>
    <w:lvl w:ilvl="2" w:tplc="04190005" w:tentative="1">
      <w:start w:val="1"/>
      <w:numFmt w:val="bullet"/>
      <w:lvlText w:val=""/>
      <w:lvlJc w:val="left"/>
      <w:pPr>
        <w:tabs>
          <w:tab w:val="num" w:pos="1440"/>
        </w:tabs>
        <w:ind w:left="1440" w:hanging="360"/>
      </w:pPr>
      <w:rPr>
        <w:rFonts w:ascii="Wingdings" w:hAnsi="Wingdings" w:hint="default"/>
      </w:rPr>
    </w:lvl>
    <w:lvl w:ilvl="3" w:tplc="04190001" w:tentative="1">
      <w:start w:val="1"/>
      <w:numFmt w:val="bullet"/>
      <w:lvlText w:val=""/>
      <w:lvlJc w:val="left"/>
      <w:pPr>
        <w:tabs>
          <w:tab w:val="num" w:pos="2160"/>
        </w:tabs>
        <w:ind w:left="2160" w:hanging="360"/>
      </w:pPr>
      <w:rPr>
        <w:rFonts w:ascii="Symbol" w:hAnsi="Symbol" w:hint="default"/>
      </w:rPr>
    </w:lvl>
    <w:lvl w:ilvl="4" w:tplc="04190003" w:tentative="1">
      <w:start w:val="1"/>
      <w:numFmt w:val="bullet"/>
      <w:lvlText w:val="o"/>
      <w:lvlJc w:val="left"/>
      <w:pPr>
        <w:tabs>
          <w:tab w:val="num" w:pos="2880"/>
        </w:tabs>
        <w:ind w:left="2880" w:hanging="360"/>
      </w:pPr>
      <w:rPr>
        <w:rFonts w:ascii="Courier New" w:hAnsi="Courier New" w:hint="default"/>
      </w:rPr>
    </w:lvl>
    <w:lvl w:ilvl="5" w:tplc="04190005" w:tentative="1">
      <w:start w:val="1"/>
      <w:numFmt w:val="bullet"/>
      <w:lvlText w:val=""/>
      <w:lvlJc w:val="left"/>
      <w:pPr>
        <w:tabs>
          <w:tab w:val="num" w:pos="3600"/>
        </w:tabs>
        <w:ind w:left="3600" w:hanging="360"/>
      </w:pPr>
      <w:rPr>
        <w:rFonts w:ascii="Wingdings" w:hAnsi="Wingdings" w:hint="default"/>
      </w:rPr>
    </w:lvl>
    <w:lvl w:ilvl="6" w:tplc="04190001" w:tentative="1">
      <w:start w:val="1"/>
      <w:numFmt w:val="bullet"/>
      <w:lvlText w:val=""/>
      <w:lvlJc w:val="left"/>
      <w:pPr>
        <w:tabs>
          <w:tab w:val="num" w:pos="4320"/>
        </w:tabs>
        <w:ind w:left="4320" w:hanging="360"/>
      </w:pPr>
      <w:rPr>
        <w:rFonts w:ascii="Symbol" w:hAnsi="Symbol" w:hint="default"/>
      </w:rPr>
    </w:lvl>
    <w:lvl w:ilvl="7" w:tplc="04190003" w:tentative="1">
      <w:start w:val="1"/>
      <w:numFmt w:val="bullet"/>
      <w:lvlText w:val="o"/>
      <w:lvlJc w:val="left"/>
      <w:pPr>
        <w:tabs>
          <w:tab w:val="num" w:pos="5040"/>
        </w:tabs>
        <w:ind w:left="5040" w:hanging="360"/>
      </w:pPr>
      <w:rPr>
        <w:rFonts w:ascii="Courier New" w:hAnsi="Courier New" w:hint="default"/>
      </w:rPr>
    </w:lvl>
    <w:lvl w:ilvl="8" w:tplc="04190005" w:tentative="1">
      <w:start w:val="1"/>
      <w:numFmt w:val="bullet"/>
      <w:lvlText w:val=""/>
      <w:lvlJc w:val="left"/>
      <w:pPr>
        <w:tabs>
          <w:tab w:val="num" w:pos="5760"/>
        </w:tabs>
        <w:ind w:left="5760" w:hanging="360"/>
      </w:pPr>
      <w:rPr>
        <w:rFonts w:ascii="Wingdings" w:hAnsi="Wingdings" w:hint="default"/>
      </w:rPr>
    </w:lvl>
  </w:abstractNum>
  <w:abstractNum w:abstractNumId="155">
    <w:nsid w:val="256A7D13"/>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6">
    <w:nsid w:val="26F660DB"/>
    <w:multiLevelType w:val="multilevel"/>
    <w:tmpl w:val="7D98AA4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nsid w:val="273149D1"/>
    <w:multiLevelType w:val="hybridMultilevel"/>
    <w:tmpl w:val="538EC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8">
    <w:nsid w:val="27DF4ECD"/>
    <w:multiLevelType w:val="hybridMultilevel"/>
    <w:tmpl w:val="8B0243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9">
    <w:nsid w:val="28091CF8"/>
    <w:multiLevelType w:val="hybridMultilevel"/>
    <w:tmpl w:val="FFB8D21E"/>
    <w:lvl w:ilvl="0" w:tplc="00000003">
      <w:start w:val="1"/>
      <w:numFmt w:val="bullet"/>
      <w:lvlText w:val=""/>
      <w:lvlJc w:val="left"/>
      <w:pPr>
        <w:ind w:left="1287" w:hanging="360"/>
      </w:pPr>
      <w:rPr>
        <w:rFonts w:ascii="Symbol" w:hAnsi="Symbol" w:cs="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0">
    <w:nsid w:val="281B4E65"/>
    <w:multiLevelType w:val="hybridMultilevel"/>
    <w:tmpl w:val="9E4677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296251D7"/>
    <w:multiLevelType w:val="hybridMultilevel"/>
    <w:tmpl w:val="B8EEF62C"/>
    <w:lvl w:ilvl="0" w:tplc="9A7627F8">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98F0ACF4">
      <w:numFmt w:val="bullet"/>
      <w:lvlText w:val="•"/>
      <w:lvlJc w:val="left"/>
      <w:pPr>
        <w:ind w:left="1063" w:hanging="144"/>
      </w:pPr>
      <w:rPr>
        <w:rFonts w:hint="default"/>
        <w:lang w:val="ru-RU" w:eastAsia="ru-RU" w:bidi="ru-RU"/>
      </w:rPr>
    </w:lvl>
    <w:lvl w:ilvl="2" w:tplc="AA4CB9EE">
      <w:numFmt w:val="bullet"/>
      <w:lvlText w:val="•"/>
      <w:lvlJc w:val="left"/>
      <w:pPr>
        <w:ind w:left="2027" w:hanging="144"/>
      </w:pPr>
      <w:rPr>
        <w:rFonts w:hint="default"/>
        <w:lang w:val="ru-RU" w:eastAsia="ru-RU" w:bidi="ru-RU"/>
      </w:rPr>
    </w:lvl>
    <w:lvl w:ilvl="3" w:tplc="8C80750E">
      <w:numFmt w:val="bullet"/>
      <w:lvlText w:val="•"/>
      <w:lvlJc w:val="left"/>
      <w:pPr>
        <w:ind w:left="2991" w:hanging="144"/>
      </w:pPr>
      <w:rPr>
        <w:rFonts w:hint="default"/>
        <w:lang w:val="ru-RU" w:eastAsia="ru-RU" w:bidi="ru-RU"/>
      </w:rPr>
    </w:lvl>
    <w:lvl w:ilvl="4" w:tplc="0A1EA1F4">
      <w:numFmt w:val="bullet"/>
      <w:lvlText w:val="•"/>
      <w:lvlJc w:val="left"/>
      <w:pPr>
        <w:ind w:left="3955" w:hanging="144"/>
      </w:pPr>
      <w:rPr>
        <w:rFonts w:hint="default"/>
        <w:lang w:val="ru-RU" w:eastAsia="ru-RU" w:bidi="ru-RU"/>
      </w:rPr>
    </w:lvl>
    <w:lvl w:ilvl="5" w:tplc="A732A656">
      <w:numFmt w:val="bullet"/>
      <w:lvlText w:val="•"/>
      <w:lvlJc w:val="left"/>
      <w:pPr>
        <w:ind w:left="4919" w:hanging="144"/>
      </w:pPr>
      <w:rPr>
        <w:rFonts w:hint="default"/>
        <w:lang w:val="ru-RU" w:eastAsia="ru-RU" w:bidi="ru-RU"/>
      </w:rPr>
    </w:lvl>
    <w:lvl w:ilvl="6" w:tplc="D80256CE">
      <w:numFmt w:val="bullet"/>
      <w:lvlText w:val="•"/>
      <w:lvlJc w:val="left"/>
      <w:pPr>
        <w:ind w:left="5883" w:hanging="144"/>
      </w:pPr>
      <w:rPr>
        <w:rFonts w:hint="default"/>
        <w:lang w:val="ru-RU" w:eastAsia="ru-RU" w:bidi="ru-RU"/>
      </w:rPr>
    </w:lvl>
    <w:lvl w:ilvl="7" w:tplc="A694F234">
      <w:numFmt w:val="bullet"/>
      <w:lvlText w:val="•"/>
      <w:lvlJc w:val="left"/>
      <w:pPr>
        <w:ind w:left="6847" w:hanging="144"/>
      </w:pPr>
      <w:rPr>
        <w:rFonts w:hint="default"/>
        <w:lang w:val="ru-RU" w:eastAsia="ru-RU" w:bidi="ru-RU"/>
      </w:rPr>
    </w:lvl>
    <w:lvl w:ilvl="8" w:tplc="572234EA">
      <w:numFmt w:val="bullet"/>
      <w:lvlText w:val="•"/>
      <w:lvlJc w:val="left"/>
      <w:pPr>
        <w:ind w:left="7811" w:hanging="144"/>
      </w:pPr>
      <w:rPr>
        <w:rFonts w:hint="default"/>
        <w:lang w:val="ru-RU" w:eastAsia="ru-RU" w:bidi="ru-RU"/>
      </w:rPr>
    </w:lvl>
  </w:abstractNum>
  <w:abstractNum w:abstractNumId="162">
    <w:nsid w:val="2BEF2760"/>
    <w:multiLevelType w:val="hybridMultilevel"/>
    <w:tmpl w:val="7C42500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3">
    <w:nsid w:val="2BFF0267"/>
    <w:multiLevelType w:val="hybridMultilevel"/>
    <w:tmpl w:val="D116B9F8"/>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0000003">
      <w:start w:val="1"/>
      <w:numFmt w:val="bullet"/>
      <w:lvlText w:val=""/>
      <w:lvlJc w:val="left"/>
      <w:pPr>
        <w:ind w:left="1346" w:hanging="360"/>
      </w:pPr>
      <w:rPr>
        <w:rFonts w:ascii="Symbol" w:hAnsi="Symbol" w:cs="Symbol" w:hint="default"/>
        <w:color w:val="auto"/>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64">
    <w:nsid w:val="2C044764"/>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165">
    <w:nsid w:val="2C10103E"/>
    <w:multiLevelType w:val="hybridMultilevel"/>
    <w:tmpl w:val="34E8107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166">
    <w:nsid w:val="2C1D05AA"/>
    <w:multiLevelType w:val="hybridMultilevel"/>
    <w:tmpl w:val="B4383648"/>
    <w:lvl w:ilvl="0" w:tplc="0419000F">
      <w:start w:val="1"/>
      <w:numFmt w:val="decimal"/>
      <w:lvlText w:val="%1."/>
      <w:lvlJc w:val="left"/>
      <w:pPr>
        <w:ind w:left="765" w:hanging="360"/>
      </w:p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167">
    <w:nsid w:val="2C9F12D2"/>
    <w:multiLevelType w:val="hybridMultilevel"/>
    <w:tmpl w:val="57306860"/>
    <w:lvl w:ilvl="0" w:tplc="9D96EB7C">
      <w:numFmt w:val="bullet"/>
      <w:lvlText w:val=""/>
      <w:lvlJc w:val="left"/>
      <w:pPr>
        <w:ind w:left="1425" w:hanging="696"/>
      </w:pPr>
      <w:rPr>
        <w:rFonts w:ascii="Symbol" w:eastAsia="Symbol" w:hAnsi="Symbol" w:cs="Symbol" w:hint="default"/>
        <w:w w:val="100"/>
        <w:sz w:val="24"/>
        <w:szCs w:val="24"/>
        <w:lang w:val="ru-RU" w:eastAsia="en-US" w:bidi="ar-SA"/>
      </w:rPr>
    </w:lvl>
    <w:lvl w:ilvl="1" w:tplc="A46A0550">
      <w:numFmt w:val="bullet"/>
      <w:lvlText w:val="•"/>
      <w:lvlJc w:val="left"/>
      <w:pPr>
        <w:ind w:left="2097" w:hanging="696"/>
      </w:pPr>
      <w:rPr>
        <w:rFonts w:hint="default"/>
        <w:lang w:val="ru-RU" w:eastAsia="en-US" w:bidi="ar-SA"/>
      </w:rPr>
    </w:lvl>
    <w:lvl w:ilvl="2" w:tplc="4A74CD26">
      <w:numFmt w:val="bullet"/>
      <w:lvlText w:val="•"/>
      <w:lvlJc w:val="left"/>
      <w:pPr>
        <w:ind w:left="2775" w:hanging="696"/>
      </w:pPr>
      <w:rPr>
        <w:rFonts w:hint="default"/>
        <w:lang w:val="ru-RU" w:eastAsia="en-US" w:bidi="ar-SA"/>
      </w:rPr>
    </w:lvl>
    <w:lvl w:ilvl="3" w:tplc="DB1A1922">
      <w:numFmt w:val="bullet"/>
      <w:lvlText w:val="•"/>
      <w:lvlJc w:val="left"/>
      <w:pPr>
        <w:ind w:left="3453" w:hanging="696"/>
      </w:pPr>
      <w:rPr>
        <w:rFonts w:hint="default"/>
        <w:lang w:val="ru-RU" w:eastAsia="en-US" w:bidi="ar-SA"/>
      </w:rPr>
    </w:lvl>
    <w:lvl w:ilvl="4" w:tplc="A34E841A">
      <w:numFmt w:val="bullet"/>
      <w:lvlText w:val="•"/>
      <w:lvlJc w:val="left"/>
      <w:pPr>
        <w:ind w:left="4130" w:hanging="696"/>
      </w:pPr>
      <w:rPr>
        <w:rFonts w:hint="default"/>
        <w:lang w:val="ru-RU" w:eastAsia="en-US" w:bidi="ar-SA"/>
      </w:rPr>
    </w:lvl>
    <w:lvl w:ilvl="5" w:tplc="6EF2D2C4">
      <w:numFmt w:val="bullet"/>
      <w:lvlText w:val="•"/>
      <w:lvlJc w:val="left"/>
      <w:pPr>
        <w:ind w:left="4808" w:hanging="696"/>
      </w:pPr>
      <w:rPr>
        <w:rFonts w:hint="default"/>
        <w:lang w:val="ru-RU" w:eastAsia="en-US" w:bidi="ar-SA"/>
      </w:rPr>
    </w:lvl>
    <w:lvl w:ilvl="6" w:tplc="5356A3D4">
      <w:numFmt w:val="bullet"/>
      <w:lvlText w:val="•"/>
      <w:lvlJc w:val="left"/>
      <w:pPr>
        <w:ind w:left="5486" w:hanging="696"/>
      </w:pPr>
      <w:rPr>
        <w:rFonts w:hint="default"/>
        <w:lang w:val="ru-RU" w:eastAsia="en-US" w:bidi="ar-SA"/>
      </w:rPr>
    </w:lvl>
    <w:lvl w:ilvl="7" w:tplc="769484DE">
      <w:numFmt w:val="bullet"/>
      <w:lvlText w:val="•"/>
      <w:lvlJc w:val="left"/>
      <w:pPr>
        <w:ind w:left="6163" w:hanging="696"/>
      </w:pPr>
      <w:rPr>
        <w:rFonts w:hint="default"/>
        <w:lang w:val="ru-RU" w:eastAsia="en-US" w:bidi="ar-SA"/>
      </w:rPr>
    </w:lvl>
    <w:lvl w:ilvl="8" w:tplc="B84A80DC">
      <w:numFmt w:val="bullet"/>
      <w:lvlText w:val="•"/>
      <w:lvlJc w:val="left"/>
      <w:pPr>
        <w:ind w:left="6841" w:hanging="696"/>
      </w:pPr>
      <w:rPr>
        <w:rFonts w:hint="default"/>
        <w:lang w:val="ru-RU" w:eastAsia="en-US" w:bidi="ar-SA"/>
      </w:rPr>
    </w:lvl>
  </w:abstractNum>
  <w:abstractNum w:abstractNumId="168">
    <w:nsid w:val="2D70662C"/>
    <w:multiLevelType w:val="hybridMultilevel"/>
    <w:tmpl w:val="DADA6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2DA83475"/>
    <w:multiLevelType w:val="hybridMultilevel"/>
    <w:tmpl w:val="4C023FE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0">
    <w:nsid w:val="2DBF3BDE"/>
    <w:multiLevelType w:val="hybridMultilevel"/>
    <w:tmpl w:val="F976D5E2"/>
    <w:lvl w:ilvl="0" w:tplc="BDD04B50">
      <w:numFmt w:val="bullet"/>
      <w:lvlText w:val="•"/>
      <w:lvlJc w:val="left"/>
      <w:pPr>
        <w:ind w:left="103" w:hanging="144"/>
      </w:pPr>
      <w:rPr>
        <w:rFonts w:ascii="Times New Roman" w:eastAsia="Times New Roman" w:hAnsi="Times New Roman" w:cs="Times New Roman" w:hint="default"/>
        <w:w w:val="100"/>
        <w:sz w:val="24"/>
        <w:szCs w:val="24"/>
        <w:lang w:val="ru-RU" w:eastAsia="ru-RU" w:bidi="ru-RU"/>
      </w:rPr>
    </w:lvl>
    <w:lvl w:ilvl="1" w:tplc="AC56F0DA">
      <w:numFmt w:val="bullet"/>
      <w:lvlText w:val="•"/>
      <w:lvlJc w:val="left"/>
      <w:pPr>
        <w:ind w:left="1049" w:hanging="144"/>
      </w:pPr>
      <w:rPr>
        <w:rFonts w:hint="default"/>
        <w:lang w:val="ru-RU" w:eastAsia="ru-RU" w:bidi="ru-RU"/>
      </w:rPr>
    </w:lvl>
    <w:lvl w:ilvl="2" w:tplc="A47229E4">
      <w:numFmt w:val="bullet"/>
      <w:lvlText w:val="•"/>
      <w:lvlJc w:val="left"/>
      <w:pPr>
        <w:ind w:left="1999" w:hanging="144"/>
      </w:pPr>
      <w:rPr>
        <w:rFonts w:hint="default"/>
        <w:lang w:val="ru-RU" w:eastAsia="ru-RU" w:bidi="ru-RU"/>
      </w:rPr>
    </w:lvl>
    <w:lvl w:ilvl="3" w:tplc="7B167954">
      <w:numFmt w:val="bullet"/>
      <w:lvlText w:val="•"/>
      <w:lvlJc w:val="left"/>
      <w:pPr>
        <w:ind w:left="2949" w:hanging="144"/>
      </w:pPr>
      <w:rPr>
        <w:rFonts w:hint="default"/>
        <w:lang w:val="ru-RU" w:eastAsia="ru-RU" w:bidi="ru-RU"/>
      </w:rPr>
    </w:lvl>
    <w:lvl w:ilvl="4" w:tplc="09CACECC">
      <w:numFmt w:val="bullet"/>
      <w:lvlText w:val="•"/>
      <w:lvlJc w:val="left"/>
      <w:pPr>
        <w:ind w:left="3899" w:hanging="144"/>
      </w:pPr>
      <w:rPr>
        <w:rFonts w:hint="default"/>
        <w:lang w:val="ru-RU" w:eastAsia="ru-RU" w:bidi="ru-RU"/>
      </w:rPr>
    </w:lvl>
    <w:lvl w:ilvl="5" w:tplc="E4DEC1D0">
      <w:numFmt w:val="bullet"/>
      <w:lvlText w:val="•"/>
      <w:lvlJc w:val="left"/>
      <w:pPr>
        <w:ind w:left="4849" w:hanging="144"/>
      </w:pPr>
      <w:rPr>
        <w:rFonts w:hint="default"/>
        <w:lang w:val="ru-RU" w:eastAsia="ru-RU" w:bidi="ru-RU"/>
      </w:rPr>
    </w:lvl>
    <w:lvl w:ilvl="6" w:tplc="DE62EBA8">
      <w:numFmt w:val="bullet"/>
      <w:lvlText w:val="•"/>
      <w:lvlJc w:val="left"/>
      <w:pPr>
        <w:ind w:left="5799" w:hanging="144"/>
      </w:pPr>
      <w:rPr>
        <w:rFonts w:hint="default"/>
        <w:lang w:val="ru-RU" w:eastAsia="ru-RU" w:bidi="ru-RU"/>
      </w:rPr>
    </w:lvl>
    <w:lvl w:ilvl="7" w:tplc="269A68D8">
      <w:numFmt w:val="bullet"/>
      <w:lvlText w:val="•"/>
      <w:lvlJc w:val="left"/>
      <w:pPr>
        <w:ind w:left="6749" w:hanging="144"/>
      </w:pPr>
      <w:rPr>
        <w:rFonts w:hint="default"/>
        <w:lang w:val="ru-RU" w:eastAsia="ru-RU" w:bidi="ru-RU"/>
      </w:rPr>
    </w:lvl>
    <w:lvl w:ilvl="8" w:tplc="A8F44D66">
      <w:numFmt w:val="bullet"/>
      <w:lvlText w:val="•"/>
      <w:lvlJc w:val="left"/>
      <w:pPr>
        <w:ind w:left="7699" w:hanging="144"/>
      </w:pPr>
      <w:rPr>
        <w:rFonts w:hint="default"/>
        <w:lang w:val="ru-RU" w:eastAsia="ru-RU" w:bidi="ru-RU"/>
      </w:rPr>
    </w:lvl>
  </w:abstractNum>
  <w:abstractNum w:abstractNumId="171">
    <w:nsid w:val="2E232030"/>
    <w:multiLevelType w:val="hybridMultilevel"/>
    <w:tmpl w:val="FB86D9C6"/>
    <w:lvl w:ilvl="0" w:tplc="152C90E8">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B29CC1FE">
      <w:numFmt w:val="bullet"/>
      <w:lvlText w:val="•"/>
      <w:lvlJc w:val="left"/>
      <w:pPr>
        <w:ind w:left="1063" w:hanging="144"/>
      </w:pPr>
      <w:rPr>
        <w:rFonts w:hint="default"/>
        <w:lang w:val="ru-RU" w:eastAsia="ru-RU" w:bidi="ru-RU"/>
      </w:rPr>
    </w:lvl>
    <w:lvl w:ilvl="2" w:tplc="B608C3AE">
      <w:numFmt w:val="bullet"/>
      <w:lvlText w:val="•"/>
      <w:lvlJc w:val="left"/>
      <w:pPr>
        <w:ind w:left="2027" w:hanging="144"/>
      </w:pPr>
      <w:rPr>
        <w:rFonts w:hint="default"/>
        <w:lang w:val="ru-RU" w:eastAsia="ru-RU" w:bidi="ru-RU"/>
      </w:rPr>
    </w:lvl>
    <w:lvl w:ilvl="3" w:tplc="60F299A0">
      <w:numFmt w:val="bullet"/>
      <w:lvlText w:val="•"/>
      <w:lvlJc w:val="left"/>
      <w:pPr>
        <w:ind w:left="2991" w:hanging="144"/>
      </w:pPr>
      <w:rPr>
        <w:rFonts w:hint="default"/>
        <w:lang w:val="ru-RU" w:eastAsia="ru-RU" w:bidi="ru-RU"/>
      </w:rPr>
    </w:lvl>
    <w:lvl w:ilvl="4" w:tplc="3072ED26">
      <w:numFmt w:val="bullet"/>
      <w:lvlText w:val="•"/>
      <w:lvlJc w:val="left"/>
      <w:pPr>
        <w:ind w:left="3954" w:hanging="144"/>
      </w:pPr>
      <w:rPr>
        <w:rFonts w:hint="default"/>
        <w:lang w:val="ru-RU" w:eastAsia="ru-RU" w:bidi="ru-RU"/>
      </w:rPr>
    </w:lvl>
    <w:lvl w:ilvl="5" w:tplc="52586C1A">
      <w:numFmt w:val="bullet"/>
      <w:lvlText w:val="•"/>
      <w:lvlJc w:val="left"/>
      <w:pPr>
        <w:ind w:left="4918" w:hanging="144"/>
      </w:pPr>
      <w:rPr>
        <w:rFonts w:hint="default"/>
        <w:lang w:val="ru-RU" w:eastAsia="ru-RU" w:bidi="ru-RU"/>
      </w:rPr>
    </w:lvl>
    <w:lvl w:ilvl="6" w:tplc="C00AF93C">
      <w:numFmt w:val="bullet"/>
      <w:lvlText w:val="•"/>
      <w:lvlJc w:val="left"/>
      <w:pPr>
        <w:ind w:left="5882" w:hanging="144"/>
      </w:pPr>
      <w:rPr>
        <w:rFonts w:hint="default"/>
        <w:lang w:val="ru-RU" w:eastAsia="ru-RU" w:bidi="ru-RU"/>
      </w:rPr>
    </w:lvl>
    <w:lvl w:ilvl="7" w:tplc="FCB09702">
      <w:numFmt w:val="bullet"/>
      <w:lvlText w:val="•"/>
      <w:lvlJc w:val="left"/>
      <w:pPr>
        <w:ind w:left="6845" w:hanging="144"/>
      </w:pPr>
      <w:rPr>
        <w:rFonts w:hint="default"/>
        <w:lang w:val="ru-RU" w:eastAsia="ru-RU" w:bidi="ru-RU"/>
      </w:rPr>
    </w:lvl>
    <w:lvl w:ilvl="8" w:tplc="AEE61866">
      <w:numFmt w:val="bullet"/>
      <w:lvlText w:val="•"/>
      <w:lvlJc w:val="left"/>
      <w:pPr>
        <w:ind w:left="7809" w:hanging="144"/>
      </w:pPr>
      <w:rPr>
        <w:rFonts w:hint="default"/>
        <w:lang w:val="ru-RU" w:eastAsia="ru-RU" w:bidi="ru-RU"/>
      </w:rPr>
    </w:lvl>
  </w:abstractNum>
  <w:abstractNum w:abstractNumId="172">
    <w:nsid w:val="2E2B72AF"/>
    <w:multiLevelType w:val="hybridMultilevel"/>
    <w:tmpl w:val="9F2CEA22"/>
    <w:lvl w:ilvl="0" w:tplc="0419000F">
      <w:start w:val="1"/>
      <w:numFmt w:val="decimal"/>
      <w:lvlText w:val="%1."/>
      <w:lvlJc w:val="left"/>
      <w:pPr>
        <w:ind w:left="1800" w:hanging="360"/>
      </w:p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173">
    <w:nsid w:val="2EFE6F6E"/>
    <w:multiLevelType w:val="multilevel"/>
    <w:tmpl w:val="20A855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nsid w:val="2F102D60"/>
    <w:multiLevelType w:val="hybridMultilevel"/>
    <w:tmpl w:val="D55CD37C"/>
    <w:lvl w:ilvl="0" w:tplc="00000003">
      <w:start w:val="1"/>
      <w:numFmt w:val="bullet"/>
      <w:lvlText w:val=""/>
      <w:lvlJc w:val="left"/>
      <w:pPr>
        <w:ind w:left="685" w:hanging="168"/>
      </w:pPr>
      <w:rPr>
        <w:rFonts w:ascii="Symbol" w:hAnsi="Symbol" w:cs="Symbol" w:hint="default"/>
        <w:i/>
        <w:color w:val="auto"/>
        <w:w w:val="100"/>
        <w:sz w:val="28"/>
        <w:szCs w:val="28"/>
        <w:lang w:val="ru-RU" w:eastAsia="ru-RU" w:bidi="ru-RU"/>
      </w:rPr>
    </w:lvl>
    <w:lvl w:ilvl="1" w:tplc="EB7466D4">
      <w:numFmt w:val="bullet"/>
      <w:lvlText w:val="•"/>
      <w:lvlJc w:val="left"/>
      <w:pPr>
        <w:ind w:left="1638" w:hanging="168"/>
      </w:pPr>
      <w:rPr>
        <w:rFonts w:hint="default"/>
        <w:lang w:val="ru-RU" w:eastAsia="ru-RU" w:bidi="ru-RU"/>
      </w:rPr>
    </w:lvl>
    <w:lvl w:ilvl="2" w:tplc="738E842E">
      <w:numFmt w:val="bullet"/>
      <w:lvlText w:val="•"/>
      <w:lvlJc w:val="left"/>
      <w:pPr>
        <w:ind w:left="2597" w:hanging="168"/>
      </w:pPr>
      <w:rPr>
        <w:rFonts w:hint="default"/>
        <w:lang w:val="ru-RU" w:eastAsia="ru-RU" w:bidi="ru-RU"/>
      </w:rPr>
    </w:lvl>
    <w:lvl w:ilvl="3" w:tplc="46626C8A">
      <w:numFmt w:val="bullet"/>
      <w:lvlText w:val="•"/>
      <w:lvlJc w:val="left"/>
      <w:pPr>
        <w:ind w:left="3555" w:hanging="168"/>
      </w:pPr>
      <w:rPr>
        <w:rFonts w:hint="default"/>
        <w:lang w:val="ru-RU" w:eastAsia="ru-RU" w:bidi="ru-RU"/>
      </w:rPr>
    </w:lvl>
    <w:lvl w:ilvl="4" w:tplc="83EA4254">
      <w:numFmt w:val="bullet"/>
      <w:lvlText w:val="•"/>
      <w:lvlJc w:val="left"/>
      <w:pPr>
        <w:ind w:left="4514" w:hanging="168"/>
      </w:pPr>
      <w:rPr>
        <w:rFonts w:hint="default"/>
        <w:lang w:val="ru-RU" w:eastAsia="ru-RU" w:bidi="ru-RU"/>
      </w:rPr>
    </w:lvl>
    <w:lvl w:ilvl="5" w:tplc="E4147CFC">
      <w:numFmt w:val="bullet"/>
      <w:lvlText w:val="•"/>
      <w:lvlJc w:val="left"/>
      <w:pPr>
        <w:ind w:left="5473" w:hanging="168"/>
      </w:pPr>
      <w:rPr>
        <w:rFonts w:hint="default"/>
        <w:lang w:val="ru-RU" w:eastAsia="ru-RU" w:bidi="ru-RU"/>
      </w:rPr>
    </w:lvl>
    <w:lvl w:ilvl="6" w:tplc="54F00D4E">
      <w:numFmt w:val="bullet"/>
      <w:lvlText w:val="•"/>
      <w:lvlJc w:val="left"/>
      <w:pPr>
        <w:ind w:left="6431" w:hanging="168"/>
      </w:pPr>
      <w:rPr>
        <w:rFonts w:hint="default"/>
        <w:lang w:val="ru-RU" w:eastAsia="ru-RU" w:bidi="ru-RU"/>
      </w:rPr>
    </w:lvl>
    <w:lvl w:ilvl="7" w:tplc="E5BCFD88">
      <w:numFmt w:val="bullet"/>
      <w:lvlText w:val="•"/>
      <w:lvlJc w:val="left"/>
      <w:pPr>
        <w:ind w:left="7390" w:hanging="168"/>
      </w:pPr>
      <w:rPr>
        <w:rFonts w:hint="default"/>
        <w:lang w:val="ru-RU" w:eastAsia="ru-RU" w:bidi="ru-RU"/>
      </w:rPr>
    </w:lvl>
    <w:lvl w:ilvl="8" w:tplc="17987A48">
      <w:numFmt w:val="bullet"/>
      <w:lvlText w:val="•"/>
      <w:lvlJc w:val="left"/>
      <w:pPr>
        <w:ind w:left="8349" w:hanging="168"/>
      </w:pPr>
      <w:rPr>
        <w:rFonts w:hint="default"/>
        <w:lang w:val="ru-RU" w:eastAsia="ru-RU" w:bidi="ru-RU"/>
      </w:rPr>
    </w:lvl>
  </w:abstractNum>
  <w:abstractNum w:abstractNumId="175">
    <w:nsid w:val="2F99498B"/>
    <w:multiLevelType w:val="hybridMultilevel"/>
    <w:tmpl w:val="CA62A6E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6">
    <w:nsid w:val="2F9D51A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77">
    <w:nsid w:val="2FC5517C"/>
    <w:multiLevelType w:val="hybridMultilevel"/>
    <w:tmpl w:val="DA301F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8">
    <w:nsid w:val="2FCA06CC"/>
    <w:multiLevelType w:val="hybridMultilevel"/>
    <w:tmpl w:val="8622488C"/>
    <w:lvl w:ilvl="0" w:tplc="04190001">
      <w:start w:val="1"/>
      <w:numFmt w:val="bullet"/>
      <w:lvlText w:val=""/>
      <w:lvlJc w:val="left"/>
      <w:pPr>
        <w:ind w:left="810" w:hanging="360"/>
      </w:pPr>
      <w:rPr>
        <w:rFonts w:ascii="Symbol" w:hAnsi="Symbol" w:hint="default"/>
      </w:rPr>
    </w:lvl>
    <w:lvl w:ilvl="1" w:tplc="04190003" w:tentative="1">
      <w:start w:val="1"/>
      <w:numFmt w:val="bullet"/>
      <w:lvlText w:val="o"/>
      <w:lvlJc w:val="left"/>
      <w:pPr>
        <w:ind w:left="1530" w:hanging="360"/>
      </w:pPr>
      <w:rPr>
        <w:rFonts w:ascii="Courier New" w:hAnsi="Courier New" w:cs="Courier New" w:hint="default"/>
      </w:rPr>
    </w:lvl>
    <w:lvl w:ilvl="2" w:tplc="04190005" w:tentative="1">
      <w:start w:val="1"/>
      <w:numFmt w:val="bullet"/>
      <w:lvlText w:val=""/>
      <w:lvlJc w:val="left"/>
      <w:pPr>
        <w:ind w:left="2250" w:hanging="360"/>
      </w:pPr>
      <w:rPr>
        <w:rFonts w:ascii="Wingdings" w:hAnsi="Wingdings" w:hint="default"/>
      </w:rPr>
    </w:lvl>
    <w:lvl w:ilvl="3" w:tplc="04190001" w:tentative="1">
      <w:start w:val="1"/>
      <w:numFmt w:val="bullet"/>
      <w:lvlText w:val=""/>
      <w:lvlJc w:val="left"/>
      <w:pPr>
        <w:ind w:left="2970" w:hanging="360"/>
      </w:pPr>
      <w:rPr>
        <w:rFonts w:ascii="Symbol" w:hAnsi="Symbol" w:hint="default"/>
      </w:rPr>
    </w:lvl>
    <w:lvl w:ilvl="4" w:tplc="04190003" w:tentative="1">
      <w:start w:val="1"/>
      <w:numFmt w:val="bullet"/>
      <w:lvlText w:val="o"/>
      <w:lvlJc w:val="left"/>
      <w:pPr>
        <w:ind w:left="3690" w:hanging="360"/>
      </w:pPr>
      <w:rPr>
        <w:rFonts w:ascii="Courier New" w:hAnsi="Courier New" w:cs="Courier New" w:hint="default"/>
      </w:rPr>
    </w:lvl>
    <w:lvl w:ilvl="5" w:tplc="04190005" w:tentative="1">
      <w:start w:val="1"/>
      <w:numFmt w:val="bullet"/>
      <w:lvlText w:val=""/>
      <w:lvlJc w:val="left"/>
      <w:pPr>
        <w:ind w:left="4410" w:hanging="360"/>
      </w:pPr>
      <w:rPr>
        <w:rFonts w:ascii="Wingdings" w:hAnsi="Wingdings" w:hint="default"/>
      </w:rPr>
    </w:lvl>
    <w:lvl w:ilvl="6" w:tplc="04190001" w:tentative="1">
      <w:start w:val="1"/>
      <w:numFmt w:val="bullet"/>
      <w:lvlText w:val=""/>
      <w:lvlJc w:val="left"/>
      <w:pPr>
        <w:ind w:left="5130" w:hanging="360"/>
      </w:pPr>
      <w:rPr>
        <w:rFonts w:ascii="Symbol" w:hAnsi="Symbol" w:hint="default"/>
      </w:rPr>
    </w:lvl>
    <w:lvl w:ilvl="7" w:tplc="04190003" w:tentative="1">
      <w:start w:val="1"/>
      <w:numFmt w:val="bullet"/>
      <w:lvlText w:val="o"/>
      <w:lvlJc w:val="left"/>
      <w:pPr>
        <w:ind w:left="5850" w:hanging="360"/>
      </w:pPr>
      <w:rPr>
        <w:rFonts w:ascii="Courier New" w:hAnsi="Courier New" w:cs="Courier New" w:hint="default"/>
      </w:rPr>
    </w:lvl>
    <w:lvl w:ilvl="8" w:tplc="04190005" w:tentative="1">
      <w:start w:val="1"/>
      <w:numFmt w:val="bullet"/>
      <w:lvlText w:val=""/>
      <w:lvlJc w:val="left"/>
      <w:pPr>
        <w:ind w:left="6570" w:hanging="360"/>
      </w:pPr>
      <w:rPr>
        <w:rFonts w:ascii="Wingdings" w:hAnsi="Wingdings" w:hint="default"/>
      </w:rPr>
    </w:lvl>
  </w:abstractNum>
  <w:abstractNum w:abstractNumId="179">
    <w:nsid w:val="2FF74A6D"/>
    <w:multiLevelType w:val="hybridMultilevel"/>
    <w:tmpl w:val="00E6C0A8"/>
    <w:lvl w:ilvl="0" w:tplc="9760CA74">
      <w:numFmt w:val="bullet"/>
      <w:lvlText w:val="-"/>
      <w:lvlJc w:val="left"/>
      <w:pPr>
        <w:ind w:left="546" w:hanging="284"/>
      </w:pPr>
      <w:rPr>
        <w:rFonts w:hint="default"/>
        <w:w w:val="54"/>
        <w:lang w:val="ru-RU" w:eastAsia="ru-RU" w:bidi="ru-RU"/>
      </w:rPr>
    </w:lvl>
    <w:lvl w:ilvl="1" w:tplc="472E4304">
      <w:numFmt w:val="bullet"/>
      <w:lvlText w:val=""/>
      <w:lvlJc w:val="left"/>
      <w:pPr>
        <w:ind w:left="1266" w:hanging="361"/>
      </w:pPr>
      <w:rPr>
        <w:rFonts w:ascii="Symbol" w:eastAsia="Symbol" w:hAnsi="Symbol" w:cs="Symbol" w:hint="default"/>
        <w:w w:val="99"/>
        <w:sz w:val="20"/>
        <w:szCs w:val="20"/>
        <w:lang w:val="ru-RU" w:eastAsia="ru-RU" w:bidi="ru-RU"/>
      </w:rPr>
    </w:lvl>
    <w:lvl w:ilvl="2" w:tplc="4656CC4A">
      <w:numFmt w:val="bullet"/>
      <w:lvlText w:val="•"/>
      <w:lvlJc w:val="left"/>
      <w:pPr>
        <w:ind w:left="2394" w:hanging="361"/>
      </w:pPr>
      <w:rPr>
        <w:rFonts w:hint="default"/>
        <w:lang w:val="ru-RU" w:eastAsia="ru-RU" w:bidi="ru-RU"/>
      </w:rPr>
    </w:lvl>
    <w:lvl w:ilvl="3" w:tplc="B2DAD1AC">
      <w:numFmt w:val="bullet"/>
      <w:lvlText w:val="•"/>
      <w:lvlJc w:val="left"/>
      <w:pPr>
        <w:ind w:left="3529" w:hanging="361"/>
      </w:pPr>
      <w:rPr>
        <w:rFonts w:hint="default"/>
        <w:lang w:val="ru-RU" w:eastAsia="ru-RU" w:bidi="ru-RU"/>
      </w:rPr>
    </w:lvl>
    <w:lvl w:ilvl="4" w:tplc="6F600F72">
      <w:numFmt w:val="bullet"/>
      <w:lvlText w:val="•"/>
      <w:lvlJc w:val="left"/>
      <w:pPr>
        <w:ind w:left="4663" w:hanging="361"/>
      </w:pPr>
      <w:rPr>
        <w:rFonts w:hint="default"/>
        <w:lang w:val="ru-RU" w:eastAsia="ru-RU" w:bidi="ru-RU"/>
      </w:rPr>
    </w:lvl>
    <w:lvl w:ilvl="5" w:tplc="03309F16">
      <w:numFmt w:val="bullet"/>
      <w:lvlText w:val="•"/>
      <w:lvlJc w:val="left"/>
      <w:pPr>
        <w:ind w:left="5798" w:hanging="361"/>
      </w:pPr>
      <w:rPr>
        <w:rFonts w:hint="default"/>
        <w:lang w:val="ru-RU" w:eastAsia="ru-RU" w:bidi="ru-RU"/>
      </w:rPr>
    </w:lvl>
    <w:lvl w:ilvl="6" w:tplc="88BE4E52">
      <w:numFmt w:val="bullet"/>
      <w:lvlText w:val="•"/>
      <w:lvlJc w:val="left"/>
      <w:pPr>
        <w:ind w:left="6932" w:hanging="361"/>
      </w:pPr>
      <w:rPr>
        <w:rFonts w:hint="default"/>
        <w:lang w:val="ru-RU" w:eastAsia="ru-RU" w:bidi="ru-RU"/>
      </w:rPr>
    </w:lvl>
    <w:lvl w:ilvl="7" w:tplc="3782F9CC">
      <w:numFmt w:val="bullet"/>
      <w:lvlText w:val="•"/>
      <w:lvlJc w:val="left"/>
      <w:pPr>
        <w:ind w:left="8067" w:hanging="361"/>
      </w:pPr>
      <w:rPr>
        <w:rFonts w:hint="default"/>
        <w:lang w:val="ru-RU" w:eastAsia="ru-RU" w:bidi="ru-RU"/>
      </w:rPr>
    </w:lvl>
    <w:lvl w:ilvl="8" w:tplc="D18A5BD2">
      <w:numFmt w:val="bullet"/>
      <w:lvlText w:val="•"/>
      <w:lvlJc w:val="left"/>
      <w:pPr>
        <w:ind w:left="9202" w:hanging="361"/>
      </w:pPr>
      <w:rPr>
        <w:rFonts w:hint="default"/>
        <w:lang w:val="ru-RU" w:eastAsia="ru-RU" w:bidi="ru-RU"/>
      </w:rPr>
    </w:lvl>
  </w:abstractNum>
  <w:abstractNum w:abstractNumId="180">
    <w:nsid w:val="3028190B"/>
    <w:multiLevelType w:val="hybridMultilevel"/>
    <w:tmpl w:val="D7D2173C"/>
    <w:lvl w:ilvl="0" w:tplc="B2A2A302">
      <w:numFmt w:val="bullet"/>
      <w:lvlText w:val="•"/>
      <w:lvlJc w:val="left"/>
      <w:pPr>
        <w:ind w:left="103" w:hanging="144"/>
      </w:pPr>
      <w:rPr>
        <w:rFonts w:ascii="Times New Roman" w:eastAsia="Times New Roman" w:hAnsi="Times New Roman" w:cs="Times New Roman" w:hint="default"/>
        <w:w w:val="100"/>
        <w:sz w:val="24"/>
        <w:szCs w:val="24"/>
        <w:lang w:val="ru-RU" w:eastAsia="ru-RU" w:bidi="ru-RU"/>
      </w:rPr>
    </w:lvl>
    <w:lvl w:ilvl="1" w:tplc="3612C8DE">
      <w:numFmt w:val="bullet"/>
      <w:lvlText w:val="•"/>
      <w:lvlJc w:val="left"/>
      <w:pPr>
        <w:ind w:left="1063" w:hanging="144"/>
      </w:pPr>
      <w:rPr>
        <w:rFonts w:hint="default"/>
        <w:lang w:val="ru-RU" w:eastAsia="ru-RU" w:bidi="ru-RU"/>
      </w:rPr>
    </w:lvl>
    <w:lvl w:ilvl="2" w:tplc="657480DC">
      <w:numFmt w:val="bullet"/>
      <w:lvlText w:val="•"/>
      <w:lvlJc w:val="left"/>
      <w:pPr>
        <w:ind w:left="2027" w:hanging="144"/>
      </w:pPr>
      <w:rPr>
        <w:rFonts w:hint="default"/>
        <w:lang w:val="ru-RU" w:eastAsia="ru-RU" w:bidi="ru-RU"/>
      </w:rPr>
    </w:lvl>
    <w:lvl w:ilvl="3" w:tplc="EC702BCC">
      <w:numFmt w:val="bullet"/>
      <w:lvlText w:val="•"/>
      <w:lvlJc w:val="left"/>
      <w:pPr>
        <w:ind w:left="2991" w:hanging="144"/>
      </w:pPr>
      <w:rPr>
        <w:rFonts w:hint="default"/>
        <w:lang w:val="ru-RU" w:eastAsia="ru-RU" w:bidi="ru-RU"/>
      </w:rPr>
    </w:lvl>
    <w:lvl w:ilvl="4" w:tplc="A7F60BE0">
      <w:numFmt w:val="bullet"/>
      <w:lvlText w:val="•"/>
      <w:lvlJc w:val="left"/>
      <w:pPr>
        <w:ind w:left="3955" w:hanging="144"/>
      </w:pPr>
      <w:rPr>
        <w:rFonts w:hint="default"/>
        <w:lang w:val="ru-RU" w:eastAsia="ru-RU" w:bidi="ru-RU"/>
      </w:rPr>
    </w:lvl>
    <w:lvl w:ilvl="5" w:tplc="DF34523E">
      <w:numFmt w:val="bullet"/>
      <w:lvlText w:val="•"/>
      <w:lvlJc w:val="left"/>
      <w:pPr>
        <w:ind w:left="4919" w:hanging="144"/>
      </w:pPr>
      <w:rPr>
        <w:rFonts w:hint="default"/>
        <w:lang w:val="ru-RU" w:eastAsia="ru-RU" w:bidi="ru-RU"/>
      </w:rPr>
    </w:lvl>
    <w:lvl w:ilvl="6" w:tplc="63BCC142">
      <w:numFmt w:val="bullet"/>
      <w:lvlText w:val="•"/>
      <w:lvlJc w:val="left"/>
      <w:pPr>
        <w:ind w:left="5883" w:hanging="144"/>
      </w:pPr>
      <w:rPr>
        <w:rFonts w:hint="default"/>
        <w:lang w:val="ru-RU" w:eastAsia="ru-RU" w:bidi="ru-RU"/>
      </w:rPr>
    </w:lvl>
    <w:lvl w:ilvl="7" w:tplc="7E3A0D7E">
      <w:numFmt w:val="bullet"/>
      <w:lvlText w:val="•"/>
      <w:lvlJc w:val="left"/>
      <w:pPr>
        <w:ind w:left="6847" w:hanging="144"/>
      </w:pPr>
      <w:rPr>
        <w:rFonts w:hint="default"/>
        <w:lang w:val="ru-RU" w:eastAsia="ru-RU" w:bidi="ru-RU"/>
      </w:rPr>
    </w:lvl>
    <w:lvl w:ilvl="8" w:tplc="FB94F14A">
      <w:numFmt w:val="bullet"/>
      <w:lvlText w:val="•"/>
      <w:lvlJc w:val="left"/>
      <w:pPr>
        <w:ind w:left="7811" w:hanging="144"/>
      </w:pPr>
      <w:rPr>
        <w:rFonts w:hint="default"/>
        <w:lang w:val="ru-RU" w:eastAsia="ru-RU" w:bidi="ru-RU"/>
      </w:rPr>
    </w:lvl>
  </w:abstractNum>
  <w:abstractNum w:abstractNumId="181">
    <w:nsid w:val="30D6337A"/>
    <w:multiLevelType w:val="hybridMultilevel"/>
    <w:tmpl w:val="2182C3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31106B3F"/>
    <w:multiLevelType w:val="hybridMultilevel"/>
    <w:tmpl w:val="280A5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3">
    <w:nsid w:val="312D4099"/>
    <w:multiLevelType w:val="hybridMultilevel"/>
    <w:tmpl w:val="F40C0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33272647"/>
    <w:multiLevelType w:val="multilevel"/>
    <w:tmpl w:val="65722810"/>
    <w:lvl w:ilvl="0">
      <w:start w:val="1"/>
      <w:numFmt w:val="decimal"/>
      <w:lvlText w:val="%1"/>
      <w:lvlJc w:val="left"/>
      <w:pPr>
        <w:ind w:left="532" w:hanging="420"/>
      </w:pPr>
      <w:rPr>
        <w:rFonts w:hint="default"/>
        <w:lang w:val="ru-RU" w:eastAsia="ru-RU" w:bidi="ru-RU"/>
      </w:rPr>
    </w:lvl>
    <w:lvl w:ilvl="1">
      <w:start w:val="3"/>
      <w:numFmt w:val="decimal"/>
      <w:lvlText w:val="%1.%2."/>
      <w:lvlJc w:val="left"/>
      <w:pPr>
        <w:ind w:left="532" w:hanging="420"/>
      </w:pPr>
      <w:rPr>
        <w:rFonts w:ascii="Times New Roman" w:eastAsia="Times New Roman" w:hAnsi="Times New Roman" w:cs="Times New Roman" w:hint="default"/>
        <w:b/>
        <w:bCs/>
        <w:w w:val="100"/>
        <w:sz w:val="24"/>
        <w:szCs w:val="24"/>
        <w:lang w:val="ru-RU" w:eastAsia="ru-RU" w:bidi="ru-RU"/>
      </w:rPr>
    </w:lvl>
    <w:lvl w:ilvl="2">
      <w:start w:val="1"/>
      <w:numFmt w:val="decimal"/>
      <w:lvlText w:val="%1.%2.%3."/>
      <w:lvlJc w:val="left"/>
      <w:pPr>
        <w:ind w:left="1841" w:hanging="600"/>
      </w:pPr>
      <w:rPr>
        <w:rFonts w:ascii="Times New Roman" w:eastAsia="Times New Roman" w:hAnsi="Times New Roman" w:cs="Times New Roman" w:hint="default"/>
        <w:b/>
        <w:bCs/>
        <w:spacing w:val="-6"/>
        <w:w w:val="100"/>
        <w:sz w:val="24"/>
        <w:szCs w:val="24"/>
        <w:lang w:val="ru-RU" w:eastAsia="ru-RU" w:bidi="ru-RU"/>
      </w:rPr>
    </w:lvl>
    <w:lvl w:ilvl="3">
      <w:numFmt w:val="bullet"/>
      <w:lvlText w:val=""/>
      <w:lvlJc w:val="left"/>
      <w:pPr>
        <w:ind w:left="646" w:hanging="596"/>
      </w:pPr>
      <w:rPr>
        <w:rFonts w:ascii="Symbol" w:eastAsia="Symbol" w:hAnsi="Symbol" w:cs="Symbol" w:hint="default"/>
        <w:w w:val="100"/>
        <w:sz w:val="24"/>
        <w:szCs w:val="24"/>
        <w:lang w:val="ru-RU" w:eastAsia="ru-RU" w:bidi="ru-RU"/>
      </w:rPr>
    </w:lvl>
    <w:lvl w:ilvl="4">
      <w:numFmt w:val="bullet"/>
      <w:lvlText w:val="•"/>
      <w:lvlJc w:val="left"/>
      <w:pPr>
        <w:ind w:left="4156" w:hanging="596"/>
      </w:pPr>
      <w:rPr>
        <w:rFonts w:hint="default"/>
        <w:lang w:val="ru-RU" w:eastAsia="ru-RU" w:bidi="ru-RU"/>
      </w:rPr>
    </w:lvl>
    <w:lvl w:ilvl="5">
      <w:numFmt w:val="bullet"/>
      <w:lvlText w:val="•"/>
      <w:lvlJc w:val="left"/>
      <w:pPr>
        <w:ind w:left="5314" w:hanging="596"/>
      </w:pPr>
      <w:rPr>
        <w:rFonts w:hint="default"/>
        <w:lang w:val="ru-RU" w:eastAsia="ru-RU" w:bidi="ru-RU"/>
      </w:rPr>
    </w:lvl>
    <w:lvl w:ilvl="6">
      <w:numFmt w:val="bullet"/>
      <w:lvlText w:val="•"/>
      <w:lvlJc w:val="left"/>
      <w:pPr>
        <w:ind w:left="6473" w:hanging="596"/>
      </w:pPr>
      <w:rPr>
        <w:rFonts w:hint="default"/>
        <w:lang w:val="ru-RU" w:eastAsia="ru-RU" w:bidi="ru-RU"/>
      </w:rPr>
    </w:lvl>
    <w:lvl w:ilvl="7">
      <w:numFmt w:val="bullet"/>
      <w:lvlText w:val="•"/>
      <w:lvlJc w:val="left"/>
      <w:pPr>
        <w:ind w:left="7631" w:hanging="596"/>
      </w:pPr>
      <w:rPr>
        <w:rFonts w:hint="default"/>
        <w:lang w:val="ru-RU" w:eastAsia="ru-RU" w:bidi="ru-RU"/>
      </w:rPr>
    </w:lvl>
    <w:lvl w:ilvl="8">
      <w:numFmt w:val="bullet"/>
      <w:lvlText w:val="•"/>
      <w:lvlJc w:val="left"/>
      <w:pPr>
        <w:ind w:left="8789" w:hanging="596"/>
      </w:pPr>
      <w:rPr>
        <w:rFonts w:hint="default"/>
        <w:lang w:val="ru-RU" w:eastAsia="ru-RU" w:bidi="ru-RU"/>
      </w:rPr>
    </w:lvl>
  </w:abstractNum>
  <w:abstractNum w:abstractNumId="185">
    <w:nsid w:val="33516F09"/>
    <w:multiLevelType w:val="hybridMultilevel"/>
    <w:tmpl w:val="3AC032D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6">
    <w:nsid w:val="33742D11"/>
    <w:multiLevelType w:val="hybridMultilevel"/>
    <w:tmpl w:val="3DAEA5C0"/>
    <w:lvl w:ilvl="0" w:tplc="00000003">
      <w:start w:val="1"/>
      <w:numFmt w:val="bullet"/>
      <w:lvlText w:val=""/>
      <w:lvlJc w:val="left"/>
      <w:pPr>
        <w:ind w:left="793" w:hanging="360"/>
      </w:pPr>
      <w:rPr>
        <w:rFonts w:ascii="Symbol" w:hAnsi="Symbol" w:cs="Symbol" w:hint="default"/>
        <w:color w:val="auto"/>
      </w:rPr>
    </w:lvl>
    <w:lvl w:ilvl="1" w:tplc="134472E4">
      <w:numFmt w:val="bullet"/>
      <w:lvlText w:val="-"/>
      <w:lvlJc w:val="left"/>
      <w:pPr>
        <w:ind w:left="1513" w:hanging="360"/>
      </w:pPr>
      <w:rPr>
        <w:rFonts w:ascii="Times New Roman" w:eastAsia="Times New Roman" w:hAnsi="Times New Roman" w:cs="Times New Roman" w:hint="default"/>
      </w:rPr>
    </w:lvl>
    <w:lvl w:ilvl="2" w:tplc="04190005">
      <w:start w:val="1"/>
      <w:numFmt w:val="bullet"/>
      <w:lvlText w:val=""/>
      <w:lvlJc w:val="left"/>
      <w:pPr>
        <w:ind w:left="2233" w:hanging="360"/>
      </w:pPr>
      <w:rPr>
        <w:rFonts w:ascii="Wingdings" w:hAnsi="Wingdings" w:hint="default"/>
      </w:rPr>
    </w:lvl>
    <w:lvl w:ilvl="3" w:tplc="04190001">
      <w:start w:val="1"/>
      <w:numFmt w:val="bullet"/>
      <w:lvlText w:val=""/>
      <w:lvlJc w:val="left"/>
      <w:pPr>
        <w:ind w:left="2953" w:hanging="360"/>
      </w:pPr>
      <w:rPr>
        <w:rFonts w:ascii="Symbol" w:hAnsi="Symbol" w:hint="default"/>
      </w:rPr>
    </w:lvl>
    <w:lvl w:ilvl="4" w:tplc="04190003">
      <w:start w:val="1"/>
      <w:numFmt w:val="bullet"/>
      <w:lvlText w:val="o"/>
      <w:lvlJc w:val="left"/>
      <w:pPr>
        <w:ind w:left="3673" w:hanging="360"/>
      </w:pPr>
      <w:rPr>
        <w:rFonts w:ascii="Courier New" w:hAnsi="Courier New" w:cs="Courier New" w:hint="default"/>
      </w:rPr>
    </w:lvl>
    <w:lvl w:ilvl="5" w:tplc="04190005">
      <w:start w:val="1"/>
      <w:numFmt w:val="bullet"/>
      <w:lvlText w:val=""/>
      <w:lvlJc w:val="left"/>
      <w:pPr>
        <w:ind w:left="4393" w:hanging="360"/>
      </w:pPr>
      <w:rPr>
        <w:rFonts w:ascii="Wingdings" w:hAnsi="Wingdings" w:hint="default"/>
      </w:rPr>
    </w:lvl>
    <w:lvl w:ilvl="6" w:tplc="04190001">
      <w:start w:val="1"/>
      <w:numFmt w:val="bullet"/>
      <w:lvlText w:val=""/>
      <w:lvlJc w:val="left"/>
      <w:pPr>
        <w:ind w:left="5113" w:hanging="360"/>
      </w:pPr>
      <w:rPr>
        <w:rFonts w:ascii="Symbol" w:hAnsi="Symbol" w:hint="default"/>
      </w:rPr>
    </w:lvl>
    <w:lvl w:ilvl="7" w:tplc="04190003">
      <w:start w:val="1"/>
      <w:numFmt w:val="bullet"/>
      <w:lvlText w:val="o"/>
      <w:lvlJc w:val="left"/>
      <w:pPr>
        <w:ind w:left="5833" w:hanging="360"/>
      </w:pPr>
      <w:rPr>
        <w:rFonts w:ascii="Courier New" w:hAnsi="Courier New" w:cs="Courier New" w:hint="default"/>
      </w:rPr>
    </w:lvl>
    <w:lvl w:ilvl="8" w:tplc="04190005">
      <w:start w:val="1"/>
      <w:numFmt w:val="bullet"/>
      <w:lvlText w:val=""/>
      <w:lvlJc w:val="left"/>
      <w:pPr>
        <w:ind w:left="6553" w:hanging="360"/>
      </w:pPr>
      <w:rPr>
        <w:rFonts w:ascii="Wingdings" w:hAnsi="Wingdings" w:hint="default"/>
      </w:rPr>
    </w:lvl>
  </w:abstractNum>
  <w:abstractNum w:abstractNumId="187">
    <w:nsid w:val="33987E2A"/>
    <w:multiLevelType w:val="hybridMultilevel"/>
    <w:tmpl w:val="A726F2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33DF3609"/>
    <w:multiLevelType w:val="hybridMultilevel"/>
    <w:tmpl w:val="8D06C2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346D6680"/>
    <w:multiLevelType w:val="hybridMultilevel"/>
    <w:tmpl w:val="C7FA6DE2"/>
    <w:lvl w:ilvl="0" w:tplc="68DA0F5E">
      <w:start w:val="1"/>
      <w:numFmt w:val="decimal"/>
      <w:lvlText w:val="%1."/>
      <w:lvlJc w:val="left"/>
      <w:pPr>
        <w:tabs>
          <w:tab w:val="num" w:pos="420"/>
        </w:tabs>
        <w:ind w:left="420" w:hanging="360"/>
      </w:pPr>
    </w:lvl>
    <w:lvl w:ilvl="1" w:tplc="04190019">
      <w:start w:val="1"/>
      <w:numFmt w:val="lowerLetter"/>
      <w:lvlText w:val="%2."/>
      <w:lvlJc w:val="left"/>
      <w:pPr>
        <w:tabs>
          <w:tab w:val="num" w:pos="1140"/>
        </w:tabs>
        <w:ind w:left="1140" w:hanging="360"/>
      </w:pPr>
    </w:lvl>
    <w:lvl w:ilvl="2" w:tplc="0419001B">
      <w:start w:val="1"/>
      <w:numFmt w:val="lowerRoman"/>
      <w:lvlText w:val="%3."/>
      <w:lvlJc w:val="right"/>
      <w:pPr>
        <w:tabs>
          <w:tab w:val="num" w:pos="1860"/>
        </w:tabs>
        <w:ind w:left="1860" w:hanging="180"/>
      </w:pPr>
    </w:lvl>
    <w:lvl w:ilvl="3" w:tplc="0419000F">
      <w:start w:val="1"/>
      <w:numFmt w:val="decimal"/>
      <w:lvlText w:val="%4."/>
      <w:lvlJc w:val="left"/>
      <w:pPr>
        <w:tabs>
          <w:tab w:val="num" w:pos="2580"/>
        </w:tabs>
        <w:ind w:left="2580" w:hanging="360"/>
      </w:pPr>
    </w:lvl>
    <w:lvl w:ilvl="4" w:tplc="04190019">
      <w:start w:val="1"/>
      <w:numFmt w:val="lowerLetter"/>
      <w:lvlText w:val="%5."/>
      <w:lvlJc w:val="left"/>
      <w:pPr>
        <w:tabs>
          <w:tab w:val="num" w:pos="3300"/>
        </w:tabs>
        <w:ind w:left="3300" w:hanging="360"/>
      </w:pPr>
    </w:lvl>
    <w:lvl w:ilvl="5" w:tplc="0419001B">
      <w:start w:val="1"/>
      <w:numFmt w:val="lowerRoman"/>
      <w:lvlText w:val="%6."/>
      <w:lvlJc w:val="right"/>
      <w:pPr>
        <w:tabs>
          <w:tab w:val="num" w:pos="4020"/>
        </w:tabs>
        <w:ind w:left="4020" w:hanging="180"/>
      </w:pPr>
    </w:lvl>
    <w:lvl w:ilvl="6" w:tplc="0419000F">
      <w:start w:val="1"/>
      <w:numFmt w:val="decimal"/>
      <w:lvlText w:val="%7."/>
      <w:lvlJc w:val="left"/>
      <w:pPr>
        <w:tabs>
          <w:tab w:val="num" w:pos="4740"/>
        </w:tabs>
        <w:ind w:left="4740" w:hanging="360"/>
      </w:pPr>
    </w:lvl>
    <w:lvl w:ilvl="7" w:tplc="04190019">
      <w:start w:val="1"/>
      <w:numFmt w:val="lowerLetter"/>
      <w:lvlText w:val="%8."/>
      <w:lvlJc w:val="left"/>
      <w:pPr>
        <w:tabs>
          <w:tab w:val="num" w:pos="5460"/>
        </w:tabs>
        <w:ind w:left="5460" w:hanging="360"/>
      </w:pPr>
    </w:lvl>
    <w:lvl w:ilvl="8" w:tplc="0419001B">
      <w:start w:val="1"/>
      <w:numFmt w:val="lowerRoman"/>
      <w:lvlText w:val="%9."/>
      <w:lvlJc w:val="right"/>
      <w:pPr>
        <w:tabs>
          <w:tab w:val="num" w:pos="6180"/>
        </w:tabs>
        <w:ind w:left="6180" w:hanging="180"/>
      </w:pPr>
    </w:lvl>
  </w:abstractNum>
  <w:abstractNum w:abstractNumId="190">
    <w:nsid w:val="34893C1B"/>
    <w:multiLevelType w:val="hybridMultilevel"/>
    <w:tmpl w:val="24A074D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91">
    <w:nsid w:val="34D45DC2"/>
    <w:multiLevelType w:val="hybridMultilevel"/>
    <w:tmpl w:val="6A0CCB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35460940"/>
    <w:multiLevelType w:val="hybridMultilevel"/>
    <w:tmpl w:val="2278E1F0"/>
    <w:lvl w:ilvl="0" w:tplc="7398085A">
      <w:start w:val="1"/>
      <w:numFmt w:val="decimal"/>
      <w:lvlText w:val="%1."/>
      <w:lvlJc w:val="left"/>
      <w:pPr>
        <w:ind w:left="532" w:hanging="348"/>
        <w:jc w:val="right"/>
      </w:pPr>
      <w:rPr>
        <w:rFonts w:ascii="Times New Roman" w:eastAsia="Times New Roman" w:hAnsi="Times New Roman" w:cs="Times New Roman" w:hint="default"/>
        <w:spacing w:val="-28"/>
        <w:w w:val="100"/>
        <w:sz w:val="24"/>
        <w:szCs w:val="24"/>
        <w:lang w:val="ru-RU" w:eastAsia="ru-RU" w:bidi="ru-RU"/>
      </w:rPr>
    </w:lvl>
    <w:lvl w:ilvl="1" w:tplc="BE788B8E">
      <w:numFmt w:val="bullet"/>
      <w:lvlText w:val=""/>
      <w:lvlJc w:val="left"/>
      <w:pPr>
        <w:ind w:left="646" w:hanging="596"/>
      </w:pPr>
      <w:rPr>
        <w:rFonts w:ascii="Symbol" w:eastAsia="Symbol" w:hAnsi="Symbol" w:cs="Symbol" w:hint="default"/>
        <w:w w:val="100"/>
        <w:sz w:val="24"/>
        <w:szCs w:val="24"/>
        <w:lang w:val="ru-RU" w:eastAsia="ru-RU" w:bidi="ru-RU"/>
      </w:rPr>
    </w:lvl>
    <w:lvl w:ilvl="2" w:tplc="32E84F4C">
      <w:numFmt w:val="bullet"/>
      <w:lvlText w:val="•"/>
      <w:lvlJc w:val="left"/>
      <w:pPr>
        <w:ind w:left="1802" w:hanging="596"/>
      </w:pPr>
      <w:rPr>
        <w:rFonts w:hint="default"/>
        <w:lang w:val="ru-RU" w:eastAsia="ru-RU" w:bidi="ru-RU"/>
      </w:rPr>
    </w:lvl>
    <w:lvl w:ilvl="3" w:tplc="8F10D9EE">
      <w:numFmt w:val="bullet"/>
      <w:lvlText w:val="•"/>
      <w:lvlJc w:val="left"/>
      <w:pPr>
        <w:ind w:left="2965" w:hanging="596"/>
      </w:pPr>
      <w:rPr>
        <w:rFonts w:hint="default"/>
        <w:lang w:val="ru-RU" w:eastAsia="ru-RU" w:bidi="ru-RU"/>
      </w:rPr>
    </w:lvl>
    <w:lvl w:ilvl="4" w:tplc="22A8EF1E">
      <w:numFmt w:val="bullet"/>
      <w:lvlText w:val="•"/>
      <w:lvlJc w:val="left"/>
      <w:pPr>
        <w:ind w:left="4128" w:hanging="596"/>
      </w:pPr>
      <w:rPr>
        <w:rFonts w:hint="default"/>
        <w:lang w:val="ru-RU" w:eastAsia="ru-RU" w:bidi="ru-RU"/>
      </w:rPr>
    </w:lvl>
    <w:lvl w:ilvl="5" w:tplc="1338BFD0">
      <w:numFmt w:val="bullet"/>
      <w:lvlText w:val="•"/>
      <w:lvlJc w:val="left"/>
      <w:pPr>
        <w:ind w:left="5291" w:hanging="596"/>
      </w:pPr>
      <w:rPr>
        <w:rFonts w:hint="default"/>
        <w:lang w:val="ru-RU" w:eastAsia="ru-RU" w:bidi="ru-RU"/>
      </w:rPr>
    </w:lvl>
    <w:lvl w:ilvl="6" w:tplc="05BEA8A6">
      <w:numFmt w:val="bullet"/>
      <w:lvlText w:val="•"/>
      <w:lvlJc w:val="left"/>
      <w:pPr>
        <w:ind w:left="6454" w:hanging="596"/>
      </w:pPr>
      <w:rPr>
        <w:rFonts w:hint="default"/>
        <w:lang w:val="ru-RU" w:eastAsia="ru-RU" w:bidi="ru-RU"/>
      </w:rPr>
    </w:lvl>
    <w:lvl w:ilvl="7" w:tplc="5AA4DD1C">
      <w:numFmt w:val="bullet"/>
      <w:lvlText w:val="•"/>
      <w:lvlJc w:val="left"/>
      <w:pPr>
        <w:ind w:left="7617" w:hanging="596"/>
      </w:pPr>
      <w:rPr>
        <w:rFonts w:hint="default"/>
        <w:lang w:val="ru-RU" w:eastAsia="ru-RU" w:bidi="ru-RU"/>
      </w:rPr>
    </w:lvl>
    <w:lvl w:ilvl="8" w:tplc="217014E2">
      <w:numFmt w:val="bullet"/>
      <w:lvlText w:val="•"/>
      <w:lvlJc w:val="left"/>
      <w:pPr>
        <w:ind w:left="8780" w:hanging="596"/>
      </w:pPr>
      <w:rPr>
        <w:rFonts w:hint="default"/>
        <w:lang w:val="ru-RU" w:eastAsia="ru-RU" w:bidi="ru-RU"/>
      </w:rPr>
    </w:lvl>
  </w:abstractNum>
  <w:abstractNum w:abstractNumId="193">
    <w:nsid w:val="36115CE2"/>
    <w:multiLevelType w:val="hybridMultilevel"/>
    <w:tmpl w:val="0FA0C3E2"/>
    <w:lvl w:ilvl="0" w:tplc="713442C6">
      <w:numFmt w:val="bullet"/>
      <w:lvlText w:val=""/>
      <w:lvlJc w:val="left"/>
      <w:pPr>
        <w:ind w:left="1425" w:hanging="696"/>
      </w:pPr>
      <w:rPr>
        <w:rFonts w:ascii="Symbol" w:eastAsia="Symbol" w:hAnsi="Symbol" w:cs="Symbol" w:hint="default"/>
        <w:w w:val="100"/>
        <w:sz w:val="24"/>
        <w:szCs w:val="24"/>
        <w:lang w:val="ru-RU" w:eastAsia="en-US" w:bidi="ar-SA"/>
      </w:rPr>
    </w:lvl>
    <w:lvl w:ilvl="1" w:tplc="049ADAE0">
      <w:numFmt w:val="bullet"/>
      <w:lvlText w:val="•"/>
      <w:lvlJc w:val="left"/>
      <w:pPr>
        <w:ind w:left="2097" w:hanging="696"/>
      </w:pPr>
      <w:rPr>
        <w:rFonts w:hint="default"/>
        <w:lang w:val="ru-RU" w:eastAsia="en-US" w:bidi="ar-SA"/>
      </w:rPr>
    </w:lvl>
    <w:lvl w:ilvl="2" w:tplc="45DA500A">
      <w:numFmt w:val="bullet"/>
      <w:lvlText w:val="•"/>
      <w:lvlJc w:val="left"/>
      <w:pPr>
        <w:ind w:left="2775" w:hanging="696"/>
      </w:pPr>
      <w:rPr>
        <w:rFonts w:hint="default"/>
        <w:lang w:val="ru-RU" w:eastAsia="en-US" w:bidi="ar-SA"/>
      </w:rPr>
    </w:lvl>
    <w:lvl w:ilvl="3" w:tplc="1D1C3894">
      <w:numFmt w:val="bullet"/>
      <w:lvlText w:val="•"/>
      <w:lvlJc w:val="left"/>
      <w:pPr>
        <w:ind w:left="3453" w:hanging="696"/>
      </w:pPr>
      <w:rPr>
        <w:rFonts w:hint="default"/>
        <w:lang w:val="ru-RU" w:eastAsia="en-US" w:bidi="ar-SA"/>
      </w:rPr>
    </w:lvl>
    <w:lvl w:ilvl="4" w:tplc="EA0ED0E0">
      <w:numFmt w:val="bullet"/>
      <w:lvlText w:val="•"/>
      <w:lvlJc w:val="left"/>
      <w:pPr>
        <w:ind w:left="4130" w:hanging="696"/>
      </w:pPr>
      <w:rPr>
        <w:rFonts w:hint="default"/>
        <w:lang w:val="ru-RU" w:eastAsia="en-US" w:bidi="ar-SA"/>
      </w:rPr>
    </w:lvl>
    <w:lvl w:ilvl="5" w:tplc="CCEE608E">
      <w:numFmt w:val="bullet"/>
      <w:lvlText w:val="•"/>
      <w:lvlJc w:val="left"/>
      <w:pPr>
        <w:ind w:left="4808" w:hanging="696"/>
      </w:pPr>
      <w:rPr>
        <w:rFonts w:hint="default"/>
        <w:lang w:val="ru-RU" w:eastAsia="en-US" w:bidi="ar-SA"/>
      </w:rPr>
    </w:lvl>
    <w:lvl w:ilvl="6" w:tplc="BD90EB9E">
      <w:numFmt w:val="bullet"/>
      <w:lvlText w:val="•"/>
      <w:lvlJc w:val="left"/>
      <w:pPr>
        <w:ind w:left="5486" w:hanging="696"/>
      </w:pPr>
      <w:rPr>
        <w:rFonts w:hint="default"/>
        <w:lang w:val="ru-RU" w:eastAsia="en-US" w:bidi="ar-SA"/>
      </w:rPr>
    </w:lvl>
    <w:lvl w:ilvl="7" w:tplc="C84EF33A">
      <w:numFmt w:val="bullet"/>
      <w:lvlText w:val="•"/>
      <w:lvlJc w:val="left"/>
      <w:pPr>
        <w:ind w:left="6163" w:hanging="696"/>
      </w:pPr>
      <w:rPr>
        <w:rFonts w:hint="default"/>
        <w:lang w:val="ru-RU" w:eastAsia="en-US" w:bidi="ar-SA"/>
      </w:rPr>
    </w:lvl>
    <w:lvl w:ilvl="8" w:tplc="8C120C5E">
      <w:numFmt w:val="bullet"/>
      <w:lvlText w:val="•"/>
      <w:lvlJc w:val="left"/>
      <w:pPr>
        <w:ind w:left="6841" w:hanging="696"/>
      </w:pPr>
      <w:rPr>
        <w:rFonts w:hint="default"/>
        <w:lang w:val="ru-RU" w:eastAsia="en-US" w:bidi="ar-SA"/>
      </w:rPr>
    </w:lvl>
  </w:abstractNum>
  <w:abstractNum w:abstractNumId="194">
    <w:nsid w:val="3654689A"/>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5">
    <w:nsid w:val="36656C97"/>
    <w:multiLevelType w:val="hybridMultilevel"/>
    <w:tmpl w:val="57E8B3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6">
    <w:nsid w:val="36A75636"/>
    <w:multiLevelType w:val="hybridMultilevel"/>
    <w:tmpl w:val="2BB414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36F51AB4"/>
    <w:multiLevelType w:val="hybridMultilevel"/>
    <w:tmpl w:val="25163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37730689"/>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378A6A9C"/>
    <w:multiLevelType w:val="hybridMultilevel"/>
    <w:tmpl w:val="553EBFBE"/>
    <w:lvl w:ilvl="0" w:tplc="4DFE9B78">
      <w:start w:val="3"/>
      <w:numFmt w:val="decimal"/>
      <w:lvlText w:val="%1."/>
      <w:lvlJc w:val="left"/>
      <w:pPr>
        <w:ind w:left="108" w:hanging="391"/>
      </w:pPr>
      <w:rPr>
        <w:rFonts w:ascii="Times New Roman" w:eastAsia="Times New Roman" w:hAnsi="Times New Roman" w:cs="Times New Roman" w:hint="default"/>
        <w:spacing w:val="-8"/>
        <w:w w:val="100"/>
        <w:sz w:val="24"/>
        <w:szCs w:val="24"/>
        <w:u w:val="single" w:color="000000"/>
        <w:lang w:val="ru-RU" w:eastAsia="ru-RU" w:bidi="ru-RU"/>
      </w:rPr>
    </w:lvl>
    <w:lvl w:ilvl="1" w:tplc="C2FA6748">
      <w:numFmt w:val="bullet"/>
      <w:lvlText w:val="•"/>
      <w:lvlJc w:val="left"/>
      <w:pPr>
        <w:ind w:left="653" w:hanging="391"/>
      </w:pPr>
      <w:rPr>
        <w:rFonts w:hint="default"/>
        <w:lang w:val="ru-RU" w:eastAsia="ru-RU" w:bidi="ru-RU"/>
      </w:rPr>
    </w:lvl>
    <w:lvl w:ilvl="2" w:tplc="C6FC4B60">
      <w:numFmt w:val="bullet"/>
      <w:lvlText w:val="•"/>
      <w:lvlJc w:val="left"/>
      <w:pPr>
        <w:ind w:left="1207" w:hanging="391"/>
      </w:pPr>
      <w:rPr>
        <w:rFonts w:hint="default"/>
        <w:lang w:val="ru-RU" w:eastAsia="ru-RU" w:bidi="ru-RU"/>
      </w:rPr>
    </w:lvl>
    <w:lvl w:ilvl="3" w:tplc="04BCFEBA">
      <w:numFmt w:val="bullet"/>
      <w:lvlText w:val="•"/>
      <w:lvlJc w:val="left"/>
      <w:pPr>
        <w:ind w:left="1761" w:hanging="391"/>
      </w:pPr>
      <w:rPr>
        <w:rFonts w:hint="default"/>
        <w:lang w:val="ru-RU" w:eastAsia="ru-RU" w:bidi="ru-RU"/>
      </w:rPr>
    </w:lvl>
    <w:lvl w:ilvl="4" w:tplc="C37E707C">
      <w:numFmt w:val="bullet"/>
      <w:lvlText w:val="•"/>
      <w:lvlJc w:val="left"/>
      <w:pPr>
        <w:ind w:left="2315" w:hanging="391"/>
      </w:pPr>
      <w:rPr>
        <w:rFonts w:hint="default"/>
        <w:lang w:val="ru-RU" w:eastAsia="ru-RU" w:bidi="ru-RU"/>
      </w:rPr>
    </w:lvl>
    <w:lvl w:ilvl="5" w:tplc="ADD2F770">
      <w:numFmt w:val="bullet"/>
      <w:lvlText w:val="•"/>
      <w:lvlJc w:val="left"/>
      <w:pPr>
        <w:ind w:left="2869" w:hanging="391"/>
      </w:pPr>
      <w:rPr>
        <w:rFonts w:hint="default"/>
        <w:lang w:val="ru-RU" w:eastAsia="ru-RU" w:bidi="ru-RU"/>
      </w:rPr>
    </w:lvl>
    <w:lvl w:ilvl="6" w:tplc="12E8A1C8">
      <w:numFmt w:val="bullet"/>
      <w:lvlText w:val="•"/>
      <w:lvlJc w:val="left"/>
      <w:pPr>
        <w:ind w:left="3422" w:hanging="391"/>
      </w:pPr>
      <w:rPr>
        <w:rFonts w:hint="default"/>
        <w:lang w:val="ru-RU" w:eastAsia="ru-RU" w:bidi="ru-RU"/>
      </w:rPr>
    </w:lvl>
    <w:lvl w:ilvl="7" w:tplc="03DEA1E2">
      <w:numFmt w:val="bullet"/>
      <w:lvlText w:val="•"/>
      <w:lvlJc w:val="left"/>
      <w:pPr>
        <w:ind w:left="3976" w:hanging="391"/>
      </w:pPr>
      <w:rPr>
        <w:rFonts w:hint="default"/>
        <w:lang w:val="ru-RU" w:eastAsia="ru-RU" w:bidi="ru-RU"/>
      </w:rPr>
    </w:lvl>
    <w:lvl w:ilvl="8" w:tplc="0BECD98E">
      <w:numFmt w:val="bullet"/>
      <w:lvlText w:val="•"/>
      <w:lvlJc w:val="left"/>
      <w:pPr>
        <w:ind w:left="4530" w:hanging="391"/>
      </w:pPr>
      <w:rPr>
        <w:rFonts w:hint="default"/>
        <w:lang w:val="ru-RU" w:eastAsia="ru-RU" w:bidi="ru-RU"/>
      </w:rPr>
    </w:lvl>
  </w:abstractNum>
  <w:abstractNum w:abstractNumId="200">
    <w:nsid w:val="37A9051F"/>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01">
    <w:nsid w:val="38066D8B"/>
    <w:multiLevelType w:val="hybridMultilevel"/>
    <w:tmpl w:val="92B49172"/>
    <w:lvl w:ilvl="0" w:tplc="7D58F9C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386F34CD"/>
    <w:multiLevelType w:val="hybridMultilevel"/>
    <w:tmpl w:val="D7B603B8"/>
    <w:lvl w:ilvl="0" w:tplc="0419000F">
      <w:start w:val="1"/>
      <w:numFmt w:val="decimal"/>
      <w:lvlText w:val="%1."/>
      <w:lvlJc w:val="left"/>
      <w:pPr>
        <w:ind w:left="1087" w:hanging="360"/>
      </w:pPr>
    </w:lvl>
    <w:lvl w:ilvl="1" w:tplc="04190019" w:tentative="1">
      <w:start w:val="1"/>
      <w:numFmt w:val="lowerLetter"/>
      <w:lvlText w:val="%2."/>
      <w:lvlJc w:val="left"/>
      <w:pPr>
        <w:ind w:left="1807" w:hanging="360"/>
      </w:pPr>
    </w:lvl>
    <w:lvl w:ilvl="2" w:tplc="0419001B" w:tentative="1">
      <w:start w:val="1"/>
      <w:numFmt w:val="lowerRoman"/>
      <w:lvlText w:val="%3."/>
      <w:lvlJc w:val="right"/>
      <w:pPr>
        <w:ind w:left="2527" w:hanging="180"/>
      </w:pPr>
    </w:lvl>
    <w:lvl w:ilvl="3" w:tplc="0419000F" w:tentative="1">
      <w:start w:val="1"/>
      <w:numFmt w:val="decimal"/>
      <w:lvlText w:val="%4."/>
      <w:lvlJc w:val="left"/>
      <w:pPr>
        <w:ind w:left="3247" w:hanging="360"/>
      </w:pPr>
    </w:lvl>
    <w:lvl w:ilvl="4" w:tplc="04190019" w:tentative="1">
      <w:start w:val="1"/>
      <w:numFmt w:val="lowerLetter"/>
      <w:lvlText w:val="%5."/>
      <w:lvlJc w:val="left"/>
      <w:pPr>
        <w:ind w:left="3967" w:hanging="360"/>
      </w:pPr>
    </w:lvl>
    <w:lvl w:ilvl="5" w:tplc="0419001B" w:tentative="1">
      <w:start w:val="1"/>
      <w:numFmt w:val="lowerRoman"/>
      <w:lvlText w:val="%6."/>
      <w:lvlJc w:val="right"/>
      <w:pPr>
        <w:ind w:left="4687" w:hanging="180"/>
      </w:pPr>
    </w:lvl>
    <w:lvl w:ilvl="6" w:tplc="0419000F" w:tentative="1">
      <w:start w:val="1"/>
      <w:numFmt w:val="decimal"/>
      <w:lvlText w:val="%7."/>
      <w:lvlJc w:val="left"/>
      <w:pPr>
        <w:ind w:left="5407" w:hanging="360"/>
      </w:pPr>
    </w:lvl>
    <w:lvl w:ilvl="7" w:tplc="04190019" w:tentative="1">
      <w:start w:val="1"/>
      <w:numFmt w:val="lowerLetter"/>
      <w:lvlText w:val="%8."/>
      <w:lvlJc w:val="left"/>
      <w:pPr>
        <w:ind w:left="6127" w:hanging="360"/>
      </w:pPr>
    </w:lvl>
    <w:lvl w:ilvl="8" w:tplc="0419001B" w:tentative="1">
      <w:start w:val="1"/>
      <w:numFmt w:val="lowerRoman"/>
      <w:lvlText w:val="%9."/>
      <w:lvlJc w:val="right"/>
      <w:pPr>
        <w:ind w:left="6847" w:hanging="180"/>
      </w:pPr>
    </w:lvl>
  </w:abstractNum>
  <w:abstractNum w:abstractNumId="203">
    <w:nsid w:val="393A1C56"/>
    <w:multiLevelType w:val="hybridMultilevel"/>
    <w:tmpl w:val="948EB7C8"/>
    <w:lvl w:ilvl="0" w:tplc="F6F84C8E">
      <w:start w:val="1"/>
      <w:numFmt w:val="decimal"/>
      <w:lvlText w:val="%1."/>
      <w:lvlJc w:val="left"/>
      <w:pPr>
        <w:ind w:left="754" w:hanging="360"/>
      </w:pPr>
      <w:rPr>
        <w:rFonts w:ascii="Times New Roman" w:eastAsia="Times New Roman" w:hAnsi="Times New Roman" w:cs="Times New Roman" w:hint="default"/>
        <w:spacing w:val="-8"/>
        <w:w w:val="100"/>
        <w:sz w:val="24"/>
        <w:szCs w:val="24"/>
        <w:lang w:val="ru-RU" w:eastAsia="ru-RU" w:bidi="ru-RU"/>
      </w:rPr>
    </w:lvl>
    <w:lvl w:ilvl="1" w:tplc="4B72ECD8">
      <w:numFmt w:val="bullet"/>
      <w:lvlText w:val="•"/>
      <w:lvlJc w:val="left"/>
      <w:pPr>
        <w:ind w:left="1247" w:hanging="360"/>
      </w:pPr>
      <w:rPr>
        <w:rFonts w:hint="default"/>
        <w:lang w:val="ru-RU" w:eastAsia="ru-RU" w:bidi="ru-RU"/>
      </w:rPr>
    </w:lvl>
    <w:lvl w:ilvl="2" w:tplc="C674E2FA">
      <w:numFmt w:val="bullet"/>
      <w:lvlText w:val="•"/>
      <w:lvlJc w:val="left"/>
      <w:pPr>
        <w:ind w:left="1735" w:hanging="360"/>
      </w:pPr>
      <w:rPr>
        <w:rFonts w:hint="default"/>
        <w:lang w:val="ru-RU" w:eastAsia="ru-RU" w:bidi="ru-RU"/>
      </w:rPr>
    </w:lvl>
    <w:lvl w:ilvl="3" w:tplc="4BECEA58">
      <w:numFmt w:val="bullet"/>
      <w:lvlText w:val="•"/>
      <w:lvlJc w:val="left"/>
      <w:pPr>
        <w:ind w:left="2223" w:hanging="360"/>
      </w:pPr>
      <w:rPr>
        <w:rFonts w:hint="default"/>
        <w:lang w:val="ru-RU" w:eastAsia="ru-RU" w:bidi="ru-RU"/>
      </w:rPr>
    </w:lvl>
    <w:lvl w:ilvl="4" w:tplc="E3F00884">
      <w:numFmt w:val="bullet"/>
      <w:lvlText w:val="•"/>
      <w:lvlJc w:val="left"/>
      <w:pPr>
        <w:ind w:left="2711" w:hanging="360"/>
      </w:pPr>
      <w:rPr>
        <w:rFonts w:hint="default"/>
        <w:lang w:val="ru-RU" w:eastAsia="ru-RU" w:bidi="ru-RU"/>
      </w:rPr>
    </w:lvl>
    <w:lvl w:ilvl="5" w:tplc="FF367738">
      <w:numFmt w:val="bullet"/>
      <w:lvlText w:val="•"/>
      <w:lvlJc w:val="left"/>
      <w:pPr>
        <w:ind w:left="3199" w:hanging="360"/>
      </w:pPr>
      <w:rPr>
        <w:rFonts w:hint="default"/>
        <w:lang w:val="ru-RU" w:eastAsia="ru-RU" w:bidi="ru-RU"/>
      </w:rPr>
    </w:lvl>
    <w:lvl w:ilvl="6" w:tplc="192061F2">
      <w:numFmt w:val="bullet"/>
      <w:lvlText w:val="•"/>
      <w:lvlJc w:val="left"/>
      <w:pPr>
        <w:ind w:left="3686" w:hanging="360"/>
      </w:pPr>
      <w:rPr>
        <w:rFonts w:hint="default"/>
        <w:lang w:val="ru-RU" w:eastAsia="ru-RU" w:bidi="ru-RU"/>
      </w:rPr>
    </w:lvl>
    <w:lvl w:ilvl="7" w:tplc="0D3066D8">
      <w:numFmt w:val="bullet"/>
      <w:lvlText w:val="•"/>
      <w:lvlJc w:val="left"/>
      <w:pPr>
        <w:ind w:left="4174" w:hanging="360"/>
      </w:pPr>
      <w:rPr>
        <w:rFonts w:hint="default"/>
        <w:lang w:val="ru-RU" w:eastAsia="ru-RU" w:bidi="ru-RU"/>
      </w:rPr>
    </w:lvl>
    <w:lvl w:ilvl="8" w:tplc="CCFC7984">
      <w:numFmt w:val="bullet"/>
      <w:lvlText w:val="•"/>
      <w:lvlJc w:val="left"/>
      <w:pPr>
        <w:ind w:left="4662" w:hanging="360"/>
      </w:pPr>
      <w:rPr>
        <w:rFonts w:hint="default"/>
        <w:lang w:val="ru-RU" w:eastAsia="ru-RU" w:bidi="ru-RU"/>
      </w:rPr>
    </w:lvl>
  </w:abstractNum>
  <w:abstractNum w:abstractNumId="204">
    <w:nsid w:val="399E1611"/>
    <w:multiLevelType w:val="hybridMultilevel"/>
    <w:tmpl w:val="6F6AC66C"/>
    <w:lvl w:ilvl="0" w:tplc="D0D8803C">
      <w:start w:val="1"/>
      <w:numFmt w:val="decimal"/>
      <w:lvlText w:val="%1."/>
      <w:lvlJc w:val="left"/>
      <w:pPr>
        <w:ind w:left="828" w:hanging="360"/>
      </w:pPr>
      <w:rPr>
        <w:rFonts w:ascii="Times New Roman" w:eastAsia="Times New Roman" w:hAnsi="Times New Roman" w:cs="Times New Roman" w:hint="default"/>
        <w:spacing w:val="-2"/>
        <w:w w:val="100"/>
        <w:sz w:val="24"/>
        <w:szCs w:val="24"/>
        <w:lang w:val="ru-RU" w:eastAsia="ru-RU" w:bidi="ru-RU"/>
      </w:rPr>
    </w:lvl>
    <w:lvl w:ilvl="1" w:tplc="FBB4ACB2">
      <w:numFmt w:val="bullet"/>
      <w:lvlText w:val="•"/>
      <w:lvlJc w:val="left"/>
      <w:pPr>
        <w:ind w:left="1301" w:hanging="360"/>
      </w:pPr>
      <w:rPr>
        <w:rFonts w:hint="default"/>
        <w:lang w:val="ru-RU" w:eastAsia="ru-RU" w:bidi="ru-RU"/>
      </w:rPr>
    </w:lvl>
    <w:lvl w:ilvl="2" w:tplc="D05879FE">
      <w:numFmt w:val="bullet"/>
      <w:lvlText w:val="•"/>
      <w:lvlJc w:val="left"/>
      <w:pPr>
        <w:ind w:left="1783" w:hanging="360"/>
      </w:pPr>
      <w:rPr>
        <w:rFonts w:hint="default"/>
        <w:lang w:val="ru-RU" w:eastAsia="ru-RU" w:bidi="ru-RU"/>
      </w:rPr>
    </w:lvl>
    <w:lvl w:ilvl="3" w:tplc="91B2E724">
      <w:numFmt w:val="bullet"/>
      <w:lvlText w:val="•"/>
      <w:lvlJc w:val="left"/>
      <w:pPr>
        <w:ind w:left="2265" w:hanging="360"/>
      </w:pPr>
      <w:rPr>
        <w:rFonts w:hint="default"/>
        <w:lang w:val="ru-RU" w:eastAsia="ru-RU" w:bidi="ru-RU"/>
      </w:rPr>
    </w:lvl>
    <w:lvl w:ilvl="4" w:tplc="16062B30">
      <w:numFmt w:val="bullet"/>
      <w:lvlText w:val="•"/>
      <w:lvlJc w:val="left"/>
      <w:pPr>
        <w:ind w:left="2747" w:hanging="360"/>
      </w:pPr>
      <w:rPr>
        <w:rFonts w:hint="default"/>
        <w:lang w:val="ru-RU" w:eastAsia="ru-RU" w:bidi="ru-RU"/>
      </w:rPr>
    </w:lvl>
    <w:lvl w:ilvl="5" w:tplc="3CC814BE">
      <w:numFmt w:val="bullet"/>
      <w:lvlText w:val="•"/>
      <w:lvlJc w:val="left"/>
      <w:pPr>
        <w:ind w:left="3229" w:hanging="360"/>
      </w:pPr>
      <w:rPr>
        <w:rFonts w:hint="default"/>
        <w:lang w:val="ru-RU" w:eastAsia="ru-RU" w:bidi="ru-RU"/>
      </w:rPr>
    </w:lvl>
    <w:lvl w:ilvl="6" w:tplc="450A08B0">
      <w:numFmt w:val="bullet"/>
      <w:lvlText w:val="•"/>
      <w:lvlJc w:val="left"/>
      <w:pPr>
        <w:ind w:left="3710" w:hanging="360"/>
      </w:pPr>
      <w:rPr>
        <w:rFonts w:hint="default"/>
        <w:lang w:val="ru-RU" w:eastAsia="ru-RU" w:bidi="ru-RU"/>
      </w:rPr>
    </w:lvl>
    <w:lvl w:ilvl="7" w:tplc="A00A4876">
      <w:numFmt w:val="bullet"/>
      <w:lvlText w:val="•"/>
      <w:lvlJc w:val="left"/>
      <w:pPr>
        <w:ind w:left="4192" w:hanging="360"/>
      </w:pPr>
      <w:rPr>
        <w:rFonts w:hint="default"/>
        <w:lang w:val="ru-RU" w:eastAsia="ru-RU" w:bidi="ru-RU"/>
      </w:rPr>
    </w:lvl>
    <w:lvl w:ilvl="8" w:tplc="3CF26F9E">
      <w:numFmt w:val="bullet"/>
      <w:lvlText w:val="•"/>
      <w:lvlJc w:val="left"/>
      <w:pPr>
        <w:ind w:left="4674" w:hanging="360"/>
      </w:pPr>
      <w:rPr>
        <w:rFonts w:hint="default"/>
        <w:lang w:val="ru-RU" w:eastAsia="ru-RU" w:bidi="ru-RU"/>
      </w:rPr>
    </w:lvl>
  </w:abstractNum>
  <w:abstractNum w:abstractNumId="205">
    <w:nsid w:val="39C0498C"/>
    <w:multiLevelType w:val="hybridMultilevel"/>
    <w:tmpl w:val="98D246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39CF0BCF"/>
    <w:multiLevelType w:val="hybridMultilevel"/>
    <w:tmpl w:val="661A4F8C"/>
    <w:lvl w:ilvl="0" w:tplc="04090001">
      <w:start w:val="1"/>
      <w:numFmt w:val="bullet"/>
      <w:lvlText w:val=""/>
      <w:lvlJc w:val="left"/>
      <w:pPr>
        <w:ind w:left="823" w:hanging="360"/>
      </w:pPr>
      <w:rPr>
        <w:rFonts w:ascii="Symbol" w:hAnsi="Symbol" w:hint="default"/>
      </w:rPr>
    </w:lvl>
    <w:lvl w:ilvl="1" w:tplc="04190003" w:tentative="1">
      <w:start w:val="1"/>
      <w:numFmt w:val="bullet"/>
      <w:lvlText w:val="o"/>
      <w:lvlJc w:val="left"/>
      <w:pPr>
        <w:ind w:left="1543" w:hanging="360"/>
      </w:pPr>
      <w:rPr>
        <w:rFonts w:ascii="Courier New" w:hAnsi="Courier New" w:cs="Courier New" w:hint="default"/>
      </w:rPr>
    </w:lvl>
    <w:lvl w:ilvl="2" w:tplc="04190005" w:tentative="1">
      <w:start w:val="1"/>
      <w:numFmt w:val="bullet"/>
      <w:lvlText w:val=""/>
      <w:lvlJc w:val="left"/>
      <w:pPr>
        <w:ind w:left="2263" w:hanging="360"/>
      </w:pPr>
      <w:rPr>
        <w:rFonts w:ascii="Wingdings" w:hAnsi="Wingdings" w:hint="default"/>
      </w:rPr>
    </w:lvl>
    <w:lvl w:ilvl="3" w:tplc="04190001" w:tentative="1">
      <w:start w:val="1"/>
      <w:numFmt w:val="bullet"/>
      <w:lvlText w:val=""/>
      <w:lvlJc w:val="left"/>
      <w:pPr>
        <w:ind w:left="2983" w:hanging="360"/>
      </w:pPr>
      <w:rPr>
        <w:rFonts w:ascii="Symbol" w:hAnsi="Symbol" w:hint="default"/>
      </w:rPr>
    </w:lvl>
    <w:lvl w:ilvl="4" w:tplc="04190003" w:tentative="1">
      <w:start w:val="1"/>
      <w:numFmt w:val="bullet"/>
      <w:lvlText w:val="o"/>
      <w:lvlJc w:val="left"/>
      <w:pPr>
        <w:ind w:left="3703" w:hanging="360"/>
      </w:pPr>
      <w:rPr>
        <w:rFonts w:ascii="Courier New" w:hAnsi="Courier New" w:cs="Courier New" w:hint="default"/>
      </w:rPr>
    </w:lvl>
    <w:lvl w:ilvl="5" w:tplc="04190005" w:tentative="1">
      <w:start w:val="1"/>
      <w:numFmt w:val="bullet"/>
      <w:lvlText w:val=""/>
      <w:lvlJc w:val="left"/>
      <w:pPr>
        <w:ind w:left="4423" w:hanging="360"/>
      </w:pPr>
      <w:rPr>
        <w:rFonts w:ascii="Wingdings" w:hAnsi="Wingdings" w:hint="default"/>
      </w:rPr>
    </w:lvl>
    <w:lvl w:ilvl="6" w:tplc="04190001" w:tentative="1">
      <w:start w:val="1"/>
      <w:numFmt w:val="bullet"/>
      <w:lvlText w:val=""/>
      <w:lvlJc w:val="left"/>
      <w:pPr>
        <w:ind w:left="5143" w:hanging="360"/>
      </w:pPr>
      <w:rPr>
        <w:rFonts w:ascii="Symbol" w:hAnsi="Symbol" w:hint="default"/>
      </w:rPr>
    </w:lvl>
    <w:lvl w:ilvl="7" w:tplc="04190003" w:tentative="1">
      <w:start w:val="1"/>
      <w:numFmt w:val="bullet"/>
      <w:lvlText w:val="o"/>
      <w:lvlJc w:val="left"/>
      <w:pPr>
        <w:ind w:left="5863" w:hanging="360"/>
      </w:pPr>
      <w:rPr>
        <w:rFonts w:ascii="Courier New" w:hAnsi="Courier New" w:cs="Courier New" w:hint="default"/>
      </w:rPr>
    </w:lvl>
    <w:lvl w:ilvl="8" w:tplc="04190005" w:tentative="1">
      <w:start w:val="1"/>
      <w:numFmt w:val="bullet"/>
      <w:lvlText w:val=""/>
      <w:lvlJc w:val="left"/>
      <w:pPr>
        <w:ind w:left="6583" w:hanging="360"/>
      </w:pPr>
      <w:rPr>
        <w:rFonts w:ascii="Wingdings" w:hAnsi="Wingdings" w:hint="default"/>
      </w:rPr>
    </w:lvl>
  </w:abstractNum>
  <w:abstractNum w:abstractNumId="207">
    <w:nsid w:val="39F12464"/>
    <w:multiLevelType w:val="hybridMultilevel"/>
    <w:tmpl w:val="8A6255A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08">
    <w:nsid w:val="3A3B1C63"/>
    <w:multiLevelType w:val="hybridMultilevel"/>
    <w:tmpl w:val="90C2CC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3AB4559B"/>
    <w:multiLevelType w:val="hybridMultilevel"/>
    <w:tmpl w:val="DA522D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3ADC5CCC"/>
    <w:multiLevelType w:val="hybridMultilevel"/>
    <w:tmpl w:val="837A4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3AE93909"/>
    <w:multiLevelType w:val="hybridMultilevel"/>
    <w:tmpl w:val="A11C56A0"/>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212">
    <w:nsid w:val="3AFB7B46"/>
    <w:multiLevelType w:val="hybridMultilevel"/>
    <w:tmpl w:val="ED3464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3B1425C7"/>
    <w:multiLevelType w:val="hybridMultilevel"/>
    <w:tmpl w:val="FC7233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3B1A0D3B"/>
    <w:multiLevelType w:val="hybridMultilevel"/>
    <w:tmpl w:val="846451C0"/>
    <w:lvl w:ilvl="0" w:tplc="635C37DE">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5">
    <w:nsid w:val="3B783341"/>
    <w:multiLevelType w:val="hybridMultilevel"/>
    <w:tmpl w:val="0BF892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3B8A5BD6"/>
    <w:multiLevelType w:val="hybridMultilevel"/>
    <w:tmpl w:val="E6F85A94"/>
    <w:lvl w:ilvl="0" w:tplc="3BEAD834">
      <w:start w:val="1"/>
      <w:numFmt w:val="bullet"/>
      <w:lvlText w:val=""/>
      <w:lvlJc w:val="left"/>
      <w:pPr>
        <w:ind w:left="1571" w:hanging="360"/>
      </w:pPr>
      <w:rPr>
        <w:rFonts w:ascii="Symbol" w:hAnsi="Symbol" w:cs="Times New Roman"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17">
    <w:nsid w:val="3BC240B6"/>
    <w:multiLevelType w:val="hybridMultilevel"/>
    <w:tmpl w:val="80CC8696"/>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18">
    <w:nsid w:val="3BE46466"/>
    <w:multiLevelType w:val="multilevel"/>
    <w:tmpl w:val="ADD2ED8A"/>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430" w:hanging="720"/>
      </w:pPr>
      <w:rPr>
        <w:rFonts w:hint="default"/>
        <w:b/>
        <w:bCs/>
        <w:i w:val="0"/>
        <w:iCs w:val="0"/>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19">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20">
    <w:nsid w:val="3D28597D"/>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221">
    <w:nsid w:val="3D2A4565"/>
    <w:multiLevelType w:val="multilevel"/>
    <w:tmpl w:val="7BE6B79C"/>
    <w:lvl w:ilvl="0">
      <w:start w:val="3"/>
      <w:numFmt w:val="decimal"/>
      <w:lvlText w:val="%1"/>
      <w:lvlJc w:val="left"/>
      <w:pPr>
        <w:ind w:left="532" w:hanging="601"/>
      </w:pPr>
      <w:rPr>
        <w:rFonts w:hint="default"/>
        <w:lang w:val="ru-RU" w:eastAsia="ru-RU" w:bidi="ru-RU"/>
      </w:rPr>
    </w:lvl>
    <w:lvl w:ilvl="1">
      <w:start w:val="2"/>
      <w:numFmt w:val="decimal"/>
      <w:lvlText w:val="%1.%2"/>
      <w:lvlJc w:val="left"/>
      <w:pPr>
        <w:ind w:left="532" w:hanging="601"/>
      </w:pPr>
      <w:rPr>
        <w:rFonts w:hint="default"/>
        <w:lang w:val="ru-RU" w:eastAsia="ru-RU" w:bidi="ru-RU"/>
      </w:rPr>
    </w:lvl>
    <w:lvl w:ilvl="2">
      <w:start w:val="1"/>
      <w:numFmt w:val="decimal"/>
      <w:lvlText w:val="%1.%2.%3."/>
      <w:lvlJc w:val="left"/>
      <w:pPr>
        <w:ind w:left="532" w:hanging="601"/>
        <w:jc w:val="right"/>
      </w:pPr>
      <w:rPr>
        <w:rFonts w:ascii="Times New Roman" w:eastAsia="Times New Roman" w:hAnsi="Times New Roman" w:cs="Times New Roman" w:hint="default"/>
        <w:b/>
        <w:bCs/>
        <w:spacing w:val="-4"/>
        <w:w w:val="100"/>
        <w:sz w:val="24"/>
        <w:szCs w:val="24"/>
        <w:lang w:val="ru-RU" w:eastAsia="ru-RU" w:bidi="ru-RU"/>
      </w:rPr>
    </w:lvl>
    <w:lvl w:ilvl="3">
      <w:numFmt w:val="bullet"/>
      <w:lvlText w:val="•"/>
      <w:lvlJc w:val="left"/>
      <w:pPr>
        <w:ind w:left="532" w:hanging="190"/>
      </w:pPr>
      <w:rPr>
        <w:rFonts w:ascii="Times New Roman" w:eastAsia="Times New Roman" w:hAnsi="Times New Roman" w:cs="Times New Roman" w:hint="default"/>
        <w:spacing w:val="-20"/>
        <w:w w:val="100"/>
        <w:sz w:val="24"/>
        <w:szCs w:val="24"/>
        <w:lang w:val="ru-RU" w:eastAsia="ru-RU" w:bidi="ru-RU"/>
      </w:rPr>
    </w:lvl>
    <w:lvl w:ilvl="4">
      <w:numFmt w:val="bullet"/>
      <w:lvlText w:val=""/>
      <w:lvlJc w:val="left"/>
      <w:pPr>
        <w:ind w:left="1961" w:hanging="360"/>
      </w:pPr>
      <w:rPr>
        <w:rFonts w:ascii="Symbol" w:eastAsia="Symbol" w:hAnsi="Symbol" w:cs="Symbol" w:hint="default"/>
        <w:w w:val="100"/>
        <w:sz w:val="24"/>
        <w:szCs w:val="24"/>
        <w:lang w:val="ru-RU" w:eastAsia="ru-RU" w:bidi="ru-RU"/>
      </w:rPr>
    </w:lvl>
    <w:lvl w:ilvl="5">
      <w:numFmt w:val="bullet"/>
      <w:lvlText w:val="•"/>
      <w:lvlJc w:val="left"/>
      <w:pPr>
        <w:ind w:left="6025" w:hanging="360"/>
      </w:pPr>
      <w:rPr>
        <w:rFonts w:hint="default"/>
        <w:lang w:val="ru-RU" w:eastAsia="ru-RU" w:bidi="ru-RU"/>
      </w:rPr>
    </w:lvl>
    <w:lvl w:ilvl="6">
      <w:numFmt w:val="bullet"/>
      <w:lvlText w:val="•"/>
      <w:lvlJc w:val="left"/>
      <w:pPr>
        <w:ind w:left="7041" w:hanging="360"/>
      </w:pPr>
      <w:rPr>
        <w:rFonts w:hint="default"/>
        <w:lang w:val="ru-RU" w:eastAsia="ru-RU" w:bidi="ru-RU"/>
      </w:rPr>
    </w:lvl>
    <w:lvl w:ilvl="7">
      <w:numFmt w:val="bullet"/>
      <w:lvlText w:val="•"/>
      <w:lvlJc w:val="left"/>
      <w:pPr>
        <w:ind w:left="8057" w:hanging="360"/>
      </w:pPr>
      <w:rPr>
        <w:rFonts w:hint="default"/>
        <w:lang w:val="ru-RU" w:eastAsia="ru-RU" w:bidi="ru-RU"/>
      </w:rPr>
    </w:lvl>
    <w:lvl w:ilvl="8">
      <w:numFmt w:val="bullet"/>
      <w:lvlText w:val="•"/>
      <w:lvlJc w:val="left"/>
      <w:pPr>
        <w:ind w:left="9073" w:hanging="360"/>
      </w:pPr>
      <w:rPr>
        <w:rFonts w:hint="default"/>
        <w:lang w:val="ru-RU" w:eastAsia="ru-RU" w:bidi="ru-RU"/>
      </w:rPr>
    </w:lvl>
  </w:abstractNum>
  <w:abstractNum w:abstractNumId="222">
    <w:nsid w:val="3D3736F3"/>
    <w:multiLevelType w:val="multilevel"/>
    <w:tmpl w:val="A1A480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nsid w:val="3D4552DE"/>
    <w:multiLevelType w:val="hybridMultilevel"/>
    <w:tmpl w:val="A6720046"/>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3E4107AA"/>
    <w:multiLevelType w:val="hybridMultilevel"/>
    <w:tmpl w:val="8EAAB23C"/>
    <w:lvl w:ilvl="0" w:tplc="041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num" w:pos="2007"/>
        </w:tabs>
        <w:ind w:left="2007" w:hanging="360"/>
      </w:pPr>
      <w:rPr>
        <w:rFonts w:ascii="Courier New" w:hAnsi="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225">
    <w:nsid w:val="3F7E0ECF"/>
    <w:multiLevelType w:val="hybridMultilevel"/>
    <w:tmpl w:val="C37CF478"/>
    <w:lvl w:ilvl="0" w:tplc="04190001">
      <w:start w:val="1"/>
      <w:numFmt w:val="bullet"/>
      <w:lvlText w:val=""/>
      <w:lvlJc w:val="left"/>
      <w:pPr>
        <w:ind w:left="1068"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26">
    <w:nsid w:val="403E4A5A"/>
    <w:multiLevelType w:val="hybridMultilevel"/>
    <w:tmpl w:val="5BDA34E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27">
    <w:nsid w:val="405C431A"/>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8">
    <w:nsid w:val="413558F5"/>
    <w:multiLevelType w:val="hybridMultilevel"/>
    <w:tmpl w:val="151AC986"/>
    <w:lvl w:ilvl="0" w:tplc="04190001">
      <w:start w:val="1"/>
      <w:numFmt w:val="bullet"/>
      <w:lvlText w:val="•"/>
      <w:lvlJc w:val="left"/>
      <w:pPr>
        <w:ind w:left="70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37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4190005">
      <w:start w:val="1"/>
      <w:numFmt w:val="bullet"/>
      <w:lvlText w:val="▪"/>
      <w:lvlJc w:val="left"/>
      <w:pPr>
        <w:ind w:left="20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4190001">
      <w:start w:val="1"/>
      <w:numFmt w:val="bullet"/>
      <w:lvlText w:val="•"/>
      <w:lvlJc w:val="left"/>
      <w:pPr>
        <w:ind w:left="281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04190003">
      <w:start w:val="1"/>
      <w:numFmt w:val="bullet"/>
      <w:lvlText w:val="o"/>
      <w:lvlJc w:val="left"/>
      <w:pPr>
        <w:ind w:left="353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04190005">
      <w:start w:val="1"/>
      <w:numFmt w:val="bullet"/>
      <w:lvlText w:val="▪"/>
      <w:lvlJc w:val="left"/>
      <w:pPr>
        <w:ind w:left="425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04190001">
      <w:start w:val="1"/>
      <w:numFmt w:val="bullet"/>
      <w:lvlText w:val="•"/>
      <w:lvlJc w:val="left"/>
      <w:pPr>
        <w:ind w:left="4971"/>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04190003">
      <w:start w:val="1"/>
      <w:numFmt w:val="bullet"/>
      <w:lvlText w:val="o"/>
      <w:lvlJc w:val="left"/>
      <w:pPr>
        <w:ind w:left="569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4190005">
      <w:start w:val="1"/>
      <w:numFmt w:val="bullet"/>
      <w:lvlText w:val="▪"/>
      <w:lvlJc w:val="left"/>
      <w:pPr>
        <w:ind w:left="6411"/>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29">
    <w:nsid w:val="41EA79E2"/>
    <w:multiLevelType w:val="hybridMultilevel"/>
    <w:tmpl w:val="5A643C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42155862"/>
    <w:multiLevelType w:val="hybridMultilevel"/>
    <w:tmpl w:val="CBEA60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4237765B"/>
    <w:multiLevelType w:val="hybridMultilevel"/>
    <w:tmpl w:val="B75AA6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423933B9"/>
    <w:multiLevelType w:val="hybridMultilevel"/>
    <w:tmpl w:val="1BB083B6"/>
    <w:lvl w:ilvl="0" w:tplc="6280473A">
      <w:numFmt w:val="bullet"/>
      <w:lvlText w:val=""/>
      <w:lvlJc w:val="left"/>
      <w:pPr>
        <w:ind w:left="646" w:hanging="596"/>
      </w:pPr>
      <w:rPr>
        <w:rFonts w:ascii="Symbol" w:eastAsia="Symbol" w:hAnsi="Symbol" w:cs="Symbol" w:hint="default"/>
        <w:w w:val="100"/>
        <w:sz w:val="24"/>
        <w:szCs w:val="24"/>
        <w:lang w:val="ru-RU" w:eastAsia="ru-RU" w:bidi="ru-RU"/>
      </w:rPr>
    </w:lvl>
    <w:lvl w:ilvl="1" w:tplc="04EC09AC">
      <w:numFmt w:val="bullet"/>
      <w:lvlText w:val=""/>
      <w:lvlJc w:val="left"/>
      <w:pPr>
        <w:ind w:left="2076" w:hanging="360"/>
      </w:pPr>
      <w:rPr>
        <w:rFonts w:ascii="Symbol" w:eastAsia="Symbol" w:hAnsi="Symbol" w:cs="Symbol" w:hint="default"/>
        <w:w w:val="100"/>
        <w:sz w:val="24"/>
        <w:szCs w:val="24"/>
        <w:lang w:val="ru-RU" w:eastAsia="ru-RU" w:bidi="ru-RU"/>
      </w:rPr>
    </w:lvl>
    <w:lvl w:ilvl="2" w:tplc="47A86714">
      <w:numFmt w:val="bullet"/>
      <w:lvlText w:val="•"/>
      <w:lvlJc w:val="left"/>
      <w:pPr>
        <w:ind w:left="3082" w:hanging="360"/>
      </w:pPr>
      <w:rPr>
        <w:rFonts w:hint="default"/>
        <w:lang w:val="ru-RU" w:eastAsia="ru-RU" w:bidi="ru-RU"/>
      </w:rPr>
    </w:lvl>
    <w:lvl w:ilvl="3" w:tplc="05E214BC">
      <w:numFmt w:val="bullet"/>
      <w:lvlText w:val="•"/>
      <w:lvlJc w:val="left"/>
      <w:pPr>
        <w:ind w:left="4085" w:hanging="360"/>
      </w:pPr>
      <w:rPr>
        <w:rFonts w:hint="default"/>
        <w:lang w:val="ru-RU" w:eastAsia="ru-RU" w:bidi="ru-RU"/>
      </w:rPr>
    </w:lvl>
    <w:lvl w:ilvl="4" w:tplc="D34EF89C">
      <w:numFmt w:val="bullet"/>
      <w:lvlText w:val="•"/>
      <w:lvlJc w:val="left"/>
      <w:pPr>
        <w:ind w:left="5088" w:hanging="360"/>
      </w:pPr>
      <w:rPr>
        <w:rFonts w:hint="default"/>
        <w:lang w:val="ru-RU" w:eastAsia="ru-RU" w:bidi="ru-RU"/>
      </w:rPr>
    </w:lvl>
    <w:lvl w:ilvl="5" w:tplc="2D068EF2">
      <w:numFmt w:val="bullet"/>
      <w:lvlText w:val="•"/>
      <w:lvlJc w:val="left"/>
      <w:pPr>
        <w:ind w:left="6091" w:hanging="360"/>
      </w:pPr>
      <w:rPr>
        <w:rFonts w:hint="default"/>
        <w:lang w:val="ru-RU" w:eastAsia="ru-RU" w:bidi="ru-RU"/>
      </w:rPr>
    </w:lvl>
    <w:lvl w:ilvl="6" w:tplc="45D4463E">
      <w:numFmt w:val="bullet"/>
      <w:lvlText w:val="•"/>
      <w:lvlJc w:val="left"/>
      <w:pPr>
        <w:ind w:left="7094" w:hanging="360"/>
      </w:pPr>
      <w:rPr>
        <w:rFonts w:hint="default"/>
        <w:lang w:val="ru-RU" w:eastAsia="ru-RU" w:bidi="ru-RU"/>
      </w:rPr>
    </w:lvl>
    <w:lvl w:ilvl="7" w:tplc="16DE8FF2">
      <w:numFmt w:val="bullet"/>
      <w:lvlText w:val="•"/>
      <w:lvlJc w:val="left"/>
      <w:pPr>
        <w:ind w:left="8097" w:hanging="360"/>
      </w:pPr>
      <w:rPr>
        <w:rFonts w:hint="default"/>
        <w:lang w:val="ru-RU" w:eastAsia="ru-RU" w:bidi="ru-RU"/>
      </w:rPr>
    </w:lvl>
    <w:lvl w:ilvl="8" w:tplc="C27C8ECC">
      <w:numFmt w:val="bullet"/>
      <w:lvlText w:val="•"/>
      <w:lvlJc w:val="left"/>
      <w:pPr>
        <w:ind w:left="9100" w:hanging="360"/>
      </w:pPr>
      <w:rPr>
        <w:rFonts w:hint="default"/>
        <w:lang w:val="ru-RU" w:eastAsia="ru-RU" w:bidi="ru-RU"/>
      </w:rPr>
    </w:lvl>
  </w:abstractNum>
  <w:abstractNum w:abstractNumId="233">
    <w:nsid w:val="424E76F7"/>
    <w:multiLevelType w:val="hybridMultilevel"/>
    <w:tmpl w:val="9B32502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34">
    <w:nsid w:val="428D58C5"/>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nsid w:val="42A44ABF"/>
    <w:multiLevelType w:val="hybridMultilevel"/>
    <w:tmpl w:val="8D102B4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6">
    <w:nsid w:val="42DC413D"/>
    <w:multiLevelType w:val="hybridMultilevel"/>
    <w:tmpl w:val="FA74FEA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431B35E1"/>
    <w:multiLevelType w:val="hybridMultilevel"/>
    <w:tmpl w:val="0E703110"/>
    <w:lvl w:ilvl="0" w:tplc="12665ACC">
      <w:start w:val="1"/>
      <w:numFmt w:val="bullet"/>
      <w:lvlText w:val="•"/>
      <w:lvlJc w:val="left"/>
      <w:pPr>
        <w:ind w:left="828" w:hanging="361"/>
      </w:pPr>
      <w:rPr>
        <w:rFonts w:ascii="Times New Roman" w:eastAsia="Times New Roman" w:hAnsi="Times New Roman" w:cs="Times New Roman" w:hint="default"/>
        <w:b w:val="0"/>
        <w:i w:val="0"/>
        <w:strike w:val="0"/>
        <w:dstrike w:val="0"/>
        <w:color w:val="000000"/>
        <w:w w:val="99"/>
        <w:sz w:val="28"/>
        <w:szCs w:val="28"/>
        <w:u w:val="none" w:color="000000"/>
        <w:bdr w:val="none" w:sz="0" w:space="0" w:color="auto"/>
        <w:shd w:val="clear" w:color="auto" w:fill="auto"/>
        <w:vertAlign w:val="baseline"/>
        <w:lang w:val="ru-RU" w:eastAsia="ru-RU" w:bidi="ru-RU"/>
      </w:rPr>
    </w:lvl>
    <w:lvl w:ilvl="1" w:tplc="A2AC1E84">
      <w:numFmt w:val="bullet"/>
      <w:lvlText w:val="•"/>
      <w:lvlJc w:val="left"/>
      <w:pPr>
        <w:ind w:left="1711" w:hanging="361"/>
      </w:pPr>
      <w:rPr>
        <w:rFonts w:hint="default"/>
        <w:lang w:val="ru-RU" w:eastAsia="ru-RU" w:bidi="ru-RU"/>
      </w:rPr>
    </w:lvl>
    <w:lvl w:ilvl="2" w:tplc="FD567010">
      <w:numFmt w:val="bullet"/>
      <w:lvlText w:val="•"/>
      <w:lvlJc w:val="left"/>
      <w:pPr>
        <w:ind w:left="2603" w:hanging="361"/>
      </w:pPr>
      <w:rPr>
        <w:rFonts w:hint="default"/>
        <w:lang w:val="ru-RU" w:eastAsia="ru-RU" w:bidi="ru-RU"/>
      </w:rPr>
    </w:lvl>
    <w:lvl w:ilvl="3" w:tplc="77EE7170">
      <w:numFmt w:val="bullet"/>
      <w:lvlText w:val="•"/>
      <w:lvlJc w:val="left"/>
      <w:pPr>
        <w:ind w:left="3495" w:hanging="361"/>
      </w:pPr>
      <w:rPr>
        <w:rFonts w:hint="default"/>
        <w:lang w:val="ru-RU" w:eastAsia="ru-RU" w:bidi="ru-RU"/>
      </w:rPr>
    </w:lvl>
    <w:lvl w:ilvl="4" w:tplc="52A0473C">
      <w:numFmt w:val="bullet"/>
      <w:lvlText w:val="•"/>
      <w:lvlJc w:val="left"/>
      <w:pPr>
        <w:ind w:left="4387" w:hanging="361"/>
      </w:pPr>
      <w:rPr>
        <w:rFonts w:hint="default"/>
        <w:lang w:val="ru-RU" w:eastAsia="ru-RU" w:bidi="ru-RU"/>
      </w:rPr>
    </w:lvl>
    <w:lvl w:ilvl="5" w:tplc="27A2C95E">
      <w:numFmt w:val="bullet"/>
      <w:lvlText w:val="•"/>
      <w:lvlJc w:val="left"/>
      <w:pPr>
        <w:ind w:left="5279" w:hanging="361"/>
      </w:pPr>
      <w:rPr>
        <w:rFonts w:hint="default"/>
        <w:lang w:val="ru-RU" w:eastAsia="ru-RU" w:bidi="ru-RU"/>
      </w:rPr>
    </w:lvl>
    <w:lvl w:ilvl="6" w:tplc="C5F86694">
      <w:numFmt w:val="bullet"/>
      <w:lvlText w:val="•"/>
      <w:lvlJc w:val="left"/>
      <w:pPr>
        <w:ind w:left="6170" w:hanging="361"/>
      </w:pPr>
      <w:rPr>
        <w:rFonts w:hint="default"/>
        <w:lang w:val="ru-RU" w:eastAsia="ru-RU" w:bidi="ru-RU"/>
      </w:rPr>
    </w:lvl>
    <w:lvl w:ilvl="7" w:tplc="D9984B22">
      <w:numFmt w:val="bullet"/>
      <w:lvlText w:val="•"/>
      <w:lvlJc w:val="left"/>
      <w:pPr>
        <w:ind w:left="7062" w:hanging="361"/>
      </w:pPr>
      <w:rPr>
        <w:rFonts w:hint="default"/>
        <w:lang w:val="ru-RU" w:eastAsia="ru-RU" w:bidi="ru-RU"/>
      </w:rPr>
    </w:lvl>
    <w:lvl w:ilvl="8" w:tplc="A8B49DD0">
      <w:numFmt w:val="bullet"/>
      <w:lvlText w:val="•"/>
      <w:lvlJc w:val="left"/>
      <w:pPr>
        <w:ind w:left="7954" w:hanging="361"/>
      </w:pPr>
      <w:rPr>
        <w:rFonts w:hint="default"/>
        <w:lang w:val="ru-RU" w:eastAsia="ru-RU" w:bidi="ru-RU"/>
      </w:rPr>
    </w:lvl>
  </w:abstractNum>
  <w:abstractNum w:abstractNumId="238">
    <w:nsid w:val="43235DC4"/>
    <w:multiLevelType w:val="hybridMultilevel"/>
    <w:tmpl w:val="FF3E7E34"/>
    <w:lvl w:ilvl="0" w:tplc="33D259DA">
      <w:start w:val="1"/>
      <w:numFmt w:val="decimal"/>
      <w:lvlText w:val="%1."/>
      <w:lvlJc w:val="left"/>
      <w:pPr>
        <w:ind w:left="827" w:hanging="360"/>
      </w:pPr>
      <w:rPr>
        <w:rFonts w:ascii="Times New Roman" w:eastAsia="Times New Roman" w:hAnsi="Times New Roman" w:cs="Times New Roman" w:hint="default"/>
        <w:spacing w:val="-3"/>
        <w:w w:val="100"/>
        <w:sz w:val="24"/>
        <w:szCs w:val="24"/>
        <w:lang w:val="ru-RU" w:eastAsia="ru-RU" w:bidi="ru-RU"/>
      </w:rPr>
    </w:lvl>
    <w:lvl w:ilvl="1" w:tplc="6A4C5CC2">
      <w:numFmt w:val="bullet"/>
      <w:lvlText w:val="•"/>
      <w:lvlJc w:val="left"/>
      <w:pPr>
        <w:ind w:left="1245" w:hanging="360"/>
      </w:pPr>
      <w:rPr>
        <w:rFonts w:hint="default"/>
        <w:lang w:val="ru-RU" w:eastAsia="ru-RU" w:bidi="ru-RU"/>
      </w:rPr>
    </w:lvl>
    <w:lvl w:ilvl="2" w:tplc="E856BC5C">
      <w:numFmt w:val="bullet"/>
      <w:lvlText w:val="•"/>
      <w:lvlJc w:val="left"/>
      <w:pPr>
        <w:ind w:left="1670" w:hanging="360"/>
      </w:pPr>
      <w:rPr>
        <w:rFonts w:hint="default"/>
        <w:lang w:val="ru-RU" w:eastAsia="ru-RU" w:bidi="ru-RU"/>
      </w:rPr>
    </w:lvl>
    <w:lvl w:ilvl="3" w:tplc="B2CE375A">
      <w:numFmt w:val="bullet"/>
      <w:lvlText w:val="•"/>
      <w:lvlJc w:val="left"/>
      <w:pPr>
        <w:ind w:left="2095" w:hanging="360"/>
      </w:pPr>
      <w:rPr>
        <w:rFonts w:hint="default"/>
        <w:lang w:val="ru-RU" w:eastAsia="ru-RU" w:bidi="ru-RU"/>
      </w:rPr>
    </w:lvl>
    <w:lvl w:ilvl="4" w:tplc="C0AAC038">
      <w:numFmt w:val="bullet"/>
      <w:lvlText w:val="•"/>
      <w:lvlJc w:val="left"/>
      <w:pPr>
        <w:ind w:left="2520" w:hanging="360"/>
      </w:pPr>
      <w:rPr>
        <w:rFonts w:hint="default"/>
        <w:lang w:val="ru-RU" w:eastAsia="ru-RU" w:bidi="ru-RU"/>
      </w:rPr>
    </w:lvl>
    <w:lvl w:ilvl="5" w:tplc="BC5CA760">
      <w:numFmt w:val="bullet"/>
      <w:lvlText w:val="•"/>
      <w:lvlJc w:val="left"/>
      <w:pPr>
        <w:ind w:left="2946" w:hanging="360"/>
      </w:pPr>
      <w:rPr>
        <w:rFonts w:hint="default"/>
        <w:lang w:val="ru-RU" w:eastAsia="ru-RU" w:bidi="ru-RU"/>
      </w:rPr>
    </w:lvl>
    <w:lvl w:ilvl="6" w:tplc="9BFCA716">
      <w:numFmt w:val="bullet"/>
      <w:lvlText w:val="•"/>
      <w:lvlJc w:val="left"/>
      <w:pPr>
        <w:ind w:left="3371" w:hanging="360"/>
      </w:pPr>
      <w:rPr>
        <w:rFonts w:hint="default"/>
        <w:lang w:val="ru-RU" w:eastAsia="ru-RU" w:bidi="ru-RU"/>
      </w:rPr>
    </w:lvl>
    <w:lvl w:ilvl="7" w:tplc="9894FAE0">
      <w:numFmt w:val="bullet"/>
      <w:lvlText w:val="•"/>
      <w:lvlJc w:val="left"/>
      <w:pPr>
        <w:ind w:left="3796" w:hanging="360"/>
      </w:pPr>
      <w:rPr>
        <w:rFonts w:hint="default"/>
        <w:lang w:val="ru-RU" w:eastAsia="ru-RU" w:bidi="ru-RU"/>
      </w:rPr>
    </w:lvl>
    <w:lvl w:ilvl="8" w:tplc="F7FC170E">
      <w:numFmt w:val="bullet"/>
      <w:lvlText w:val="•"/>
      <w:lvlJc w:val="left"/>
      <w:pPr>
        <w:ind w:left="4221" w:hanging="360"/>
      </w:pPr>
      <w:rPr>
        <w:rFonts w:hint="default"/>
        <w:lang w:val="ru-RU" w:eastAsia="ru-RU" w:bidi="ru-RU"/>
      </w:rPr>
    </w:lvl>
  </w:abstractNum>
  <w:abstractNum w:abstractNumId="239">
    <w:nsid w:val="432A5210"/>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0">
    <w:nsid w:val="432A6C0C"/>
    <w:multiLevelType w:val="hybridMultilevel"/>
    <w:tmpl w:val="92148354"/>
    <w:lvl w:ilvl="0" w:tplc="00000003">
      <w:start w:val="1"/>
      <w:numFmt w:val="bullet"/>
      <w:lvlText w:val=""/>
      <w:lvlJc w:val="left"/>
      <w:pPr>
        <w:ind w:left="1287" w:hanging="360"/>
      </w:pPr>
      <w:rPr>
        <w:rFonts w:ascii="Symbol" w:hAnsi="Symbol" w:cs="Symbol" w:hint="default"/>
        <w:color w:val="auto"/>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1">
    <w:nsid w:val="43415AA5"/>
    <w:multiLevelType w:val="hybridMultilevel"/>
    <w:tmpl w:val="8522FA0C"/>
    <w:lvl w:ilvl="0" w:tplc="04190001">
      <w:start w:val="1"/>
      <w:numFmt w:val="bullet"/>
      <w:lvlText w:val="-"/>
      <w:lvlJc w:val="left"/>
      <w:pPr>
        <w:ind w:left="773"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190003" w:tentative="1">
      <w:start w:val="1"/>
      <w:numFmt w:val="bullet"/>
      <w:lvlText w:val="o"/>
      <w:lvlJc w:val="left"/>
      <w:pPr>
        <w:ind w:left="1493" w:hanging="360"/>
      </w:pPr>
      <w:rPr>
        <w:rFonts w:ascii="Courier New" w:hAnsi="Courier New" w:cs="Courier New" w:hint="default"/>
      </w:rPr>
    </w:lvl>
    <w:lvl w:ilvl="2" w:tplc="04190005" w:tentative="1">
      <w:start w:val="1"/>
      <w:numFmt w:val="bullet"/>
      <w:lvlText w:val=""/>
      <w:lvlJc w:val="left"/>
      <w:pPr>
        <w:ind w:left="2213" w:hanging="360"/>
      </w:pPr>
      <w:rPr>
        <w:rFonts w:ascii="Wingdings" w:hAnsi="Wingdings" w:hint="default"/>
      </w:rPr>
    </w:lvl>
    <w:lvl w:ilvl="3" w:tplc="04190001" w:tentative="1">
      <w:start w:val="1"/>
      <w:numFmt w:val="bullet"/>
      <w:lvlText w:val=""/>
      <w:lvlJc w:val="left"/>
      <w:pPr>
        <w:ind w:left="2933" w:hanging="360"/>
      </w:pPr>
      <w:rPr>
        <w:rFonts w:ascii="Symbol" w:hAnsi="Symbol" w:hint="default"/>
      </w:rPr>
    </w:lvl>
    <w:lvl w:ilvl="4" w:tplc="04190003" w:tentative="1">
      <w:start w:val="1"/>
      <w:numFmt w:val="bullet"/>
      <w:lvlText w:val="o"/>
      <w:lvlJc w:val="left"/>
      <w:pPr>
        <w:ind w:left="3653" w:hanging="360"/>
      </w:pPr>
      <w:rPr>
        <w:rFonts w:ascii="Courier New" w:hAnsi="Courier New" w:cs="Courier New" w:hint="default"/>
      </w:rPr>
    </w:lvl>
    <w:lvl w:ilvl="5" w:tplc="04190005" w:tentative="1">
      <w:start w:val="1"/>
      <w:numFmt w:val="bullet"/>
      <w:lvlText w:val=""/>
      <w:lvlJc w:val="left"/>
      <w:pPr>
        <w:ind w:left="4373" w:hanging="360"/>
      </w:pPr>
      <w:rPr>
        <w:rFonts w:ascii="Wingdings" w:hAnsi="Wingdings" w:hint="default"/>
      </w:rPr>
    </w:lvl>
    <w:lvl w:ilvl="6" w:tplc="04190001" w:tentative="1">
      <w:start w:val="1"/>
      <w:numFmt w:val="bullet"/>
      <w:lvlText w:val=""/>
      <w:lvlJc w:val="left"/>
      <w:pPr>
        <w:ind w:left="5093" w:hanging="360"/>
      </w:pPr>
      <w:rPr>
        <w:rFonts w:ascii="Symbol" w:hAnsi="Symbol" w:hint="default"/>
      </w:rPr>
    </w:lvl>
    <w:lvl w:ilvl="7" w:tplc="04190003" w:tentative="1">
      <w:start w:val="1"/>
      <w:numFmt w:val="bullet"/>
      <w:lvlText w:val="o"/>
      <w:lvlJc w:val="left"/>
      <w:pPr>
        <w:ind w:left="5813" w:hanging="360"/>
      </w:pPr>
      <w:rPr>
        <w:rFonts w:ascii="Courier New" w:hAnsi="Courier New" w:cs="Courier New" w:hint="default"/>
      </w:rPr>
    </w:lvl>
    <w:lvl w:ilvl="8" w:tplc="04190005" w:tentative="1">
      <w:start w:val="1"/>
      <w:numFmt w:val="bullet"/>
      <w:lvlText w:val=""/>
      <w:lvlJc w:val="left"/>
      <w:pPr>
        <w:ind w:left="6533" w:hanging="360"/>
      </w:pPr>
      <w:rPr>
        <w:rFonts w:ascii="Wingdings" w:hAnsi="Wingdings" w:hint="default"/>
      </w:rPr>
    </w:lvl>
  </w:abstractNum>
  <w:abstractNum w:abstractNumId="242">
    <w:nsid w:val="43584C6A"/>
    <w:multiLevelType w:val="hybridMultilevel"/>
    <w:tmpl w:val="871A6964"/>
    <w:lvl w:ilvl="0" w:tplc="00000003">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nsid w:val="44176862"/>
    <w:multiLevelType w:val="hybridMultilevel"/>
    <w:tmpl w:val="71DC9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4">
    <w:nsid w:val="44605BEE"/>
    <w:multiLevelType w:val="hybridMultilevel"/>
    <w:tmpl w:val="EF88CC3E"/>
    <w:lvl w:ilvl="0" w:tplc="00000003">
      <w:start w:val="1"/>
      <w:numFmt w:val="bullet"/>
      <w:lvlText w:val=""/>
      <w:lvlJc w:val="left"/>
      <w:pPr>
        <w:ind w:left="1240" w:hanging="360"/>
      </w:pPr>
      <w:rPr>
        <w:rFonts w:ascii="Symbol" w:hAnsi="Symbol" w:cs="Symbol" w:hint="default"/>
        <w:color w:val="auto"/>
      </w:rPr>
    </w:lvl>
    <w:lvl w:ilvl="1" w:tplc="04190003" w:tentative="1">
      <w:start w:val="1"/>
      <w:numFmt w:val="bullet"/>
      <w:lvlText w:val="o"/>
      <w:lvlJc w:val="left"/>
      <w:pPr>
        <w:ind w:left="1960" w:hanging="360"/>
      </w:pPr>
      <w:rPr>
        <w:rFonts w:ascii="Courier New" w:hAnsi="Courier New" w:cs="Courier New" w:hint="default"/>
      </w:rPr>
    </w:lvl>
    <w:lvl w:ilvl="2" w:tplc="04190005" w:tentative="1">
      <w:start w:val="1"/>
      <w:numFmt w:val="bullet"/>
      <w:lvlText w:val=""/>
      <w:lvlJc w:val="left"/>
      <w:pPr>
        <w:ind w:left="2680" w:hanging="360"/>
      </w:pPr>
      <w:rPr>
        <w:rFonts w:ascii="Wingdings" w:hAnsi="Wingdings" w:hint="default"/>
      </w:rPr>
    </w:lvl>
    <w:lvl w:ilvl="3" w:tplc="04190001" w:tentative="1">
      <w:start w:val="1"/>
      <w:numFmt w:val="bullet"/>
      <w:lvlText w:val=""/>
      <w:lvlJc w:val="left"/>
      <w:pPr>
        <w:ind w:left="3400" w:hanging="360"/>
      </w:pPr>
      <w:rPr>
        <w:rFonts w:ascii="Symbol" w:hAnsi="Symbol" w:hint="default"/>
      </w:rPr>
    </w:lvl>
    <w:lvl w:ilvl="4" w:tplc="04190003" w:tentative="1">
      <w:start w:val="1"/>
      <w:numFmt w:val="bullet"/>
      <w:lvlText w:val="o"/>
      <w:lvlJc w:val="left"/>
      <w:pPr>
        <w:ind w:left="4120" w:hanging="360"/>
      </w:pPr>
      <w:rPr>
        <w:rFonts w:ascii="Courier New" w:hAnsi="Courier New" w:cs="Courier New" w:hint="default"/>
      </w:rPr>
    </w:lvl>
    <w:lvl w:ilvl="5" w:tplc="04190005" w:tentative="1">
      <w:start w:val="1"/>
      <w:numFmt w:val="bullet"/>
      <w:lvlText w:val=""/>
      <w:lvlJc w:val="left"/>
      <w:pPr>
        <w:ind w:left="4840" w:hanging="360"/>
      </w:pPr>
      <w:rPr>
        <w:rFonts w:ascii="Wingdings" w:hAnsi="Wingdings" w:hint="default"/>
      </w:rPr>
    </w:lvl>
    <w:lvl w:ilvl="6" w:tplc="04190001" w:tentative="1">
      <w:start w:val="1"/>
      <w:numFmt w:val="bullet"/>
      <w:lvlText w:val=""/>
      <w:lvlJc w:val="left"/>
      <w:pPr>
        <w:ind w:left="5560" w:hanging="360"/>
      </w:pPr>
      <w:rPr>
        <w:rFonts w:ascii="Symbol" w:hAnsi="Symbol" w:hint="default"/>
      </w:rPr>
    </w:lvl>
    <w:lvl w:ilvl="7" w:tplc="04190003" w:tentative="1">
      <w:start w:val="1"/>
      <w:numFmt w:val="bullet"/>
      <w:lvlText w:val="o"/>
      <w:lvlJc w:val="left"/>
      <w:pPr>
        <w:ind w:left="6280" w:hanging="360"/>
      </w:pPr>
      <w:rPr>
        <w:rFonts w:ascii="Courier New" w:hAnsi="Courier New" w:cs="Courier New" w:hint="default"/>
      </w:rPr>
    </w:lvl>
    <w:lvl w:ilvl="8" w:tplc="04190005" w:tentative="1">
      <w:start w:val="1"/>
      <w:numFmt w:val="bullet"/>
      <w:lvlText w:val=""/>
      <w:lvlJc w:val="left"/>
      <w:pPr>
        <w:ind w:left="7000" w:hanging="360"/>
      </w:pPr>
      <w:rPr>
        <w:rFonts w:ascii="Wingdings" w:hAnsi="Wingdings" w:hint="default"/>
      </w:rPr>
    </w:lvl>
  </w:abstractNum>
  <w:abstractNum w:abstractNumId="245">
    <w:nsid w:val="450F166F"/>
    <w:multiLevelType w:val="hybridMultilevel"/>
    <w:tmpl w:val="8D7AEC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6">
    <w:nsid w:val="451456F8"/>
    <w:multiLevelType w:val="hybridMultilevel"/>
    <w:tmpl w:val="59CA1DC4"/>
    <w:lvl w:ilvl="0" w:tplc="33F83072">
      <w:start w:val="1"/>
      <w:numFmt w:val="decimal"/>
      <w:lvlText w:val="%1."/>
      <w:lvlJc w:val="left"/>
      <w:pPr>
        <w:ind w:left="348" w:hanging="240"/>
      </w:pPr>
      <w:rPr>
        <w:rFonts w:ascii="Times New Roman" w:eastAsia="Times New Roman" w:hAnsi="Times New Roman" w:cs="Times New Roman" w:hint="default"/>
        <w:spacing w:val="-3"/>
        <w:w w:val="100"/>
        <w:sz w:val="24"/>
        <w:szCs w:val="24"/>
        <w:u w:val="none"/>
        <w:lang w:val="ru-RU" w:eastAsia="ru-RU" w:bidi="ru-RU"/>
      </w:rPr>
    </w:lvl>
    <w:lvl w:ilvl="1" w:tplc="E6447330">
      <w:numFmt w:val="bullet"/>
      <w:lvlText w:val="•"/>
      <w:lvlJc w:val="left"/>
      <w:pPr>
        <w:ind w:left="855" w:hanging="240"/>
      </w:pPr>
      <w:rPr>
        <w:rFonts w:hint="default"/>
        <w:lang w:val="ru-RU" w:eastAsia="ru-RU" w:bidi="ru-RU"/>
      </w:rPr>
    </w:lvl>
    <w:lvl w:ilvl="2" w:tplc="9DBCBCBA">
      <w:numFmt w:val="bullet"/>
      <w:lvlText w:val="•"/>
      <w:lvlJc w:val="left"/>
      <w:pPr>
        <w:ind w:left="1371" w:hanging="240"/>
      </w:pPr>
      <w:rPr>
        <w:rFonts w:hint="default"/>
        <w:lang w:val="ru-RU" w:eastAsia="ru-RU" w:bidi="ru-RU"/>
      </w:rPr>
    </w:lvl>
    <w:lvl w:ilvl="3" w:tplc="BD1C6354">
      <w:numFmt w:val="bullet"/>
      <w:lvlText w:val="•"/>
      <w:lvlJc w:val="left"/>
      <w:pPr>
        <w:ind w:left="1887" w:hanging="240"/>
      </w:pPr>
      <w:rPr>
        <w:rFonts w:hint="default"/>
        <w:lang w:val="ru-RU" w:eastAsia="ru-RU" w:bidi="ru-RU"/>
      </w:rPr>
    </w:lvl>
    <w:lvl w:ilvl="4" w:tplc="0DDC1BE0">
      <w:numFmt w:val="bullet"/>
      <w:lvlText w:val="•"/>
      <w:lvlJc w:val="left"/>
      <w:pPr>
        <w:ind w:left="2403" w:hanging="240"/>
      </w:pPr>
      <w:rPr>
        <w:rFonts w:hint="default"/>
        <w:lang w:val="ru-RU" w:eastAsia="ru-RU" w:bidi="ru-RU"/>
      </w:rPr>
    </w:lvl>
    <w:lvl w:ilvl="5" w:tplc="ACC0E198">
      <w:numFmt w:val="bullet"/>
      <w:lvlText w:val="•"/>
      <w:lvlJc w:val="left"/>
      <w:pPr>
        <w:ind w:left="2919" w:hanging="240"/>
      </w:pPr>
      <w:rPr>
        <w:rFonts w:hint="default"/>
        <w:lang w:val="ru-RU" w:eastAsia="ru-RU" w:bidi="ru-RU"/>
      </w:rPr>
    </w:lvl>
    <w:lvl w:ilvl="6" w:tplc="1430DB12">
      <w:numFmt w:val="bullet"/>
      <w:lvlText w:val="•"/>
      <w:lvlJc w:val="left"/>
      <w:pPr>
        <w:ind w:left="3435" w:hanging="240"/>
      </w:pPr>
      <w:rPr>
        <w:rFonts w:hint="default"/>
        <w:lang w:val="ru-RU" w:eastAsia="ru-RU" w:bidi="ru-RU"/>
      </w:rPr>
    </w:lvl>
    <w:lvl w:ilvl="7" w:tplc="BE320C5C">
      <w:numFmt w:val="bullet"/>
      <w:lvlText w:val="•"/>
      <w:lvlJc w:val="left"/>
      <w:pPr>
        <w:ind w:left="3951" w:hanging="240"/>
      </w:pPr>
      <w:rPr>
        <w:rFonts w:hint="default"/>
        <w:lang w:val="ru-RU" w:eastAsia="ru-RU" w:bidi="ru-RU"/>
      </w:rPr>
    </w:lvl>
    <w:lvl w:ilvl="8" w:tplc="A2B68FF4">
      <w:numFmt w:val="bullet"/>
      <w:lvlText w:val="•"/>
      <w:lvlJc w:val="left"/>
      <w:pPr>
        <w:ind w:left="4467" w:hanging="240"/>
      </w:pPr>
      <w:rPr>
        <w:rFonts w:hint="default"/>
        <w:lang w:val="ru-RU" w:eastAsia="ru-RU" w:bidi="ru-RU"/>
      </w:rPr>
    </w:lvl>
  </w:abstractNum>
  <w:abstractNum w:abstractNumId="247">
    <w:nsid w:val="455D340E"/>
    <w:multiLevelType w:val="hybridMultilevel"/>
    <w:tmpl w:val="8EEEE4D6"/>
    <w:lvl w:ilvl="0" w:tplc="04190001">
      <w:start w:val="1"/>
      <w:numFmt w:val="bullet"/>
      <w:lvlText w:val=""/>
      <w:lvlJc w:val="left"/>
      <w:pPr>
        <w:ind w:left="780" w:hanging="360"/>
      </w:pPr>
      <w:rPr>
        <w:rFonts w:ascii="Symbol" w:hAnsi="Symbol"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248">
    <w:nsid w:val="456A3EDE"/>
    <w:multiLevelType w:val="hybridMultilevel"/>
    <w:tmpl w:val="F98AD158"/>
    <w:lvl w:ilvl="0" w:tplc="D4240946">
      <w:start w:val="1"/>
      <w:numFmt w:val="decimal"/>
      <w:lvlText w:val="%1."/>
      <w:lvlJc w:val="left"/>
      <w:pPr>
        <w:ind w:left="546" w:hanging="181"/>
      </w:pPr>
      <w:rPr>
        <w:rFonts w:hint="default"/>
        <w:b/>
        <w:bCs/>
        <w:spacing w:val="-4"/>
        <w:w w:val="100"/>
        <w:lang w:val="ru-RU" w:eastAsia="ru-RU" w:bidi="ru-RU"/>
      </w:rPr>
    </w:lvl>
    <w:lvl w:ilvl="1" w:tplc="FCF25C18">
      <w:numFmt w:val="bullet"/>
      <w:lvlText w:val=""/>
      <w:lvlJc w:val="left"/>
      <w:pPr>
        <w:ind w:left="2118" w:hanging="228"/>
      </w:pPr>
      <w:rPr>
        <w:rFonts w:ascii="Symbol" w:eastAsia="Symbol" w:hAnsi="Symbol" w:cs="Symbol" w:hint="default"/>
        <w:w w:val="100"/>
        <w:sz w:val="24"/>
        <w:szCs w:val="24"/>
        <w:lang w:val="ru-RU" w:eastAsia="ru-RU" w:bidi="ru-RU"/>
      </w:rPr>
    </w:lvl>
    <w:lvl w:ilvl="2" w:tplc="99E09C62">
      <w:numFmt w:val="bullet"/>
      <w:lvlText w:val="•"/>
      <w:lvlJc w:val="left"/>
      <w:pPr>
        <w:ind w:left="2120" w:hanging="228"/>
      </w:pPr>
      <w:rPr>
        <w:rFonts w:hint="default"/>
        <w:lang w:val="ru-RU" w:eastAsia="ru-RU" w:bidi="ru-RU"/>
      </w:rPr>
    </w:lvl>
    <w:lvl w:ilvl="3" w:tplc="0406B882">
      <w:numFmt w:val="bullet"/>
      <w:lvlText w:val="•"/>
      <w:lvlJc w:val="left"/>
      <w:pPr>
        <w:ind w:left="3288" w:hanging="228"/>
      </w:pPr>
      <w:rPr>
        <w:rFonts w:hint="default"/>
        <w:lang w:val="ru-RU" w:eastAsia="ru-RU" w:bidi="ru-RU"/>
      </w:rPr>
    </w:lvl>
    <w:lvl w:ilvl="4" w:tplc="F9F85F96">
      <w:numFmt w:val="bullet"/>
      <w:lvlText w:val="•"/>
      <w:lvlJc w:val="left"/>
      <w:pPr>
        <w:ind w:left="4457" w:hanging="228"/>
      </w:pPr>
      <w:rPr>
        <w:rFonts w:hint="default"/>
        <w:lang w:val="ru-RU" w:eastAsia="ru-RU" w:bidi="ru-RU"/>
      </w:rPr>
    </w:lvl>
    <w:lvl w:ilvl="5" w:tplc="8ECE2054">
      <w:numFmt w:val="bullet"/>
      <w:lvlText w:val="•"/>
      <w:lvlJc w:val="left"/>
      <w:pPr>
        <w:ind w:left="5626" w:hanging="228"/>
      </w:pPr>
      <w:rPr>
        <w:rFonts w:hint="default"/>
        <w:lang w:val="ru-RU" w:eastAsia="ru-RU" w:bidi="ru-RU"/>
      </w:rPr>
    </w:lvl>
    <w:lvl w:ilvl="6" w:tplc="A45E2772">
      <w:numFmt w:val="bullet"/>
      <w:lvlText w:val="•"/>
      <w:lvlJc w:val="left"/>
      <w:pPr>
        <w:ind w:left="6795" w:hanging="228"/>
      </w:pPr>
      <w:rPr>
        <w:rFonts w:hint="default"/>
        <w:lang w:val="ru-RU" w:eastAsia="ru-RU" w:bidi="ru-RU"/>
      </w:rPr>
    </w:lvl>
    <w:lvl w:ilvl="7" w:tplc="B48CFC4C">
      <w:numFmt w:val="bullet"/>
      <w:lvlText w:val="•"/>
      <w:lvlJc w:val="left"/>
      <w:pPr>
        <w:ind w:left="7964" w:hanging="228"/>
      </w:pPr>
      <w:rPr>
        <w:rFonts w:hint="default"/>
        <w:lang w:val="ru-RU" w:eastAsia="ru-RU" w:bidi="ru-RU"/>
      </w:rPr>
    </w:lvl>
    <w:lvl w:ilvl="8" w:tplc="7CD0AA24">
      <w:numFmt w:val="bullet"/>
      <w:lvlText w:val="•"/>
      <w:lvlJc w:val="left"/>
      <w:pPr>
        <w:ind w:left="9133" w:hanging="228"/>
      </w:pPr>
      <w:rPr>
        <w:rFonts w:hint="default"/>
        <w:lang w:val="ru-RU" w:eastAsia="ru-RU" w:bidi="ru-RU"/>
      </w:rPr>
    </w:lvl>
  </w:abstractNum>
  <w:abstractNum w:abstractNumId="249">
    <w:nsid w:val="45BA2BD2"/>
    <w:multiLevelType w:val="hybridMultilevel"/>
    <w:tmpl w:val="7DD6E3FE"/>
    <w:lvl w:ilvl="0" w:tplc="0419000F">
      <w:start w:val="1"/>
      <w:numFmt w:val="decimal"/>
      <w:lvlText w:val="%1."/>
      <w:lvlJc w:val="left"/>
      <w:pPr>
        <w:ind w:left="850" w:hanging="360"/>
      </w:p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250">
    <w:nsid w:val="46B00D48"/>
    <w:multiLevelType w:val="multilevel"/>
    <w:tmpl w:val="90488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nsid w:val="46BA0AFF"/>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52">
    <w:nsid w:val="46FA25EF"/>
    <w:multiLevelType w:val="multilevel"/>
    <w:tmpl w:val="DB2264A4"/>
    <w:lvl w:ilvl="0">
      <w:start w:val="1"/>
      <w:numFmt w:val="bullet"/>
      <w:lvlText w:val="–"/>
      <w:lvlJc w:val="left"/>
      <w:rPr>
        <w:rFonts w:ascii="Times New Roman" w:hAnsi="Times New Roman" w:cs="Times New Roman" w:hint="default"/>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3">
    <w:nsid w:val="480C334F"/>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4">
    <w:nsid w:val="484418A6"/>
    <w:multiLevelType w:val="hybridMultilevel"/>
    <w:tmpl w:val="80E08A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5">
    <w:nsid w:val="48A0747D"/>
    <w:multiLevelType w:val="hybridMultilevel"/>
    <w:tmpl w:val="64629A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48CE58E4"/>
    <w:multiLevelType w:val="multilevel"/>
    <w:tmpl w:val="72721082"/>
    <w:lvl w:ilvl="0">
      <w:start w:val="1"/>
      <w:numFmt w:val="decimal"/>
      <w:lvlText w:val="%1."/>
      <w:lvlJc w:val="left"/>
      <w:pPr>
        <w:ind w:left="720" w:hanging="360"/>
      </w:pPr>
      <w:rPr>
        <w:rFonts w:hint="default"/>
      </w:rPr>
    </w:lvl>
    <w:lvl w:ilvl="1">
      <w:start w:val="2"/>
      <w:numFmt w:val="decimal"/>
      <w:isLgl/>
      <w:lvlText w:val="%1.%2."/>
      <w:lvlJc w:val="left"/>
      <w:pPr>
        <w:ind w:left="1004" w:hanging="540"/>
      </w:pPr>
      <w:rPr>
        <w:rFonts w:hint="default"/>
      </w:rPr>
    </w:lvl>
    <w:lvl w:ilvl="2">
      <w:start w:val="4"/>
      <w:numFmt w:val="decimal"/>
      <w:isLgl/>
      <w:lvlText w:val="%1.%2.%3."/>
      <w:lvlJc w:val="left"/>
      <w:pPr>
        <w:ind w:left="1288" w:hanging="720"/>
      </w:pPr>
      <w:rPr>
        <w:rFonts w:hint="default"/>
      </w:rPr>
    </w:lvl>
    <w:lvl w:ilvl="3">
      <w:start w:val="1"/>
      <w:numFmt w:val="decimal"/>
      <w:isLgl/>
      <w:lvlText w:val="%1.%2.%3.%4."/>
      <w:lvlJc w:val="left"/>
      <w:pPr>
        <w:ind w:left="1392" w:hanging="720"/>
      </w:pPr>
      <w:rPr>
        <w:rFonts w:hint="default"/>
      </w:rPr>
    </w:lvl>
    <w:lvl w:ilvl="4">
      <w:start w:val="1"/>
      <w:numFmt w:val="decimal"/>
      <w:isLgl/>
      <w:lvlText w:val="%1.%2.%3.%4.%5."/>
      <w:lvlJc w:val="left"/>
      <w:pPr>
        <w:ind w:left="1856" w:hanging="1080"/>
      </w:pPr>
      <w:rPr>
        <w:rFonts w:hint="default"/>
      </w:rPr>
    </w:lvl>
    <w:lvl w:ilvl="5">
      <w:start w:val="1"/>
      <w:numFmt w:val="decimal"/>
      <w:isLgl/>
      <w:lvlText w:val="%1.%2.%3.%4.%5.%6."/>
      <w:lvlJc w:val="left"/>
      <w:pPr>
        <w:ind w:left="1960" w:hanging="1080"/>
      </w:pPr>
      <w:rPr>
        <w:rFonts w:hint="default"/>
      </w:rPr>
    </w:lvl>
    <w:lvl w:ilvl="6">
      <w:start w:val="1"/>
      <w:numFmt w:val="decimal"/>
      <w:isLgl/>
      <w:lvlText w:val="%1.%2.%3.%4.%5.%6.%7."/>
      <w:lvlJc w:val="left"/>
      <w:pPr>
        <w:ind w:left="2424" w:hanging="1440"/>
      </w:pPr>
      <w:rPr>
        <w:rFonts w:hint="default"/>
      </w:rPr>
    </w:lvl>
    <w:lvl w:ilvl="7">
      <w:start w:val="1"/>
      <w:numFmt w:val="decimal"/>
      <w:isLgl/>
      <w:lvlText w:val="%1.%2.%3.%4.%5.%6.%7.%8."/>
      <w:lvlJc w:val="left"/>
      <w:pPr>
        <w:ind w:left="2528" w:hanging="1440"/>
      </w:pPr>
      <w:rPr>
        <w:rFonts w:hint="default"/>
      </w:rPr>
    </w:lvl>
    <w:lvl w:ilvl="8">
      <w:start w:val="1"/>
      <w:numFmt w:val="decimal"/>
      <w:isLgl/>
      <w:lvlText w:val="%1.%2.%3.%4.%5.%6.%7.%8.%9."/>
      <w:lvlJc w:val="left"/>
      <w:pPr>
        <w:ind w:left="2992" w:hanging="1800"/>
      </w:pPr>
      <w:rPr>
        <w:rFonts w:hint="default"/>
      </w:rPr>
    </w:lvl>
  </w:abstractNum>
  <w:abstractNum w:abstractNumId="257">
    <w:nsid w:val="48D42CA0"/>
    <w:multiLevelType w:val="hybridMultilevel"/>
    <w:tmpl w:val="579C9762"/>
    <w:lvl w:ilvl="0" w:tplc="27A8A172">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0C929378">
      <w:numFmt w:val="bullet"/>
      <w:lvlText w:val="•"/>
      <w:lvlJc w:val="left"/>
      <w:pPr>
        <w:ind w:left="1049" w:hanging="144"/>
      </w:pPr>
      <w:rPr>
        <w:rFonts w:hint="default"/>
        <w:lang w:val="ru-RU" w:eastAsia="ru-RU" w:bidi="ru-RU"/>
      </w:rPr>
    </w:lvl>
    <w:lvl w:ilvl="2" w:tplc="01709C12">
      <w:numFmt w:val="bullet"/>
      <w:lvlText w:val="•"/>
      <w:lvlJc w:val="left"/>
      <w:pPr>
        <w:ind w:left="1999" w:hanging="144"/>
      </w:pPr>
      <w:rPr>
        <w:rFonts w:hint="default"/>
        <w:lang w:val="ru-RU" w:eastAsia="ru-RU" w:bidi="ru-RU"/>
      </w:rPr>
    </w:lvl>
    <w:lvl w:ilvl="3" w:tplc="EAC07F36">
      <w:numFmt w:val="bullet"/>
      <w:lvlText w:val="•"/>
      <w:lvlJc w:val="left"/>
      <w:pPr>
        <w:ind w:left="2949" w:hanging="144"/>
      </w:pPr>
      <w:rPr>
        <w:rFonts w:hint="default"/>
        <w:lang w:val="ru-RU" w:eastAsia="ru-RU" w:bidi="ru-RU"/>
      </w:rPr>
    </w:lvl>
    <w:lvl w:ilvl="4" w:tplc="B9C41BFC">
      <w:numFmt w:val="bullet"/>
      <w:lvlText w:val="•"/>
      <w:lvlJc w:val="left"/>
      <w:pPr>
        <w:ind w:left="3899" w:hanging="144"/>
      </w:pPr>
      <w:rPr>
        <w:rFonts w:hint="default"/>
        <w:lang w:val="ru-RU" w:eastAsia="ru-RU" w:bidi="ru-RU"/>
      </w:rPr>
    </w:lvl>
    <w:lvl w:ilvl="5" w:tplc="FFD0884A">
      <w:numFmt w:val="bullet"/>
      <w:lvlText w:val="•"/>
      <w:lvlJc w:val="left"/>
      <w:pPr>
        <w:ind w:left="4849" w:hanging="144"/>
      </w:pPr>
      <w:rPr>
        <w:rFonts w:hint="default"/>
        <w:lang w:val="ru-RU" w:eastAsia="ru-RU" w:bidi="ru-RU"/>
      </w:rPr>
    </w:lvl>
    <w:lvl w:ilvl="6" w:tplc="0D20DC2A">
      <w:numFmt w:val="bullet"/>
      <w:lvlText w:val="•"/>
      <w:lvlJc w:val="left"/>
      <w:pPr>
        <w:ind w:left="5799" w:hanging="144"/>
      </w:pPr>
      <w:rPr>
        <w:rFonts w:hint="default"/>
        <w:lang w:val="ru-RU" w:eastAsia="ru-RU" w:bidi="ru-RU"/>
      </w:rPr>
    </w:lvl>
    <w:lvl w:ilvl="7" w:tplc="EE5854FE">
      <w:numFmt w:val="bullet"/>
      <w:lvlText w:val="•"/>
      <w:lvlJc w:val="left"/>
      <w:pPr>
        <w:ind w:left="6749" w:hanging="144"/>
      </w:pPr>
      <w:rPr>
        <w:rFonts w:hint="default"/>
        <w:lang w:val="ru-RU" w:eastAsia="ru-RU" w:bidi="ru-RU"/>
      </w:rPr>
    </w:lvl>
    <w:lvl w:ilvl="8" w:tplc="140A334E">
      <w:numFmt w:val="bullet"/>
      <w:lvlText w:val="•"/>
      <w:lvlJc w:val="left"/>
      <w:pPr>
        <w:ind w:left="7699" w:hanging="144"/>
      </w:pPr>
      <w:rPr>
        <w:rFonts w:hint="default"/>
        <w:lang w:val="ru-RU" w:eastAsia="ru-RU" w:bidi="ru-RU"/>
      </w:rPr>
    </w:lvl>
  </w:abstractNum>
  <w:abstractNum w:abstractNumId="258">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59">
    <w:nsid w:val="48FB128B"/>
    <w:multiLevelType w:val="hybridMultilevel"/>
    <w:tmpl w:val="1CECEFA0"/>
    <w:lvl w:ilvl="0" w:tplc="547468BE">
      <w:start w:val="3"/>
      <w:numFmt w:val="decimal"/>
      <w:lvlText w:val="%1."/>
      <w:lvlJc w:val="left"/>
      <w:pPr>
        <w:ind w:left="348" w:hanging="240"/>
      </w:pPr>
      <w:rPr>
        <w:rFonts w:ascii="Times New Roman" w:eastAsia="Times New Roman" w:hAnsi="Times New Roman" w:cs="Times New Roman" w:hint="default"/>
        <w:spacing w:val="-5"/>
        <w:w w:val="100"/>
        <w:sz w:val="24"/>
        <w:szCs w:val="24"/>
        <w:u w:val="single" w:color="000000"/>
        <w:lang w:val="ru-RU" w:eastAsia="ru-RU" w:bidi="ru-RU"/>
      </w:rPr>
    </w:lvl>
    <w:lvl w:ilvl="1" w:tplc="C172EE5C">
      <w:numFmt w:val="bullet"/>
      <w:lvlText w:val="•"/>
      <w:lvlJc w:val="left"/>
      <w:pPr>
        <w:ind w:left="869" w:hanging="240"/>
      </w:pPr>
      <w:rPr>
        <w:rFonts w:hint="default"/>
        <w:lang w:val="ru-RU" w:eastAsia="ru-RU" w:bidi="ru-RU"/>
      </w:rPr>
    </w:lvl>
    <w:lvl w:ilvl="2" w:tplc="EEFE394E">
      <w:numFmt w:val="bullet"/>
      <w:lvlText w:val="•"/>
      <w:lvlJc w:val="left"/>
      <w:pPr>
        <w:ind w:left="1399" w:hanging="240"/>
      </w:pPr>
      <w:rPr>
        <w:rFonts w:hint="default"/>
        <w:lang w:val="ru-RU" w:eastAsia="ru-RU" w:bidi="ru-RU"/>
      </w:rPr>
    </w:lvl>
    <w:lvl w:ilvl="3" w:tplc="F3E06D08">
      <w:numFmt w:val="bullet"/>
      <w:lvlText w:val="•"/>
      <w:lvlJc w:val="left"/>
      <w:pPr>
        <w:ind w:left="1929" w:hanging="240"/>
      </w:pPr>
      <w:rPr>
        <w:rFonts w:hint="default"/>
        <w:lang w:val="ru-RU" w:eastAsia="ru-RU" w:bidi="ru-RU"/>
      </w:rPr>
    </w:lvl>
    <w:lvl w:ilvl="4" w:tplc="3926D87C">
      <w:numFmt w:val="bullet"/>
      <w:lvlText w:val="•"/>
      <w:lvlJc w:val="left"/>
      <w:pPr>
        <w:ind w:left="2459" w:hanging="240"/>
      </w:pPr>
      <w:rPr>
        <w:rFonts w:hint="default"/>
        <w:lang w:val="ru-RU" w:eastAsia="ru-RU" w:bidi="ru-RU"/>
      </w:rPr>
    </w:lvl>
    <w:lvl w:ilvl="5" w:tplc="9F061758">
      <w:numFmt w:val="bullet"/>
      <w:lvlText w:val="•"/>
      <w:lvlJc w:val="left"/>
      <w:pPr>
        <w:ind w:left="2989" w:hanging="240"/>
      </w:pPr>
      <w:rPr>
        <w:rFonts w:hint="default"/>
        <w:lang w:val="ru-RU" w:eastAsia="ru-RU" w:bidi="ru-RU"/>
      </w:rPr>
    </w:lvl>
    <w:lvl w:ilvl="6" w:tplc="DF86BBE4">
      <w:numFmt w:val="bullet"/>
      <w:lvlText w:val="•"/>
      <w:lvlJc w:val="left"/>
      <w:pPr>
        <w:ind w:left="3518" w:hanging="240"/>
      </w:pPr>
      <w:rPr>
        <w:rFonts w:hint="default"/>
        <w:lang w:val="ru-RU" w:eastAsia="ru-RU" w:bidi="ru-RU"/>
      </w:rPr>
    </w:lvl>
    <w:lvl w:ilvl="7" w:tplc="A2DC806E">
      <w:numFmt w:val="bullet"/>
      <w:lvlText w:val="•"/>
      <w:lvlJc w:val="left"/>
      <w:pPr>
        <w:ind w:left="4048" w:hanging="240"/>
      </w:pPr>
      <w:rPr>
        <w:rFonts w:hint="default"/>
        <w:lang w:val="ru-RU" w:eastAsia="ru-RU" w:bidi="ru-RU"/>
      </w:rPr>
    </w:lvl>
    <w:lvl w:ilvl="8" w:tplc="7C02DE30">
      <w:numFmt w:val="bullet"/>
      <w:lvlText w:val="•"/>
      <w:lvlJc w:val="left"/>
      <w:pPr>
        <w:ind w:left="4578" w:hanging="240"/>
      </w:pPr>
      <w:rPr>
        <w:rFonts w:hint="default"/>
        <w:lang w:val="ru-RU" w:eastAsia="ru-RU" w:bidi="ru-RU"/>
      </w:rPr>
    </w:lvl>
  </w:abstractNum>
  <w:abstractNum w:abstractNumId="260">
    <w:nsid w:val="49D81535"/>
    <w:multiLevelType w:val="hybridMultilevel"/>
    <w:tmpl w:val="846A4D2C"/>
    <w:lvl w:ilvl="0" w:tplc="FF6EB2A8">
      <w:start w:val="3"/>
      <w:numFmt w:val="decimal"/>
      <w:lvlText w:val="%1."/>
      <w:lvlJc w:val="left"/>
      <w:pPr>
        <w:ind w:left="348" w:hanging="240"/>
      </w:pPr>
      <w:rPr>
        <w:rFonts w:ascii="Times New Roman" w:eastAsia="Times New Roman" w:hAnsi="Times New Roman" w:cs="Times New Roman" w:hint="default"/>
        <w:spacing w:val="-5"/>
        <w:w w:val="100"/>
        <w:sz w:val="24"/>
        <w:szCs w:val="24"/>
        <w:u w:val="single" w:color="000000"/>
        <w:lang w:val="ru-RU" w:eastAsia="ru-RU" w:bidi="ru-RU"/>
      </w:rPr>
    </w:lvl>
    <w:lvl w:ilvl="1" w:tplc="46FCBEEE">
      <w:numFmt w:val="bullet"/>
      <w:lvlText w:val="•"/>
      <w:lvlJc w:val="left"/>
      <w:pPr>
        <w:ind w:left="869" w:hanging="240"/>
      </w:pPr>
      <w:rPr>
        <w:rFonts w:hint="default"/>
        <w:lang w:val="ru-RU" w:eastAsia="ru-RU" w:bidi="ru-RU"/>
      </w:rPr>
    </w:lvl>
    <w:lvl w:ilvl="2" w:tplc="5246B6B0">
      <w:numFmt w:val="bullet"/>
      <w:lvlText w:val="•"/>
      <w:lvlJc w:val="left"/>
      <w:pPr>
        <w:ind w:left="1399" w:hanging="240"/>
      </w:pPr>
      <w:rPr>
        <w:rFonts w:hint="default"/>
        <w:lang w:val="ru-RU" w:eastAsia="ru-RU" w:bidi="ru-RU"/>
      </w:rPr>
    </w:lvl>
    <w:lvl w:ilvl="3" w:tplc="296201AA">
      <w:numFmt w:val="bullet"/>
      <w:lvlText w:val="•"/>
      <w:lvlJc w:val="left"/>
      <w:pPr>
        <w:ind w:left="1929" w:hanging="240"/>
      </w:pPr>
      <w:rPr>
        <w:rFonts w:hint="default"/>
        <w:lang w:val="ru-RU" w:eastAsia="ru-RU" w:bidi="ru-RU"/>
      </w:rPr>
    </w:lvl>
    <w:lvl w:ilvl="4" w:tplc="1A6C1524">
      <w:numFmt w:val="bullet"/>
      <w:lvlText w:val="•"/>
      <w:lvlJc w:val="left"/>
      <w:pPr>
        <w:ind w:left="2459" w:hanging="240"/>
      </w:pPr>
      <w:rPr>
        <w:rFonts w:hint="default"/>
        <w:lang w:val="ru-RU" w:eastAsia="ru-RU" w:bidi="ru-RU"/>
      </w:rPr>
    </w:lvl>
    <w:lvl w:ilvl="5" w:tplc="80CEFF92">
      <w:numFmt w:val="bullet"/>
      <w:lvlText w:val="•"/>
      <w:lvlJc w:val="left"/>
      <w:pPr>
        <w:ind w:left="2989" w:hanging="240"/>
      </w:pPr>
      <w:rPr>
        <w:rFonts w:hint="default"/>
        <w:lang w:val="ru-RU" w:eastAsia="ru-RU" w:bidi="ru-RU"/>
      </w:rPr>
    </w:lvl>
    <w:lvl w:ilvl="6" w:tplc="111CE0BC">
      <w:numFmt w:val="bullet"/>
      <w:lvlText w:val="•"/>
      <w:lvlJc w:val="left"/>
      <w:pPr>
        <w:ind w:left="3518" w:hanging="240"/>
      </w:pPr>
      <w:rPr>
        <w:rFonts w:hint="default"/>
        <w:lang w:val="ru-RU" w:eastAsia="ru-RU" w:bidi="ru-RU"/>
      </w:rPr>
    </w:lvl>
    <w:lvl w:ilvl="7" w:tplc="0FEADEF4">
      <w:numFmt w:val="bullet"/>
      <w:lvlText w:val="•"/>
      <w:lvlJc w:val="left"/>
      <w:pPr>
        <w:ind w:left="4048" w:hanging="240"/>
      </w:pPr>
      <w:rPr>
        <w:rFonts w:hint="default"/>
        <w:lang w:val="ru-RU" w:eastAsia="ru-RU" w:bidi="ru-RU"/>
      </w:rPr>
    </w:lvl>
    <w:lvl w:ilvl="8" w:tplc="BFE67FC2">
      <w:numFmt w:val="bullet"/>
      <w:lvlText w:val="•"/>
      <w:lvlJc w:val="left"/>
      <w:pPr>
        <w:ind w:left="4578" w:hanging="240"/>
      </w:pPr>
      <w:rPr>
        <w:rFonts w:hint="default"/>
        <w:lang w:val="ru-RU" w:eastAsia="ru-RU" w:bidi="ru-RU"/>
      </w:rPr>
    </w:lvl>
  </w:abstractNum>
  <w:abstractNum w:abstractNumId="261">
    <w:nsid w:val="49F160D6"/>
    <w:multiLevelType w:val="multilevel"/>
    <w:tmpl w:val="5A9A1A7C"/>
    <w:lvl w:ilvl="0">
      <w:start w:val="1"/>
      <w:numFmt w:val="decimal"/>
      <w:lvlText w:val="%1."/>
      <w:lvlJc w:val="left"/>
      <w:pPr>
        <w:ind w:left="720" w:hanging="360"/>
      </w:pPr>
      <w:rPr>
        <w:rFonts w:hint="default"/>
        <w:b w:val="0"/>
        <w:i w:val="0"/>
      </w:rPr>
    </w:lvl>
    <w:lvl w:ilvl="1">
      <w:start w:val="2"/>
      <w:numFmt w:val="decimal"/>
      <w:isLgl/>
      <w:lvlText w:val="%1.%2."/>
      <w:lvlJc w:val="left"/>
      <w:pPr>
        <w:ind w:left="1070" w:hanging="360"/>
      </w:pPr>
      <w:rPr>
        <w:rFonts w:hint="default"/>
      </w:rPr>
    </w:lvl>
    <w:lvl w:ilvl="2">
      <w:start w:val="1"/>
      <w:numFmt w:val="decimal"/>
      <w:isLgl/>
      <w:lvlText w:val="%1.%2.%3."/>
      <w:lvlJc w:val="left"/>
      <w:pPr>
        <w:ind w:left="1780" w:hanging="720"/>
      </w:pPr>
      <w:rPr>
        <w:rFonts w:hint="default"/>
      </w:rPr>
    </w:lvl>
    <w:lvl w:ilvl="3">
      <w:start w:val="1"/>
      <w:numFmt w:val="decimal"/>
      <w:isLgl/>
      <w:lvlText w:val="%1.%2.%3.%4."/>
      <w:lvlJc w:val="left"/>
      <w:pPr>
        <w:ind w:left="2130" w:hanging="720"/>
      </w:pPr>
      <w:rPr>
        <w:rFonts w:hint="default"/>
      </w:rPr>
    </w:lvl>
    <w:lvl w:ilvl="4">
      <w:start w:val="1"/>
      <w:numFmt w:val="decimal"/>
      <w:isLgl/>
      <w:lvlText w:val="%1.%2.%3.%4.%5."/>
      <w:lvlJc w:val="left"/>
      <w:pPr>
        <w:ind w:left="2840" w:hanging="1080"/>
      </w:pPr>
      <w:rPr>
        <w:rFonts w:hint="default"/>
      </w:rPr>
    </w:lvl>
    <w:lvl w:ilvl="5">
      <w:start w:val="1"/>
      <w:numFmt w:val="decimal"/>
      <w:isLgl/>
      <w:lvlText w:val="%1.%2.%3.%4.%5.%6."/>
      <w:lvlJc w:val="left"/>
      <w:pPr>
        <w:ind w:left="3190" w:hanging="1080"/>
      </w:pPr>
      <w:rPr>
        <w:rFonts w:hint="default"/>
      </w:rPr>
    </w:lvl>
    <w:lvl w:ilvl="6">
      <w:start w:val="1"/>
      <w:numFmt w:val="decimal"/>
      <w:isLgl/>
      <w:lvlText w:val="%1.%2.%3.%4.%5.%6.%7."/>
      <w:lvlJc w:val="left"/>
      <w:pPr>
        <w:ind w:left="3900" w:hanging="1440"/>
      </w:pPr>
      <w:rPr>
        <w:rFonts w:hint="default"/>
      </w:rPr>
    </w:lvl>
    <w:lvl w:ilvl="7">
      <w:start w:val="1"/>
      <w:numFmt w:val="decimal"/>
      <w:isLgl/>
      <w:lvlText w:val="%1.%2.%3.%4.%5.%6.%7.%8."/>
      <w:lvlJc w:val="left"/>
      <w:pPr>
        <w:ind w:left="4250" w:hanging="1440"/>
      </w:pPr>
      <w:rPr>
        <w:rFonts w:hint="default"/>
      </w:rPr>
    </w:lvl>
    <w:lvl w:ilvl="8">
      <w:start w:val="1"/>
      <w:numFmt w:val="decimal"/>
      <w:isLgl/>
      <w:lvlText w:val="%1.%2.%3.%4.%5.%6.%7.%8.%9."/>
      <w:lvlJc w:val="left"/>
      <w:pPr>
        <w:ind w:left="4960" w:hanging="1800"/>
      </w:pPr>
      <w:rPr>
        <w:rFonts w:hint="default"/>
      </w:rPr>
    </w:lvl>
  </w:abstractNum>
  <w:abstractNum w:abstractNumId="262">
    <w:nsid w:val="4A8A508A"/>
    <w:multiLevelType w:val="hybridMultilevel"/>
    <w:tmpl w:val="E7E26FA4"/>
    <w:lvl w:ilvl="0" w:tplc="635C37DE">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3">
    <w:nsid w:val="4AB54F10"/>
    <w:multiLevelType w:val="hybridMultilevel"/>
    <w:tmpl w:val="952E6DE6"/>
    <w:lvl w:ilvl="0" w:tplc="FFFFFFFF">
      <w:start w:val="1"/>
      <w:numFmt w:val="decimal"/>
      <w:lvlText w:val="%1."/>
      <w:lvlJc w:val="left"/>
      <w:pPr>
        <w:ind w:left="720" w:hanging="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4">
    <w:nsid w:val="4ADD5031"/>
    <w:multiLevelType w:val="hybridMultilevel"/>
    <w:tmpl w:val="3E2A2FA4"/>
    <w:lvl w:ilvl="0" w:tplc="1180BD26">
      <w:start w:val="1"/>
      <w:numFmt w:val="decimal"/>
      <w:lvlText w:val="%1."/>
      <w:lvlJc w:val="left"/>
      <w:pPr>
        <w:ind w:left="772" w:hanging="240"/>
      </w:pPr>
      <w:rPr>
        <w:rFonts w:ascii="Times New Roman" w:eastAsia="Times New Roman" w:hAnsi="Times New Roman" w:cs="Times New Roman" w:hint="default"/>
        <w:b/>
        <w:bCs/>
        <w:spacing w:val="-1"/>
        <w:w w:val="100"/>
        <w:sz w:val="24"/>
        <w:szCs w:val="24"/>
        <w:lang w:val="ru-RU" w:eastAsia="ru-RU" w:bidi="ru-RU"/>
      </w:rPr>
    </w:lvl>
    <w:lvl w:ilvl="1" w:tplc="11B4676E">
      <w:numFmt w:val="bullet"/>
      <w:lvlText w:val="•"/>
      <w:lvlJc w:val="left"/>
      <w:pPr>
        <w:ind w:left="1812" w:hanging="240"/>
      </w:pPr>
      <w:rPr>
        <w:rFonts w:hint="default"/>
        <w:lang w:val="ru-RU" w:eastAsia="ru-RU" w:bidi="ru-RU"/>
      </w:rPr>
    </w:lvl>
    <w:lvl w:ilvl="2" w:tplc="5EE26948">
      <w:numFmt w:val="bullet"/>
      <w:lvlText w:val="•"/>
      <w:lvlJc w:val="left"/>
      <w:pPr>
        <w:ind w:left="2845" w:hanging="240"/>
      </w:pPr>
      <w:rPr>
        <w:rFonts w:hint="default"/>
        <w:lang w:val="ru-RU" w:eastAsia="ru-RU" w:bidi="ru-RU"/>
      </w:rPr>
    </w:lvl>
    <w:lvl w:ilvl="3" w:tplc="754AFB38">
      <w:numFmt w:val="bullet"/>
      <w:lvlText w:val="•"/>
      <w:lvlJc w:val="left"/>
      <w:pPr>
        <w:ind w:left="3877" w:hanging="240"/>
      </w:pPr>
      <w:rPr>
        <w:rFonts w:hint="default"/>
        <w:lang w:val="ru-RU" w:eastAsia="ru-RU" w:bidi="ru-RU"/>
      </w:rPr>
    </w:lvl>
    <w:lvl w:ilvl="4" w:tplc="2948FDBA">
      <w:numFmt w:val="bullet"/>
      <w:lvlText w:val="•"/>
      <w:lvlJc w:val="left"/>
      <w:pPr>
        <w:ind w:left="4910" w:hanging="240"/>
      </w:pPr>
      <w:rPr>
        <w:rFonts w:hint="default"/>
        <w:lang w:val="ru-RU" w:eastAsia="ru-RU" w:bidi="ru-RU"/>
      </w:rPr>
    </w:lvl>
    <w:lvl w:ilvl="5" w:tplc="87147822">
      <w:numFmt w:val="bullet"/>
      <w:lvlText w:val="•"/>
      <w:lvlJc w:val="left"/>
      <w:pPr>
        <w:ind w:left="5943" w:hanging="240"/>
      </w:pPr>
      <w:rPr>
        <w:rFonts w:hint="default"/>
        <w:lang w:val="ru-RU" w:eastAsia="ru-RU" w:bidi="ru-RU"/>
      </w:rPr>
    </w:lvl>
    <w:lvl w:ilvl="6" w:tplc="3B3CB9FE">
      <w:numFmt w:val="bullet"/>
      <w:lvlText w:val="•"/>
      <w:lvlJc w:val="left"/>
      <w:pPr>
        <w:ind w:left="6975" w:hanging="240"/>
      </w:pPr>
      <w:rPr>
        <w:rFonts w:hint="default"/>
        <w:lang w:val="ru-RU" w:eastAsia="ru-RU" w:bidi="ru-RU"/>
      </w:rPr>
    </w:lvl>
    <w:lvl w:ilvl="7" w:tplc="C590C6F2">
      <w:numFmt w:val="bullet"/>
      <w:lvlText w:val="•"/>
      <w:lvlJc w:val="left"/>
      <w:pPr>
        <w:ind w:left="8008" w:hanging="240"/>
      </w:pPr>
      <w:rPr>
        <w:rFonts w:hint="default"/>
        <w:lang w:val="ru-RU" w:eastAsia="ru-RU" w:bidi="ru-RU"/>
      </w:rPr>
    </w:lvl>
    <w:lvl w:ilvl="8" w:tplc="C93C8B76">
      <w:numFmt w:val="bullet"/>
      <w:lvlText w:val="•"/>
      <w:lvlJc w:val="left"/>
      <w:pPr>
        <w:ind w:left="9041" w:hanging="240"/>
      </w:pPr>
      <w:rPr>
        <w:rFonts w:hint="default"/>
        <w:lang w:val="ru-RU" w:eastAsia="ru-RU" w:bidi="ru-RU"/>
      </w:rPr>
    </w:lvl>
  </w:abstractNum>
  <w:abstractNum w:abstractNumId="265">
    <w:nsid w:val="4B606CE8"/>
    <w:multiLevelType w:val="hybridMultilevel"/>
    <w:tmpl w:val="39AE4C0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66">
    <w:nsid w:val="4B984428"/>
    <w:multiLevelType w:val="hybridMultilevel"/>
    <w:tmpl w:val="528C28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7">
    <w:nsid w:val="4CC60AE0"/>
    <w:multiLevelType w:val="hybridMultilevel"/>
    <w:tmpl w:val="79DEAE62"/>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8">
    <w:nsid w:val="4D4336F1"/>
    <w:multiLevelType w:val="multilevel"/>
    <w:tmpl w:val="11BA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nsid w:val="4DD954DD"/>
    <w:multiLevelType w:val="hybridMultilevel"/>
    <w:tmpl w:val="B9BAC0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nsid w:val="4E05530B"/>
    <w:multiLevelType w:val="hybridMultilevel"/>
    <w:tmpl w:val="4C6A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1">
    <w:nsid w:val="4E1F4FB0"/>
    <w:multiLevelType w:val="hybridMultilevel"/>
    <w:tmpl w:val="A316F9D6"/>
    <w:lvl w:ilvl="0" w:tplc="134472E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2">
    <w:nsid w:val="4E4D2215"/>
    <w:multiLevelType w:val="hybridMultilevel"/>
    <w:tmpl w:val="1038B0A8"/>
    <w:lvl w:ilvl="0" w:tplc="0419000F">
      <w:start w:val="1"/>
      <w:numFmt w:val="decimal"/>
      <w:lvlText w:val="%1."/>
      <w:lvlJc w:val="left"/>
      <w:pPr>
        <w:ind w:left="799" w:hanging="360"/>
      </w:pPr>
    </w:lvl>
    <w:lvl w:ilvl="1" w:tplc="04190019" w:tentative="1">
      <w:start w:val="1"/>
      <w:numFmt w:val="lowerLetter"/>
      <w:lvlText w:val="%2."/>
      <w:lvlJc w:val="left"/>
      <w:pPr>
        <w:ind w:left="1519" w:hanging="360"/>
      </w:pPr>
    </w:lvl>
    <w:lvl w:ilvl="2" w:tplc="0419001B" w:tentative="1">
      <w:start w:val="1"/>
      <w:numFmt w:val="lowerRoman"/>
      <w:lvlText w:val="%3."/>
      <w:lvlJc w:val="right"/>
      <w:pPr>
        <w:ind w:left="2239" w:hanging="180"/>
      </w:pPr>
    </w:lvl>
    <w:lvl w:ilvl="3" w:tplc="0419000F" w:tentative="1">
      <w:start w:val="1"/>
      <w:numFmt w:val="decimal"/>
      <w:lvlText w:val="%4."/>
      <w:lvlJc w:val="left"/>
      <w:pPr>
        <w:ind w:left="2959" w:hanging="360"/>
      </w:pPr>
    </w:lvl>
    <w:lvl w:ilvl="4" w:tplc="04190019" w:tentative="1">
      <w:start w:val="1"/>
      <w:numFmt w:val="lowerLetter"/>
      <w:lvlText w:val="%5."/>
      <w:lvlJc w:val="left"/>
      <w:pPr>
        <w:ind w:left="3679" w:hanging="360"/>
      </w:pPr>
    </w:lvl>
    <w:lvl w:ilvl="5" w:tplc="0419001B" w:tentative="1">
      <w:start w:val="1"/>
      <w:numFmt w:val="lowerRoman"/>
      <w:lvlText w:val="%6."/>
      <w:lvlJc w:val="right"/>
      <w:pPr>
        <w:ind w:left="4399" w:hanging="180"/>
      </w:pPr>
    </w:lvl>
    <w:lvl w:ilvl="6" w:tplc="0419000F" w:tentative="1">
      <w:start w:val="1"/>
      <w:numFmt w:val="decimal"/>
      <w:lvlText w:val="%7."/>
      <w:lvlJc w:val="left"/>
      <w:pPr>
        <w:ind w:left="5119" w:hanging="360"/>
      </w:pPr>
    </w:lvl>
    <w:lvl w:ilvl="7" w:tplc="04190019" w:tentative="1">
      <w:start w:val="1"/>
      <w:numFmt w:val="lowerLetter"/>
      <w:lvlText w:val="%8."/>
      <w:lvlJc w:val="left"/>
      <w:pPr>
        <w:ind w:left="5839" w:hanging="360"/>
      </w:pPr>
    </w:lvl>
    <w:lvl w:ilvl="8" w:tplc="0419001B" w:tentative="1">
      <w:start w:val="1"/>
      <w:numFmt w:val="lowerRoman"/>
      <w:lvlText w:val="%9."/>
      <w:lvlJc w:val="right"/>
      <w:pPr>
        <w:ind w:left="6559" w:hanging="180"/>
      </w:pPr>
    </w:lvl>
  </w:abstractNum>
  <w:abstractNum w:abstractNumId="273">
    <w:nsid w:val="4EA608DC"/>
    <w:multiLevelType w:val="hybridMultilevel"/>
    <w:tmpl w:val="13D673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nsid w:val="4ECF2BD2"/>
    <w:multiLevelType w:val="hybridMultilevel"/>
    <w:tmpl w:val="95205A36"/>
    <w:lvl w:ilvl="0" w:tplc="2D30FF88">
      <w:start w:val="1"/>
      <w:numFmt w:val="decimal"/>
      <w:lvlText w:val="%1."/>
      <w:lvlJc w:val="left"/>
      <w:pPr>
        <w:ind w:left="532" w:hanging="241"/>
      </w:pPr>
      <w:rPr>
        <w:rFonts w:ascii="Times New Roman" w:eastAsia="Times New Roman" w:hAnsi="Times New Roman" w:cs="Times New Roman" w:hint="default"/>
        <w:spacing w:val="-2"/>
        <w:w w:val="100"/>
        <w:sz w:val="24"/>
        <w:szCs w:val="24"/>
        <w:lang w:val="ru-RU" w:eastAsia="ru-RU" w:bidi="ru-RU"/>
      </w:rPr>
    </w:lvl>
    <w:lvl w:ilvl="1" w:tplc="C2E8B524">
      <w:numFmt w:val="bullet"/>
      <w:lvlText w:val=""/>
      <w:lvlJc w:val="left"/>
      <w:pPr>
        <w:ind w:left="1241" w:hanging="142"/>
      </w:pPr>
      <w:rPr>
        <w:rFonts w:ascii="Symbol" w:eastAsia="Symbol" w:hAnsi="Symbol" w:cs="Symbol" w:hint="default"/>
        <w:w w:val="100"/>
        <w:sz w:val="24"/>
        <w:szCs w:val="24"/>
        <w:lang w:val="ru-RU" w:eastAsia="ru-RU" w:bidi="ru-RU"/>
      </w:rPr>
    </w:lvl>
    <w:lvl w:ilvl="2" w:tplc="D9205F0A">
      <w:numFmt w:val="bullet"/>
      <w:lvlText w:val="•"/>
      <w:lvlJc w:val="left"/>
      <w:pPr>
        <w:ind w:left="2336" w:hanging="142"/>
      </w:pPr>
      <w:rPr>
        <w:rFonts w:hint="default"/>
        <w:lang w:val="ru-RU" w:eastAsia="ru-RU" w:bidi="ru-RU"/>
      </w:rPr>
    </w:lvl>
    <w:lvl w:ilvl="3" w:tplc="8B746A8E">
      <w:numFmt w:val="bullet"/>
      <w:lvlText w:val="•"/>
      <w:lvlJc w:val="left"/>
      <w:pPr>
        <w:ind w:left="3432" w:hanging="142"/>
      </w:pPr>
      <w:rPr>
        <w:rFonts w:hint="default"/>
        <w:lang w:val="ru-RU" w:eastAsia="ru-RU" w:bidi="ru-RU"/>
      </w:rPr>
    </w:lvl>
    <w:lvl w:ilvl="4" w:tplc="44C0E342">
      <w:numFmt w:val="bullet"/>
      <w:lvlText w:val="•"/>
      <w:lvlJc w:val="left"/>
      <w:pPr>
        <w:ind w:left="4528" w:hanging="142"/>
      </w:pPr>
      <w:rPr>
        <w:rFonts w:hint="default"/>
        <w:lang w:val="ru-RU" w:eastAsia="ru-RU" w:bidi="ru-RU"/>
      </w:rPr>
    </w:lvl>
    <w:lvl w:ilvl="5" w:tplc="FD12456C">
      <w:numFmt w:val="bullet"/>
      <w:lvlText w:val="•"/>
      <w:lvlJc w:val="left"/>
      <w:pPr>
        <w:ind w:left="5625" w:hanging="142"/>
      </w:pPr>
      <w:rPr>
        <w:rFonts w:hint="default"/>
        <w:lang w:val="ru-RU" w:eastAsia="ru-RU" w:bidi="ru-RU"/>
      </w:rPr>
    </w:lvl>
    <w:lvl w:ilvl="6" w:tplc="C8D2C9FE">
      <w:numFmt w:val="bullet"/>
      <w:lvlText w:val="•"/>
      <w:lvlJc w:val="left"/>
      <w:pPr>
        <w:ind w:left="6721" w:hanging="142"/>
      </w:pPr>
      <w:rPr>
        <w:rFonts w:hint="default"/>
        <w:lang w:val="ru-RU" w:eastAsia="ru-RU" w:bidi="ru-RU"/>
      </w:rPr>
    </w:lvl>
    <w:lvl w:ilvl="7" w:tplc="BAE4738A">
      <w:numFmt w:val="bullet"/>
      <w:lvlText w:val="•"/>
      <w:lvlJc w:val="left"/>
      <w:pPr>
        <w:ind w:left="7817" w:hanging="142"/>
      </w:pPr>
      <w:rPr>
        <w:rFonts w:hint="default"/>
        <w:lang w:val="ru-RU" w:eastAsia="ru-RU" w:bidi="ru-RU"/>
      </w:rPr>
    </w:lvl>
    <w:lvl w:ilvl="8" w:tplc="0096C274">
      <w:numFmt w:val="bullet"/>
      <w:lvlText w:val="•"/>
      <w:lvlJc w:val="left"/>
      <w:pPr>
        <w:ind w:left="8913" w:hanging="142"/>
      </w:pPr>
      <w:rPr>
        <w:rFonts w:hint="default"/>
        <w:lang w:val="ru-RU" w:eastAsia="ru-RU" w:bidi="ru-RU"/>
      </w:rPr>
    </w:lvl>
  </w:abstractNum>
  <w:abstractNum w:abstractNumId="275">
    <w:nsid w:val="50466167"/>
    <w:multiLevelType w:val="hybridMultilevel"/>
    <w:tmpl w:val="10D04D78"/>
    <w:lvl w:ilvl="0" w:tplc="7A9298FC">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6826EAB4">
      <w:numFmt w:val="bullet"/>
      <w:lvlText w:val="•"/>
      <w:lvlJc w:val="left"/>
      <w:pPr>
        <w:ind w:left="1063" w:hanging="144"/>
      </w:pPr>
      <w:rPr>
        <w:rFonts w:hint="default"/>
        <w:lang w:val="ru-RU" w:eastAsia="ru-RU" w:bidi="ru-RU"/>
      </w:rPr>
    </w:lvl>
    <w:lvl w:ilvl="2" w:tplc="9124815C">
      <w:numFmt w:val="bullet"/>
      <w:lvlText w:val="•"/>
      <w:lvlJc w:val="left"/>
      <w:pPr>
        <w:ind w:left="2027" w:hanging="144"/>
      </w:pPr>
      <w:rPr>
        <w:rFonts w:hint="default"/>
        <w:lang w:val="ru-RU" w:eastAsia="ru-RU" w:bidi="ru-RU"/>
      </w:rPr>
    </w:lvl>
    <w:lvl w:ilvl="3" w:tplc="39D2996C">
      <w:numFmt w:val="bullet"/>
      <w:lvlText w:val="•"/>
      <w:lvlJc w:val="left"/>
      <w:pPr>
        <w:ind w:left="2991" w:hanging="144"/>
      </w:pPr>
      <w:rPr>
        <w:rFonts w:hint="default"/>
        <w:lang w:val="ru-RU" w:eastAsia="ru-RU" w:bidi="ru-RU"/>
      </w:rPr>
    </w:lvl>
    <w:lvl w:ilvl="4" w:tplc="422AA2BE">
      <w:numFmt w:val="bullet"/>
      <w:lvlText w:val="•"/>
      <w:lvlJc w:val="left"/>
      <w:pPr>
        <w:ind w:left="3955" w:hanging="144"/>
      </w:pPr>
      <w:rPr>
        <w:rFonts w:hint="default"/>
        <w:lang w:val="ru-RU" w:eastAsia="ru-RU" w:bidi="ru-RU"/>
      </w:rPr>
    </w:lvl>
    <w:lvl w:ilvl="5" w:tplc="D9BEE860">
      <w:numFmt w:val="bullet"/>
      <w:lvlText w:val="•"/>
      <w:lvlJc w:val="left"/>
      <w:pPr>
        <w:ind w:left="4919" w:hanging="144"/>
      </w:pPr>
      <w:rPr>
        <w:rFonts w:hint="default"/>
        <w:lang w:val="ru-RU" w:eastAsia="ru-RU" w:bidi="ru-RU"/>
      </w:rPr>
    </w:lvl>
    <w:lvl w:ilvl="6" w:tplc="6264046E">
      <w:numFmt w:val="bullet"/>
      <w:lvlText w:val="•"/>
      <w:lvlJc w:val="left"/>
      <w:pPr>
        <w:ind w:left="5882" w:hanging="144"/>
      </w:pPr>
      <w:rPr>
        <w:rFonts w:hint="default"/>
        <w:lang w:val="ru-RU" w:eastAsia="ru-RU" w:bidi="ru-RU"/>
      </w:rPr>
    </w:lvl>
    <w:lvl w:ilvl="7" w:tplc="5EE83F0A">
      <w:numFmt w:val="bullet"/>
      <w:lvlText w:val="•"/>
      <w:lvlJc w:val="left"/>
      <w:pPr>
        <w:ind w:left="6846" w:hanging="144"/>
      </w:pPr>
      <w:rPr>
        <w:rFonts w:hint="default"/>
        <w:lang w:val="ru-RU" w:eastAsia="ru-RU" w:bidi="ru-RU"/>
      </w:rPr>
    </w:lvl>
    <w:lvl w:ilvl="8" w:tplc="F544DFE6">
      <w:numFmt w:val="bullet"/>
      <w:lvlText w:val="•"/>
      <w:lvlJc w:val="left"/>
      <w:pPr>
        <w:ind w:left="7810" w:hanging="144"/>
      </w:pPr>
      <w:rPr>
        <w:rFonts w:hint="default"/>
        <w:lang w:val="ru-RU" w:eastAsia="ru-RU" w:bidi="ru-RU"/>
      </w:rPr>
    </w:lvl>
  </w:abstractNum>
  <w:abstractNum w:abstractNumId="276">
    <w:nsid w:val="504D6EC2"/>
    <w:multiLevelType w:val="hybridMultilevel"/>
    <w:tmpl w:val="C37E4378"/>
    <w:lvl w:ilvl="0" w:tplc="E35E3600">
      <w:numFmt w:val="bullet"/>
      <w:lvlText w:val="•"/>
      <w:lvlJc w:val="left"/>
      <w:pPr>
        <w:ind w:left="108" w:hanging="144"/>
      </w:pPr>
      <w:rPr>
        <w:rFonts w:ascii="Times New Roman" w:eastAsia="Times New Roman" w:hAnsi="Times New Roman" w:cs="Times New Roman" w:hint="default"/>
        <w:w w:val="100"/>
        <w:sz w:val="24"/>
        <w:szCs w:val="24"/>
        <w:lang w:val="ru-RU" w:eastAsia="ru-RU" w:bidi="ru-RU"/>
      </w:rPr>
    </w:lvl>
    <w:lvl w:ilvl="1" w:tplc="0E02CA04">
      <w:numFmt w:val="bullet"/>
      <w:lvlText w:val="•"/>
      <w:lvlJc w:val="left"/>
      <w:pPr>
        <w:ind w:left="1064" w:hanging="144"/>
      </w:pPr>
      <w:rPr>
        <w:rFonts w:hint="default"/>
        <w:lang w:val="ru-RU" w:eastAsia="ru-RU" w:bidi="ru-RU"/>
      </w:rPr>
    </w:lvl>
    <w:lvl w:ilvl="2" w:tplc="B25CE10A">
      <w:numFmt w:val="bullet"/>
      <w:lvlText w:val="•"/>
      <w:lvlJc w:val="left"/>
      <w:pPr>
        <w:ind w:left="2028" w:hanging="144"/>
      </w:pPr>
      <w:rPr>
        <w:rFonts w:hint="default"/>
        <w:lang w:val="ru-RU" w:eastAsia="ru-RU" w:bidi="ru-RU"/>
      </w:rPr>
    </w:lvl>
    <w:lvl w:ilvl="3" w:tplc="02E66D30">
      <w:numFmt w:val="bullet"/>
      <w:lvlText w:val="•"/>
      <w:lvlJc w:val="left"/>
      <w:pPr>
        <w:ind w:left="2992" w:hanging="144"/>
      </w:pPr>
      <w:rPr>
        <w:rFonts w:hint="default"/>
        <w:lang w:val="ru-RU" w:eastAsia="ru-RU" w:bidi="ru-RU"/>
      </w:rPr>
    </w:lvl>
    <w:lvl w:ilvl="4" w:tplc="22D6F532">
      <w:numFmt w:val="bullet"/>
      <w:lvlText w:val="•"/>
      <w:lvlJc w:val="left"/>
      <w:pPr>
        <w:ind w:left="3956" w:hanging="144"/>
      </w:pPr>
      <w:rPr>
        <w:rFonts w:hint="default"/>
        <w:lang w:val="ru-RU" w:eastAsia="ru-RU" w:bidi="ru-RU"/>
      </w:rPr>
    </w:lvl>
    <w:lvl w:ilvl="5" w:tplc="2B441454">
      <w:numFmt w:val="bullet"/>
      <w:lvlText w:val="•"/>
      <w:lvlJc w:val="left"/>
      <w:pPr>
        <w:ind w:left="4920" w:hanging="144"/>
      </w:pPr>
      <w:rPr>
        <w:rFonts w:hint="default"/>
        <w:lang w:val="ru-RU" w:eastAsia="ru-RU" w:bidi="ru-RU"/>
      </w:rPr>
    </w:lvl>
    <w:lvl w:ilvl="6" w:tplc="5210B3CC">
      <w:numFmt w:val="bullet"/>
      <w:lvlText w:val="•"/>
      <w:lvlJc w:val="left"/>
      <w:pPr>
        <w:ind w:left="5884" w:hanging="144"/>
      </w:pPr>
      <w:rPr>
        <w:rFonts w:hint="default"/>
        <w:lang w:val="ru-RU" w:eastAsia="ru-RU" w:bidi="ru-RU"/>
      </w:rPr>
    </w:lvl>
    <w:lvl w:ilvl="7" w:tplc="34B46A5C">
      <w:numFmt w:val="bullet"/>
      <w:lvlText w:val="•"/>
      <w:lvlJc w:val="left"/>
      <w:pPr>
        <w:ind w:left="6848" w:hanging="144"/>
      </w:pPr>
      <w:rPr>
        <w:rFonts w:hint="default"/>
        <w:lang w:val="ru-RU" w:eastAsia="ru-RU" w:bidi="ru-RU"/>
      </w:rPr>
    </w:lvl>
    <w:lvl w:ilvl="8" w:tplc="D818AC58">
      <w:numFmt w:val="bullet"/>
      <w:lvlText w:val="•"/>
      <w:lvlJc w:val="left"/>
      <w:pPr>
        <w:ind w:left="7812" w:hanging="144"/>
      </w:pPr>
      <w:rPr>
        <w:rFonts w:hint="default"/>
        <w:lang w:val="ru-RU" w:eastAsia="ru-RU" w:bidi="ru-RU"/>
      </w:rPr>
    </w:lvl>
  </w:abstractNum>
  <w:abstractNum w:abstractNumId="277">
    <w:nsid w:val="50C26DFA"/>
    <w:multiLevelType w:val="hybridMultilevel"/>
    <w:tmpl w:val="C0A6271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78">
    <w:nsid w:val="50D66841"/>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9">
    <w:nsid w:val="50D82A3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0">
    <w:nsid w:val="51B6697A"/>
    <w:multiLevelType w:val="hybridMultilevel"/>
    <w:tmpl w:val="320EBA3C"/>
    <w:lvl w:ilvl="0" w:tplc="43E865CE">
      <w:start w:val="4"/>
      <w:numFmt w:val="decimal"/>
      <w:lvlText w:val="%1."/>
      <w:lvlJc w:val="left"/>
      <w:pPr>
        <w:ind w:left="108" w:hanging="322"/>
      </w:pPr>
      <w:rPr>
        <w:rFonts w:ascii="Times New Roman" w:eastAsia="Times New Roman" w:hAnsi="Times New Roman" w:cs="Times New Roman" w:hint="default"/>
        <w:spacing w:val="-10"/>
        <w:w w:val="100"/>
        <w:sz w:val="24"/>
        <w:szCs w:val="24"/>
        <w:u w:val="none"/>
        <w:lang w:val="ru-RU" w:eastAsia="ru-RU" w:bidi="ru-RU"/>
      </w:rPr>
    </w:lvl>
    <w:lvl w:ilvl="1" w:tplc="C20CCB44">
      <w:numFmt w:val="bullet"/>
      <w:lvlText w:val="•"/>
      <w:lvlJc w:val="left"/>
      <w:pPr>
        <w:ind w:left="653" w:hanging="322"/>
      </w:pPr>
      <w:rPr>
        <w:rFonts w:hint="default"/>
        <w:lang w:val="ru-RU" w:eastAsia="ru-RU" w:bidi="ru-RU"/>
      </w:rPr>
    </w:lvl>
    <w:lvl w:ilvl="2" w:tplc="9C2A93D0">
      <w:numFmt w:val="bullet"/>
      <w:lvlText w:val="•"/>
      <w:lvlJc w:val="left"/>
      <w:pPr>
        <w:ind w:left="1207" w:hanging="322"/>
      </w:pPr>
      <w:rPr>
        <w:rFonts w:hint="default"/>
        <w:lang w:val="ru-RU" w:eastAsia="ru-RU" w:bidi="ru-RU"/>
      </w:rPr>
    </w:lvl>
    <w:lvl w:ilvl="3" w:tplc="F70046DC">
      <w:numFmt w:val="bullet"/>
      <w:lvlText w:val="•"/>
      <w:lvlJc w:val="left"/>
      <w:pPr>
        <w:ind w:left="1761" w:hanging="322"/>
      </w:pPr>
      <w:rPr>
        <w:rFonts w:hint="default"/>
        <w:lang w:val="ru-RU" w:eastAsia="ru-RU" w:bidi="ru-RU"/>
      </w:rPr>
    </w:lvl>
    <w:lvl w:ilvl="4" w:tplc="D038859C">
      <w:numFmt w:val="bullet"/>
      <w:lvlText w:val="•"/>
      <w:lvlJc w:val="left"/>
      <w:pPr>
        <w:ind w:left="2315" w:hanging="322"/>
      </w:pPr>
      <w:rPr>
        <w:rFonts w:hint="default"/>
        <w:lang w:val="ru-RU" w:eastAsia="ru-RU" w:bidi="ru-RU"/>
      </w:rPr>
    </w:lvl>
    <w:lvl w:ilvl="5" w:tplc="1C80D696">
      <w:numFmt w:val="bullet"/>
      <w:lvlText w:val="•"/>
      <w:lvlJc w:val="left"/>
      <w:pPr>
        <w:ind w:left="2869" w:hanging="322"/>
      </w:pPr>
      <w:rPr>
        <w:rFonts w:hint="default"/>
        <w:lang w:val="ru-RU" w:eastAsia="ru-RU" w:bidi="ru-RU"/>
      </w:rPr>
    </w:lvl>
    <w:lvl w:ilvl="6" w:tplc="E5324D1E">
      <w:numFmt w:val="bullet"/>
      <w:lvlText w:val="•"/>
      <w:lvlJc w:val="left"/>
      <w:pPr>
        <w:ind w:left="3422" w:hanging="322"/>
      </w:pPr>
      <w:rPr>
        <w:rFonts w:hint="default"/>
        <w:lang w:val="ru-RU" w:eastAsia="ru-RU" w:bidi="ru-RU"/>
      </w:rPr>
    </w:lvl>
    <w:lvl w:ilvl="7" w:tplc="F642049C">
      <w:numFmt w:val="bullet"/>
      <w:lvlText w:val="•"/>
      <w:lvlJc w:val="left"/>
      <w:pPr>
        <w:ind w:left="3976" w:hanging="322"/>
      </w:pPr>
      <w:rPr>
        <w:rFonts w:hint="default"/>
        <w:lang w:val="ru-RU" w:eastAsia="ru-RU" w:bidi="ru-RU"/>
      </w:rPr>
    </w:lvl>
    <w:lvl w:ilvl="8" w:tplc="42121F4E">
      <w:numFmt w:val="bullet"/>
      <w:lvlText w:val="•"/>
      <w:lvlJc w:val="left"/>
      <w:pPr>
        <w:ind w:left="4530" w:hanging="322"/>
      </w:pPr>
      <w:rPr>
        <w:rFonts w:hint="default"/>
        <w:lang w:val="ru-RU" w:eastAsia="ru-RU" w:bidi="ru-RU"/>
      </w:rPr>
    </w:lvl>
  </w:abstractNum>
  <w:abstractNum w:abstractNumId="281">
    <w:nsid w:val="520543CC"/>
    <w:multiLevelType w:val="hybridMultilevel"/>
    <w:tmpl w:val="5A4232C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82">
    <w:nsid w:val="52316590"/>
    <w:multiLevelType w:val="hybridMultilevel"/>
    <w:tmpl w:val="31CA7824"/>
    <w:lvl w:ilvl="0" w:tplc="7B061BDA">
      <w:numFmt w:val="bullet"/>
      <w:lvlText w:val=""/>
      <w:lvlJc w:val="left"/>
      <w:pPr>
        <w:ind w:left="1425" w:hanging="696"/>
      </w:pPr>
      <w:rPr>
        <w:rFonts w:ascii="Symbol" w:eastAsia="Symbol" w:hAnsi="Symbol" w:cs="Symbol" w:hint="default"/>
        <w:w w:val="100"/>
        <w:sz w:val="24"/>
        <w:szCs w:val="24"/>
        <w:lang w:val="ru-RU" w:eastAsia="en-US" w:bidi="ar-SA"/>
      </w:rPr>
    </w:lvl>
    <w:lvl w:ilvl="1" w:tplc="C71C15D8">
      <w:numFmt w:val="bullet"/>
      <w:lvlText w:val="•"/>
      <w:lvlJc w:val="left"/>
      <w:pPr>
        <w:ind w:left="2097" w:hanging="696"/>
      </w:pPr>
      <w:rPr>
        <w:rFonts w:hint="default"/>
        <w:lang w:val="ru-RU" w:eastAsia="en-US" w:bidi="ar-SA"/>
      </w:rPr>
    </w:lvl>
    <w:lvl w:ilvl="2" w:tplc="81728096">
      <w:numFmt w:val="bullet"/>
      <w:lvlText w:val="•"/>
      <w:lvlJc w:val="left"/>
      <w:pPr>
        <w:ind w:left="2775" w:hanging="696"/>
      </w:pPr>
      <w:rPr>
        <w:rFonts w:hint="default"/>
        <w:lang w:val="ru-RU" w:eastAsia="en-US" w:bidi="ar-SA"/>
      </w:rPr>
    </w:lvl>
    <w:lvl w:ilvl="3" w:tplc="7E782504">
      <w:numFmt w:val="bullet"/>
      <w:lvlText w:val="•"/>
      <w:lvlJc w:val="left"/>
      <w:pPr>
        <w:ind w:left="3453" w:hanging="696"/>
      </w:pPr>
      <w:rPr>
        <w:rFonts w:hint="default"/>
        <w:lang w:val="ru-RU" w:eastAsia="en-US" w:bidi="ar-SA"/>
      </w:rPr>
    </w:lvl>
    <w:lvl w:ilvl="4" w:tplc="83724134">
      <w:numFmt w:val="bullet"/>
      <w:lvlText w:val="•"/>
      <w:lvlJc w:val="left"/>
      <w:pPr>
        <w:ind w:left="4130" w:hanging="696"/>
      </w:pPr>
      <w:rPr>
        <w:rFonts w:hint="default"/>
        <w:lang w:val="ru-RU" w:eastAsia="en-US" w:bidi="ar-SA"/>
      </w:rPr>
    </w:lvl>
    <w:lvl w:ilvl="5" w:tplc="B2005136">
      <w:numFmt w:val="bullet"/>
      <w:lvlText w:val="•"/>
      <w:lvlJc w:val="left"/>
      <w:pPr>
        <w:ind w:left="4808" w:hanging="696"/>
      </w:pPr>
      <w:rPr>
        <w:rFonts w:hint="default"/>
        <w:lang w:val="ru-RU" w:eastAsia="en-US" w:bidi="ar-SA"/>
      </w:rPr>
    </w:lvl>
    <w:lvl w:ilvl="6" w:tplc="1E04DF46">
      <w:numFmt w:val="bullet"/>
      <w:lvlText w:val="•"/>
      <w:lvlJc w:val="left"/>
      <w:pPr>
        <w:ind w:left="5486" w:hanging="696"/>
      </w:pPr>
      <w:rPr>
        <w:rFonts w:hint="default"/>
        <w:lang w:val="ru-RU" w:eastAsia="en-US" w:bidi="ar-SA"/>
      </w:rPr>
    </w:lvl>
    <w:lvl w:ilvl="7" w:tplc="2B6EA116">
      <w:numFmt w:val="bullet"/>
      <w:lvlText w:val="•"/>
      <w:lvlJc w:val="left"/>
      <w:pPr>
        <w:ind w:left="6163" w:hanging="696"/>
      </w:pPr>
      <w:rPr>
        <w:rFonts w:hint="default"/>
        <w:lang w:val="ru-RU" w:eastAsia="en-US" w:bidi="ar-SA"/>
      </w:rPr>
    </w:lvl>
    <w:lvl w:ilvl="8" w:tplc="3840486A">
      <w:numFmt w:val="bullet"/>
      <w:lvlText w:val="•"/>
      <w:lvlJc w:val="left"/>
      <w:pPr>
        <w:ind w:left="6841" w:hanging="696"/>
      </w:pPr>
      <w:rPr>
        <w:rFonts w:hint="default"/>
        <w:lang w:val="ru-RU" w:eastAsia="en-US" w:bidi="ar-SA"/>
      </w:rPr>
    </w:lvl>
  </w:abstractNum>
  <w:abstractNum w:abstractNumId="283">
    <w:nsid w:val="525D7930"/>
    <w:multiLevelType w:val="hybridMultilevel"/>
    <w:tmpl w:val="184EE2CC"/>
    <w:lvl w:ilvl="0" w:tplc="6A6C1492">
      <w:numFmt w:val="bullet"/>
      <w:lvlText w:val="•"/>
      <w:lvlJc w:val="left"/>
      <w:pPr>
        <w:ind w:left="107" w:hanging="144"/>
      </w:pPr>
      <w:rPr>
        <w:rFonts w:ascii="Times New Roman" w:eastAsia="Times New Roman" w:hAnsi="Times New Roman" w:cs="Times New Roman" w:hint="default"/>
        <w:w w:val="100"/>
        <w:sz w:val="24"/>
        <w:szCs w:val="24"/>
        <w:lang w:val="ru-RU" w:eastAsia="ru-RU" w:bidi="ru-RU"/>
      </w:rPr>
    </w:lvl>
    <w:lvl w:ilvl="1" w:tplc="A746C8F4">
      <w:numFmt w:val="bullet"/>
      <w:lvlText w:val="•"/>
      <w:lvlJc w:val="left"/>
      <w:pPr>
        <w:ind w:left="499" w:hanging="144"/>
      </w:pPr>
      <w:rPr>
        <w:rFonts w:hint="default"/>
        <w:lang w:val="ru-RU" w:eastAsia="ru-RU" w:bidi="ru-RU"/>
      </w:rPr>
    </w:lvl>
    <w:lvl w:ilvl="2" w:tplc="BCF21A0C">
      <w:numFmt w:val="bullet"/>
      <w:lvlText w:val="•"/>
      <w:lvlJc w:val="left"/>
      <w:pPr>
        <w:ind w:left="898" w:hanging="144"/>
      </w:pPr>
      <w:rPr>
        <w:rFonts w:hint="default"/>
        <w:lang w:val="ru-RU" w:eastAsia="ru-RU" w:bidi="ru-RU"/>
      </w:rPr>
    </w:lvl>
    <w:lvl w:ilvl="3" w:tplc="B84EFA58">
      <w:numFmt w:val="bullet"/>
      <w:lvlText w:val="•"/>
      <w:lvlJc w:val="left"/>
      <w:pPr>
        <w:ind w:left="1297" w:hanging="144"/>
      </w:pPr>
      <w:rPr>
        <w:rFonts w:hint="default"/>
        <w:lang w:val="ru-RU" w:eastAsia="ru-RU" w:bidi="ru-RU"/>
      </w:rPr>
    </w:lvl>
    <w:lvl w:ilvl="4" w:tplc="C5BEC5E4">
      <w:numFmt w:val="bullet"/>
      <w:lvlText w:val="•"/>
      <w:lvlJc w:val="left"/>
      <w:pPr>
        <w:ind w:left="1696" w:hanging="144"/>
      </w:pPr>
      <w:rPr>
        <w:rFonts w:hint="default"/>
        <w:lang w:val="ru-RU" w:eastAsia="ru-RU" w:bidi="ru-RU"/>
      </w:rPr>
    </w:lvl>
    <w:lvl w:ilvl="5" w:tplc="541898D6">
      <w:numFmt w:val="bullet"/>
      <w:lvlText w:val="•"/>
      <w:lvlJc w:val="left"/>
      <w:pPr>
        <w:ind w:left="2095" w:hanging="144"/>
      </w:pPr>
      <w:rPr>
        <w:rFonts w:hint="default"/>
        <w:lang w:val="ru-RU" w:eastAsia="ru-RU" w:bidi="ru-RU"/>
      </w:rPr>
    </w:lvl>
    <w:lvl w:ilvl="6" w:tplc="F55681E2">
      <w:numFmt w:val="bullet"/>
      <w:lvlText w:val="•"/>
      <w:lvlJc w:val="left"/>
      <w:pPr>
        <w:ind w:left="2494" w:hanging="144"/>
      </w:pPr>
      <w:rPr>
        <w:rFonts w:hint="default"/>
        <w:lang w:val="ru-RU" w:eastAsia="ru-RU" w:bidi="ru-RU"/>
      </w:rPr>
    </w:lvl>
    <w:lvl w:ilvl="7" w:tplc="5DC26286">
      <w:numFmt w:val="bullet"/>
      <w:lvlText w:val="•"/>
      <w:lvlJc w:val="left"/>
      <w:pPr>
        <w:ind w:left="2893" w:hanging="144"/>
      </w:pPr>
      <w:rPr>
        <w:rFonts w:hint="default"/>
        <w:lang w:val="ru-RU" w:eastAsia="ru-RU" w:bidi="ru-RU"/>
      </w:rPr>
    </w:lvl>
    <w:lvl w:ilvl="8" w:tplc="382C3EFA">
      <w:numFmt w:val="bullet"/>
      <w:lvlText w:val="•"/>
      <w:lvlJc w:val="left"/>
      <w:pPr>
        <w:ind w:left="3292" w:hanging="144"/>
      </w:pPr>
      <w:rPr>
        <w:rFonts w:hint="default"/>
        <w:lang w:val="ru-RU" w:eastAsia="ru-RU" w:bidi="ru-RU"/>
      </w:rPr>
    </w:lvl>
  </w:abstractNum>
  <w:abstractNum w:abstractNumId="284">
    <w:nsid w:val="52990898"/>
    <w:multiLevelType w:val="hybridMultilevel"/>
    <w:tmpl w:val="B9022C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5">
    <w:nsid w:val="52AB3C9C"/>
    <w:multiLevelType w:val="hybridMultilevel"/>
    <w:tmpl w:val="F63609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6">
    <w:nsid w:val="52B003BE"/>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7">
    <w:nsid w:val="53175BD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8">
    <w:nsid w:val="533F6D95"/>
    <w:multiLevelType w:val="multilevel"/>
    <w:tmpl w:val="9FF4D42E"/>
    <w:lvl w:ilvl="0">
      <w:start w:val="1"/>
      <w:numFmt w:val="decimal"/>
      <w:lvlText w:val="%1"/>
      <w:lvlJc w:val="left"/>
      <w:pPr>
        <w:ind w:left="1781" w:hanging="540"/>
      </w:pPr>
      <w:rPr>
        <w:rFonts w:hint="default"/>
        <w:lang w:val="ru-RU" w:eastAsia="ru-RU" w:bidi="ru-RU"/>
      </w:rPr>
    </w:lvl>
    <w:lvl w:ilvl="1">
      <w:start w:val="3"/>
      <w:numFmt w:val="decimal"/>
      <w:lvlText w:val="%1.%2"/>
      <w:lvlJc w:val="left"/>
      <w:pPr>
        <w:ind w:left="1781" w:hanging="540"/>
      </w:pPr>
      <w:rPr>
        <w:rFonts w:hint="default"/>
        <w:lang w:val="ru-RU" w:eastAsia="ru-RU" w:bidi="ru-RU"/>
      </w:rPr>
    </w:lvl>
    <w:lvl w:ilvl="2">
      <w:start w:val="2"/>
      <w:numFmt w:val="decimal"/>
      <w:lvlText w:val="%1.%2.%3"/>
      <w:lvlJc w:val="left"/>
      <w:pPr>
        <w:ind w:left="1781" w:hanging="540"/>
      </w:pPr>
      <w:rPr>
        <w:rFonts w:ascii="Times New Roman" w:eastAsia="Times New Roman" w:hAnsi="Times New Roman" w:cs="Times New Roman" w:hint="default"/>
        <w:b/>
        <w:bCs/>
        <w:spacing w:val="-4"/>
        <w:w w:val="100"/>
        <w:sz w:val="24"/>
        <w:szCs w:val="24"/>
        <w:lang w:val="ru-RU" w:eastAsia="ru-RU" w:bidi="ru-RU"/>
      </w:rPr>
    </w:lvl>
    <w:lvl w:ilvl="3">
      <w:start w:val="1"/>
      <w:numFmt w:val="decimal"/>
      <w:lvlText w:val="%4)"/>
      <w:lvlJc w:val="left"/>
      <w:pPr>
        <w:ind w:left="646" w:hanging="260"/>
      </w:pPr>
      <w:rPr>
        <w:rFonts w:ascii="Times New Roman" w:eastAsia="Times New Roman" w:hAnsi="Times New Roman" w:cs="Times New Roman" w:hint="default"/>
        <w:w w:val="99"/>
        <w:sz w:val="24"/>
        <w:szCs w:val="24"/>
        <w:lang w:val="ru-RU" w:eastAsia="ru-RU" w:bidi="ru-RU"/>
      </w:rPr>
    </w:lvl>
    <w:lvl w:ilvl="4">
      <w:numFmt w:val="bullet"/>
      <w:lvlText w:val="•"/>
      <w:lvlJc w:val="left"/>
      <w:pPr>
        <w:ind w:left="4888" w:hanging="260"/>
      </w:pPr>
      <w:rPr>
        <w:rFonts w:hint="default"/>
        <w:lang w:val="ru-RU" w:eastAsia="ru-RU" w:bidi="ru-RU"/>
      </w:rPr>
    </w:lvl>
    <w:lvl w:ilvl="5">
      <w:numFmt w:val="bullet"/>
      <w:lvlText w:val="•"/>
      <w:lvlJc w:val="left"/>
      <w:pPr>
        <w:ind w:left="5925" w:hanging="260"/>
      </w:pPr>
      <w:rPr>
        <w:rFonts w:hint="default"/>
        <w:lang w:val="ru-RU" w:eastAsia="ru-RU" w:bidi="ru-RU"/>
      </w:rPr>
    </w:lvl>
    <w:lvl w:ilvl="6">
      <w:numFmt w:val="bullet"/>
      <w:lvlText w:val="•"/>
      <w:lvlJc w:val="left"/>
      <w:pPr>
        <w:ind w:left="6961" w:hanging="260"/>
      </w:pPr>
      <w:rPr>
        <w:rFonts w:hint="default"/>
        <w:lang w:val="ru-RU" w:eastAsia="ru-RU" w:bidi="ru-RU"/>
      </w:rPr>
    </w:lvl>
    <w:lvl w:ilvl="7">
      <w:numFmt w:val="bullet"/>
      <w:lvlText w:val="•"/>
      <w:lvlJc w:val="left"/>
      <w:pPr>
        <w:ind w:left="7997" w:hanging="260"/>
      </w:pPr>
      <w:rPr>
        <w:rFonts w:hint="default"/>
        <w:lang w:val="ru-RU" w:eastAsia="ru-RU" w:bidi="ru-RU"/>
      </w:rPr>
    </w:lvl>
    <w:lvl w:ilvl="8">
      <w:numFmt w:val="bullet"/>
      <w:lvlText w:val="•"/>
      <w:lvlJc w:val="left"/>
      <w:pPr>
        <w:ind w:left="9033" w:hanging="260"/>
      </w:pPr>
      <w:rPr>
        <w:rFonts w:hint="default"/>
        <w:lang w:val="ru-RU" w:eastAsia="ru-RU" w:bidi="ru-RU"/>
      </w:rPr>
    </w:lvl>
  </w:abstractNum>
  <w:abstractNum w:abstractNumId="289">
    <w:nsid w:val="539E1F5B"/>
    <w:multiLevelType w:val="hybridMultilevel"/>
    <w:tmpl w:val="40FC5F3C"/>
    <w:lvl w:ilvl="0" w:tplc="04190001">
      <w:start w:val="1"/>
      <w:numFmt w:val="bullet"/>
      <w:lvlText w:val=""/>
      <w:lvlJc w:val="left"/>
      <w:pPr>
        <w:ind w:left="107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290">
    <w:nsid w:val="53D6724F"/>
    <w:multiLevelType w:val="multilevel"/>
    <w:tmpl w:val="3A760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nsid w:val="54796F43"/>
    <w:multiLevelType w:val="hybridMultilevel"/>
    <w:tmpl w:val="BE8CAB7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2">
    <w:nsid w:val="549179C3"/>
    <w:multiLevelType w:val="multilevel"/>
    <w:tmpl w:val="BD10A20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i w:val="0"/>
      </w:rPr>
    </w:lvl>
    <w:lvl w:ilvl="2">
      <w:start w:val="9"/>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nsid w:val="54C67877"/>
    <w:multiLevelType w:val="hybridMultilevel"/>
    <w:tmpl w:val="A0B6E95C"/>
    <w:lvl w:ilvl="0" w:tplc="0419000D">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94">
    <w:nsid w:val="552E1126"/>
    <w:multiLevelType w:val="hybridMultilevel"/>
    <w:tmpl w:val="002C0B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5">
    <w:nsid w:val="55DC2EC5"/>
    <w:multiLevelType w:val="hybridMultilevel"/>
    <w:tmpl w:val="BD04EFD0"/>
    <w:lvl w:ilvl="0" w:tplc="4AE0F37C">
      <w:numFmt w:val="bullet"/>
      <w:lvlText w:val="-"/>
      <w:lvlJc w:val="left"/>
      <w:pPr>
        <w:ind w:left="532" w:hanging="171"/>
      </w:pPr>
      <w:rPr>
        <w:rFonts w:ascii="Times New Roman" w:eastAsia="Times New Roman" w:hAnsi="Times New Roman" w:cs="Times New Roman" w:hint="default"/>
        <w:spacing w:val="-30"/>
        <w:w w:val="99"/>
        <w:sz w:val="24"/>
        <w:szCs w:val="24"/>
        <w:lang w:val="ru-RU" w:eastAsia="ru-RU" w:bidi="ru-RU"/>
      </w:rPr>
    </w:lvl>
    <w:lvl w:ilvl="1" w:tplc="8CD67080">
      <w:numFmt w:val="bullet"/>
      <w:lvlText w:val=""/>
      <w:lvlJc w:val="left"/>
      <w:pPr>
        <w:ind w:left="532" w:hanging="286"/>
      </w:pPr>
      <w:rPr>
        <w:rFonts w:ascii="Symbol" w:eastAsia="Symbol" w:hAnsi="Symbol" w:cs="Symbol" w:hint="default"/>
        <w:w w:val="100"/>
        <w:sz w:val="24"/>
        <w:szCs w:val="24"/>
        <w:lang w:val="ru-RU" w:eastAsia="ru-RU" w:bidi="ru-RU"/>
      </w:rPr>
    </w:lvl>
    <w:lvl w:ilvl="2" w:tplc="60029890">
      <w:numFmt w:val="bullet"/>
      <w:lvlText w:val="•"/>
      <w:lvlJc w:val="left"/>
      <w:pPr>
        <w:ind w:left="2653" w:hanging="286"/>
      </w:pPr>
      <w:rPr>
        <w:rFonts w:hint="default"/>
        <w:lang w:val="ru-RU" w:eastAsia="ru-RU" w:bidi="ru-RU"/>
      </w:rPr>
    </w:lvl>
    <w:lvl w:ilvl="3" w:tplc="4D005876">
      <w:numFmt w:val="bullet"/>
      <w:lvlText w:val="•"/>
      <w:lvlJc w:val="left"/>
      <w:pPr>
        <w:ind w:left="3709" w:hanging="286"/>
      </w:pPr>
      <w:rPr>
        <w:rFonts w:hint="default"/>
        <w:lang w:val="ru-RU" w:eastAsia="ru-RU" w:bidi="ru-RU"/>
      </w:rPr>
    </w:lvl>
    <w:lvl w:ilvl="4" w:tplc="3B56C74E">
      <w:numFmt w:val="bullet"/>
      <w:lvlText w:val="•"/>
      <w:lvlJc w:val="left"/>
      <w:pPr>
        <w:ind w:left="4766" w:hanging="286"/>
      </w:pPr>
      <w:rPr>
        <w:rFonts w:hint="default"/>
        <w:lang w:val="ru-RU" w:eastAsia="ru-RU" w:bidi="ru-RU"/>
      </w:rPr>
    </w:lvl>
    <w:lvl w:ilvl="5" w:tplc="932C8ADA">
      <w:numFmt w:val="bullet"/>
      <w:lvlText w:val="•"/>
      <w:lvlJc w:val="left"/>
      <w:pPr>
        <w:ind w:left="5823" w:hanging="286"/>
      </w:pPr>
      <w:rPr>
        <w:rFonts w:hint="default"/>
        <w:lang w:val="ru-RU" w:eastAsia="ru-RU" w:bidi="ru-RU"/>
      </w:rPr>
    </w:lvl>
    <w:lvl w:ilvl="6" w:tplc="31DE8814">
      <w:numFmt w:val="bullet"/>
      <w:lvlText w:val="•"/>
      <w:lvlJc w:val="left"/>
      <w:pPr>
        <w:ind w:left="6879" w:hanging="286"/>
      </w:pPr>
      <w:rPr>
        <w:rFonts w:hint="default"/>
        <w:lang w:val="ru-RU" w:eastAsia="ru-RU" w:bidi="ru-RU"/>
      </w:rPr>
    </w:lvl>
    <w:lvl w:ilvl="7" w:tplc="0770A70A">
      <w:numFmt w:val="bullet"/>
      <w:lvlText w:val="•"/>
      <w:lvlJc w:val="left"/>
      <w:pPr>
        <w:ind w:left="7936" w:hanging="286"/>
      </w:pPr>
      <w:rPr>
        <w:rFonts w:hint="default"/>
        <w:lang w:val="ru-RU" w:eastAsia="ru-RU" w:bidi="ru-RU"/>
      </w:rPr>
    </w:lvl>
    <w:lvl w:ilvl="8" w:tplc="999C752E">
      <w:numFmt w:val="bullet"/>
      <w:lvlText w:val="•"/>
      <w:lvlJc w:val="left"/>
      <w:pPr>
        <w:ind w:left="8993" w:hanging="286"/>
      </w:pPr>
      <w:rPr>
        <w:rFonts w:hint="default"/>
        <w:lang w:val="ru-RU" w:eastAsia="ru-RU" w:bidi="ru-RU"/>
      </w:rPr>
    </w:lvl>
  </w:abstractNum>
  <w:abstractNum w:abstractNumId="296">
    <w:nsid w:val="56BB7D58"/>
    <w:multiLevelType w:val="hybridMultilevel"/>
    <w:tmpl w:val="BBAE8B1C"/>
    <w:lvl w:ilvl="0" w:tplc="7D58F9C4">
      <w:start w:val="1"/>
      <w:numFmt w:val="bullet"/>
      <w:lvlText w:val="–"/>
      <w:lvlJc w:val="left"/>
      <w:pPr>
        <w:ind w:left="720" w:hanging="360"/>
      </w:pPr>
      <w:rPr>
        <w:rFonts w:ascii="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7">
    <w:nsid w:val="56C16361"/>
    <w:multiLevelType w:val="hybridMultilevel"/>
    <w:tmpl w:val="0FB8770E"/>
    <w:lvl w:ilvl="0" w:tplc="BC3862D4">
      <w:start w:val="1"/>
      <w:numFmt w:val="decimal"/>
      <w:lvlText w:val="%1."/>
      <w:lvlJc w:val="left"/>
      <w:pPr>
        <w:ind w:left="820" w:hanging="348"/>
        <w:jc w:val="right"/>
      </w:pPr>
      <w:rPr>
        <w:rFonts w:ascii="Times New Roman" w:eastAsia="Times New Roman" w:hAnsi="Times New Roman" w:cs="Times New Roman" w:hint="default"/>
        <w:spacing w:val="-30"/>
        <w:w w:val="99"/>
        <w:sz w:val="24"/>
        <w:szCs w:val="24"/>
      </w:rPr>
    </w:lvl>
    <w:lvl w:ilvl="1" w:tplc="D2BE51BC">
      <w:numFmt w:val="bullet"/>
      <w:lvlText w:val="•"/>
      <w:lvlJc w:val="left"/>
      <w:pPr>
        <w:ind w:left="808" w:hanging="709"/>
      </w:pPr>
      <w:rPr>
        <w:rFonts w:ascii="Arial" w:eastAsia="Arial" w:hAnsi="Arial" w:cs="Arial" w:hint="default"/>
        <w:w w:val="100"/>
        <w:sz w:val="28"/>
        <w:szCs w:val="28"/>
      </w:rPr>
    </w:lvl>
    <w:lvl w:ilvl="2" w:tplc="2348EFCA">
      <w:numFmt w:val="bullet"/>
      <w:lvlText w:val="•"/>
      <w:lvlJc w:val="left"/>
      <w:pPr>
        <w:ind w:left="1388" w:hanging="709"/>
      </w:pPr>
      <w:rPr>
        <w:rFonts w:ascii="Arial" w:eastAsia="Arial" w:hAnsi="Arial" w:cs="Arial" w:hint="default"/>
        <w:w w:val="100"/>
        <w:sz w:val="28"/>
        <w:szCs w:val="28"/>
      </w:rPr>
    </w:lvl>
    <w:lvl w:ilvl="3" w:tplc="AAE0E802">
      <w:numFmt w:val="bullet"/>
      <w:lvlText w:val="•"/>
      <w:lvlJc w:val="left"/>
      <w:pPr>
        <w:ind w:left="2455" w:hanging="709"/>
      </w:pPr>
      <w:rPr>
        <w:rFonts w:hint="default"/>
      </w:rPr>
    </w:lvl>
    <w:lvl w:ilvl="4" w:tplc="3D30A37A">
      <w:numFmt w:val="bullet"/>
      <w:lvlText w:val="•"/>
      <w:lvlJc w:val="left"/>
      <w:pPr>
        <w:ind w:left="3531" w:hanging="709"/>
      </w:pPr>
      <w:rPr>
        <w:rFonts w:hint="default"/>
      </w:rPr>
    </w:lvl>
    <w:lvl w:ilvl="5" w:tplc="24123ADC">
      <w:numFmt w:val="bullet"/>
      <w:lvlText w:val="•"/>
      <w:lvlJc w:val="left"/>
      <w:pPr>
        <w:ind w:left="4607" w:hanging="709"/>
      </w:pPr>
      <w:rPr>
        <w:rFonts w:hint="default"/>
      </w:rPr>
    </w:lvl>
    <w:lvl w:ilvl="6" w:tplc="91D65092">
      <w:numFmt w:val="bullet"/>
      <w:lvlText w:val="•"/>
      <w:lvlJc w:val="left"/>
      <w:pPr>
        <w:ind w:left="5683" w:hanging="709"/>
      </w:pPr>
      <w:rPr>
        <w:rFonts w:hint="default"/>
      </w:rPr>
    </w:lvl>
    <w:lvl w:ilvl="7" w:tplc="649E9CAC">
      <w:numFmt w:val="bullet"/>
      <w:lvlText w:val="•"/>
      <w:lvlJc w:val="left"/>
      <w:pPr>
        <w:ind w:left="6759" w:hanging="709"/>
      </w:pPr>
      <w:rPr>
        <w:rFonts w:hint="default"/>
      </w:rPr>
    </w:lvl>
    <w:lvl w:ilvl="8" w:tplc="FD544104">
      <w:numFmt w:val="bullet"/>
      <w:lvlText w:val="•"/>
      <w:lvlJc w:val="left"/>
      <w:pPr>
        <w:ind w:left="7834" w:hanging="709"/>
      </w:pPr>
      <w:rPr>
        <w:rFonts w:hint="default"/>
      </w:rPr>
    </w:lvl>
  </w:abstractNum>
  <w:abstractNum w:abstractNumId="298">
    <w:nsid w:val="58684E54"/>
    <w:multiLevelType w:val="multilevel"/>
    <w:tmpl w:val="74B2674E"/>
    <w:lvl w:ilvl="0">
      <w:start w:val="1"/>
      <w:numFmt w:val="decimal"/>
      <w:lvlText w:val="%1."/>
      <w:lvlJc w:val="left"/>
      <w:pPr>
        <w:ind w:left="390" w:hanging="390"/>
      </w:p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99">
    <w:nsid w:val="58AC0CFB"/>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0">
    <w:nsid w:val="59777984"/>
    <w:multiLevelType w:val="hybridMultilevel"/>
    <w:tmpl w:val="27E6F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1">
    <w:nsid w:val="59F72305"/>
    <w:multiLevelType w:val="hybridMultilevel"/>
    <w:tmpl w:val="7CC2BFE2"/>
    <w:lvl w:ilvl="0" w:tplc="DF520738">
      <w:numFmt w:val="bullet"/>
      <w:lvlText w:val=""/>
      <w:lvlJc w:val="left"/>
      <w:pPr>
        <w:ind w:left="546" w:hanging="142"/>
      </w:pPr>
      <w:rPr>
        <w:rFonts w:ascii="Symbol" w:eastAsia="Symbol" w:hAnsi="Symbol" w:cs="Symbol" w:hint="default"/>
        <w:w w:val="100"/>
        <w:sz w:val="24"/>
        <w:szCs w:val="24"/>
        <w:lang w:val="ru-RU" w:eastAsia="ru-RU" w:bidi="ru-RU"/>
      </w:rPr>
    </w:lvl>
    <w:lvl w:ilvl="1" w:tplc="6C22CCC0">
      <w:numFmt w:val="bullet"/>
      <w:lvlText w:val=""/>
      <w:lvlJc w:val="left"/>
      <w:pPr>
        <w:ind w:left="546" w:hanging="425"/>
      </w:pPr>
      <w:rPr>
        <w:rFonts w:ascii="Symbol" w:eastAsia="Symbol" w:hAnsi="Symbol" w:cs="Symbol" w:hint="default"/>
        <w:w w:val="100"/>
        <w:sz w:val="24"/>
        <w:szCs w:val="24"/>
        <w:lang w:val="ru-RU" w:eastAsia="ru-RU" w:bidi="ru-RU"/>
      </w:rPr>
    </w:lvl>
    <w:lvl w:ilvl="2" w:tplc="8FF89F1A">
      <w:numFmt w:val="bullet"/>
      <w:lvlText w:val="•"/>
      <w:lvlJc w:val="left"/>
      <w:pPr>
        <w:ind w:left="2726" w:hanging="425"/>
      </w:pPr>
      <w:rPr>
        <w:rFonts w:hint="default"/>
        <w:lang w:val="ru-RU" w:eastAsia="ru-RU" w:bidi="ru-RU"/>
      </w:rPr>
    </w:lvl>
    <w:lvl w:ilvl="3" w:tplc="16587458">
      <w:numFmt w:val="bullet"/>
      <w:lvlText w:val="•"/>
      <w:lvlJc w:val="left"/>
      <w:pPr>
        <w:ind w:left="3819" w:hanging="425"/>
      </w:pPr>
      <w:rPr>
        <w:rFonts w:hint="default"/>
        <w:lang w:val="ru-RU" w:eastAsia="ru-RU" w:bidi="ru-RU"/>
      </w:rPr>
    </w:lvl>
    <w:lvl w:ilvl="4" w:tplc="D20A55B2">
      <w:numFmt w:val="bullet"/>
      <w:lvlText w:val="•"/>
      <w:lvlJc w:val="left"/>
      <w:pPr>
        <w:ind w:left="4912" w:hanging="425"/>
      </w:pPr>
      <w:rPr>
        <w:rFonts w:hint="default"/>
        <w:lang w:val="ru-RU" w:eastAsia="ru-RU" w:bidi="ru-RU"/>
      </w:rPr>
    </w:lvl>
    <w:lvl w:ilvl="5" w:tplc="2848A31E">
      <w:numFmt w:val="bullet"/>
      <w:lvlText w:val="•"/>
      <w:lvlJc w:val="left"/>
      <w:pPr>
        <w:ind w:left="6005" w:hanging="425"/>
      </w:pPr>
      <w:rPr>
        <w:rFonts w:hint="default"/>
        <w:lang w:val="ru-RU" w:eastAsia="ru-RU" w:bidi="ru-RU"/>
      </w:rPr>
    </w:lvl>
    <w:lvl w:ilvl="6" w:tplc="66F65AFE">
      <w:numFmt w:val="bullet"/>
      <w:lvlText w:val="•"/>
      <w:lvlJc w:val="left"/>
      <w:pPr>
        <w:ind w:left="7098" w:hanging="425"/>
      </w:pPr>
      <w:rPr>
        <w:rFonts w:hint="default"/>
        <w:lang w:val="ru-RU" w:eastAsia="ru-RU" w:bidi="ru-RU"/>
      </w:rPr>
    </w:lvl>
    <w:lvl w:ilvl="7" w:tplc="3BC461C4">
      <w:numFmt w:val="bullet"/>
      <w:lvlText w:val="•"/>
      <w:lvlJc w:val="left"/>
      <w:pPr>
        <w:ind w:left="8191" w:hanging="425"/>
      </w:pPr>
      <w:rPr>
        <w:rFonts w:hint="default"/>
        <w:lang w:val="ru-RU" w:eastAsia="ru-RU" w:bidi="ru-RU"/>
      </w:rPr>
    </w:lvl>
    <w:lvl w:ilvl="8" w:tplc="1194B5E0">
      <w:numFmt w:val="bullet"/>
      <w:lvlText w:val="•"/>
      <w:lvlJc w:val="left"/>
      <w:pPr>
        <w:ind w:left="9284" w:hanging="425"/>
      </w:pPr>
      <w:rPr>
        <w:rFonts w:hint="default"/>
        <w:lang w:val="ru-RU" w:eastAsia="ru-RU" w:bidi="ru-RU"/>
      </w:rPr>
    </w:lvl>
  </w:abstractNum>
  <w:abstractNum w:abstractNumId="302">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3">
    <w:nsid w:val="5A774DB9"/>
    <w:multiLevelType w:val="hybridMultilevel"/>
    <w:tmpl w:val="0574AF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4">
    <w:nsid w:val="5ABC27C4"/>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5">
    <w:nsid w:val="5B436CB6"/>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6">
    <w:nsid w:val="5B650589"/>
    <w:multiLevelType w:val="hybridMultilevel"/>
    <w:tmpl w:val="71D69C8E"/>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07">
    <w:nsid w:val="5BBE4152"/>
    <w:multiLevelType w:val="hybridMultilevel"/>
    <w:tmpl w:val="CFAEDF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8">
    <w:nsid w:val="5C32292C"/>
    <w:multiLevelType w:val="hybridMultilevel"/>
    <w:tmpl w:val="6F22E7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9">
    <w:nsid w:val="5C487DC9"/>
    <w:multiLevelType w:val="hybridMultilevel"/>
    <w:tmpl w:val="C8FAB3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0">
    <w:nsid w:val="5C671AF8"/>
    <w:multiLevelType w:val="hybridMultilevel"/>
    <w:tmpl w:val="ADB813EC"/>
    <w:lvl w:ilvl="0" w:tplc="933862C4">
      <w:start w:val="1"/>
      <w:numFmt w:val="decimal"/>
      <w:lvlText w:val="%1."/>
      <w:lvlJc w:val="left"/>
      <w:pPr>
        <w:ind w:left="719" w:hanging="183"/>
        <w:jc w:val="right"/>
      </w:pPr>
      <w:rPr>
        <w:rFonts w:ascii="Times New Roman" w:eastAsia="Times New Roman" w:hAnsi="Times New Roman" w:cs="Times New Roman" w:hint="default"/>
        <w:w w:val="100"/>
        <w:sz w:val="22"/>
        <w:szCs w:val="22"/>
        <w:lang w:val="ru-RU" w:eastAsia="en-US" w:bidi="ar-SA"/>
      </w:rPr>
    </w:lvl>
    <w:lvl w:ilvl="1" w:tplc="798090D8">
      <w:numFmt w:val="bullet"/>
      <w:lvlText w:val="•"/>
      <w:lvlJc w:val="left"/>
      <w:pPr>
        <w:ind w:left="1746" w:hanging="183"/>
      </w:pPr>
      <w:rPr>
        <w:rFonts w:hint="default"/>
        <w:lang w:val="ru-RU" w:eastAsia="en-US" w:bidi="ar-SA"/>
      </w:rPr>
    </w:lvl>
    <w:lvl w:ilvl="2" w:tplc="1BA007C8">
      <w:numFmt w:val="bullet"/>
      <w:lvlText w:val="•"/>
      <w:lvlJc w:val="left"/>
      <w:pPr>
        <w:ind w:left="2772" w:hanging="183"/>
      </w:pPr>
      <w:rPr>
        <w:rFonts w:hint="default"/>
        <w:lang w:val="ru-RU" w:eastAsia="en-US" w:bidi="ar-SA"/>
      </w:rPr>
    </w:lvl>
    <w:lvl w:ilvl="3" w:tplc="C99618B4">
      <w:numFmt w:val="bullet"/>
      <w:lvlText w:val="•"/>
      <w:lvlJc w:val="left"/>
      <w:pPr>
        <w:ind w:left="3799" w:hanging="183"/>
      </w:pPr>
      <w:rPr>
        <w:rFonts w:hint="default"/>
        <w:lang w:val="ru-RU" w:eastAsia="en-US" w:bidi="ar-SA"/>
      </w:rPr>
    </w:lvl>
    <w:lvl w:ilvl="4" w:tplc="F25E8DD2">
      <w:numFmt w:val="bullet"/>
      <w:lvlText w:val="•"/>
      <w:lvlJc w:val="left"/>
      <w:pPr>
        <w:ind w:left="4825" w:hanging="183"/>
      </w:pPr>
      <w:rPr>
        <w:rFonts w:hint="default"/>
        <w:lang w:val="ru-RU" w:eastAsia="en-US" w:bidi="ar-SA"/>
      </w:rPr>
    </w:lvl>
    <w:lvl w:ilvl="5" w:tplc="5546DE26">
      <w:numFmt w:val="bullet"/>
      <w:lvlText w:val="•"/>
      <w:lvlJc w:val="left"/>
      <w:pPr>
        <w:ind w:left="5852" w:hanging="183"/>
      </w:pPr>
      <w:rPr>
        <w:rFonts w:hint="default"/>
        <w:lang w:val="ru-RU" w:eastAsia="en-US" w:bidi="ar-SA"/>
      </w:rPr>
    </w:lvl>
    <w:lvl w:ilvl="6" w:tplc="1A7ED83A">
      <w:numFmt w:val="bullet"/>
      <w:lvlText w:val="•"/>
      <w:lvlJc w:val="left"/>
      <w:pPr>
        <w:ind w:left="6878" w:hanging="183"/>
      </w:pPr>
      <w:rPr>
        <w:rFonts w:hint="default"/>
        <w:lang w:val="ru-RU" w:eastAsia="en-US" w:bidi="ar-SA"/>
      </w:rPr>
    </w:lvl>
    <w:lvl w:ilvl="7" w:tplc="C40816C0">
      <w:numFmt w:val="bullet"/>
      <w:lvlText w:val="•"/>
      <w:lvlJc w:val="left"/>
      <w:pPr>
        <w:ind w:left="7904" w:hanging="183"/>
      </w:pPr>
      <w:rPr>
        <w:rFonts w:hint="default"/>
        <w:lang w:val="ru-RU" w:eastAsia="en-US" w:bidi="ar-SA"/>
      </w:rPr>
    </w:lvl>
    <w:lvl w:ilvl="8" w:tplc="0556F756">
      <w:numFmt w:val="bullet"/>
      <w:lvlText w:val="•"/>
      <w:lvlJc w:val="left"/>
      <w:pPr>
        <w:ind w:left="8931" w:hanging="183"/>
      </w:pPr>
      <w:rPr>
        <w:rFonts w:hint="default"/>
        <w:lang w:val="ru-RU" w:eastAsia="en-US" w:bidi="ar-SA"/>
      </w:rPr>
    </w:lvl>
  </w:abstractNum>
  <w:abstractNum w:abstractNumId="311">
    <w:nsid w:val="5CE46E7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2">
    <w:nsid w:val="5D124F7B"/>
    <w:multiLevelType w:val="hybridMultilevel"/>
    <w:tmpl w:val="7A2210E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3">
    <w:nsid w:val="5DAF4D9E"/>
    <w:multiLevelType w:val="hybridMultilevel"/>
    <w:tmpl w:val="F9D63842"/>
    <w:lvl w:ilvl="0" w:tplc="CAFA60A4">
      <w:numFmt w:val="bullet"/>
      <w:lvlText w:val="—"/>
      <w:lvlJc w:val="left"/>
      <w:pPr>
        <w:ind w:left="546" w:hanging="300"/>
      </w:pPr>
      <w:rPr>
        <w:rFonts w:ascii="Times New Roman" w:eastAsia="Times New Roman" w:hAnsi="Times New Roman" w:cs="Times New Roman" w:hint="default"/>
        <w:spacing w:val="-6"/>
        <w:w w:val="100"/>
        <w:sz w:val="24"/>
        <w:szCs w:val="24"/>
        <w:lang w:val="ru-RU" w:eastAsia="ru-RU" w:bidi="ru-RU"/>
      </w:rPr>
    </w:lvl>
    <w:lvl w:ilvl="1" w:tplc="03BA6A22">
      <w:numFmt w:val="bullet"/>
      <w:lvlText w:val="•"/>
      <w:lvlJc w:val="left"/>
      <w:pPr>
        <w:ind w:left="1633" w:hanging="300"/>
      </w:pPr>
      <w:rPr>
        <w:rFonts w:hint="default"/>
        <w:lang w:val="ru-RU" w:eastAsia="ru-RU" w:bidi="ru-RU"/>
      </w:rPr>
    </w:lvl>
    <w:lvl w:ilvl="2" w:tplc="02F27CA6">
      <w:numFmt w:val="bullet"/>
      <w:lvlText w:val="•"/>
      <w:lvlJc w:val="left"/>
      <w:pPr>
        <w:ind w:left="2726" w:hanging="300"/>
      </w:pPr>
      <w:rPr>
        <w:rFonts w:hint="default"/>
        <w:lang w:val="ru-RU" w:eastAsia="ru-RU" w:bidi="ru-RU"/>
      </w:rPr>
    </w:lvl>
    <w:lvl w:ilvl="3" w:tplc="6C22BA76">
      <w:numFmt w:val="bullet"/>
      <w:lvlText w:val="•"/>
      <w:lvlJc w:val="left"/>
      <w:pPr>
        <w:ind w:left="3819" w:hanging="300"/>
      </w:pPr>
      <w:rPr>
        <w:rFonts w:hint="default"/>
        <w:lang w:val="ru-RU" w:eastAsia="ru-RU" w:bidi="ru-RU"/>
      </w:rPr>
    </w:lvl>
    <w:lvl w:ilvl="4" w:tplc="D5B2995A">
      <w:numFmt w:val="bullet"/>
      <w:lvlText w:val="•"/>
      <w:lvlJc w:val="left"/>
      <w:pPr>
        <w:ind w:left="4912" w:hanging="300"/>
      </w:pPr>
      <w:rPr>
        <w:rFonts w:hint="default"/>
        <w:lang w:val="ru-RU" w:eastAsia="ru-RU" w:bidi="ru-RU"/>
      </w:rPr>
    </w:lvl>
    <w:lvl w:ilvl="5" w:tplc="94120C12">
      <w:numFmt w:val="bullet"/>
      <w:lvlText w:val="•"/>
      <w:lvlJc w:val="left"/>
      <w:pPr>
        <w:ind w:left="6005" w:hanging="300"/>
      </w:pPr>
      <w:rPr>
        <w:rFonts w:hint="default"/>
        <w:lang w:val="ru-RU" w:eastAsia="ru-RU" w:bidi="ru-RU"/>
      </w:rPr>
    </w:lvl>
    <w:lvl w:ilvl="6" w:tplc="4A4EF4BE">
      <w:numFmt w:val="bullet"/>
      <w:lvlText w:val="•"/>
      <w:lvlJc w:val="left"/>
      <w:pPr>
        <w:ind w:left="7098" w:hanging="300"/>
      </w:pPr>
      <w:rPr>
        <w:rFonts w:hint="default"/>
        <w:lang w:val="ru-RU" w:eastAsia="ru-RU" w:bidi="ru-RU"/>
      </w:rPr>
    </w:lvl>
    <w:lvl w:ilvl="7" w:tplc="C7B06700">
      <w:numFmt w:val="bullet"/>
      <w:lvlText w:val="•"/>
      <w:lvlJc w:val="left"/>
      <w:pPr>
        <w:ind w:left="8191" w:hanging="300"/>
      </w:pPr>
      <w:rPr>
        <w:rFonts w:hint="default"/>
        <w:lang w:val="ru-RU" w:eastAsia="ru-RU" w:bidi="ru-RU"/>
      </w:rPr>
    </w:lvl>
    <w:lvl w:ilvl="8" w:tplc="DA9889AC">
      <w:numFmt w:val="bullet"/>
      <w:lvlText w:val="•"/>
      <w:lvlJc w:val="left"/>
      <w:pPr>
        <w:ind w:left="9284" w:hanging="300"/>
      </w:pPr>
      <w:rPr>
        <w:rFonts w:hint="default"/>
        <w:lang w:val="ru-RU" w:eastAsia="ru-RU" w:bidi="ru-RU"/>
      </w:rPr>
    </w:lvl>
  </w:abstractNum>
  <w:abstractNum w:abstractNumId="314">
    <w:nsid w:val="5E3563AA"/>
    <w:multiLevelType w:val="multilevel"/>
    <w:tmpl w:val="9BC8E4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nsid w:val="5F6C0782"/>
    <w:multiLevelType w:val="hybridMultilevel"/>
    <w:tmpl w:val="64E04BDA"/>
    <w:lvl w:ilvl="0" w:tplc="04190001">
      <w:start w:val="1"/>
      <w:numFmt w:val="bullet"/>
      <w:lvlText w:val=""/>
      <w:lvlJc w:val="left"/>
      <w:pPr>
        <w:ind w:left="1637"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6">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7">
    <w:nsid w:val="60090BCB"/>
    <w:multiLevelType w:val="hybridMultilevel"/>
    <w:tmpl w:val="7FCE7216"/>
    <w:lvl w:ilvl="0" w:tplc="4B36C85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318">
    <w:nsid w:val="6021199A"/>
    <w:multiLevelType w:val="hybridMultilevel"/>
    <w:tmpl w:val="A1EC4A5E"/>
    <w:lvl w:ilvl="0" w:tplc="00000003">
      <w:start w:val="1"/>
      <w:numFmt w:val="bullet"/>
      <w:lvlText w:val=""/>
      <w:lvlJc w:val="left"/>
      <w:pPr>
        <w:ind w:left="644" w:hanging="360"/>
      </w:pPr>
      <w:rPr>
        <w:rFonts w:ascii="Symbol" w:hAnsi="Symbol" w:cs="Symbol" w:hint="default"/>
        <w:color w:val="auto"/>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319">
    <w:nsid w:val="60E212A9"/>
    <w:multiLevelType w:val="hybridMultilevel"/>
    <w:tmpl w:val="1DF215E8"/>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0">
    <w:nsid w:val="60F26CE6"/>
    <w:multiLevelType w:val="hybridMultilevel"/>
    <w:tmpl w:val="2274157C"/>
    <w:lvl w:ilvl="0" w:tplc="0419000F">
      <w:start w:val="1"/>
      <w:numFmt w:val="decimal"/>
      <w:lvlText w:val="%1."/>
      <w:lvlJc w:val="left"/>
      <w:pPr>
        <w:ind w:left="1199" w:hanging="360"/>
      </w:pPr>
    </w:lvl>
    <w:lvl w:ilvl="1" w:tplc="04190019" w:tentative="1">
      <w:start w:val="1"/>
      <w:numFmt w:val="lowerLetter"/>
      <w:lvlText w:val="%2."/>
      <w:lvlJc w:val="left"/>
      <w:pPr>
        <w:ind w:left="1919" w:hanging="360"/>
      </w:pPr>
    </w:lvl>
    <w:lvl w:ilvl="2" w:tplc="0419001B" w:tentative="1">
      <w:start w:val="1"/>
      <w:numFmt w:val="lowerRoman"/>
      <w:lvlText w:val="%3."/>
      <w:lvlJc w:val="right"/>
      <w:pPr>
        <w:ind w:left="2639" w:hanging="180"/>
      </w:pPr>
    </w:lvl>
    <w:lvl w:ilvl="3" w:tplc="0419000F" w:tentative="1">
      <w:start w:val="1"/>
      <w:numFmt w:val="decimal"/>
      <w:lvlText w:val="%4."/>
      <w:lvlJc w:val="left"/>
      <w:pPr>
        <w:ind w:left="3359" w:hanging="360"/>
      </w:pPr>
    </w:lvl>
    <w:lvl w:ilvl="4" w:tplc="04190019" w:tentative="1">
      <w:start w:val="1"/>
      <w:numFmt w:val="lowerLetter"/>
      <w:lvlText w:val="%5."/>
      <w:lvlJc w:val="left"/>
      <w:pPr>
        <w:ind w:left="4079" w:hanging="360"/>
      </w:pPr>
    </w:lvl>
    <w:lvl w:ilvl="5" w:tplc="0419001B" w:tentative="1">
      <w:start w:val="1"/>
      <w:numFmt w:val="lowerRoman"/>
      <w:lvlText w:val="%6."/>
      <w:lvlJc w:val="right"/>
      <w:pPr>
        <w:ind w:left="4799" w:hanging="180"/>
      </w:pPr>
    </w:lvl>
    <w:lvl w:ilvl="6" w:tplc="0419000F" w:tentative="1">
      <w:start w:val="1"/>
      <w:numFmt w:val="decimal"/>
      <w:lvlText w:val="%7."/>
      <w:lvlJc w:val="left"/>
      <w:pPr>
        <w:ind w:left="5519" w:hanging="360"/>
      </w:pPr>
    </w:lvl>
    <w:lvl w:ilvl="7" w:tplc="04190019" w:tentative="1">
      <w:start w:val="1"/>
      <w:numFmt w:val="lowerLetter"/>
      <w:lvlText w:val="%8."/>
      <w:lvlJc w:val="left"/>
      <w:pPr>
        <w:ind w:left="6239" w:hanging="360"/>
      </w:pPr>
    </w:lvl>
    <w:lvl w:ilvl="8" w:tplc="0419001B" w:tentative="1">
      <w:start w:val="1"/>
      <w:numFmt w:val="lowerRoman"/>
      <w:lvlText w:val="%9."/>
      <w:lvlJc w:val="right"/>
      <w:pPr>
        <w:ind w:left="6959" w:hanging="180"/>
      </w:pPr>
    </w:lvl>
  </w:abstractNum>
  <w:abstractNum w:abstractNumId="321">
    <w:nsid w:val="60FE4DDB"/>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22">
    <w:nsid w:val="6140110D"/>
    <w:multiLevelType w:val="hybridMultilevel"/>
    <w:tmpl w:val="9CCA57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3">
    <w:nsid w:val="616532E9"/>
    <w:multiLevelType w:val="hybridMultilevel"/>
    <w:tmpl w:val="6D9C8B3C"/>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4">
    <w:nsid w:val="62150A87"/>
    <w:multiLevelType w:val="hybridMultilevel"/>
    <w:tmpl w:val="0AC0C7F0"/>
    <w:lvl w:ilvl="0" w:tplc="134472E4">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5">
    <w:nsid w:val="629E1FB0"/>
    <w:multiLevelType w:val="hybridMultilevel"/>
    <w:tmpl w:val="C78867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6">
    <w:nsid w:val="62DB2DBB"/>
    <w:multiLevelType w:val="hybridMultilevel"/>
    <w:tmpl w:val="2618BAE6"/>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7">
    <w:nsid w:val="62F9422E"/>
    <w:multiLevelType w:val="hybridMultilevel"/>
    <w:tmpl w:val="403C9890"/>
    <w:lvl w:ilvl="0" w:tplc="3198139E">
      <w:numFmt w:val="bullet"/>
      <w:lvlText w:val=""/>
      <w:lvlJc w:val="left"/>
      <w:pPr>
        <w:ind w:left="729" w:hanging="696"/>
      </w:pPr>
      <w:rPr>
        <w:rFonts w:ascii="Symbol" w:eastAsia="Symbol" w:hAnsi="Symbol" w:cs="Symbol" w:hint="default"/>
        <w:w w:val="100"/>
        <w:sz w:val="24"/>
        <w:szCs w:val="24"/>
        <w:lang w:val="ru-RU" w:eastAsia="en-US" w:bidi="ar-SA"/>
      </w:rPr>
    </w:lvl>
    <w:lvl w:ilvl="1" w:tplc="0820F82E">
      <w:numFmt w:val="bullet"/>
      <w:lvlText w:val="•"/>
      <w:lvlJc w:val="left"/>
      <w:pPr>
        <w:ind w:left="1467" w:hanging="696"/>
      </w:pPr>
      <w:rPr>
        <w:rFonts w:hint="default"/>
        <w:lang w:val="ru-RU" w:eastAsia="en-US" w:bidi="ar-SA"/>
      </w:rPr>
    </w:lvl>
    <w:lvl w:ilvl="2" w:tplc="A6C67610">
      <w:numFmt w:val="bullet"/>
      <w:lvlText w:val="•"/>
      <w:lvlJc w:val="left"/>
      <w:pPr>
        <w:ind w:left="2215" w:hanging="696"/>
      </w:pPr>
      <w:rPr>
        <w:rFonts w:hint="default"/>
        <w:lang w:val="ru-RU" w:eastAsia="en-US" w:bidi="ar-SA"/>
      </w:rPr>
    </w:lvl>
    <w:lvl w:ilvl="3" w:tplc="B0BA56D0">
      <w:numFmt w:val="bullet"/>
      <w:lvlText w:val="•"/>
      <w:lvlJc w:val="left"/>
      <w:pPr>
        <w:ind w:left="2963" w:hanging="696"/>
      </w:pPr>
      <w:rPr>
        <w:rFonts w:hint="default"/>
        <w:lang w:val="ru-RU" w:eastAsia="en-US" w:bidi="ar-SA"/>
      </w:rPr>
    </w:lvl>
    <w:lvl w:ilvl="4" w:tplc="05A604A8">
      <w:numFmt w:val="bullet"/>
      <w:lvlText w:val="•"/>
      <w:lvlJc w:val="left"/>
      <w:pPr>
        <w:ind w:left="3710" w:hanging="696"/>
      </w:pPr>
      <w:rPr>
        <w:rFonts w:hint="default"/>
        <w:lang w:val="ru-RU" w:eastAsia="en-US" w:bidi="ar-SA"/>
      </w:rPr>
    </w:lvl>
    <w:lvl w:ilvl="5" w:tplc="0BD65DEA">
      <w:numFmt w:val="bullet"/>
      <w:lvlText w:val="•"/>
      <w:lvlJc w:val="left"/>
      <w:pPr>
        <w:ind w:left="4458" w:hanging="696"/>
      </w:pPr>
      <w:rPr>
        <w:rFonts w:hint="default"/>
        <w:lang w:val="ru-RU" w:eastAsia="en-US" w:bidi="ar-SA"/>
      </w:rPr>
    </w:lvl>
    <w:lvl w:ilvl="6" w:tplc="6F905A88">
      <w:numFmt w:val="bullet"/>
      <w:lvlText w:val="•"/>
      <w:lvlJc w:val="left"/>
      <w:pPr>
        <w:ind w:left="5206" w:hanging="696"/>
      </w:pPr>
      <w:rPr>
        <w:rFonts w:hint="default"/>
        <w:lang w:val="ru-RU" w:eastAsia="en-US" w:bidi="ar-SA"/>
      </w:rPr>
    </w:lvl>
    <w:lvl w:ilvl="7" w:tplc="8820B116">
      <w:numFmt w:val="bullet"/>
      <w:lvlText w:val="•"/>
      <w:lvlJc w:val="left"/>
      <w:pPr>
        <w:ind w:left="5953" w:hanging="696"/>
      </w:pPr>
      <w:rPr>
        <w:rFonts w:hint="default"/>
        <w:lang w:val="ru-RU" w:eastAsia="en-US" w:bidi="ar-SA"/>
      </w:rPr>
    </w:lvl>
    <w:lvl w:ilvl="8" w:tplc="0AF00AC6">
      <w:numFmt w:val="bullet"/>
      <w:lvlText w:val="•"/>
      <w:lvlJc w:val="left"/>
      <w:pPr>
        <w:ind w:left="6701" w:hanging="696"/>
      </w:pPr>
      <w:rPr>
        <w:rFonts w:hint="default"/>
        <w:lang w:val="ru-RU" w:eastAsia="en-US" w:bidi="ar-SA"/>
      </w:rPr>
    </w:lvl>
  </w:abstractNum>
  <w:abstractNum w:abstractNumId="328">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29">
    <w:nsid w:val="63214292"/>
    <w:multiLevelType w:val="hybridMultilevel"/>
    <w:tmpl w:val="D0FE3BD6"/>
    <w:lvl w:ilvl="0" w:tplc="F5B00FB4">
      <w:start w:val="1"/>
      <w:numFmt w:val="decimal"/>
      <w:lvlText w:val="%1."/>
      <w:lvlJc w:val="left"/>
      <w:pPr>
        <w:ind w:left="348" w:hanging="240"/>
      </w:pPr>
      <w:rPr>
        <w:rFonts w:ascii="Times New Roman" w:eastAsia="Times New Roman" w:hAnsi="Times New Roman" w:cs="Times New Roman" w:hint="default"/>
        <w:spacing w:val="-8"/>
        <w:w w:val="100"/>
        <w:sz w:val="24"/>
        <w:szCs w:val="24"/>
        <w:u w:val="none"/>
        <w:lang w:val="ru-RU" w:eastAsia="ru-RU" w:bidi="ru-RU"/>
      </w:rPr>
    </w:lvl>
    <w:lvl w:ilvl="1" w:tplc="7F508C66">
      <w:numFmt w:val="bullet"/>
      <w:lvlText w:val="•"/>
      <w:lvlJc w:val="left"/>
      <w:pPr>
        <w:ind w:left="855" w:hanging="240"/>
      </w:pPr>
      <w:rPr>
        <w:rFonts w:hint="default"/>
        <w:lang w:val="ru-RU" w:eastAsia="ru-RU" w:bidi="ru-RU"/>
      </w:rPr>
    </w:lvl>
    <w:lvl w:ilvl="2" w:tplc="B37E8998">
      <w:numFmt w:val="bullet"/>
      <w:lvlText w:val="•"/>
      <w:lvlJc w:val="left"/>
      <w:pPr>
        <w:ind w:left="1371" w:hanging="240"/>
      </w:pPr>
      <w:rPr>
        <w:rFonts w:hint="default"/>
        <w:lang w:val="ru-RU" w:eastAsia="ru-RU" w:bidi="ru-RU"/>
      </w:rPr>
    </w:lvl>
    <w:lvl w:ilvl="3" w:tplc="193EDD76">
      <w:numFmt w:val="bullet"/>
      <w:lvlText w:val="•"/>
      <w:lvlJc w:val="left"/>
      <w:pPr>
        <w:ind w:left="1887" w:hanging="240"/>
      </w:pPr>
      <w:rPr>
        <w:rFonts w:hint="default"/>
        <w:lang w:val="ru-RU" w:eastAsia="ru-RU" w:bidi="ru-RU"/>
      </w:rPr>
    </w:lvl>
    <w:lvl w:ilvl="4" w:tplc="80469BD0">
      <w:numFmt w:val="bullet"/>
      <w:lvlText w:val="•"/>
      <w:lvlJc w:val="left"/>
      <w:pPr>
        <w:ind w:left="2403" w:hanging="240"/>
      </w:pPr>
      <w:rPr>
        <w:rFonts w:hint="default"/>
        <w:lang w:val="ru-RU" w:eastAsia="ru-RU" w:bidi="ru-RU"/>
      </w:rPr>
    </w:lvl>
    <w:lvl w:ilvl="5" w:tplc="0964B35E">
      <w:numFmt w:val="bullet"/>
      <w:lvlText w:val="•"/>
      <w:lvlJc w:val="left"/>
      <w:pPr>
        <w:ind w:left="2919" w:hanging="240"/>
      </w:pPr>
      <w:rPr>
        <w:rFonts w:hint="default"/>
        <w:lang w:val="ru-RU" w:eastAsia="ru-RU" w:bidi="ru-RU"/>
      </w:rPr>
    </w:lvl>
    <w:lvl w:ilvl="6" w:tplc="C7221990">
      <w:numFmt w:val="bullet"/>
      <w:lvlText w:val="•"/>
      <w:lvlJc w:val="left"/>
      <w:pPr>
        <w:ind w:left="3435" w:hanging="240"/>
      </w:pPr>
      <w:rPr>
        <w:rFonts w:hint="default"/>
        <w:lang w:val="ru-RU" w:eastAsia="ru-RU" w:bidi="ru-RU"/>
      </w:rPr>
    </w:lvl>
    <w:lvl w:ilvl="7" w:tplc="EC400BFC">
      <w:numFmt w:val="bullet"/>
      <w:lvlText w:val="•"/>
      <w:lvlJc w:val="left"/>
      <w:pPr>
        <w:ind w:left="3951" w:hanging="240"/>
      </w:pPr>
      <w:rPr>
        <w:rFonts w:hint="default"/>
        <w:lang w:val="ru-RU" w:eastAsia="ru-RU" w:bidi="ru-RU"/>
      </w:rPr>
    </w:lvl>
    <w:lvl w:ilvl="8" w:tplc="3154E40E">
      <w:numFmt w:val="bullet"/>
      <w:lvlText w:val="•"/>
      <w:lvlJc w:val="left"/>
      <w:pPr>
        <w:ind w:left="4467" w:hanging="240"/>
      </w:pPr>
      <w:rPr>
        <w:rFonts w:hint="default"/>
        <w:lang w:val="ru-RU" w:eastAsia="ru-RU" w:bidi="ru-RU"/>
      </w:rPr>
    </w:lvl>
  </w:abstractNum>
  <w:abstractNum w:abstractNumId="330">
    <w:nsid w:val="632C5857"/>
    <w:multiLevelType w:val="hybridMultilevel"/>
    <w:tmpl w:val="50AAFB14"/>
    <w:lvl w:ilvl="0" w:tplc="0419000F">
      <w:start w:val="1"/>
      <w:numFmt w:val="decimal"/>
      <w:lvlText w:val="%1."/>
      <w:lvlJc w:val="left"/>
      <w:pPr>
        <w:ind w:left="734" w:hanging="360"/>
      </w:pPr>
    </w:lvl>
    <w:lvl w:ilvl="1" w:tplc="04190019" w:tentative="1">
      <w:start w:val="1"/>
      <w:numFmt w:val="lowerLetter"/>
      <w:lvlText w:val="%2."/>
      <w:lvlJc w:val="left"/>
      <w:pPr>
        <w:ind w:left="1454" w:hanging="360"/>
      </w:pPr>
    </w:lvl>
    <w:lvl w:ilvl="2" w:tplc="0419001B" w:tentative="1">
      <w:start w:val="1"/>
      <w:numFmt w:val="lowerRoman"/>
      <w:lvlText w:val="%3."/>
      <w:lvlJc w:val="right"/>
      <w:pPr>
        <w:ind w:left="2174" w:hanging="180"/>
      </w:pPr>
    </w:lvl>
    <w:lvl w:ilvl="3" w:tplc="0419000F" w:tentative="1">
      <w:start w:val="1"/>
      <w:numFmt w:val="decimal"/>
      <w:lvlText w:val="%4."/>
      <w:lvlJc w:val="left"/>
      <w:pPr>
        <w:ind w:left="2894" w:hanging="360"/>
      </w:pPr>
    </w:lvl>
    <w:lvl w:ilvl="4" w:tplc="04190019" w:tentative="1">
      <w:start w:val="1"/>
      <w:numFmt w:val="lowerLetter"/>
      <w:lvlText w:val="%5."/>
      <w:lvlJc w:val="left"/>
      <w:pPr>
        <w:ind w:left="3614" w:hanging="360"/>
      </w:pPr>
    </w:lvl>
    <w:lvl w:ilvl="5" w:tplc="0419001B" w:tentative="1">
      <w:start w:val="1"/>
      <w:numFmt w:val="lowerRoman"/>
      <w:lvlText w:val="%6."/>
      <w:lvlJc w:val="right"/>
      <w:pPr>
        <w:ind w:left="4334" w:hanging="180"/>
      </w:pPr>
    </w:lvl>
    <w:lvl w:ilvl="6" w:tplc="0419000F" w:tentative="1">
      <w:start w:val="1"/>
      <w:numFmt w:val="decimal"/>
      <w:lvlText w:val="%7."/>
      <w:lvlJc w:val="left"/>
      <w:pPr>
        <w:ind w:left="5054" w:hanging="360"/>
      </w:pPr>
    </w:lvl>
    <w:lvl w:ilvl="7" w:tplc="04190019" w:tentative="1">
      <w:start w:val="1"/>
      <w:numFmt w:val="lowerLetter"/>
      <w:lvlText w:val="%8."/>
      <w:lvlJc w:val="left"/>
      <w:pPr>
        <w:ind w:left="5774" w:hanging="360"/>
      </w:pPr>
    </w:lvl>
    <w:lvl w:ilvl="8" w:tplc="0419001B" w:tentative="1">
      <w:start w:val="1"/>
      <w:numFmt w:val="lowerRoman"/>
      <w:lvlText w:val="%9."/>
      <w:lvlJc w:val="right"/>
      <w:pPr>
        <w:ind w:left="6494" w:hanging="180"/>
      </w:pPr>
    </w:lvl>
  </w:abstractNum>
  <w:abstractNum w:abstractNumId="331">
    <w:nsid w:val="63B27037"/>
    <w:multiLevelType w:val="hybridMultilevel"/>
    <w:tmpl w:val="053401F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32">
    <w:nsid w:val="641306CD"/>
    <w:multiLevelType w:val="multilevel"/>
    <w:tmpl w:val="0FC44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nsid w:val="65651728"/>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4">
    <w:nsid w:val="658B57F1"/>
    <w:multiLevelType w:val="hybridMultilevel"/>
    <w:tmpl w:val="E306E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5">
    <w:nsid w:val="65EB3603"/>
    <w:multiLevelType w:val="hybridMultilevel"/>
    <w:tmpl w:val="B4D4B9FE"/>
    <w:lvl w:ilvl="0" w:tplc="D8E20778">
      <w:start w:val="4"/>
      <w:numFmt w:val="decimal"/>
      <w:lvlText w:val="%1."/>
      <w:lvlJc w:val="left"/>
      <w:pPr>
        <w:ind w:left="348" w:hanging="240"/>
      </w:pPr>
      <w:rPr>
        <w:rFonts w:ascii="Times New Roman" w:eastAsia="Times New Roman" w:hAnsi="Times New Roman" w:cs="Times New Roman" w:hint="default"/>
        <w:spacing w:val="-1"/>
        <w:w w:val="100"/>
        <w:sz w:val="24"/>
        <w:szCs w:val="24"/>
        <w:u w:val="none"/>
        <w:lang w:val="ru-RU" w:eastAsia="ru-RU" w:bidi="ru-RU"/>
      </w:rPr>
    </w:lvl>
    <w:lvl w:ilvl="1" w:tplc="E6C83AAA">
      <w:numFmt w:val="bullet"/>
      <w:lvlText w:val="•"/>
      <w:lvlJc w:val="left"/>
      <w:pPr>
        <w:ind w:left="855" w:hanging="240"/>
      </w:pPr>
      <w:rPr>
        <w:rFonts w:hint="default"/>
        <w:lang w:val="ru-RU" w:eastAsia="ru-RU" w:bidi="ru-RU"/>
      </w:rPr>
    </w:lvl>
    <w:lvl w:ilvl="2" w:tplc="1A080A24">
      <w:numFmt w:val="bullet"/>
      <w:lvlText w:val="•"/>
      <w:lvlJc w:val="left"/>
      <w:pPr>
        <w:ind w:left="1371" w:hanging="240"/>
      </w:pPr>
      <w:rPr>
        <w:rFonts w:hint="default"/>
        <w:lang w:val="ru-RU" w:eastAsia="ru-RU" w:bidi="ru-RU"/>
      </w:rPr>
    </w:lvl>
    <w:lvl w:ilvl="3" w:tplc="878C6CB0">
      <w:numFmt w:val="bullet"/>
      <w:lvlText w:val="•"/>
      <w:lvlJc w:val="left"/>
      <w:pPr>
        <w:ind w:left="1887" w:hanging="240"/>
      </w:pPr>
      <w:rPr>
        <w:rFonts w:hint="default"/>
        <w:lang w:val="ru-RU" w:eastAsia="ru-RU" w:bidi="ru-RU"/>
      </w:rPr>
    </w:lvl>
    <w:lvl w:ilvl="4" w:tplc="F9B88F72">
      <w:numFmt w:val="bullet"/>
      <w:lvlText w:val="•"/>
      <w:lvlJc w:val="left"/>
      <w:pPr>
        <w:ind w:left="2403" w:hanging="240"/>
      </w:pPr>
      <w:rPr>
        <w:rFonts w:hint="default"/>
        <w:lang w:val="ru-RU" w:eastAsia="ru-RU" w:bidi="ru-RU"/>
      </w:rPr>
    </w:lvl>
    <w:lvl w:ilvl="5" w:tplc="87544C04">
      <w:numFmt w:val="bullet"/>
      <w:lvlText w:val="•"/>
      <w:lvlJc w:val="left"/>
      <w:pPr>
        <w:ind w:left="2919" w:hanging="240"/>
      </w:pPr>
      <w:rPr>
        <w:rFonts w:hint="default"/>
        <w:lang w:val="ru-RU" w:eastAsia="ru-RU" w:bidi="ru-RU"/>
      </w:rPr>
    </w:lvl>
    <w:lvl w:ilvl="6" w:tplc="A2A2C1EE">
      <w:numFmt w:val="bullet"/>
      <w:lvlText w:val="•"/>
      <w:lvlJc w:val="left"/>
      <w:pPr>
        <w:ind w:left="3435" w:hanging="240"/>
      </w:pPr>
      <w:rPr>
        <w:rFonts w:hint="default"/>
        <w:lang w:val="ru-RU" w:eastAsia="ru-RU" w:bidi="ru-RU"/>
      </w:rPr>
    </w:lvl>
    <w:lvl w:ilvl="7" w:tplc="7F28A5C6">
      <w:numFmt w:val="bullet"/>
      <w:lvlText w:val="•"/>
      <w:lvlJc w:val="left"/>
      <w:pPr>
        <w:ind w:left="3951" w:hanging="240"/>
      </w:pPr>
      <w:rPr>
        <w:rFonts w:hint="default"/>
        <w:lang w:val="ru-RU" w:eastAsia="ru-RU" w:bidi="ru-RU"/>
      </w:rPr>
    </w:lvl>
    <w:lvl w:ilvl="8" w:tplc="49884FAC">
      <w:numFmt w:val="bullet"/>
      <w:lvlText w:val="•"/>
      <w:lvlJc w:val="left"/>
      <w:pPr>
        <w:ind w:left="4467" w:hanging="240"/>
      </w:pPr>
      <w:rPr>
        <w:rFonts w:hint="default"/>
        <w:lang w:val="ru-RU" w:eastAsia="ru-RU" w:bidi="ru-RU"/>
      </w:rPr>
    </w:lvl>
  </w:abstractNum>
  <w:abstractNum w:abstractNumId="336">
    <w:nsid w:val="65EE26E1"/>
    <w:multiLevelType w:val="hybridMultilevel"/>
    <w:tmpl w:val="853CE9EA"/>
    <w:lvl w:ilvl="0" w:tplc="00000003">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7">
    <w:nsid w:val="66202215"/>
    <w:multiLevelType w:val="hybridMultilevel"/>
    <w:tmpl w:val="6DD054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8">
    <w:nsid w:val="666C0768"/>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39">
    <w:nsid w:val="6717386C"/>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40">
    <w:nsid w:val="67864509"/>
    <w:multiLevelType w:val="hybridMultilevel"/>
    <w:tmpl w:val="7CEAA0D0"/>
    <w:lvl w:ilvl="0" w:tplc="00000003">
      <w:start w:val="1"/>
      <w:numFmt w:val="bullet"/>
      <w:lvlText w:val=""/>
      <w:lvlJc w:val="left"/>
      <w:pPr>
        <w:ind w:left="685" w:hanging="168"/>
      </w:pPr>
      <w:rPr>
        <w:rFonts w:ascii="Symbol" w:hAnsi="Symbol" w:cs="Symbol" w:hint="default"/>
        <w:color w:val="auto"/>
        <w:w w:val="100"/>
        <w:sz w:val="28"/>
        <w:szCs w:val="28"/>
        <w:lang w:val="ru-RU" w:eastAsia="ru-RU" w:bidi="ru-RU"/>
      </w:rPr>
    </w:lvl>
    <w:lvl w:ilvl="1" w:tplc="F6D00BF6">
      <w:numFmt w:val="bullet"/>
      <w:lvlText w:val="•"/>
      <w:lvlJc w:val="left"/>
      <w:pPr>
        <w:ind w:left="1638" w:hanging="168"/>
      </w:pPr>
      <w:rPr>
        <w:rFonts w:hint="default"/>
        <w:lang w:val="ru-RU" w:eastAsia="ru-RU" w:bidi="ru-RU"/>
      </w:rPr>
    </w:lvl>
    <w:lvl w:ilvl="2" w:tplc="565EB1CA">
      <w:numFmt w:val="bullet"/>
      <w:lvlText w:val="•"/>
      <w:lvlJc w:val="left"/>
      <w:pPr>
        <w:ind w:left="2597" w:hanging="168"/>
      </w:pPr>
      <w:rPr>
        <w:rFonts w:hint="default"/>
        <w:lang w:val="ru-RU" w:eastAsia="ru-RU" w:bidi="ru-RU"/>
      </w:rPr>
    </w:lvl>
    <w:lvl w:ilvl="3" w:tplc="1CB847D8">
      <w:numFmt w:val="bullet"/>
      <w:lvlText w:val="•"/>
      <w:lvlJc w:val="left"/>
      <w:pPr>
        <w:ind w:left="3555" w:hanging="168"/>
      </w:pPr>
      <w:rPr>
        <w:rFonts w:hint="default"/>
        <w:lang w:val="ru-RU" w:eastAsia="ru-RU" w:bidi="ru-RU"/>
      </w:rPr>
    </w:lvl>
    <w:lvl w:ilvl="4" w:tplc="9E34B6F8">
      <w:numFmt w:val="bullet"/>
      <w:lvlText w:val="•"/>
      <w:lvlJc w:val="left"/>
      <w:pPr>
        <w:ind w:left="4514" w:hanging="168"/>
      </w:pPr>
      <w:rPr>
        <w:rFonts w:hint="default"/>
        <w:lang w:val="ru-RU" w:eastAsia="ru-RU" w:bidi="ru-RU"/>
      </w:rPr>
    </w:lvl>
    <w:lvl w:ilvl="5" w:tplc="CB9EEDD6">
      <w:numFmt w:val="bullet"/>
      <w:lvlText w:val="•"/>
      <w:lvlJc w:val="left"/>
      <w:pPr>
        <w:ind w:left="5473" w:hanging="168"/>
      </w:pPr>
      <w:rPr>
        <w:rFonts w:hint="default"/>
        <w:lang w:val="ru-RU" w:eastAsia="ru-RU" w:bidi="ru-RU"/>
      </w:rPr>
    </w:lvl>
    <w:lvl w:ilvl="6" w:tplc="D8189604">
      <w:numFmt w:val="bullet"/>
      <w:lvlText w:val="•"/>
      <w:lvlJc w:val="left"/>
      <w:pPr>
        <w:ind w:left="6431" w:hanging="168"/>
      </w:pPr>
      <w:rPr>
        <w:rFonts w:hint="default"/>
        <w:lang w:val="ru-RU" w:eastAsia="ru-RU" w:bidi="ru-RU"/>
      </w:rPr>
    </w:lvl>
    <w:lvl w:ilvl="7" w:tplc="AC9A3DC2">
      <w:numFmt w:val="bullet"/>
      <w:lvlText w:val="•"/>
      <w:lvlJc w:val="left"/>
      <w:pPr>
        <w:ind w:left="7390" w:hanging="168"/>
      </w:pPr>
      <w:rPr>
        <w:rFonts w:hint="default"/>
        <w:lang w:val="ru-RU" w:eastAsia="ru-RU" w:bidi="ru-RU"/>
      </w:rPr>
    </w:lvl>
    <w:lvl w:ilvl="8" w:tplc="94EEF286">
      <w:numFmt w:val="bullet"/>
      <w:lvlText w:val="•"/>
      <w:lvlJc w:val="left"/>
      <w:pPr>
        <w:ind w:left="8349" w:hanging="168"/>
      </w:pPr>
      <w:rPr>
        <w:rFonts w:hint="default"/>
        <w:lang w:val="ru-RU" w:eastAsia="ru-RU" w:bidi="ru-RU"/>
      </w:rPr>
    </w:lvl>
  </w:abstractNum>
  <w:abstractNum w:abstractNumId="341">
    <w:nsid w:val="686D5DFE"/>
    <w:multiLevelType w:val="hybridMultilevel"/>
    <w:tmpl w:val="60980F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2">
    <w:nsid w:val="68750CAE"/>
    <w:multiLevelType w:val="hybridMultilevel"/>
    <w:tmpl w:val="F3105FA2"/>
    <w:lvl w:ilvl="0" w:tplc="04190001">
      <w:start w:val="1"/>
      <w:numFmt w:val="bullet"/>
      <w:lvlText w:val=""/>
      <w:lvlJc w:val="left"/>
      <w:pPr>
        <w:ind w:left="754" w:hanging="360"/>
      </w:pPr>
      <w:rPr>
        <w:rFonts w:ascii="Symbol" w:hAnsi="Symbol" w:hint="default"/>
      </w:rPr>
    </w:lvl>
    <w:lvl w:ilvl="1" w:tplc="04190003" w:tentative="1">
      <w:start w:val="1"/>
      <w:numFmt w:val="bullet"/>
      <w:lvlText w:val="o"/>
      <w:lvlJc w:val="left"/>
      <w:pPr>
        <w:ind w:left="1474" w:hanging="360"/>
      </w:pPr>
      <w:rPr>
        <w:rFonts w:ascii="Courier New" w:hAnsi="Courier New" w:cs="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cs="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cs="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343">
    <w:nsid w:val="687A66A3"/>
    <w:multiLevelType w:val="hybridMultilevel"/>
    <w:tmpl w:val="2194B32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4">
    <w:nsid w:val="6892041B"/>
    <w:multiLevelType w:val="hybridMultilevel"/>
    <w:tmpl w:val="5106CD5A"/>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5">
    <w:nsid w:val="68E74601"/>
    <w:multiLevelType w:val="hybridMultilevel"/>
    <w:tmpl w:val="CB3C5564"/>
    <w:lvl w:ilvl="0" w:tplc="041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nsid w:val="69C74197"/>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7">
    <w:nsid w:val="69CC7A00"/>
    <w:multiLevelType w:val="hybridMultilevel"/>
    <w:tmpl w:val="394EEB98"/>
    <w:lvl w:ilvl="0" w:tplc="134472E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8">
    <w:nsid w:val="69CF0623"/>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9">
    <w:nsid w:val="69F115A3"/>
    <w:multiLevelType w:val="hybridMultilevel"/>
    <w:tmpl w:val="69240C1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50">
    <w:nsid w:val="6A48280F"/>
    <w:multiLevelType w:val="hybridMultilevel"/>
    <w:tmpl w:val="C07AAA32"/>
    <w:lvl w:ilvl="0" w:tplc="04190001">
      <w:start w:val="1"/>
      <w:numFmt w:val="bullet"/>
      <w:lvlText w:val=""/>
      <w:lvlJc w:val="left"/>
      <w:pPr>
        <w:tabs>
          <w:tab w:val="num" w:pos="1146"/>
        </w:tabs>
        <w:ind w:left="1146"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1">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2">
    <w:nsid w:val="6B1B3C59"/>
    <w:multiLevelType w:val="hybridMultilevel"/>
    <w:tmpl w:val="C792AD10"/>
    <w:lvl w:ilvl="0" w:tplc="730AC05C">
      <w:start w:val="1"/>
      <w:numFmt w:val="bullet"/>
      <w:lvlText w:val=""/>
      <w:lvlJc w:val="left"/>
      <w:pPr>
        <w:ind w:left="2628" w:hanging="360"/>
      </w:pPr>
      <w:rPr>
        <w:rFonts w:ascii="Symbol" w:hAnsi="Symbol" w:hint="default"/>
      </w:rPr>
    </w:lvl>
    <w:lvl w:ilvl="1" w:tplc="04190003">
      <w:start w:val="1"/>
      <w:numFmt w:val="bullet"/>
      <w:lvlText w:val="o"/>
      <w:lvlJc w:val="left"/>
      <w:pPr>
        <w:ind w:left="3348" w:hanging="360"/>
      </w:pPr>
      <w:rPr>
        <w:rFonts w:ascii="Courier New" w:hAnsi="Courier New" w:cs="Courier New" w:hint="default"/>
      </w:rPr>
    </w:lvl>
    <w:lvl w:ilvl="2" w:tplc="04190005" w:tentative="1">
      <w:start w:val="1"/>
      <w:numFmt w:val="bullet"/>
      <w:lvlText w:val=""/>
      <w:lvlJc w:val="left"/>
      <w:pPr>
        <w:ind w:left="4068" w:hanging="360"/>
      </w:pPr>
      <w:rPr>
        <w:rFonts w:ascii="Wingdings" w:hAnsi="Wingdings" w:hint="default"/>
      </w:rPr>
    </w:lvl>
    <w:lvl w:ilvl="3" w:tplc="04190001" w:tentative="1">
      <w:start w:val="1"/>
      <w:numFmt w:val="bullet"/>
      <w:lvlText w:val=""/>
      <w:lvlJc w:val="left"/>
      <w:pPr>
        <w:ind w:left="4788" w:hanging="360"/>
      </w:pPr>
      <w:rPr>
        <w:rFonts w:ascii="Symbol" w:hAnsi="Symbol" w:hint="default"/>
      </w:rPr>
    </w:lvl>
    <w:lvl w:ilvl="4" w:tplc="04190003" w:tentative="1">
      <w:start w:val="1"/>
      <w:numFmt w:val="bullet"/>
      <w:lvlText w:val="o"/>
      <w:lvlJc w:val="left"/>
      <w:pPr>
        <w:ind w:left="5508" w:hanging="360"/>
      </w:pPr>
      <w:rPr>
        <w:rFonts w:ascii="Courier New" w:hAnsi="Courier New" w:cs="Courier New" w:hint="default"/>
      </w:rPr>
    </w:lvl>
    <w:lvl w:ilvl="5" w:tplc="04190005" w:tentative="1">
      <w:start w:val="1"/>
      <w:numFmt w:val="bullet"/>
      <w:lvlText w:val=""/>
      <w:lvlJc w:val="left"/>
      <w:pPr>
        <w:ind w:left="6228" w:hanging="360"/>
      </w:pPr>
      <w:rPr>
        <w:rFonts w:ascii="Wingdings" w:hAnsi="Wingdings" w:hint="default"/>
      </w:rPr>
    </w:lvl>
    <w:lvl w:ilvl="6" w:tplc="04190001" w:tentative="1">
      <w:start w:val="1"/>
      <w:numFmt w:val="bullet"/>
      <w:lvlText w:val=""/>
      <w:lvlJc w:val="left"/>
      <w:pPr>
        <w:ind w:left="6948" w:hanging="360"/>
      </w:pPr>
      <w:rPr>
        <w:rFonts w:ascii="Symbol" w:hAnsi="Symbol" w:hint="default"/>
      </w:rPr>
    </w:lvl>
    <w:lvl w:ilvl="7" w:tplc="04190003" w:tentative="1">
      <w:start w:val="1"/>
      <w:numFmt w:val="bullet"/>
      <w:lvlText w:val="o"/>
      <w:lvlJc w:val="left"/>
      <w:pPr>
        <w:ind w:left="7668" w:hanging="360"/>
      </w:pPr>
      <w:rPr>
        <w:rFonts w:ascii="Courier New" w:hAnsi="Courier New" w:cs="Courier New" w:hint="default"/>
      </w:rPr>
    </w:lvl>
    <w:lvl w:ilvl="8" w:tplc="04190005" w:tentative="1">
      <w:start w:val="1"/>
      <w:numFmt w:val="bullet"/>
      <w:lvlText w:val=""/>
      <w:lvlJc w:val="left"/>
      <w:pPr>
        <w:ind w:left="8388" w:hanging="360"/>
      </w:pPr>
      <w:rPr>
        <w:rFonts w:ascii="Wingdings" w:hAnsi="Wingdings" w:hint="default"/>
      </w:rPr>
    </w:lvl>
  </w:abstractNum>
  <w:abstractNum w:abstractNumId="353">
    <w:nsid w:val="6B21239C"/>
    <w:multiLevelType w:val="hybridMultilevel"/>
    <w:tmpl w:val="A150EA3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4">
    <w:nsid w:val="6BF85DFE"/>
    <w:multiLevelType w:val="hybridMultilevel"/>
    <w:tmpl w:val="27E286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5">
    <w:nsid w:val="6C665197"/>
    <w:multiLevelType w:val="multilevel"/>
    <w:tmpl w:val="BCEAD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nsid w:val="6CD62CCD"/>
    <w:multiLevelType w:val="hybridMultilevel"/>
    <w:tmpl w:val="CBB203FC"/>
    <w:lvl w:ilvl="0" w:tplc="179054EA">
      <w:numFmt w:val="bullet"/>
      <w:lvlText w:val=""/>
      <w:lvlJc w:val="left"/>
      <w:pPr>
        <w:ind w:left="112" w:hanging="203"/>
      </w:pPr>
      <w:rPr>
        <w:rFonts w:ascii="Symbol" w:eastAsia="Symbol" w:hAnsi="Symbol" w:cs="Symbol" w:hint="default"/>
        <w:w w:val="100"/>
        <w:sz w:val="24"/>
        <w:szCs w:val="24"/>
        <w:lang w:val="ru-RU" w:eastAsia="ru-RU" w:bidi="ru-RU"/>
      </w:rPr>
    </w:lvl>
    <w:lvl w:ilvl="1" w:tplc="F468FD94">
      <w:numFmt w:val="bullet"/>
      <w:lvlText w:val=""/>
      <w:lvlJc w:val="left"/>
      <w:pPr>
        <w:ind w:left="254" w:hanging="143"/>
      </w:pPr>
      <w:rPr>
        <w:rFonts w:ascii="Symbol" w:eastAsia="Symbol" w:hAnsi="Symbol" w:cs="Symbol" w:hint="default"/>
        <w:w w:val="100"/>
        <w:sz w:val="24"/>
        <w:szCs w:val="24"/>
        <w:lang w:val="ru-RU" w:eastAsia="ru-RU" w:bidi="ru-RU"/>
      </w:rPr>
    </w:lvl>
    <w:lvl w:ilvl="2" w:tplc="B2E0B4E2">
      <w:numFmt w:val="bullet"/>
      <w:lvlText w:val="•"/>
      <w:lvlJc w:val="left"/>
      <w:pPr>
        <w:ind w:left="4720" w:hanging="143"/>
      </w:pPr>
      <w:rPr>
        <w:rFonts w:hint="default"/>
        <w:lang w:val="ru-RU" w:eastAsia="ru-RU" w:bidi="ru-RU"/>
      </w:rPr>
    </w:lvl>
    <w:lvl w:ilvl="3" w:tplc="C6E61E72">
      <w:numFmt w:val="bullet"/>
      <w:lvlText w:val="•"/>
      <w:lvlJc w:val="left"/>
      <w:pPr>
        <w:ind w:left="5383" w:hanging="143"/>
      </w:pPr>
      <w:rPr>
        <w:rFonts w:hint="default"/>
        <w:lang w:val="ru-RU" w:eastAsia="ru-RU" w:bidi="ru-RU"/>
      </w:rPr>
    </w:lvl>
    <w:lvl w:ilvl="4" w:tplc="85801C16">
      <w:numFmt w:val="bullet"/>
      <w:lvlText w:val="•"/>
      <w:lvlJc w:val="left"/>
      <w:pPr>
        <w:ind w:left="6046" w:hanging="143"/>
      </w:pPr>
      <w:rPr>
        <w:rFonts w:hint="default"/>
        <w:lang w:val="ru-RU" w:eastAsia="ru-RU" w:bidi="ru-RU"/>
      </w:rPr>
    </w:lvl>
    <w:lvl w:ilvl="5" w:tplc="F97A6B22">
      <w:numFmt w:val="bullet"/>
      <w:lvlText w:val="•"/>
      <w:lvlJc w:val="left"/>
      <w:pPr>
        <w:ind w:left="6709" w:hanging="143"/>
      </w:pPr>
      <w:rPr>
        <w:rFonts w:hint="default"/>
        <w:lang w:val="ru-RU" w:eastAsia="ru-RU" w:bidi="ru-RU"/>
      </w:rPr>
    </w:lvl>
    <w:lvl w:ilvl="6" w:tplc="608C608C">
      <w:numFmt w:val="bullet"/>
      <w:lvlText w:val="•"/>
      <w:lvlJc w:val="left"/>
      <w:pPr>
        <w:ind w:left="7373" w:hanging="143"/>
      </w:pPr>
      <w:rPr>
        <w:rFonts w:hint="default"/>
        <w:lang w:val="ru-RU" w:eastAsia="ru-RU" w:bidi="ru-RU"/>
      </w:rPr>
    </w:lvl>
    <w:lvl w:ilvl="7" w:tplc="75B29DDE">
      <w:numFmt w:val="bullet"/>
      <w:lvlText w:val="•"/>
      <w:lvlJc w:val="left"/>
      <w:pPr>
        <w:ind w:left="8036" w:hanging="143"/>
      </w:pPr>
      <w:rPr>
        <w:rFonts w:hint="default"/>
        <w:lang w:val="ru-RU" w:eastAsia="ru-RU" w:bidi="ru-RU"/>
      </w:rPr>
    </w:lvl>
    <w:lvl w:ilvl="8" w:tplc="FC5AB586">
      <w:numFmt w:val="bullet"/>
      <w:lvlText w:val="•"/>
      <w:lvlJc w:val="left"/>
      <w:pPr>
        <w:ind w:left="8699" w:hanging="143"/>
      </w:pPr>
      <w:rPr>
        <w:rFonts w:hint="default"/>
        <w:lang w:val="ru-RU" w:eastAsia="ru-RU" w:bidi="ru-RU"/>
      </w:rPr>
    </w:lvl>
  </w:abstractNum>
  <w:abstractNum w:abstractNumId="357">
    <w:nsid w:val="6D2A2B49"/>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8">
    <w:nsid w:val="6D8B3AC2"/>
    <w:multiLevelType w:val="hybridMultilevel"/>
    <w:tmpl w:val="D250CD6E"/>
    <w:lvl w:ilvl="0" w:tplc="4178EE56">
      <w:start w:val="1"/>
      <w:numFmt w:val="bullet"/>
      <w:lvlText w:val="-"/>
      <w:lvlJc w:val="left"/>
      <w:pPr>
        <w:ind w:left="862"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359">
    <w:nsid w:val="6DCF74EB"/>
    <w:multiLevelType w:val="hybridMultilevel"/>
    <w:tmpl w:val="3522DEC0"/>
    <w:lvl w:ilvl="0" w:tplc="00000003">
      <w:start w:val="1"/>
      <w:numFmt w:val="bullet"/>
      <w:lvlText w:val=""/>
      <w:lvlJc w:val="left"/>
      <w:pPr>
        <w:ind w:left="720" w:hanging="360"/>
      </w:pPr>
      <w:rPr>
        <w:rFonts w:ascii="Symbol" w:hAnsi="Symbol" w:cs="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0">
    <w:nsid w:val="6E447E29"/>
    <w:multiLevelType w:val="hybridMultilevel"/>
    <w:tmpl w:val="8B6404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1">
    <w:nsid w:val="6E4C15C3"/>
    <w:multiLevelType w:val="hybridMultilevel"/>
    <w:tmpl w:val="10026964"/>
    <w:lvl w:ilvl="0" w:tplc="04190001">
      <w:start w:val="1"/>
      <w:numFmt w:val="bullet"/>
      <w:lvlText w:val=""/>
      <w:lvlJc w:val="left"/>
      <w:pPr>
        <w:ind w:left="720" w:hanging="36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2">
    <w:nsid w:val="70802A80"/>
    <w:multiLevelType w:val="hybridMultilevel"/>
    <w:tmpl w:val="548E34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3">
    <w:nsid w:val="70CB6924"/>
    <w:multiLevelType w:val="hybridMultilevel"/>
    <w:tmpl w:val="679C31B8"/>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4">
    <w:nsid w:val="70F242BC"/>
    <w:multiLevelType w:val="hybridMultilevel"/>
    <w:tmpl w:val="DA18631A"/>
    <w:lvl w:ilvl="0" w:tplc="347ABEBE">
      <w:numFmt w:val="bullet"/>
      <w:lvlText w:val=""/>
      <w:lvlJc w:val="left"/>
      <w:pPr>
        <w:ind w:left="212" w:hanging="286"/>
      </w:pPr>
      <w:rPr>
        <w:rFonts w:ascii="Symbol" w:eastAsia="Symbol" w:hAnsi="Symbol" w:cs="Symbol" w:hint="default"/>
        <w:w w:val="100"/>
        <w:sz w:val="24"/>
        <w:szCs w:val="24"/>
        <w:lang w:val="ru-RU" w:eastAsia="ru-RU" w:bidi="ru-RU"/>
      </w:rPr>
    </w:lvl>
    <w:lvl w:ilvl="1" w:tplc="04C8E4AC">
      <w:numFmt w:val="bullet"/>
      <w:lvlText w:val="•"/>
      <w:lvlJc w:val="left"/>
      <w:pPr>
        <w:ind w:left="1222" w:hanging="286"/>
      </w:pPr>
      <w:rPr>
        <w:rFonts w:hint="default"/>
        <w:lang w:val="ru-RU" w:eastAsia="ru-RU" w:bidi="ru-RU"/>
      </w:rPr>
    </w:lvl>
    <w:lvl w:ilvl="2" w:tplc="276A5B8E">
      <w:numFmt w:val="bullet"/>
      <w:lvlText w:val="•"/>
      <w:lvlJc w:val="left"/>
      <w:pPr>
        <w:ind w:left="2225" w:hanging="286"/>
      </w:pPr>
      <w:rPr>
        <w:rFonts w:hint="default"/>
        <w:lang w:val="ru-RU" w:eastAsia="ru-RU" w:bidi="ru-RU"/>
      </w:rPr>
    </w:lvl>
    <w:lvl w:ilvl="3" w:tplc="AF5E24D6">
      <w:numFmt w:val="bullet"/>
      <w:lvlText w:val="•"/>
      <w:lvlJc w:val="left"/>
      <w:pPr>
        <w:ind w:left="3227" w:hanging="286"/>
      </w:pPr>
      <w:rPr>
        <w:rFonts w:hint="default"/>
        <w:lang w:val="ru-RU" w:eastAsia="ru-RU" w:bidi="ru-RU"/>
      </w:rPr>
    </w:lvl>
    <w:lvl w:ilvl="4" w:tplc="6D6E86AA">
      <w:numFmt w:val="bullet"/>
      <w:lvlText w:val="•"/>
      <w:lvlJc w:val="left"/>
      <w:pPr>
        <w:ind w:left="4230" w:hanging="286"/>
      </w:pPr>
      <w:rPr>
        <w:rFonts w:hint="default"/>
        <w:lang w:val="ru-RU" w:eastAsia="ru-RU" w:bidi="ru-RU"/>
      </w:rPr>
    </w:lvl>
    <w:lvl w:ilvl="5" w:tplc="92241D80">
      <w:numFmt w:val="bullet"/>
      <w:lvlText w:val="•"/>
      <w:lvlJc w:val="left"/>
      <w:pPr>
        <w:ind w:left="5233" w:hanging="286"/>
      </w:pPr>
      <w:rPr>
        <w:rFonts w:hint="default"/>
        <w:lang w:val="ru-RU" w:eastAsia="ru-RU" w:bidi="ru-RU"/>
      </w:rPr>
    </w:lvl>
    <w:lvl w:ilvl="6" w:tplc="3438A288">
      <w:numFmt w:val="bullet"/>
      <w:lvlText w:val="•"/>
      <w:lvlJc w:val="left"/>
      <w:pPr>
        <w:ind w:left="6235" w:hanging="286"/>
      </w:pPr>
      <w:rPr>
        <w:rFonts w:hint="default"/>
        <w:lang w:val="ru-RU" w:eastAsia="ru-RU" w:bidi="ru-RU"/>
      </w:rPr>
    </w:lvl>
    <w:lvl w:ilvl="7" w:tplc="A3B4CEEA">
      <w:numFmt w:val="bullet"/>
      <w:lvlText w:val="•"/>
      <w:lvlJc w:val="left"/>
      <w:pPr>
        <w:ind w:left="7238" w:hanging="286"/>
      </w:pPr>
      <w:rPr>
        <w:rFonts w:hint="default"/>
        <w:lang w:val="ru-RU" w:eastAsia="ru-RU" w:bidi="ru-RU"/>
      </w:rPr>
    </w:lvl>
    <w:lvl w:ilvl="8" w:tplc="994C8824">
      <w:numFmt w:val="bullet"/>
      <w:lvlText w:val="•"/>
      <w:lvlJc w:val="left"/>
      <w:pPr>
        <w:ind w:left="8241" w:hanging="286"/>
      </w:pPr>
      <w:rPr>
        <w:rFonts w:hint="default"/>
        <w:lang w:val="ru-RU" w:eastAsia="ru-RU" w:bidi="ru-RU"/>
      </w:rPr>
    </w:lvl>
  </w:abstractNum>
  <w:abstractNum w:abstractNumId="365">
    <w:nsid w:val="71482F70"/>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6">
    <w:nsid w:val="719C3A00"/>
    <w:multiLevelType w:val="hybridMultilevel"/>
    <w:tmpl w:val="BFA6DB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7">
    <w:nsid w:val="71D07FE6"/>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8">
    <w:nsid w:val="72E34300"/>
    <w:multiLevelType w:val="hybridMultilevel"/>
    <w:tmpl w:val="24A4EA46"/>
    <w:lvl w:ilvl="0" w:tplc="02A4A08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9">
    <w:nsid w:val="73014C70"/>
    <w:multiLevelType w:val="hybridMultilevel"/>
    <w:tmpl w:val="725EE024"/>
    <w:lvl w:ilvl="0" w:tplc="00000003">
      <w:start w:val="1"/>
      <w:numFmt w:val="bullet"/>
      <w:lvlText w:val=""/>
      <w:lvlJc w:val="left"/>
      <w:pPr>
        <w:ind w:left="793" w:hanging="360"/>
      </w:pPr>
      <w:rPr>
        <w:rFonts w:ascii="Symbol" w:hAnsi="Symbol" w:cs="Symbol" w:hint="default"/>
        <w:color w:val="auto"/>
      </w:rPr>
    </w:lvl>
    <w:lvl w:ilvl="1" w:tplc="04190003">
      <w:start w:val="1"/>
      <w:numFmt w:val="bullet"/>
      <w:lvlText w:val="o"/>
      <w:lvlJc w:val="left"/>
      <w:pPr>
        <w:ind w:left="1513" w:hanging="360"/>
      </w:pPr>
      <w:rPr>
        <w:rFonts w:ascii="Courier New" w:hAnsi="Courier New" w:cs="Courier New" w:hint="default"/>
      </w:rPr>
    </w:lvl>
    <w:lvl w:ilvl="2" w:tplc="04190005">
      <w:start w:val="1"/>
      <w:numFmt w:val="bullet"/>
      <w:lvlText w:val=""/>
      <w:lvlJc w:val="left"/>
      <w:pPr>
        <w:ind w:left="2233" w:hanging="360"/>
      </w:pPr>
      <w:rPr>
        <w:rFonts w:ascii="Wingdings" w:hAnsi="Wingdings" w:hint="default"/>
      </w:rPr>
    </w:lvl>
    <w:lvl w:ilvl="3" w:tplc="04190001">
      <w:start w:val="1"/>
      <w:numFmt w:val="bullet"/>
      <w:lvlText w:val=""/>
      <w:lvlJc w:val="left"/>
      <w:pPr>
        <w:ind w:left="2953" w:hanging="360"/>
      </w:pPr>
      <w:rPr>
        <w:rFonts w:ascii="Symbol" w:hAnsi="Symbol" w:hint="default"/>
      </w:rPr>
    </w:lvl>
    <w:lvl w:ilvl="4" w:tplc="04190003">
      <w:start w:val="1"/>
      <w:numFmt w:val="bullet"/>
      <w:lvlText w:val="o"/>
      <w:lvlJc w:val="left"/>
      <w:pPr>
        <w:ind w:left="3673" w:hanging="360"/>
      </w:pPr>
      <w:rPr>
        <w:rFonts w:ascii="Courier New" w:hAnsi="Courier New" w:cs="Courier New" w:hint="default"/>
      </w:rPr>
    </w:lvl>
    <w:lvl w:ilvl="5" w:tplc="04190005">
      <w:start w:val="1"/>
      <w:numFmt w:val="bullet"/>
      <w:lvlText w:val=""/>
      <w:lvlJc w:val="left"/>
      <w:pPr>
        <w:ind w:left="4393" w:hanging="360"/>
      </w:pPr>
      <w:rPr>
        <w:rFonts w:ascii="Wingdings" w:hAnsi="Wingdings" w:hint="default"/>
      </w:rPr>
    </w:lvl>
    <w:lvl w:ilvl="6" w:tplc="04190001">
      <w:start w:val="1"/>
      <w:numFmt w:val="bullet"/>
      <w:lvlText w:val=""/>
      <w:lvlJc w:val="left"/>
      <w:pPr>
        <w:ind w:left="5113" w:hanging="360"/>
      </w:pPr>
      <w:rPr>
        <w:rFonts w:ascii="Symbol" w:hAnsi="Symbol" w:hint="default"/>
      </w:rPr>
    </w:lvl>
    <w:lvl w:ilvl="7" w:tplc="04190003">
      <w:start w:val="1"/>
      <w:numFmt w:val="bullet"/>
      <w:lvlText w:val="o"/>
      <w:lvlJc w:val="left"/>
      <w:pPr>
        <w:ind w:left="5833" w:hanging="360"/>
      </w:pPr>
      <w:rPr>
        <w:rFonts w:ascii="Courier New" w:hAnsi="Courier New" w:cs="Courier New" w:hint="default"/>
      </w:rPr>
    </w:lvl>
    <w:lvl w:ilvl="8" w:tplc="04190005">
      <w:start w:val="1"/>
      <w:numFmt w:val="bullet"/>
      <w:lvlText w:val=""/>
      <w:lvlJc w:val="left"/>
      <w:pPr>
        <w:ind w:left="6553" w:hanging="360"/>
      </w:pPr>
      <w:rPr>
        <w:rFonts w:ascii="Wingdings" w:hAnsi="Wingdings" w:hint="default"/>
      </w:rPr>
    </w:lvl>
  </w:abstractNum>
  <w:abstractNum w:abstractNumId="370">
    <w:nsid w:val="732A7528"/>
    <w:multiLevelType w:val="hybridMultilevel"/>
    <w:tmpl w:val="A1F84190"/>
    <w:lvl w:ilvl="0" w:tplc="ADE0F9EA">
      <w:start w:val="11"/>
      <w:numFmt w:val="decimal"/>
      <w:lvlText w:val="%1."/>
      <w:lvlJc w:val="left"/>
      <w:pPr>
        <w:ind w:left="408" w:hanging="301"/>
      </w:pPr>
      <w:rPr>
        <w:rFonts w:ascii="Times New Roman" w:eastAsia="Times New Roman" w:hAnsi="Times New Roman" w:cs="Times New Roman" w:hint="default"/>
        <w:w w:val="100"/>
        <w:sz w:val="22"/>
        <w:szCs w:val="22"/>
        <w:lang w:val="ru-RU" w:eastAsia="ru-RU" w:bidi="ru-RU"/>
      </w:rPr>
    </w:lvl>
    <w:lvl w:ilvl="1" w:tplc="2D323D2C">
      <w:numFmt w:val="bullet"/>
      <w:lvlText w:val="•"/>
      <w:lvlJc w:val="left"/>
      <w:pPr>
        <w:ind w:left="867" w:hanging="301"/>
      </w:pPr>
      <w:rPr>
        <w:rFonts w:hint="default"/>
        <w:lang w:val="ru-RU" w:eastAsia="ru-RU" w:bidi="ru-RU"/>
      </w:rPr>
    </w:lvl>
    <w:lvl w:ilvl="2" w:tplc="4D9EF858">
      <w:numFmt w:val="bullet"/>
      <w:lvlText w:val="•"/>
      <w:lvlJc w:val="left"/>
      <w:pPr>
        <w:ind w:left="1334" w:hanging="301"/>
      </w:pPr>
      <w:rPr>
        <w:rFonts w:hint="default"/>
        <w:lang w:val="ru-RU" w:eastAsia="ru-RU" w:bidi="ru-RU"/>
      </w:rPr>
    </w:lvl>
    <w:lvl w:ilvl="3" w:tplc="C9CE9D42">
      <w:numFmt w:val="bullet"/>
      <w:lvlText w:val="•"/>
      <w:lvlJc w:val="left"/>
      <w:pPr>
        <w:ind w:left="1801" w:hanging="301"/>
      </w:pPr>
      <w:rPr>
        <w:rFonts w:hint="default"/>
        <w:lang w:val="ru-RU" w:eastAsia="ru-RU" w:bidi="ru-RU"/>
      </w:rPr>
    </w:lvl>
    <w:lvl w:ilvl="4" w:tplc="5B78943C">
      <w:numFmt w:val="bullet"/>
      <w:lvlText w:val="•"/>
      <w:lvlJc w:val="left"/>
      <w:pPr>
        <w:ind w:left="2268" w:hanging="301"/>
      </w:pPr>
      <w:rPr>
        <w:rFonts w:hint="default"/>
        <w:lang w:val="ru-RU" w:eastAsia="ru-RU" w:bidi="ru-RU"/>
      </w:rPr>
    </w:lvl>
    <w:lvl w:ilvl="5" w:tplc="4E28A5D4">
      <w:numFmt w:val="bullet"/>
      <w:lvlText w:val="•"/>
      <w:lvlJc w:val="left"/>
      <w:pPr>
        <w:ind w:left="2736" w:hanging="301"/>
      </w:pPr>
      <w:rPr>
        <w:rFonts w:hint="default"/>
        <w:lang w:val="ru-RU" w:eastAsia="ru-RU" w:bidi="ru-RU"/>
      </w:rPr>
    </w:lvl>
    <w:lvl w:ilvl="6" w:tplc="1EE23620">
      <w:numFmt w:val="bullet"/>
      <w:lvlText w:val="•"/>
      <w:lvlJc w:val="left"/>
      <w:pPr>
        <w:ind w:left="3203" w:hanging="301"/>
      </w:pPr>
      <w:rPr>
        <w:rFonts w:hint="default"/>
        <w:lang w:val="ru-RU" w:eastAsia="ru-RU" w:bidi="ru-RU"/>
      </w:rPr>
    </w:lvl>
    <w:lvl w:ilvl="7" w:tplc="E2A42E5C">
      <w:numFmt w:val="bullet"/>
      <w:lvlText w:val="•"/>
      <w:lvlJc w:val="left"/>
      <w:pPr>
        <w:ind w:left="3670" w:hanging="301"/>
      </w:pPr>
      <w:rPr>
        <w:rFonts w:hint="default"/>
        <w:lang w:val="ru-RU" w:eastAsia="ru-RU" w:bidi="ru-RU"/>
      </w:rPr>
    </w:lvl>
    <w:lvl w:ilvl="8" w:tplc="E7FEB2E8">
      <w:numFmt w:val="bullet"/>
      <w:lvlText w:val="•"/>
      <w:lvlJc w:val="left"/>
      <w:pPr>
        <w:ind w:left="4137" w:hanging="301"/>
      </w:pPr>
      <w:rPr>
        <w:rFonts w:hint="default"/>
        <w:lang w:val="ru-RU" w:eastAsia="ru-RU" w:bidi="ru-RU"/>
      </w:rPr>
    </w:lvl>
  </w:abstractNum>
  <w:abstractNum w:abstractNumId="371">
    <w:nsid w:val="73781D4C"/>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2">
    <w:nsid w:val="73E276BF"/>
    <w:multiLevelType w:val="hybridMultilevel"/>
    <w:tmpl w:val="7E0897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3">
    <w:nsid w:val="75156D4A"/>
    <w:multiLevelType w:val="hybridMultilevel"/>
    <w:tmpl w:val="0B421FAC"/>
    <w:lvl w:ilvl="0" w:tplc="134472E4">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36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4">
    <w:nsid w:val="75C67E4A"/>
    <w:multiLevelType w:val="hybridMultilevel"/>
    <w:tmpl w:val="38021D42"/>
    <w:lvl w:ilvl="0" w:tplc="0419000F">
      <w:start w:val="1"/>
      <w:numFmt w:val="decimal"/>
      <w:lvlText w:val="%1."/>
      <w:lvlJc w:val="left"/>
      <w:pPr>
        <w:ind w:left="1084" w:hanging="360"/>
      </w:pPr>
    </w:lvl>
    <w:lvl w:ilvl="1" w:tplc="04190019" w:tentative="1">
      <w:start w:val="1"/>
      <w:numFmt w:val="lowerLetter"/>
      <w:lvlText w:val="%2."/>
      <w:lvlJc w:val="left"/>
      <w:pPr>
        <w:ind w:left="1804" w:hanging="360"/>
      </w:pPr>
    </w:lvl>
    <w:lvl w:ilvl="2" w:tplc="0419001B" w:tentative="1">
      <w:start w:val="1"/>
      <w:numFmt w:val="lowerRoman"/>
      <w:lvlText w:val="%3."/>
      <w:lvlJc w:val="right"/>
      <w:pPr>
        <w:ind w:left="2524" w:hanging="180"/>
      </w:pPr>
    </w:lvl>
    <w:lvl w:ilvl="3" w:tplc="0419000F" w:tentative="1">
      <w:start w:val="1"/>
      <w:numFmt w:val="decimal"/>
      <w:lvlText w:val="%4."/>
      <w:lvlJc w:val="left"/>
      <w:pPr>
        <w:ind w:left="3244" w:hanging="360"/>
      </w:pPr>
    </w:lvl>
    <w:lvl w:ilvl="4" w:tplc="04190019" w:tentative="1">
      <w:start w:val="1"/>
      <w:numFmt w:val="lowerLetter"/>
      <w:lvlText w:val="%5."/>
      <w:lvlJc w:val="left"/>
      <w:pPr>
        <w:ind w:left="3964" w:hanging="360"/>
      </w:pPr>
    </w:lvl>
    <w:lvl w:ilvl="5" w:tplc="0419001B" w:tentative="1">
      <w:start w:val="1"/>
      <w:numFmt w:val="lowerRoman"/>
      <w:lvlText w:val="%6."/>
      <w:lvlJc w:val="right"/>
      <w:pPr>
        <w:ind w:left="4684" w:hanging="180"/>
      </w:pPr>
    </w:lvl>
    <w:lvl w:ilvl="6" w:tplc="0419000F" w:tentative="1">
      <w:start w:val="1"/>
      <w:numFmt w:val="decimal"/>
      <w:lvlText w:val="%7."/>
      <w:lvlJc w:val="left"/>
      <w:pPr>
        <w:ind w:left="5404" w:hanging="360"/>
      </w:pPr>
    </w:lvl>
    <w:lvl w:ilvl="7" w:tplc="04190019" w:tentative="1">
      <w:start w:val="1"/>
      <w:numFmt w:val="lowerLetter"/>
      <w:lvlText w:val="%8."/>
      <w:lvlJc w:val="left"/>
      <w:pPr>
        <w:ind w:left="6124" w:hanging="360"/>
      </w:pPr>
    </w:lvl>
    <w:lvl w:ilvl="8" w:tplc="0419001B" w:tentative="1">
      <w:start w:val="1"/>
      <w:numFmt w:val="lowerRoman"/>
      <w:lvlText w:val="%9."/>
      <w:lvlJc w:val="right"/>
      <w:pPr>
        <w:ind w:left="6844" w:hanging="180"/>
      </w:pPr>
    </w:lvl>
  </w:abstractNum>
  <w:abstractNum w:abstractNumId="375">
    <w:nsid w:val="75C855FD"/>
    <w:multiLevelType w:val="hybridMultilevel"/>
    <w:tmpl w:val="1F682D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6">
    <w:nsid w:val="76C702EB"/>
    <w:multiLevelType w:val="hybridMultilevel"/>
    <w:tmpl w:val="22C68AFA"/>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7">
    <w:nsid w:val="770C5D6A"/>
    <w:multiLevelType w:val="hybridMultilevel"/>
    <w:tmpl w:val="041ABB78"/>
    <w:lvl w:ilvl="0" w:tplc="70667DBA">
      <w:start w:val="1"/>
      <w:numFmt w:val="decimal"/>
      <w:lvlText w:val="%1."/>
      <w:lvlJc w:val="left"/>
      <w:pPr>
        <w:ind w:left="108" w:hanging="353"/>
      </w:pPr>
      <w:rPr>
        <w:rFonts w:ascii="Times New Roman" w:eastAsia="Times New Roman" w:hAnsi="Times New Roman" w:cs="Times New Roman" w:hint="default"/>
        <w:spacing w:val="-9"/>
        <w:w w:val="100"/>
        <w:sz w:val="24"/>
        <w:szCs w:val="24"/>
        <w:u w:val="none"/>
        <w:lang w:val="ru-RU" w:eastAsia="ru-RU" w:bidi="ru-RU"/>
      </w:rPr>
    </w:lvl>
    <w:lvl w:ilvl="1" w:tplc="3D14BD1A">
      <w:numFmt w:val="bullet"/>
      <w:lvlText w:val="•"/>
      <w:lvlJc w:val="left"/>
      <w:pPr>
        <w:ind w:left="639" w:hanging="353"/>
      </w:pPr>
      <w:rPr>
        <w:rFonts w:hint="default"/>
        <w:lang w:val="ru-RU" w:eastAsia="ru-RU" w:bidi="ru-RU"/>
      </w:rPr>
    </w:lvl>
    <w:lvl w:ilvl="2" w:tplc="FE06C422">
      <w:numFmt w:val="bullet"/>
      <w:lvlText w:val="•"/>
      <w:lvlJc w:val="left"/>
      <w:pPr>
        <w:ind w:left="1179" w:hanging="353"/>
      </w:pPr>
      <w:rPr>
        <w:rFonts w:hint="default"/>
        <w:lang w:val="ru-RU" w:eastAsia="ru-RU" w:bidi="ru-RU"/>
      </w:rPr>
    </w:lvl>
    <w:lvl w:ilvl="3" w:tplc="09C8A200">
      <w:numFmt w:val="bullet"/>
      <w:lvlText w:val="•"/>
      <w:lvlJc w:val="left"/>
      <w:pPr>
        <w:ind w:left="1719" w:hanging="353"/>
      </w:pPr>
      <w:rPr>
        <w:rFonts w:hint="default"/>
        <w:lang w:val="ru-RU" w:eastAsia="ru-RU" w:bidi="ru-RU"/>
      </w:rPr>
    </w:lvl>
    <w:lvl w:ilvl="4" w:tplc="53BE0050">
      <w:numFmt w:val="bullet"/>
      <w:lvlText w:val="•"/>
      <w:lvlJc w:val="left"/>
      <w:pPr>
        <w:ind w:left="2259" w:hanging="353"/>
      </w:pPr>
      <w:rPr>
        <w:rFonts w:hint="default"/>
        <w:lang w:val="ru-RU" w:eastAsia="ru-RU" w:bidi="ru-RU"/>
      </w:rPr>
    </w:lvl>
    <w:lvl w:ilvl="5" w:tplc="6C6ABA46">
      <w:numFmt w:val="bullet"/>
      <w:lvlText w:val="•"/>
      <w:lvlJc w:val="left"/>
      <w:pPr>
        <w:ind w:left="2799" w:hanging="353"/>
      </w:pPr>
      <w:rPr>
        <w:rFonts w:hint="default"/>
        <w:lang w:val="ru-RU" w:eastAsia="ru-RU" w:bidi="ru-RU"/>
      </w:rPr>
    </w:lvl>
    <w:lvl w:ilvl="6" w:tplc="7DB2A442">
      <w:numFmt w:val="bullet"/>
      <w:lvlText w:val="•"/>
      <w:lvlJc w:val="left"/>
      <w:pPr>
        <w:ind w:left="3339" w:hanging="353"/>
      </w:pPr>
      <w:rPr>
        <w:rFonts w:hint="default"/>
        <w:lang w:val="ru-RU" w:eastAsia="ru-RU" w:bidi="ru-RU"/>
      </w:rPr>
    </w:lvl>
    <w:lvl w:ilvl="7" w:tplc="E326A766">
      <w:numFmt w:val="bullet"/>
      <w:lvlText w:val="•"/>
      <w:lvlJc w:val="left"/>
      <w:pPr>
        <w:ind w:left="3879" w:hanging="353"/>
      </w:pPr>
      <w:rPr>
        <w:rFonts w:hint="default"/>
        <w:lang w:val="ru-RU" w:eastAsia="ru-RU" w:bidi="ru-RU"/>
      </w:rPr>
    </w:lvl>
    <w:lvl w:ilvl="8" w:tplc="8D9075D8">
      <w:numFmt w:val="bullet"/>
      <w:lvlText w:val="•"/>
      <w:lvlJc w:val="left"/>
      <w:pPr>
        <w:ind w:left="4419" w:hanging="353"/>
      </w:pPr>
      <w:rPr>
        <w:rFonts w:hint="default"/>
        <w:lang w:val="ru-RU" w:eastAsia="ru-RU" w:bidi="ru-RU"/>
      </w:rPr>
    </w:lvl>
  </w:abstractNum>
  <w:abstractNum w:abstractNumId="378">
    <w:nsid w:val="77BC4695"/>
    <w:multiLevelType w:val="multilevel"/>
    <w:tmpl w:val="7A6E2F76"/>
    <w:lvl w:ilvl="0">
      <w:start w:val="1"/>
      <w:numFmt w:val="decimal"/>
      <w:lvlText w:val="%1."/>
      <w:lvlJc w:val="left"/>
      <w:pPr>
        <w:ind w:left="816" w:hanging="284"/>
      </w:pPr>
      <w:rPr>
        <w:rFonts w:ascii="Times New Roman" w:eastAsia="Times New Roman" w:hAnsi="Times New Roman" w:cs="Times New Roman" w:hint="default"/>
        <w:b/>
        <w:bCs/>
        <w:spacing w:val="-17"/>
        <w:w w:val="100"/>
        <w:sz w:val="24"/>
        <w:szCs w:val="24"/>
        <w:lang w:val="ru-RU" w:eastAsia="ru-RU" w:bidi="ru-RU"/>
      </w:rPr>
    </w:lvl>
    <w:lvl w:ilvl="1">
      <w:start w:val="1"/>
      <w:numFmt w:val="decimal"/>
      <w:lvlText w:val="%1.%2."/>
      <w:lvlJc w:val="left"/>
      <w:pPr>
        <w:ind w:left="1426" w:hanging="540"/>
      </w:pPr>
      <w:rPr>
        <w:rFonts w:ascii="Times New Roman" w:eastAsia="Times New Roman" w:hAnsi="Times New Roman" w:cs="Times New Roman" w:hint="default"/>
        <w:b/>
        <w:bCs/>
        <w:spacing w:val="-2"/>
        <w:w w:val="100"/>
        <w:sz w:val="24"/>
        <w:szCs w:val="24"/>
        <w:lang w:val="ru-RU" w:eastAsia="ru-RU" w:bidi="ru-RU"/>
      </w:rPr>
    </w:lvl>
    <w:lvl w:ilvl="2">
      <w:start w:val="1"/>
      <w:numFmt w:val="decimal"/>
      <w:lvlText w:val="%1.%2.%3."/>
      <w:lvlJc w:val="left"/>
      <w:pPr>
        <w:ind w:left="1961" w:hanging="720"/>
      </w:pPr>
      <w:rPr>
        <w:rFonts w:ascii="Times New Roman" w:eastAsia="Times New Roman" w:hAnsi="Times New Roman" w:cs="Times New Roman" w:hint="default"/>
        <w:b/>
        <w:bCs/>
        <w:spacing w:val="-4"/>
        <w:w w:val="100"/>
        <w:sz w:val="24"/>
        <w:szCs w:val="24"/>
        <w:lang w:val="ru-RU" w:eastAsia="ru-RU" w:bidi="ru-RU"/>
      </w:rPr>
    </w:lvl>
    <w:lvl w:ilvl="3">
      <w:numFmt w:val="bullet"/>
      <w:lvlText w:val="•"/>
      <w:lvlJc w:val="left"/>
      <w:pPr>
        <w:ind w:left="3103" w:hanging="720"/>
      </w:pPr>
      <w:rPr>
        <w:rFonts w:hint="default"/>
        <w:lang w:val="ru-RU" w:eastAsia="ru-RU" w:bidi="ru-RU"/>
      </w:rPr>
    </w:lvl>
    <w:lvl w:ilvl="4">
      <w:numFmt w:val="bullet"/>
      <w:lvlText w:val="•"/>
      <w:lvlJc w:val="left"/>
      <w:pPr>
        <w:ind w:left="4246" w:hanging="720"/>
      </w:pPr>
      <w:rPr>
        <w:rFonts w:hint="default"/>
        <w:lang w:val="ru-RU" w:eastAsia="ru-RU" w:bidi="ru-RU"/>
      </w:rPr>
    </w:lvl>
    <w:lvl w:ilvl="5">
      <w:numFmt w:val="bullet"/>
      <w:lvlText w:val="•"/>
      <w:lvlJc w:val="left"/>
      <w:pPr>
        <w:ind w:left="5389" w:hanging="720"/>
      </w:pPr>
      <w:rPr>
        <w:rFonts w:hint="default"/>
        <w:lang w:val="ru-RU" w:eastAsia="ru-RU" w:bidi="ru-RU"/>
      </w:rPr>
    </w:lvl>
    <w:lvl w:ilvl="6">
      <w:numFmt w:val="bullet"/>
      <w:lvlText w:val="•"/>
      <w:lvlJc w:val="left"/>
      <w:pPr>
        <w:ind w:left="6533" w:hanging="720"/>
      </w:pPr>
      <w:rPr>
        <w:rFonts w:hint="default"/>
        <w:lang w:val="ru-RU" w:eastAsia="ru-RU" w:bidi="ru-RU"/>
      </w:rPr>
    </w:lvl>
    <w:lvl w:ilvl="7">
      <w:numFmt w:val="bullet"/>
      <w:lvlText w:val="•"/>
      <w:lvlJc w:val="left"/>
      <w:pPr>
        <w:ind w:left="7676" w:hanging="720"/>
      </w:pPr>
      <w:rPr>
        <w:rFonts w:hint="default"/>
        <w:lang w:val="ru-RU" w:eastAsia="ru-RU" w:bidi="ru-RU"/>
      </w:rPr>
    </w:lvl>
    <w:lvl w:ilvl="8">
      <w:numFmt w:val="bullet"/>
      <w:lvlText w:val="•"/>
      <w:lvlJc w:val="left"/>
      <w:pPr>
        <w:ind w:left="8819" w:hanging="720"/>
      </w:pPr>
      <w:rPr>
        <w:rFonts w:hint="default"/>
        <w:lang w:val="ru-RU" w:eastAsia="ru-RU" w:bidi="ru-RU"/>
      </w:rPr>
    </w:lvl>
  </w:abstractNum>
  <w:abstractNum w:abstractNumId="379">
    <w:nsid w:val="79062698"/>
    <w:multiLevelType w:val="hybridMultilevel"/>
    <w:tmpl w:val="0BE0D70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80">
    <w:nsid w:val="791C6CC5"/>
    <w:multiLevelType w:val="hybridMultilevel"/>
    <w:tmpl w:val="0A223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1">
    <w:nsid w:val="795E6FE0"/>
    <w:multiLevelType w:val="hybridMultilevel"/>
    <w:tmpl w:val="68061DC8"/>
    <w:lvl w:ilvl="0" w:tplc="082614D2">
      <w:start w:val="1"/>
      <w:numFmt w:val="bullet"/>
      <w:lvlText w:val=""/>
      <w:lvlJc w:val="left"/>
      <w:pPr>
        <w:ind w:left="2520" w:hanging="360"/>
      </w:pPr>
      <w:rPr>
        <w:rFonts w:ascii="Symbol" w:hAnsi="Symbol" w:cs="Times New Roman"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2">
    <w:nsid w:val="79921AC6"/>
    <w:multiLevelType w:val="multilevel"/>
    <w:tmpl w:val="CC98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3">
    <w:nsid w:val="799406D7"/>
    <w:multiLevelType w:val="hybridMultilevel"/>
    <w:tmpl w:val="3924932C"/>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4">
    <w:nsid w:val="7A892353"/>
    <w:multiLevelType w:val="hybridMultilevel"/>
    <w:tmpl w:val="4776E34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5">
    <w:nsid w:val="7AE61AD6"/>
    <w:multiLevelType w:val="hybridMultilevel"/>
    <w:tmpl w:val="93F24E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6">
    <w:nsid w:val="7B413F5A"/>
    <w:multiLevelType w:val="multilevel"/>
    <w:tmpl w:val="06928E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nsid w:val="7B635204"/>
    <w:multiLevelType w:val="hybridMultilevel"/>
    <w:tmpl w:val="68F4F3F6"/>
    <w:lvl w:ilvl="0" w:tplc="BB0410B0">
      <w:start w:val="1"/>
      <w:numFmt w:val="decimal"/>
      <w:lvlText w:val="%1."/>
      <w:lvlJc w:val="left"/>
      <w:pPr>
        <w:ind w:left="828" w:hanging="360"/>
      </w:pPr>
      <w:rPr>
        <w:rFonts w:ascii="Times New Roman" w:eastAsia="Times New Roman" w:hAnsi="Times New Roman" w:cs="Times New Roman" w:hint="default"/>
        <w:spacing w:val="-3"/>
        <w:w w:val="100"/>
        <w:sz w:val="24"/>
        <w:szCs w:val="24"/>
        <w:lang w:val="ru-RU" w:eastAsia="ru-RU" w:bidi="ru-RU"/>
      </w:rPr>
    </w:lvl>
    <w:lvl w:ilvl="1" w:tplc="99143016">
      <w:numFmt w:val="bullet"/>
      <w:lvlText w:val="•"/>
      <w:lvlJc w:val="left"/>
      <w:pPr>
        <w:ind w:left="1301" w:hanging="360"/>
      </w:pPr>
      <w:rPr>
        <w:rFonts w:hint="default"/>
        <w:lang w:val="ru-RU" w:eastAsia="ru-RU" w:bidi="ru-RU"/>
      </w:rPr>
    </w:lvl>
    <w:lvl w:ilvl="2" w:tplc="06FA0F66">
      <w:numFmt w:val="bullet"/>
      <w:lvlText w:val="•"/>
      <w:lvlJc w:val="left"/>
      <w:pPr>
        <w:ind w:left="1783" w:hanging="360"/>
      </w:pPr>
      <w:rPr>
        <w:rFonts w:hint="default"/>
        <w:lang w:val="ru-RU" w:eastAsia="ru-RU" w:bidi="ru-RU"/>
      </w:rPr>
    </w:lvl>
    <w:lvl w:ilvl="3" w:tplc="165A006E">
      <w:numFmt w:val="bullet"/>
      <w:lvlText w:val="•"/>
      <w:lvlJc w:val="left"/>
      <w:pPr>
        <w:ind w:left="2265" w:hanging="360"/>
      </w:pPr>
      <w:rPr>
        <w:rFonts w:hint="default"/>
        <w:lang w:val="ru-RU" w:eastAsia="ru-RU" w:bidi="ru-RU"/>
      </w:rPr>
    </w:lvl>
    <w:lvl w:ilvl="4" w:tplc="E4B448CA">
      <w:numFmt w:val="bullet"/>
      <w:lvlText w:val="•"/>
      <w:lvlJc w:val="left"/>
      <w:pPr>
        <w:ind w:left="2747" w:hanging="360"/>
      </w:pPr>
      <w:rPr>
        <w:rFonts w:hint="default"/>
        <w:lang w:val="ru-RU" w:eastAsia="ru-RU" w:bidi="ru-RU"/>
      </w:rPr>
    </w:lvl>
    <w:lvl w:ilvl="5" w:tplc="057A59E4">
      <w:numFmt w:val="bullet"/>
      <w:lvlText w:val="•"/>
      <w:lvlJc w:val="left"/>
      <w:pPr>
        <w:ind w:left="3229" w:hanging="360"/>
      </w:pPr>
      <w:rPr>
        <w:rFonts w:hint="default"/>
        <w:lang w:val="ru-RU" w:eastAsia="ru-RU" w:bidi="ru-RU"/>
      </w:rPr>
    </w:lvl>
    <w:lvl w:ilvl="6" w:tplc="0032D95A">
      <w:numFmt w:val="bullet"/>
      <w:lvlText w:val="•"/>
      <w:lvlJc w:val="left"/>
      <w:pPr>
        <w:ind w:left="3710" w:hanging="360"/>
      </w:pPr>
      <w:rPr>
        <w:rFonts w:hint="default"/>
        <w:lang w:val="ru-RU" w:eastAsia="ru-RU" w:bidi="ru-RU"/>
      </w:rPr>
    </w:lvl>
    <w:lvl w:ilvl="7" w:tplc="D8E09E88">
      <w:numFmt w:val="bullet"/>
      <w:lvlText w:val="•"/>
      <w:lvlJc w:val="left"/>
      <w:pPr>
        <w:ind w:left="4192" w:hanging="360"/>
      </w:pPr>
      <w:rPr>
        <w:rFonts w:hint="default"/>
        <w:lang w:val="ru-RU" w:eastAsia="ru-RU" w:bidi="ru-RU"/>
      </w:rPr>
    </w:lvl>
    <w:lvl w:ilvl="8" w:tplc="726AE632">
      <w:numFmt w:val="bullet"/>
      <w:lvlText w:val="•"/>
      <w:lvlJc w:val="left"/>
      <w:pPr>
        <w:ind w:left="4674" w:hanging="360"/>
      </w:pPr>
      <w:rPr>
        <w:rFonts w:hint="default"/>
        <w:lang w:val="ru-RU" w:eastAsia="ru-RU" w:bidi="ru-RU"/>
      </w:rPr>
    </w:lvl>
  </w:abstractNum>
  <w:abstractNum w:abstractNumId="388">
    <w:nsid w:val="7BCA4AB2"/>
    <w:multiLevelType w:val="hybridMultilevel"/>
    <w:tmpl w:val="904C4362"/>
    <w:lvl w:ilvl="0" w:tplc="082614D2">
      <w:start w:val="1"/>
      <w:numFmt w:val="bullet"/>
      <w:lvlText w:val=""/>
      <w:lvlJc w:val="left"/>
      <w:pPr>
        <w:ind w:left="2520" w:hanging="360"/>
      </w:pPr>
      <w:rPr>
        <w:rFonts w:ascii="Symbol" w:hAnsi="Symbol" w:cs="Times New Roman" w:hint="default"/>
      </w:rPr>
    </w:lvl>
    <w:lvl w:ilvl="1" w:tplc="6D8C3704">
      <w:start w:val="1"/>
      <w:numFmt w:val="bullet"/>
      <w:lvlText w:val="‒"/>
      <w:lvlJc w:val="left"/>
      <w:pPr>
        <w:ind w:left="1080" w:hanging="360"/>
      </w:pPr>
      <w:rPr>
        <w:rFonts w:ascii="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9">
    <w:nsid w:val="7BE25C86"/>
    <w:multiLevelType w:val="hybridMultilevel"/>
    <w:tmpl w:val="72B06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0">
    <w:nsid w:val="7CA357F5"/>
    <w:multiLevelType w:val="hybridMultilevel"/>
    <w:tmpl w:val="4B3A5008"/>
    <w:lvl w:ilvl="0" w:tplc="B164BF9A">
      <w:numFmt w:val="bullet"/>
      <w:lvlText w:val="‒"/>
      <w:lvlJc w:val="left"/>
      <w:pPr>
        <w:ind w:left="212" w:hanging="286"/>
      </w:pPr>
      <w:rPr>
        <w:rFonts w:ascii="Times New Roman" w:eastAsia="Times New Roman" w:hAnsi="Times New Roman" w:cs="Times New Roman" w:hint="default"/>
        <w:w w:val="64"/>
        <w:sz w:val="24"/>
        <w:szCs w:val="24"/>
        <w:lang w:val="ru-RU" w:eastAsia="ru-RU" w:bidi="ru-RU"/>
      </w:rPr>
    </w:lvl>
    <w:lvl w:ilvl="1" w:tplc="061E025A">
      <w:numFmt w:val="bullet"/>
      <w:lvlText w:val="•"/>
      <w:lvlJc w:val="left"/>
      <w:pPr>
        <w:ind w:left="1222" w:hanging="286"/>
      </w:pPr>
      <w:rPr>
        <w:rFonts w:hint="default"/>
        <w:lang w:val="ru-RU" w:eastAsia="ru-RU" w:bidi="ru-RU"/>
      </w:rPr>
    </w:lvl>
    <w:lvl w:ilvl="2" w:tplc="735040E6">
      <w:numFmt w:val="bullet"/>
      <w:lvlText w:val="•"/>
      <w:lvlJc w:val="left"/>
      <w:pPr>
        <w:ind w:left="2225" w:hanging="286"/>
      </w:pPr>
      <w:rPr>
        <w:rFonts w:hint="default"/>
        <w:lang w:val="ru-RU" w:eastAsia="ru-RU" w:bidi="ru-RU"/>
      </w:rPr>
    </w:lvl>
    <w:lvl w:ilvl="3" w:tplc="1E18D282">
      <w:numFmt w:val="bullet"/>
      <w:lvlText w:val="•"/>
      <w:lvlJc w:val="left"/>
      <w:pPr>
        <w:ind w:left="3227" w:hanging="286"/>
      </w:pPr>
      <w:rPr>
        <w:rFonts w:hint="default"/>
        <w:lang w:val="ru-RU" w:eastAsia="ru-RU" w:bidi="ru-RU"/>
      </w:rPr>
    </w:lvl>
    <w:lvl w:ilvl="4" w:tplc="703E5CC8">
      <w:numFmt w:val="bullet"/>
      <w:lvlText w:val="•"/>
      <w:lvlJc w:val="left"/>
      <w:pPr>
        <w:ind w:left="4230" w:hanging="286"/>
      </w:pPr>
      <w:rPr>
        <w:rFonts w:hint="default"/>
        <w:lang w:val="ru-RU" w:eastAsia="ru-RU" w:bidi="ru-RU"/>
      </w:rPr>
    </w:lvl>
    <w:lvl w:ilvl="5" w:tplc="C8C00D8A">
      <w:numFmt w:val="bullet"/>
      <w:lvlText w:val="•"/>
      <w:lvlJc w:val="left"/>
      <w:pPr>
        <w:ind w:left="5233" w:hanging="286"/>
      </w:pPr>
      <w:rPr>
        <w:rFonts w:hint="default"/>
        <w:lang w:val="ru-RU" w:eastAsia="ru-RU" w:bidi="ru-RU"/>
      </w:rPr>
    </w:lvl>
    <w:lvl w:ilvl="6" w:tplc="C77EC47E">
      <w:numFmt w:val="bullet"/>
      <w:lvlText w:val="•"/>
      <w:lvlJc w:val="left"/>
      <w:pPr>
        <w:ind w:left="6235" w:hanging="286"/>
      </w:pPr>
      <w:rPr>
        <w:rFonts w:hint="default"/>
        <w:lang w:val="ru-RU" w:eastAsia="ru-RU" w:bidi="ru-RU"/>
      </w:rPr>
    </w:lvl>
    <w:lvl w:ilvl="7" w:tplc="BF92DFAE">
      <w:numFmt w:val="bullet"/>
      <w:lvlText w:val="•"/>
      <w:lvlJc w:val="left"/>
      <w:pPr>
        <w:ind w:left="7238" w:hanging="286"/>
      </w:pPr>
      <w:rPr>
        <w:rFonts w:hint="default"/>
        <w:lang w:val="ru-RU" w:eastAsia="ru-RU" w:bidi="ru-RU"/>
      </w:rPr>
    </w:lvl>
    <w:lvl w:ilvl="8" w:tplc="D778A0CC">
      <w:numFmt w:val="bullet"/>
      <w:lvlText w:val="•"/>
      <w:lvlJc w:val="left"/>
      <w:pPr>
        <w:ind w:left="8241" w:hanging="286"/>
      </w:pPr>
      <w:rPr>
        <w:rFonts w:hint="default"/>
        <w:lang w:val="ru-RU" w:eastAsia="ru-RU" w:bidi="ru-RU"/>
      </w:rPr>
    </w:lvl>
  </w:abstractNum>
  <w:abstractNum w:abstractNumId="391">
    <w:nsid w:val="7CA47CB8"/>
    <w:multiLevelType w:val="hybridMultilevel"/>
    <w:tmpl w:val="C89C92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2">
    <w:nsid w:val="7CCD29F3"/>
    <w:multiLevelType w:val="hybridMultilevel"/>
    <w:tmpl w:val="08C25AF2"/>
    <w:lvl w:ilvl="0" w:tplc="787E1EB6">
      <w:start w:val="1"/>
      <w:numFmt w:val="decimal"/>
      <w:lvlText w:val="%1)"/>
      <w:lvlJc w:val="left"/>
      <w:pPr>
        <w:ind w:left="532" w:hanging="260"/>
      </w:pPr>
      <w:rPr>
        <w:rFonts w:ascii="Times New Roman" w:eastAsia="Times New Roman" w:hAnsi="Times New Roman" w:cs="Times New Roman" w:hint="default"/>
        <w:w w:val="100"/>
        <w:sz w:val="24"/>
        <w:szCs w:val="24"/>
        <w:lang w:val="ru-RU" w:eastAsia="ru-RU" w:bidi="ru-RU"/>
      </w:rPr>
    </w:lvl>
    <w:lvl w:ilvl="1" w:tplc="B6B4B842">
      <w:numFmt w:val="bullet"/>
      <w:lvlText w:val="•"/>
      <w:lvlJc w:val="left"/>
      <w:pPr>
        <w:ind w:left="1596" w:hanging="260"/>
      </w:pPr>
      <w:rPr>
        <w:rFonts w:hint="default"/>
        <w:lang w:val="ru-RU" w:eastAsia="ru-RU" w:bidi="ru-RU"/>
      </w:rPr>
    </w:lvl>
    <w:lvl w:ilvl="2" w:tplc="2F460C48">
      <w:numFmt w:val="bullet"/>
      <w:lvlText w:val="•"/>
      <w:lvlJc w:val="left"/>
      <w:pPr>
        <w:ind w:left="2653" w:hanging="260"/>
      </w:pPr>
      <w:rPr>
        <w:rFonts w:hint="default"/>
        <w:lang w:val="ru-RU" w:eastAsia="ru-RU" w:bidi="ru-RU"/>
      </w:rPr>
    </w:lvl>
    <w:lvl w:ilvl="3" w:tplc="882C7482">
      <w:numFmt w:val="bullet"/>
      <w:lvlText w:val="•"/>
      <w:lvlJc w:val="left"/>
      <w:pPr>
        <w:ind w:left="3709" w:hanging="260"/>
      </w:pPr>
      <w:rPr>
        <w:rFonts w:hint="default"/>
        <w:lang w:val="ru-RU" w:eastAsia="ru-RU" w:bidi="ru-RU"/>
      </w:rPr>
    </w:lvl>
    <w:lvl w:ilvl="4" w:tplc="3FE001D0">
      <w:numFmt w:val="bullet"/>
      <w:lvlText w:val="•"/>
      <w:lvlJc w:val="left"/>
      <w:pPr>
        <w:ind w:left="4766" w:hanging="260"/>
      </w:pPr>
      <w:rPr>
        <w:rFonts w:hint="default"/>
        <w:lang w:val="ru-RU" w:eastAsia="ru-RU" w:bidi="ru-RU"/>
      </w:rPr>
    </w:lvl>
    <w:lvl w:ilvl="5" w:tplc="D3AE6C14">
      <w:numFmt w:val="bullet"/>
      <w:lvlText w:val="•"/>
      <w:lvlJc w:val="left"/>
      <w:pPr>
        <w:ind w:left="5823" w:hanging="260"/>
      </w:pPr>
      <w:rPr>
        <w:rFonts w:hint="default"/>
        <w:lang w:val="ru-RU" w:eastAsia="ru-RU" w:bidi="ru-RU"/>
      </w:rPr>
    </w:lvl>
    <w:lvl w:ilvl="6" w:tplc="DCDC71FE">
      <w:numFmt w:val="bullet"/>
      <w:lvlText w:val="•"/>
      <w:lvlJc w:val="left"/>
      <w:pPr>
        <w:ind w:left="6879" w:hanging="260"/>
      </w:pPr>
      <w:rPr>
        <w:rFonts w:hint="default"/>
        <w:lang w:val="ru-RU" w:eastAsia="ru-RU" w:bidi="ru-RU"/>
      </w:rPr>
    </w:lvl>
    <w:lvl w:ilvl="7" w:tplc="8FEE1072">
      <w:numFmt w:val="bullet"/>
      <w:lvlText w:val="•"/>
      <w:lvlJc w:val="left"/>
      <w:pPr>
        <w:ind w:left="7936" w:hanging="260"/>
      </w:pPr>
      <w:rPr>
        <w:rFonts w:hint="default"/>
        <w:lang w:val="ru-RU" w:eastAsia="ru-RU" w:bidi="ru-RU"/>
      </w:rPr>
    </w:lvl>
    <w:lvl w:ilvl="8" w:tplc="5928D02E">
      <w:numFmt w:val="bullet"/>
      <w:lvlText w:val="•"/>
      <w:lvlJc w:val="left"/>
      <w:pPr>
        <w:ind w:left="8993" w:hanging="260"/>
      </w:pPr>
      <w:rPr>
        <w:rFonts w:hint="default"/>
        <w:lang w:val="ru-RU" w:eastAsia="ru-RU" w:bidi="ru-RU"/>
      </w:rPr>
    </w:lvl>
  </w:abstractNum>
  <w:abstractNum w:abstractNumId="393">
    <w:nsid w:val="7D1C5DB5"/>
    <w:multiLevelType w:val="hybridMultilevel"/>
    <w:tmpl w:val="3E82764C"/>
    <w:lvl w:ilvl="0" w:tplc="CB229144">
      <w:numFmt w:val="bullet"/>
      <w:lvlText w:val="•"/>
      <w:lvlJc w:val="left"/>
      <w:pPr>
        <w:ind w:left="546" w:hanging="284"/>
      </w:pPr>
      <w:rPr>
        <w:rFonts w:ascii="Times New Roman" w:eastAsia="Times New Roman" w:hAnsi="Times New Roman" w:cs="Times New Roman" w:hint="default"/>
        <w:spacing w:val="-8"/>
        <w:w w:val="100"/>
        <w:sz w:val="24"/>
        <w:szCs w:val="24"/>
        <w:lang w:val="ru-RU" w:eastAsia="ru-RU" w:bidi="ru-RU"/>
      </w:rPr>
    </w:lvl>
    <w:lvl w:ilvl="1" w:tplc="49CC9C3E">
      <w:numFmt w:val="bullet"/>
      <w:lvlText w:val=""/>
      <w:lvlJc w:val="left"/>
      <w:pPr>
        <w:ind w:left="361" w:hanging="361"/>
      </w:pPr>
      <w:rPr>
        <w:rFonts w:hint="default"/>
        <w:w w:val="99"/>
        <w:lang w:val="ru-RU" w:eastAsia="ru-RU" w:bidi="ru-RU"/>
      </w:rPr>
    </w:lvl>
    <w:lvl w:ilvl="2" w:tplc="8B16365A">
      <w:numFmt w:val="bullet"/>
      <w:lvlText w:val="•"/>
      <w:lvlJc w:val="left"/>
      <w:pPr>
        <w:ind w:left="1800" w:hanging="361"/>
      </w:pPr>
      <w:rPr>
        <w:rFonts w:hint="default"/>
        <w:lang w:val="ru-RU" w:eastAsia="ru-RU" w:bidi="ru-RU"/>
      </w:rPr>
    </w:lvl>
    <w:lvl w:ilvl="3" w:tplc="96409D14">
      <w:numFmt w:val="bullet"/>
      <w:lvlText w:val="•"/>
      <w:lvlJc w:val="left"/>
      <w:pPr>
        <w:ind w:left="3008" w:hanging="361"/>
      </w:pPr>
      <w:rPr>
        <w:rFonts w:hint="default"/>
        <w:lang w:val="ru-RU" w:eastAsia="ru-RU" w:bidi="ru-RU"/>
      </w:rPr>
    </w:lvl>
    <w:lvl w:ilvl="4" w:tplc="85663046">
      <w:numFmt w:val="bullet"/>
      <w:lvlText w:val="•"/>
      <w:lvlJc w:val="left"/>
      <w:pPr>
        <w:ind w:left="4217" w:hanging="361"/>
      </w:pPr>
      <w:rPr>
        <w:rFonts w:hint="default"/>
        <w:lang w:val="ru-RU" w:eastAsia="ru-RU" w:bidi="ru-RU"/>
      </w:rPr>
    </w:lvl>
    <w:lvl w:ilvl="5" w:tplc="595229D8">
      <w:numFmt w:val="bullet"/>
      <w:lvlText w:val="•"/>
      <w:lvlJc w:val="left"/>
      <w:pPr>
        <w:ind w:left="5426" w:hanging="361"/>
      </w:pPr>
      <w:rPr>
        <w:rFonts w:hint="default"/>
        <w:lang w:val="ru-RU" w:eastAsia="ru-RU" w:bidi="ru-RU"/>
      </w:rPr>
    </w:lvl>
    <w:lvl w:ilvl="6" w:tplc="C44AC0F4">
      <w:numFmt w:val="bullet"/>
      <w:lvlText w:val="•"/>
      <w:lvlJc w:val="left"/>
      <w:pPr>
        <w:ind w:left="6635" w:hanging="361"/>
      </w:pPr>
      <w:rPr>
        <w:rFonts w:hint="default"/>
        <w:lang w:val="ru-RU" w:eastAsia="ru-RU" w:bidi="ru-RU"/>
      </w:rPr>
    </w:lvl>
    <w:lvl w:ilvl="7" w:tplc="E6FCDDCE">
      <w:numFmt w:val="bullet"/>
      <w:lvlText w:val="•"/>
      <w:lvlJc w:val="left"/>
      <w:pPr>
        <w:ind w:left="7844" w:hanging="361"/>
      </w:pPr>
      <w:rPr>
        <w:rFonts w:hint="default"/>
        <w:lang w:val="ru-RU" w:eastAsia="ru-RU" w:bidi="ru-RU"/>
      </w:rPr>
    </w:lvl>
    <w:lvl w:ilvl="8" w:tplc="C8723214">
      <w:numFmt w:val="bullet"/>
      <w:lvlText w:val="•"/>
      <w:lvlJc w:val="left"/>
      <w:pPr>
        <w:ind w:left="9053" w:hanging="361"/>
      </w:pPr>
      <w:rPr>
        <w:rFonts w:hint="default"/>
        <w:lang w:val="ru-RU" w:eastAsia="ru-RU" w:bidi="ru-RU"/>
      </w:rPr>
    </w:lvl>
  </w:abstractNum>
  <w:abstractNum w:abstractNumId="394">
    <w:nsid w:val="7D83507F"/>
    <w:multiLevelType w:val="hybridMultilevel"/>
    <w:tmpl w:val="BCACB42C"/>
    <w:lvl w:ilvl="0" w:tplc="04190001">
      <w:start w:val="1"/>
      <w:numFmt w:val="bullet"/>
      <w:lvlText w:val=""/>
      <w:lvlJc w:val="left"/>
      <w:pPr>
        <w:ind w:left="394" w:hanging="360"/>
      </w:pPr>
      <w:rPr>
        <w:rFonts w:ascii="Symbol" w:hAnsi="Symbol" w:hint="default"/>
      </w:rPr>
    </w:lvl>
    <w:lvl w:ilvl="1" w:tplc="04190003" w:tentative="1">
      <w:start w:val="1"/>
      <w:numFmt w:val="bullet"/>
      <w:lvlText w:val="o"/>
      <w:lvlJc w:val="left"/>
      <w:pPr>
        <w:ind w:left="1114" w:hanging="360"/>
      </w:pPr>
      <w:rPr>
        <w:rFonts w:ascii="Courier New" w:hAnsi="Courier New" w:cs="Courier New" w:hint="default"/>
      </w:rPr>
    </w:lvl>
    <w:lvl w:ilvl="2" w:tplc="04190005" w:tentative="1">
      <w:start w:val="1"/>
      <w:numFmt w:val="bullet"/>
      <w:lvlText w:val=""/>
      <w:lvlJc w:val="left"/>
      <w:pPr>
        <w:ind w:left="1834" w:hanging="360"/>
      </w:pPr>
      <w:rPr>
        <w:rFonts w:ascii="Wingdings" w:hAnsi="Wingdings" w:hint="default"/>
      </w:rPr>
    </w:lvl>
    <w:lvl w:ilvl="3" w:tplc="04190001" w:tentative="1">
      <w:start w:val="1"/>
      <w:numFmt w:val="bullet"/>
      <w:lvlText w:val=""/>
      <w:lvlJc w:val="left"/>
      <w:pPr>
        <w:ind w:left="2554" w:hanging="360"/>
      </w:pPr>
      <w:rPr>
        <w:rFonts w:ascii="Symbol" w:hAnsi="Symbol" w:hint="default"/>
      </w:rPr>
    </w:lvl>
    <w:lvl w:ilvl="4" w:tplc="04190003" w:tentative="1">
      <w:start w:val="1"/>
      <w:numFmt w:val="bullet"/>
      <w:lvlText w:val="o"/>
      <w:lvlJc w:val="left"/>
      <w:pPr>
        <w:ind w:left="3274" w:hanging="360"/>
      </w:pPr>
      <w:rPr>
        <w:rFonts w:ascii="Courier New" w:hAnsi="Courier New" w:cs="Courier New" w:hint="default"/>
      </w:rPr>
    </w:lvl>
    <w:lvl w:ilvl="5" w:tplc="04190005" w:tentative="1">
      <w:start w:val="1"/>
      <w:numFmt w:val="bullet"/>
      <w:lvlText w:val=""/>
      <w:lvlJc w:val="left"/>
      <w:pPr>
        <w:ind w:left="3994" w:hanging="360"/>
      </w:pPr>
      <w:rPr>
        <w:rFonts w:ascii="Wingdings" w:hAnsi="Wingdings" w:hint="default"/>
      </w:rPr>
    </w:lvl>
    <w:lvl w:ilvl="6" w:tplc="04190001" w:tentative="1">
      <w:start w:val="1"/>
      <w:numFmt w:val="bullet"/>
      <w:lvlText w:val=""/>
      <w:lvlJc w:val="left"/>
      <w:pPr>
        <w:ind w:left="4714" w:hanging="360"/>
      </w:pPr>
      <w:rPr>
        <w:rFonts w:ascii="Symbol" w:hAnsi="Symbol" w:hint="default"/>
      </w:rPr>
    </w:lvl>
    <w:lvl w:ilvl="7" w:tplc="04190003" w:tentative="1">
      <w:start w:val="1"/>
      <w:numFmt w:val="bullet"/>
      <w:lvlText w:val="o"/>
      <w:lvlJc w:val="left"/>
      <w:pPr>
        <w:ind w:left="5434" w:hanging="360"/>
      </w:pPr>
      <w:rPr>
        <w:rFonts w:ascii="Courier New" w:hAnsi="Courier New" w:cs="Courier New" w:hint="default"/>
      </w:rPr>
    </w:lvl>
    <w:lvl w:ilvl="8" w:tplc="04190005" w:tentative="1">
      <w:start w:val="1"/>
      <w:numFmt w:val="bullet"/>
      <w:lvlText w:val=""/>
      <w:lvlJc w:val="left"/>
      <w:pPr>
        <w:ind w:left="6154" w:hanging="360"/>
      </w:pPr>
      <w:rPr>
        <w:rFonts w:ascii="Wingdings" w:hAnsi="Wingdings" w:hint="default"/>
      </w:rPr>
    </w:lvl>
  </w:abstractNum>
  <w:abstractNum w:abstractNumId="395">
    <w:nsid w:val="7DEF1159"/>
    <w:multiLevelType w:val="multilevel"/>
    <w:tmpl w:val="CAA83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6">
    <w:nsid w:val="7E96192C"/>
    <w:multiLevelType w:val="hybridMultilevel"/>
    <w:tmpl w:val="A126D434"/>
    <w:lvl w:ilvl="0" w:tplc="00000003">
      <w:start w:val="1"/>
      <w:numFmt w:val="bullet"/>
      <w:lvlText w:val=""/>
      <w:lvlJc w:val="left"/>
      <w:pPr>
        <w:ind w:left="1430" w:hanging="360"/>
      </w:pPr>
      <w:rPr>
        <w:rFonts w:ascii="Symbol" w:hAnsi="Symbol" w:cs="Symbol" w:hint="default"/>
        <w:color w:val="auto"/>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397">
    <w:nsid w:val="7E986DC1"/>
    <w:multiLevelType w:val="hybridMultilevel"/>
    <w:tmpl w:val="86947D7C"/>
    <w:lvl w:ilvl="0" w:tplc="00000003">
      <w:start w:val="1"/>
      <w:numFmt w:val="bullet"/>
      <w:lvlText w:val=""/>
      <w:lvlJc w:val="left"/>
      <w:pPr>
        <w:ind w:left="720" w:hanging="360"/>
      </w:pPr>
      <w:rPr>
        <w:rFonts w:ascii="Symbol" w:hAnsi="Symbol" w:cs="Symbol"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8">
    <w:nsid w:val="7E9F6C9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9">
    <w:nsid w:val="7EF265C9"/>
    <w:multiLevelType w:val="hybridMultilevel"/>
    <w:tmpl w:val="26B8ED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0">
    <w:nsid w:val="7FA813FF"/>
    <w:multiLevelType w:val="hybridMultilevel"/>
    <w:tmpl w:val="8F1ED77E"/>
    <w:lvl w:ilvl="0" w:tplc="4178EE56">
      <w:start w:val="1"/>
      <w:numFmt w:val="bullet"/>
      <w:lvlText w:val="-"/>
      <w:lvlJc w:val="left"/>
      <w:pPr>
        <w:ind w:left="906" w:hanging="360"/>
      </w:pPr>
      <w:rPr>
        <w:rFonts w:ascii="Times New Roman" w:eastAsia="Times New Roman" w:hAnsi="Times New Roman" w:cs="Times New Roman" w:hint="default"/>
        <w:b w:val="0"/>
        <w:bCs/>
        <w:i w:val="0"/>
        <w:strike w:val="0"/>
        <w:dstrike w:val="0"/>
        <w:color w:val="000000"/>
        <w:spacing w:val="-30"/>
        <w:w w:val="99"/>
        <w:sz w:val="28"/>
        <w:szCs w:val="28"/>
        <w:u w:val="none" w:color="000000"/>
        <w:bdr w:val="none" w:sz="0" w:space="0" w:color="auto"/>
        <w:shd w:val="clear" w:color="auto" w:fill="auto"/>
        <w:vertAlign w:val="baseline"/>
        <w:lang w:val="ru-RU" w:eastAsia="ru-RU" w:bidi="ru-RU"/>
      </w:rPr>
    </w:lvl>
    <w:lvl w:ilvl="1" w:tplc="392CAE86">
      <w:numFmt w:val="bullet"/>
      <w:lvlText w:val=""/>
      <w:lvlJc w:val="left"/>
      <w:pPr>
        <w:ind w:left="1720" w:hanging="360"/>
      </w:pPr>
      <w:rPr>
        <w:rFonts w:hint="default"/>
        <w:w w:val="100"/>
        <w:lang w:val="ru-RU" w:eastAsia="ru-RU" w:bidi="ru-RU"/>
      </w:rPr>
    </w:lvl>
    <w:lvl w:ilvl="2" w:tplc="E9EEF5D4">
      <w:numFmt w:val="bullet"/>
      <w:lvlText w:val="•"/>
      <w:lvlJc w:val="left"/>
      <w:pPr>
        <w:ind w:left="1640" w:hanging="360"/>
      </w:pPr>
      <w:rPr>
        <w:rFonts w:hint="default"/>
        <w:lang w:val="ru-RU" w:eastAsia="ru-RU" w:bidi="ru-RU"/>
      </w:rPr>
    </w:lvl>
    <w:lvl w:ilvl="3" w:tplc="5F2E03FE">
      <w:numFmt w:val="bullet"/>
      <w:lvlText w:val="•"/>
      <w:lvlJc w:val="left"/>
      <w:pPr>
        <w:ind w:left="1720" w:hanging="360"/>
      </w:pPr>
      <w:rPr>
        <w:rFonts w:hint="default"/>
        <w:lang w:val="ru-RU" w:eastAsia="ru-RU" w:bidi="ru-RU"/>
      </w:rPr>
    </w:lvl>
    <w:lvl w:ilvl="4" w:tplc="929CD086">
      <w:numFmt w:val="bullet"/>
      <w:lvlText w:val="•"/>
      <w:lvlJc w:val="left"/>
      <w:pPr>
        <w:ind w:left="3113" w:hanging="360"/>
      </w:pPr>
      <w:rPr>
        <w:rFonts w:hint="default"/>
        <w:lang w:val="ru-RU" w:eastAsia="ru-RU" w:bidi="ru-RU"/>
      </w:rPr>
    </w:lvl>
    <w:lvl w:ilvl="5" w:tplc="5F9E9AC0">
      <w:numFmt w:val="bullet"/>
      <w:lvlText w:val="•"/>
      <w:lvlJc w:val="left"/>
      <w:pPr>
        <w:ind w:left="4506" w:hanging="360"/>
      </w:pPr>
      <w:rPr>
        <w:rFonts w:hint="default"/>
        <w:lang w:val="ru-RU" w:eastAsia="ru-RU" w:bidi="ru-RU"/>
      </w:rPr>
    </w:lvl>
    <w:lvl w:ilvl="6" w:tplc="2E38905C">
      <w:numFmt w:val="bullet"/>
      <w:lvlText w:val="•"/>
      <w:lvlJc w:val="left"/>
      <w:pPr>
        <w:ind w:left="5899" w:hanging="360"/>
      </w:pPr>
      <w:rPr>
        <w:rFonts w:hint="default"/>
        <w:lang w:val="ru-RU" w:eastAsia="ru-RU" w:bidi="ru-RU"/>
      </w:rPr>
    </w:lvl>
    <w:lvl w:ilvl="7" w:tplc="985EF5E4">
      <w:numFmt w:val="bullet"/>
      <w:lvlText w:val="•"/>
      <w:lvlJc w:val="left"/>
      <w:pPr>
        <w:ind w:left="7292" w:hanging="360"/>
      </w:pPr>
      <w:rPr>
        <w:rFonts w:hint="default"/>
        <w:lang w:val="ru-RU" w:eastAsia="ru-RU" w:bidi="ru-RU"/>
      </w:rPr>
    </w:lvl>
    <w:lvl w:ilvl="8" w:tplc="F1D8A1E0">
      <w:numFmt w:val="bullet"/>
      <w:lvlText w:val="•"/>
      <w:lvlJc w:val="left"/>
      <w:pPr>
        <w:ind w:left="8685" w:hanging="360"/>
      </w:pPr>
      <w:rPr>
        <w:rFonts w:hint="default"/>
        <w:lang w:val="ru-RU" w:eastAsia="ru-RU" w:bidi="ru-RU"/>
      </w:rPr>
    </w:lvl>
  </w:abstractNum>
  <w:abstractNum w:abstractNumId="401">
    <w:nsid w:val="7FC15E8F"/>
    <w:multiLevelType w:val="hybridMultilevel"/>
    <w:tmpl w:val="C18E09F2"/>
    <w:lvl w:ilvl="0" w:tplc="4178EE56">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2">
    <w:nsid w:val="7FCB5FC7"/>
    <w:multiLevelType w:val="hybridMultilevel"/>
    <w:tmpl w:val="40161D3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290"/>
  </w:num>
  <w:num w:numId="2">
    <w:abstractNumId w:val="121"/>
  </w:num>
  <w:num w:numId="3">
    <w:abstractNumId w:val="386"/>
  </w:num>
  <w:num w:numId="4">
    <w:abstractNumId w:val="382"/>
  </w:num>
  <w:num w:numId="5">
    <w:abstractNumId w:val="156"/>
  </w:num>
  <w:num w:numId="6">
    <w:abstractNumId w:val="332"/>
  </w:num>
  <w:num w:numId="7">
    <w:abstractNumId w:val="268"/>
  </w:num>
  <w:num w:numId="8">
    <w:abstractNumId w:val="78"/>
  </w:num>
  <w:num w:numId="9">
    <w:abstractNumId w:val="135"/>
  </w:num>
  <w:num w:numId="10">
    <w:abstractNumId w:val="141"/>
  </w:num>
  <w:num w:numId="11">
    <w:abstractNumId w:val="123"/>
  </w:num>
  <w:num w:numId="12">
    <w:abstractNumId w:val="222"/>
  </w:num>
  <w:num w:numId="13">
    <w:abstractNumId w:val="398"/>
  </w:num>
  <w:num w:numId="14">
    <w:abstractNumId w:val="239"/>
  </w:num>
  <w:num w:numId="15">
    <w:abstractNumId w:val="111"/>
  </w:num>
  <w:num w:numId="16">
    <w:abstractNumId w:val="311"/>
  </w:num>
  <w:num w:numId="17">
    <w:abstractNumId w:val="137"/>
  </w:num>
  <w:num w:numId="18">
    <w:abstractNumId w:val="299"/>
  </w:num>
  <w:num w:numId="19">
    <w:abstractNumId w:val="152"/>
  </w:num>
  <w:num w:numId="20">
    <w:abstractNumId w:val="328"/>
  </w:num>
  <w:num w:numId="21">
    <w:abstractNumId w:val="338"/>
  </w:num>
  <w:num w:numId="22">
    <w:abstractNumId w:val="333"/>
  </w:num>
  <w:num w:numId="23">
    <w:abstractNumId w:val="287"/>
  </w:num>
  <w:num w:numId="24">
    <w:abstractNumId w:val="258"/>
  </w:num>
  <w:num w:numId="25">
    <w:abstractNumId w:val="316"/>
  </w:num>
  <w:num w:numId="26">
    <w:abstractNumId w:val="351"/>
  </w:num>
  <w:num w:numId="27">
    <w:abstractNumId w:val="68"/>
  </w:num>
  <w:num w:numId="28">
    <w:abstractNumId w:val="216"/>
  </w:num>
  <w:num w:numId="29">
    <w:abstractNumId w:val="150"/>
  </w:num>
  <w:num w:numId="30">
    <w:abstractNumId w:val="218"/>
  </w:num>
  <w:num w:numId="31">
    <w:abstractNumId w:val="164"/>
  </w:num>
  <w:num w:numId="32">
    <w:abstractNumId w:val="146"/>
  </w:num>
  <w:num w:numId="33">
    <w:abstractNumId w:val="51"/>
  </w:num>
  <w:num w:numId="34">
    <w:abstractNumId w:val="348"/>
  </w:num>
  <w:num w:numId="35">
    <w:abstractNumId w:val="357"/>
  </w:num>
  <w:num w:numId="36">
    <w:abstractNumId w:val="365"/>
  </w:num>
  <w:num w:numId="37">
    <w:abstractNumId w:val="90"/>
  </w:num>
  <w:num w:numId="38">
    <w:abstractNumId w:val="219"/>
    <w:lvlOverride w:ilvl="0">
      <w:startOverride w:val="1"/>
    </w:lvlOverride>
  </w:num>
  <w:num w:numId="39">
    <w:abstractNumId w:val="194"/>
  </w:num>
  <w:num w:numId="40">
    <w:abstractNumId w:val="49"/>
  </w:num>
  <w:num w:numId="41">
    <w:abstractNumId w:val="339"/>
  </w:num>
  <w:num w:numId="42">
    <w:abstractNumId w:val="65"/>
  </w:num>
  <w:num w:numId="43">
    <w:abstractNumId w:val="321"/>
  </w:num>
  <w:num w:numId="44">
    <w:abstractNumId w:val="127"/>
  </w:num>
  <w:num w:numId="45">
    <w:abstractNumId w:val="302"/>
  </w:num>
  <w:num w:numId="46">
    <w:abstractNumId w:val="89"/>
  </w:num>
  <w:num w:numId="47">
    <w:abstractNumId w:val="278"/>
  </w:num>
  <w:num w:numId="48">
    <w:abstractNumId w:val="67"/>
  </w:num>
  <w:num w:numId="49">
    <w:abstractNumId w:val="234"/>
  </w:num>
  <w:num w:numId="50">
    <w:abstractNumId w:val="346"/>
  </w:num>
  <w:num w:numId="51">
    <w:abstractNumId w:val="286"/>
  </w:num>
  <w:num w:numId="52">
    <w:abstractNumId w:val="361"/>
  </w:num>
  <w:num w:numId="53">
    <w:abstractNumId w:val="295"/>
  </w:num>
  <w:num w:numId="54">
    <w:abstractNumId w:val="378"/>
  </w:num>
  <w:num w:numId="55">
    <w:abstractNumId w:val="102"/>
  </w:num>
  <w:num w:numId="56">
    <w:abstractNumId w:val="192"/>
  </w:num>
  <w:num w:numId="57">
    <w:abstractNumId w:val="184"/>
  </w:num>
  <w:num w:numId="58">
    <w:abstractNumId w:val="392"/>
  </w:num>
  <w:num w:numId="59">
    <w:abstractNumId w:val="88"/>
  </w:num>
  <w:num w:numId="60">
    <w:abstractNumId w:val="61"/>
  </w:num>
  <w:num w:numId="61">
    <w:abstractNumId w:val="140"/>
  </w:num>
  <w:num w:numId="62">
    <w:abstractNumId w:val="232"/>
  </w:num>
  <w:num w:numId="63">
    <w:abstractNumId w:val="288"/>
  </w:num>
  <w:num w:numId="64">
    <w:abstractNumId w:val="59"/>
  </w:num>
  <w:num w:numId="65">
    <w:abstractNumId w:val="82"/>
  </w:num>
  <w:num w:numId="66">
    <w:abstractNumId w:val="220"/>
  </w:num>
  <w:num w:numId="67">
    <w:abstractNumId w:val="305"/>
  </w:num>
  <w:num w:numId="68">
    <w:abstractNumId w:val="155"/>
  </w:num>
  <w:num w:numId="69">
    <w:abstractNumId w:val="143"/>
  </w:num>
  <w:num w:numId="70">
    <w:abstractNumId w:val="256"/>
  </w:num>
  <w:num w:numId="71">
    <w:abstractNumId w:val="274"/>
  </w:num>
  <w:num w:numId="72">
    <w:abstractNumId w:val="97"/>
  </w:num>
  <w:num w:numId="73">
    <w:abstractNumId w:val="76"/>
  </w:num>
  <w:num w:numId="74">
    <w:abstractNumId w:val="264"/>
  </w:num>
  <w:num w:numId="75">
    <w:abstractNumId w:val="221"/>
  </w:num>
  <w:num w:numId="76">
    <w:abstractNumId w:val="227"/>
  </w:num>
  <w:num w:numId="77">
    <w:abstractNumId w:val="334"/>
  </w:num>
  <w:num w:numId="78">
    <w:abstractNumId w:val="0"/>
  </w:num>
  <w:num w:numId="79">
    <w:abstractNumId w:val="390"/>
  </w:num>
  <w:num w:numId="80">
    <w:abstractNumId w:val="104"/>
  </w:num>
  <w:num w:numId="81">
    <w:abstractNumId w:val="364"/>
  </w:num>
  <w:num w:numId="82">
    <w:abstractNumId w:val="79"/>
  </w:num>
  <w:num w:numId="83">
    <w:abstractNumId w:val="281"/>
  </w:num>
  <w:num w:numId="84">
    <w:abstractNumId w:val="207"/>
  </w:num>
  <w:num w:numId="85">
    <w:abstractNumId w:val="402"/>
  </w:num>
  <w:num w:numId="86">
    <w:abstractNumId w:val="130"/>
  </w:num>
  <w:num w:numId="87">
    <w:abstractNumId w:val="98"/>
  </w:num>
  <w:num w:numId="88">
    <w:abstractNumId w:val="343"/>
  </w:num>
  <w:num w:numId="89">
    <w:abstractNumId w:val="235"/>
  </w:num>
  <w:num w:numId="90">
    <w:abstractNumId w:val="66"/>
  </w:num>
  <w:num w:numId="91">
    <w:abstractNumId w:val="354"/>
  </w:num>
  <w:num w:numId="92">
    <w:abstractNumId w:val="131"/>
  </w:num>
  <w:num w:numId="93">
    <w:abstractNumId w:val="163"/>
  </w:num>
  <w:num w:numId="94">
    <w:abstractNumId w:val="242"/>
  </w:num>
  <w:num w:numId="95">
    <w:abstractNumId w:val="244"/>
  </w:num>
  <w:num w:numId="96">
    <w:abstractNumId w:val="318"/>
  </w:num>
  <w:num w:numId="97">
    <w:abstractNumId w:val="359"/>
  </w:num>
  <w:num w:numId="98">
    <w:abstractNumId w:val="340"/>
  </w:num>
  <w:num w:numId="99">
    <w:abstractNumId w:val="174"/>
  </w:num>
  <w:num w:numId="100">
    <w:abstractNumId w:val="128"/>
  </w:num>
  <w:num w:numId="101">
    <w:abstractNumId w:val="326"/>
  </w:num>
  <w:num w:numId="102">
    <w:abstractNumId w:val="58"/>
  </w:num>
  <w:num w:numId="103">
    <w:abstractNumId w:val="396"/>
  </w:num>
  <w:num w:numId="104">
    <w:abstractNumId w:val="63"/>
  </w:num>
  <w:num w:numId="105">
    <w:abstractNumId w:val="70"/>
  </w:num>
  <w:num w:numId="106">
    <w:abstractNumId w:val="169"/>
  </w:num>
  <w:num w:numId="107">
    <w:abstractNumId w:val="261"/>
  </w:num>
  <w:num w:numId="108">
    <w:abstractNumId w:val="312"/>
  </w:num>
  <w:num w:numId="109">
    <w:abstractNumId w:val="363"/>
  </w:num>
  <w:num w:numId="110">
    <w:abstractNumId w:val="177"/>
  </w:num>
  <w:num w:numId="111">
    <w:abstractNumId w:val="353"/>
  </w:num>
  <w:num w:numId="112">
    <w:abstractNumId w:val="57"/>
  </w:num>
  <w:num w:numId="113">
    <w:abstractNumId w:val="397"/>
  </w:num>
  <w:num w:numId="114">
    <w:abstractNumId w:val="319"/>
  </w:num>
  <w:num w:numId="115">
    <w:abstractNumId w:val="240"/>
  </w:num>
  <w:num w:numId="116">
    <w:abstractNumId w:val="84"/>
  </w:num>
  <w:num w:numId="117">
    <w:abstractNumId w:val="92"/>
  </w:num>
  <w:num w:numId="118">
    <w:abstractNumId w:val="145"/>
  </w:num>
  <w:num w:numId="119">
    <w:abstractNumId w:val="344"/>
  </w:num>
  <w:num w:numId="120">
    <w:abstractNumId w:val="383"/>
  </w:num>
  <w:num w:numId="121">
    <w:abstractNumId w:val="376"/>
  </w:num>
  <w:num w:numId="122">
    <w:abstractNumId w:val="48"/>
  </w:num>
  <w:num w:numId="123">
    <w:abstractNumId w:val="159"/>
  </w:num>
  <w:num w:numId="124">
    <w:abstractNumId w:val="110"/>
  </w:num>
  <w:num w:numId="125">
    <w:abstractNumId w:val="186"/>
  </w:num>
  <w:num w:numId="126">
    <w:abstractNumId w:val="369"/>
  </w:num>
  <w:num w:numId="127">
    <w:abstractNumId w:val="368"/>
  </w:num>
  <w:num w:numId="128">
    <w:abstractNumId w:val="52"/>
  </w:num>
  <w:num w:numId="129">
    <w:abstractNumId w:val="236"/>
  </w:num>
  <w:num w:numId="130">
    <w:abstractNumId w:val="371"/>
  </w:num>
  <w:num w:numId="131">
    <w:abstractNumId w:val="367"/>
  </w:num>
  <w:num w:numId="132">
    <w:abstractNumId w:val="315"/>
  </w:num>
  <w:num w:numId="133">
    <w:abstractNumId w:val="253"/>
  </w:num>
  <w:num w:numId="134">
    <w:abstractNumId w:val="198"/>
  </w:num>
  <w:num w:numId="135">
    <w:abstractNumId w:val="279"/>
  </w:num>
  <w:num w:numId="136">
    <w:abstractNumId w:val="138"/>
  </w:num>
  <w:num w:numId="137">
    <w:abstractNumId w:val="336"/>
  </w:num>
  <w:num w:numId="138">
    <w:abstractNumId w:val="26"/>
  </w:num>
  <w:num w:numId="139">
    <w:abstractNumId w:val="32"/>
  </w:num>
  <w:num w:numId="140">
    <w:abstractNumId w:val="38"/>
  </w:num>
  <w:num w:numId="141">
    <w:abstractNumId w:val="34"/>
  </w:num>
  <w:num w:numId="142">
    <w:abstractNumId w:val="23"/>
  </w:num>
  <w:num w:numId="143">
    <w:abstractNumId w:val="10"/>
  </w:num>
  <w:num w:numId="144">
    <w:abstractNumId w:val="36"/>
  </w:num>
  <w:num w:numId="145">
    <w:abstractNumId w:val="22"/>
  </w:num>
  <w:num w:numId="146">
    <w:abstractNumId w:val="21"/>
  </w:num>
  <w:num w:numId="147">
    <w:abstractNumId w:val="45"/>
  </w:num>
  <w:num w:numId="148">
    <w:abstractNumId w:val="7"/>
  </w:num>
  <w:num w:numId="149">
    <w:abstractNumId w:val="27"/>
  </w:num>
  <w:num w:numId="150">
    <w:abstractNumId w:val="19"/>
  </w:num>
  <w:num w:numId="151">
    <w:abstractNumId w:val="35"/>
  </w:num>
  <w:num w:numId="152">
    <w:abstractNumId w:val="28"/>
  </w:num>
  <w:num w:numId="153">
    <w:abstractNumId w:val="25"/>
  </w:num>
  <w:num w:numId="154">
    <w:abstractNumId w:val="16"/>
  </w:num>
  <w:num w:numId="155">
    <w:abstractNumId w:val="15"/>
  </w:num>
  <w:num w:numId="156">
    <w:abstractNumId w:val="9"/>
  </w:num>
  <w:num w:numId="157">
    <w:abstractNumId w:val="30"/>
  </w:num>
  <w:num w:numId="158">
    <w:abstractNumId w:val="8"/>
  </w:num>
  <w:num w:numId="159">
    <w:abstractNumId w:val="43"/>
  </w:num>
  <w:num w:numId="160">
    <w:abstractNumId w:val="33"/>
  </w:num>
  <w:num w:numId="161">
    <w:abstractNumId w:val="401"/>
  </w:num>
  <w:num w:numId="162">
    <w:abstractNumId w:val="160"/>
  </w:num>
  <w:num w:numId="163">
    <w:abstractNumId w:val="385"/>
  </w:num>
  <w:num w:numId="164">
    <w:abstractNumId w:val="307"/>
  </w:num>
  <w:num w:numId="165">
    <w:abstractNumId w:val="210"/>
  </w:num>
  <w:num w:numId="166">
    <w:abstractNumId w:val="142"/>
  </w:num>
  <w:num w:numId="167">
    <w:abstractNumId w:val="226"/>
  </w:num>
  <w:num w:numId="168">
    <w:abstractNumId w:val="162"/>
  </w:num>
  <w:num w:numId="169">
    <w:abstractNumId w:val="112"/>
  </w:num>
  <w:num w:numId="170">
    <w:abstractNumId w:val="47"/>
  </w:num>
  <w:num w:numId="171">
    <w:abstractNumId w:val="304"/>
  </w:num>
  <w:num w:numId="172">
    <w:abstractNumId w:val="200"/>
  </w:num>
  <w:num w:numId="173">
    <w:abstractNumId w:val="187"/>
  </w:num>
  <w:num w:numId="174">
    <w:abstractNumId w:val="229"/>
  </w:num>
  <w:num w:numId="175">
    <w:abstractNumId w:val="209"/>
  </w:num>
  <w:num w:numId="176">
    <w:abstractNumId w:val="181"/>
  </w:num>
  <w:num w:numId="177">
    <w:abstractNumId w:val="360"/>
  </w:num>
  <w:num w:numId="178">
    <w:abstractNumId w:val="375"/>
  </w:num>
  <w:num w:numId="179">
    <w:abstractNumId w:val="212"/>
  </w:num>
  <w:num w:numId="180">
    <w:abstractNumId w:val="231"/>
  </w:num>
  <w:num w:numId="181">
    <w:abstractNumId w:val="208"/>
  </w:num>
  <w:num w:numId="182">
    <w:abstractNumId w:val="77"/>
  </w:num>
  <w:num w:numId="183">
    <w:abstractNumId w:val="191"/>
  </w:num>
  <w:num w:numId="184">
    <w:abstractNumId w:val="55"/>
  </w:num>
  <w:num w:numId="185">
    <w:abstractNumId w:val="96"/>
  </w:num>
  <w:num w:numId="186">
    <w:abstractNumId w:val="372"/>
  </w:num>
  <w:num w:numId="187">
    <w:abstractNumId w:val="391"/>
  </w:num>
  <w:num w:numId="188">
    <w:abstractNumId w:val="53"/>
  </w:num>
  <w:num w:numId="189">
    <w:abstractNumId w:val="291"/>
  </w:num>
  <w:num w:numId="190">
    <w:abstractNumId w:val="308"/>
  </w:num>
  <w:num w:numId="191">
    <w:abstractNumId w:val="75"/>
  </w:num>
  <w:num w:numId="192">
    <w:abstractNumId w:val="62"/>
  </w:num>
  <w:num w:numId="193">
    <w:abstractNumId w:val="188"/>
  </w:num>
  <w:num w:numId="194">
    <w:abstractNumId w:val="117"/>
  </w:num>
  <w:num w:numId="195">
    <w:abstractNumId w:val="157"/>
  </w:num>
  <w:num w:numId="196">
    <w:abstractNumId w:val="270"/>
  </w:num>
  <w:num w:numId="197">
    <w:abstractNumId w:val="195"/>
  </w:num>
  <w:num w:numId="198">
    <w:abstractNumId w:val="345"/>
  </w:num>
  <w:num w:numId="199">
    <w:abstractNumId w:val="154"/>
  </w:num>
  <w:num w:numId="200">
    <w:abstractNumId w:val="94"/>
  </w:num>
  <w:num w:numId="201">
    <w:abstractNumId w:val="294"/>
  </w:num>
  <w:num w:numId="202">
    <w:abstractNumId w:val="300"/>
  </w:num>
  <w:num w:numId="203">
    <w:abstractNumId w:val="224"/>
  </w:num>
  <w:num w:numId="204">
    <w:abstractNumId w:val="168"/>
  </w:num>
  <w:num w:numId="205">
    <w:abstractNumId w:val="158"/>
  </w:num>
  <w:num w:numId="206">
    <w:abstractNumId w:val="254"/>
  </w:num>
  <w:num w:numId="207">
    <w:abstractNumId w:val="245"/>
  </w:num>
  <w:num w:numId="208">
    <w:abstractNumId w:val="120"/>
  </w:num>
  <w:num w:numId="209">
    <w:abstractNumId w:val="322"/>
  </w:num>
  <w:num w:numId="210">
    <w:abstractNumId w:val="243"/>
  </w:num>
  <w:num w:numId="211">
    <w:abstractNumId w:val="196"/>
  </w:num>
  <w:num w:numId="212">
    <w:abstractNumId w:val="389"/>
  </w:num>
  <w:num w:numId="213">
    <w:abstractNumId w:val="2"/>
  </w:num>
  <w:num w:numId="214">
    <w:abstractNumId w:val="5"/>
  </w:num>
  <w:num w:numId="215">
    <w:abstractNumId w:val="17"/>
  </w:num>
  <w:num w:numId="216">
    <w:abstractNumId w:val="201"/>
  </w:num>
  <w:num w:numId="217">
    <w:abstractNumId w:val="285"/>
  </w:num>
  <w:num w:numId="218">
    <w:abstractNumId w:val="41"/>
  </w:num>
  <w:num w:numId="219">
    <w:abstractNumId w:val="46"/>
  </w:num>
  <w:num w:numId="220">
    <w:abstractNumId w:val="29"/>
  </w:num>
  <w:num w:numId="221">
    <w:abstractNumId w:val="20"/>
  </w:num>
  <w:num w:numId="222">
    <w:abstractNumId w:val="11"/>
  </w:num>
  <w:num w:numId="223">
    <w:abstractNumId w:val="14"/>
  </w:num>
  <w:num w:numId="224">
    <w:abstractNumId w:val="39"/>
  </w:num>
  <w:num w:numId="225">
    <w:abstractNumId w:val="3"/>
  </w:num>
  <w:num w:numId="226">
    <w:abstractNumId w:val="18"/>
  </w:num>
  <w:num w:numId="227">
    <w:abstractNumId w:val="6"/>
  </w:num>
  <w:num w:numId="228">
    <w:abstractNumId w:val="31"/>
  </w:num>
  <w:num w:numId="229">
    <w:abstractNumId w:val="4"/>
  </w:num>
  <w:num w:numId="230">
    <w:abstractNumId w:val="1"/>
  </w:num>
  <w:num w:numId="231">
    <w:abstractNumId w:val="44"/>
  </w:num>
  <w:num w:numId="232">
    <w:abstractNumId w:val="13"/>
  </w:num>
  <w:num w:numId="233">
    <w:abstractNumId w:val="12"/>
  </w:num>
  <w:num w:numId="234">
    <w:abstractNumId w:val="139"/>
  </w:num>
  <w:num w:numId="235">
    <w:abstractNumId w:val="252"/>
  </w:num>
  <w:num w:numId="236">
    <w:abstractNumId w:val="50"/>
  </w:num>
  <w:num w:numId="237">
    <w:abstractNumId w:val="205"/>
  </w:num>
  <w:num w:numId="238">
    <w:abstractNumId w:val="269"/>
  </w:num>
  <w:num w:numId="239">
    <w:abstractNumId w:val="341"/>
  </w:num>
  <w:num w:numId="240">
    <w:abstractNumId w:val="394"/>
  </w:num>
  <w:num w:numId="241">
    <w:abstractNumId w:val="100"/>
  </w:num>
  <w:num w:numId="242">
    <w:abstractNumId w:val="217"/>
  </w:num>
  <w:num w:numId="243">
    <w:abstractNumId w:val="303"/>
  </w:num>
  <w:num w:numId="244">
    <w:abstractNumId w:val="133"/>
  </w:num>
  <w:num w:numId="245">
    <w:abstractNumId w:val="273"/>
  </w:num>
  <w:num w:numId="246">
    <w:abstractNumId w:val="362"/>
  </w:num>
  <w:num w:numId="247">
    <w:abstractNumId w:val="366"/>
  </w:num>
  <w:num w:numId="248">
    <w:abstractNumId w:val="147"/>
  </w:num>
  <w:num w:numId="249">
    <w:abstractNumId w:val="178"/>
  </w:num>
  <w:num w:numId="250">
    <w:abstractNumId w:val="342"/>
  </w:num>
  <w:num w:numId="251">
    <w:abstractNumId w:val="182"/>
  </w:num>
  <w:num w:numId="252">
    <w:abstractNumId w:val="380"/>
  </w:num>
  <w:num w:numId="253">
    <w:abstractNumId w:val="230"/>
  </w:num>
  <w:num w:numId="254">
    <w:abstractNumId w:val="337"/>
  </w:num>
  <w:num w:numId="255">
    <w:abstractNumId w:val="325"/>
  </w:num>
  <w:num w:numId="256">
    <w:abstractNumId w:val="247"/>
  </w:num>
  <w:num w:numId="257">
    <w:abstractNumId w:val="125"/>
  </w:num>
  <w:num w:numId="258">
    <w:abstractNumId w:val="144"/>
  </w:num>
  <w:num w:numId="259">
    <w:abstractNumId w:val="284"/>
  </w:num>
  <w:num w:numId="260">
    <w:abstractNumId w:val="213"/>
  </w:num>
  <w:num w:numId="261">
    <w:abstractNumId w:val="132"/>
  </w:num>
  <w:num w:numId="262">
    <w:abstractNumId w:val="215"/>
  </w:num>
  <w:num w:numId="263">
    <w:abstractNumId w:val="64"/>
  </w:num>
  <w:num w:numId="264">
    <w:abstractNumId w:val="197"/>
  </w:num>
  <w:num w:numId="265">
    <w:abstractNumId w:val="183"/>
  </w:num>
  <w:num w:numId="266">
    <w:abstractNumId w:val="101"/>
  </w:num>
  <w:num w:numId="267">
    <w:abstractNumId w:val="211"/>
  </w:num>
  <w:num w:numId="268">
    <w:abstractNumId w:val="399"/>
  </w:num>
  <w:num w:numId="269">
    <w:abstractNumId w:val="255"/>
  </w:num>
  <w:num w:numId="270">
    <w:abstractNumId w:val="358"/>
  </w:num>
  <w:num w:numId="271">
    <w:abstractNumId w:val="86"/>
  </w:num>
  <w:num w:numId="272">
    <w:abstractNumId w:val="105"/>
  </w:num>
  <w:num w:numId="273">
    <w:abstractNumId w:val="87"/>
  </w:num>
  <w:num w:numId="274">
    <w:abstractNumId w:val="122"/>
  </w:num>
  <w:num w:numId="275">
    <w:abstractNumId w:val="1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6">
    <w:abstractNumId w:val="292"/>
  </w:num>
  <w:num w:numId="277">
    <w:abstractNumId w:val="267"/>
  </w:num>
  <w:num w:numId="278">
    <w:abstractNumId w:val="38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9">
    <w:abstractNumId w:val="296"/>
  </w:num>
  <w:num w:numId="280">
    <w:abstractNumId w:val="356"/>
  </w:num>
  <w:num w:numId="281">
    <w:abstractNumId w:val="109"/>
  </w:num>
  <w:num w:numId="282">
    <w:abstractNumId w:val="298"/>
  </w:num>
  <w:num w:numId="283">
    <w:abstractNumId w:val="381"/>
  </w:num>
  <w:num w:numId="284">
    <w:abstractNumId w:val="388"/>
  </w:num>
  <w:num w:numId="285">
    <w:abstractNumId w:val="251"/>
  </w:num>
  <w:num w:numId="286">
    <w:abstractNumId w:val="176"/>
  </w:num>
  <w:num w:numId="287">
    <w:abstractNumId w:val="225"/>
  </w:num>
  <w:num w:numId="288">
    <w:abstractNumId w:val="289"/>
  </w:num>
  <w:num w:numId="289">
    <w:abstractNumId w:val="400"/>
  </w:num>
  <w:num w:numId="290">
    <w:abstractNumId w:val="373"/>
  </w:num>
  <w:num w:numId="291">
    <w:abstractNumId w:val="301"/>
  </w:num>
  <w:num w:numId="292">
    <w:abstractNumId w:val="248"/>
  </w:num>
  <w:num w:numId="293">
    <w:abstractNumId w:val="347"/>
  </w:num>
  <w:num w:numId="294">
    <w:abstractNumId w:val="271"/>
  </w:num>
  <w:num w:numId="295">
    <w:abstractNumId w:val="324"/>
  </w:num>
  <w:num w:numId="296">
    <w:abstractNumId w:val="223"/>
  </w:num>
  <w:num w:numId="297">
    <w:abstractNumId w:val="103"/>
  </w:num>
  <w:num w:numId="298">
    <w:abstractNumId w:val="91"/>
  </w:num>
  <w:num w:numId="299">
    <w:abstractNumId w:val="93"/>
  </w:num>
  <w:num w:numId="300">
    <w:abstractNumId w:val="393"/>
  </w:num>
  <w:num w:numId="301">
    <w:abstractNumId w:val="275"/>
  </w:num>
  <w:num w:numId="302">
    <w:abstractNumId w:val="74"/>
  </w:num>
  <w:num w:numId="303">
    <w:abstractNumId w:val="161"/>
  </w:num>
  <w:num w:numId="304">
    <w:abstractNumId w:val="238"/>
  </w:num>
  <w:num w:numId="305">
    <w:abstractNumId w:val="370"/>
  </w:num>
  <w:num w:numId="306">
    <w:abstractNumId w:val="54"/>
  </w:num>
  <w:num w:numId="307">
    <w:abstractNumId w:val="276"/>
  </w:num>
  <w:num w:numId="308">
    <w:abstractNumId w:val="134"/>
  </w:num>
  <w:num w:numId="309">
    <w:abstractNumId w:val="69"/>
  </w:num>
  <w:num w:numId="310">
    <w:abstractNumId w:val="60"/>
  </w:num>
  <w:num w:numId="311">
    <w:abstractNumId w:val="116"/>
  </w:num>
  <w:num w:numId="312">
    <w:abstractNumId w:val="204"/>
  </w:num>
  <w:num w:numId="313">
    <w:abstractNumId w:val="260"/>
  </w:num>
  <w:num w:numId="314">
    <w:abstractNumId w:val="283"/>
  </w:num>
  <w:num w:numId="315">
    <w:abstractNumId w:val="170"/>
  </w:num>
  <w:num w:numId="316">
    <w:abstractNumId w:val="257"/>
  </w:num>
  <w:num w:numId="317">
    <w:abstractNumId w:val="329"/>
  </w:num>
  <w:num w:numId="318">
    <w:abstractNumId w:val="246"/>
  </w:num>
  <w:num w:numId="319">
    <w:abstractNumId w:val="80"/>
  </w:num>
  <w:num w:numId="320">
    <w:abstractNumId w:val="335"/>
  </w:num>
  <w:num w:numId="321">
    <w:abstractNumId w:val="377"/>
  </w:num>
  <w:num w:numId="322">
    <w:abstractNumId w:val="180"/>
  </w:num>
  <w:num w:numId="323">
    <w:abstractNumId w:val="171"/>
  </w:num>
  <w:num w:numId="324">
    <w:abstractNumId w:val="203"/>
  </w:num>
  <w:num w:numId="325">
    <w:abstractNumId w:val="129"/>
  </w:num>
  <w:num w:numId="326">
    <w:abstractNumId w:val="387"/>
  </w:num>
  <w:num w:numId="327">
    <w:abstractNumId w:val="313"/>
  </w:num>
  <w:num w:numId="328">
    <w:abstractNumId w:val="83"/>
  </w:num>
  <w:num w:numId="329">
    <w:abstractNumId w:val="237"/>
  </w:num>
  <w:num w:numId="330">
    <w:abstractNumId w:val="199"/>
  </w:num>
  <w:num w:numId="331">
    <w:abstractNumId w:val="280"/>
  </w:num>
  <w:num w:numId="332">
    <w:abstractNumId w:val="259"/>
  </w:num>
  <w:num w:numId="333">
    <w:abstractNumId w:val="179"/>
  </w:num>
  <w:num w:numId="334">
    <w:abstractNumId w:val="151"/>
  </w:num>
  <w:num w:numId="335">
    <w:abstractNumId w:val="241"/>
  </w:num>
  <w:num w:numId="336">
    <w:abstractNumId w:val="95"/>
  </w:num>
  <w:num w:numId="337">
    <w:abstractNumId w:val="153"/>
  </w:num>
  <w:num w:numId="338">
    <w:abstractNumId w:val="228"/>
  </w:num>
  <w:num w:numId="339">
    <w:abstractNumId w:val="3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0">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1">
    <w:abstractNumId w:val="263"/>
    <w:lvlOverride w:ilvl="0">
      <w:startOverride w:val="1"/>
    </w:lvlOverride>
    <w:lvlOverride w:ilvl="1"/>
    <w:lvlOverride w:ilvl="2"/>
    <w:lvlOverride w:ilvl="3"/>
    <w:lvlOverride w:ilvl="4"/>
    <w:lvlOverride w:ilvl="5"/>
    <w:lvlOverride w:ilvl="6"/>
    <w:lvlOverride w:ilvl="7"/>
    <w:lvlOverride w:ilvl="8"/>
  </w:num>
  <w:num w:numId="342">
    <w:abstractNumId w:val="309"/>
  </w:num>
  <w:num w:numId="343">
    <w:abstractNumId w:val="24"/>
  </w:num>
  <w:num w:numId="344">
    <w:abstractNumId w:val="126"/>
  </w:num>
  <w:num w:numId="345">
    <w:abstractNumId w:val="306"/>
  </w:num>
  <w:num w:numId="346">
    <w:abstractNumId w:val="114"/>
  </w:num>
  <w:num w:numId="347">
    <w:abstractNumId w:val="119"/>
  </w:num>
  <w:num w:numId="348">
    <w:abstractNumId w:val="202"/>
  </w:num>
  <w:num w:numId="349">
    <w:abstractNumId w:val="3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1">
    <w:abstractNumId w:val="2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2">
    <w:abstractNumId w:val="2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3">
    <w:abstractNumId w:val="2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4">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5">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6">
    <w:abstractNumId w:val="1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7">
    <w:abstractNumId w:val="3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9">
    <w:abstractNumId w:val="18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0">
    <w:abstractNumId w:val="3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1">
    <w:abstractNumId w:val="166"/>
  </w:num>
  <w:num w:numId="362">
    <w:abstractNumId w:val="272"/>
  </w:num>
  <w:num w:numId="363">
    <w:abstractNumId w:val="374"/>
  </w:num>
  <w:num w:numId="364">
    <w:abstractNumId w:val="172"/>
  </w:num>
  <w:num w:numId="365">
    <w:abstractNumId w:val="108"/>
  </w:num>
  <w:num w:numId="366">
    <w:abstractNumId w:val="136"/>
  </w:num>
  <w:num w:numId="367">
    <w:abstractNumId w:val="266"/>
  </w:num>
  <w:num w:numId="368">
    <w:abstractNumId w:val="330"/>
  </w:num>
  <w:num w:numId="369">
    <w:abstractNumId w:val="56"/>
  </w:num>
  <w:num w:numId="370">
    <w:abstractNumId w:val="165"/>
  </w:num>
  <w:num w:numId="371">
    <w:abstractNumId w:val="106"/>
  </w:num>
  <w:num w:numId="372">
    <w:abstractNumId w:val="148"/>
  </w:num>
  <w:num w:numId="373">
    <w:abstractNumId w:val="249"/>
  </w:num>
  <w:num w:numId="374">
    <w:abstractNumId w:val="107"/>
  </w:num>
  <w:num w:numId="375">
    <w:abstractNumId w:val="320"/>
  </w:num>
  <w:num w:numId="376">
    <w:abstractNumId w:val="118"/>
  </w:num>
  <w:num w:numId="377">
    <w:abstractNumId w:val="149"/>
  </w:num>
  <w:num w:numId="378">
    <w:abstractNumId w:val="85"/>
  </w:num>
  <w:num w:numId="379">
    <w:abstractNumId w:val="124"/>
  </w:num>
  <w:num w:numId="380">
    <w:abstractNumId w:val="250"/>
  </w:num>
  <w:num w:numId="381">
    <w:abstractNumId w:val="185"/>
  </w:num>
  <w:num w:numId="382">
    <w:abstractNumId w:val="40"/>
  </w:num>
  <w:num w:numId="383">
    <w:abstractNumId w:val="355"/>
  </w:num>
  <w:num w:numId="384">
    <w:abstractNumId w:val="395"/>
  </w:num>
  <w:num w:numId="385">
    <w:abstractNumId w:val="314"/>
  </w:num>
  <w:num w:numId="386">
    <w:abstractNumId w:val="173"/>
  </w:num>
  <w:num w:numId="387">
    <w:abstractNumId w:val="214"/>
  </w:num>
  <w:num w:numId="388">
    <w:abstractNumId w:val="262"/>
  </w:num>
  <w:num w:numId="389">
    <w:abstractNumId w:val="42"/>
  </w:num>
  <w:num w:numId="390">
    <w:abstractNumId w:val="37"/>
  </w:num>
  <w:num w:numId="391">
    <w:abstractNumId w:val="317"/>
  </w:num>
  <w:num w:numId="392">
    <w:abstractNumId w:val="355"/>
  </w:num>
  <w:num w:numId="393">
    <w:abstractNumId w:val="310"/>
  </w:num>
  <w:num w:numId="394">
    <w:abstractNumId w:val="167"/>
  </w:num>
  <w:num w:numId="395">
    <w:abstractNumId w:val="73"/>
  </w:num>
  <w:num w:numId="396">
    <w:abstractNumId w:val="282"/>
  </w:num>
  <w:num w:numId="397">
    <w:abstractNumId w:val="193"/>
  </w:num>
  <w:num w:numId="398">
    <w:abstractNumId w:val="327"/>
  </w:num>
  <w:num w:numId="399">
    <w:abstractNumId w:val="206"/>
  </w:num>
  <w:num w:numId="400">
    <w:abstractNumId w:val="81"/>
  </w:num>
  <w:num w:numId="401">
    <w:abstractNumId w:val="293"/>
  </w:num>
  <w:num w:numId="402">
    <w:abstractNumId w:val="323"/>
  </w:num>
  <w:num w:numId="403">
    <w:abstractNumId w:val="352"/>
  </w:num>
  <w:num w:numId="404">
    <w:abstractNumId w:val="297"/>
  </w:num>
  <w:numIdMacAtCleanup w:val="39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hideSpellingErrors/>
  <w:hideGrammaticalErrors/>
  <w:defaultTabStop w:val="708"/>
  <w:characterSpacingControl w:val="doNotCompress"/>
  <w:footnotePr>
    <w:footnote w:id="0"/>
    <w:footnote w:id="1"/>
  </w:footnotePr>
  <w:endnotePr>
    <w:endnote w:id="0"/>
    <w:endnote w:id="1"/>
  </w:endnotePr>
  <w:compat/>
  <w:rsids>
    <w:rsidRoot w:val="00425344"/>
    <w:rsid w:val="00001843"/>
    <w:rsid w:val="0000261E"/>
    <w:rsid w:val="0000278E"/>
    <w:rsid w:val="00004970"/>
    <w:rsid w:val="0000739C"/>
    <w:rsid w:val="00007D82"/>
    <w:rsid w:val="0002076A"/>
    <w:rsid w:val="0002260B"/>
    <w:rsid w:val="000232F2"/>
    <w:rsid w:val="00023C18"/>
    <w:rsid w:val="00025D75"/>
    <w:rsid w:val="00026BC9"/>
    <w:rsid w:val="00027367"/>
    <w:rsid w:val="000313D7"/>
    <w:rsid w:val="00033A3A"/>
    <w:rsid w:val="00033CE1"/>
    <w:rsid w:val="00036612"/>
    <w:rsid w:val="0004126E"/>
    <w:rsid w:val="0004145B"/>
    <w:rsid w:val="00042CA0"/>
    <w:rsid w:val="0004371E"/>
    <w:rsid w:val="00043962"/>
    <w:rsid w:val="0004644E"/>
    <w:rsid w:val="0004775D"/>
    <w:rsid w:val="00051647"/>
    <w:rsid w:val="0005174D"/>
    <w:rsid w:val="000527FE"/>
    <w:rsid w:val="000541DA"/>
    <w:rsid w:val="0005656B"/>
    <w:rsid w:val="00056684"/>
    <w:rsid w:val="00064403"/>
    <w:rsid w:val="00065FDD"/>
    <w:rsid w:val="00076DE5"/>
    <w:rsid w:val="000778F8"/>
    <w:rsid w:val="00082D13"/>
    <w:rsid w:val="000830F6"/>
    <w:rsid w:val="00084653"/>
    <w:rsid w:val="000855F2"/>
    <w:rsid w:val="00086BF2"/>
    <w:rsid w:val="00086D62"/>
    <w:rsid w:val="00087B13"/>
    <w:rsid w:val="00091DFD"/>
    <w:rsid w:val="0009461B"/>
    <w:rsid w:val="00095746"/>
    <w:rsid w:val="0009746A"/>
    <w:rsid w:val="000A1079"/>
    <w:rsid w:val="000A10C6"/>
    <w:rsid w:val="000A173E"/>
    <w:rsid w:val="000A2456"/>
    <w:rsid w:val="000A364A"/>
    <w:rsid w:val="000A400B"/>
    <w:rsid w:val="000A6C91"/>
    <w:rsid w:val="000A7509"/>
    <w:rsid w:val="000B0072"/>
    <w:rsid w:val="000B359F"/>
    <w:rsid w:val="000B698C"/>
    <w:rsid w:val="000B7959"/>
    <w:rsid w:val="000C4138"/>
    <w:rsid w:val="000C470D"/>
    <w:rsid w:val="000C5837"/>
    <w:rsid w:val="000C6AE6"/>
    <w:rsid w:val="000D18F7"/>
    <w:rsid w:val="000D2CAC"/>
    <w:rsid w:val="000D4F24"/>
    <w:rsid w:val="000D5085"/>
    <w:rsid w:val="000D61DF"/>
    <w:rsid w:val="000D6F3F"/>
    <w:rsid w:val="000E2D31"/>
    <w:rsid w:val="000E2DB0"/>
    <w:rsid w:val="000E3A07"/>
    <w:rsid w:val="000E7267"/>
    <w:rsid w:val="000F0E8B"/>
    <w:rsid w:val="000F4324"/>
    <w:rsid w:val="000F4EE3"/>
    <w:rsid w:val="000F55DA"/>
    <w:rsid w:val="000F77AE"/>
    <w:rsid w:val="0010197D"/>
    <w:rsid w:val="001036C6"/>
    <w:rsid w:val="00104104"/>
    <w:rsid w:val="00104484"/>
    <w:rsid w:val="00105119"/>
    <w:rsid w:val="00106F6C"/>
    <w:rsid w:val="00107A90"/>
    <w:rsid w:val="001141EF"/>
    <w:rsid w:val="00114E3B"/>
    <w:rsid w:val="00117308"/>
    <w:rsid w:val="0011766B"/>
    <w:rsid w:val="0012022C"/>
    <w:rsid w:val="0012121B"/>
    <w:rsid w:val="001225ED"/>
    <w:rsid w:val="00124F26"/>
    <w:rsid w:val="00126C20"/>
    <w:rsid w:val="0012782F"/>
    <w:rsid w:val="00131392"/>
    <w:rsid w:val="00133A00"/>
    <w:rsid w:val="001341D0"/>
    <w:rsid w:val="00137599"/>
    <w:rsid w:val="00137FDF"/>
    <w:rsid w:val="001402CD"/>
    <w:rsid w:val="00140CF3"/>
    <w:rsid w:val="00142D60"/>
    <w:rsid w:val="00147EDA"/>
    <w:rsid w:val="0015063B"/>
    <w:rsid w:val="00150BF8"/>
    <w:rsid w:val="00150EE8"/>
    <w:rsid w:val="001526AD"/>
    <w:rsid w:val="00152BA1"/>
    <w:rsid w:val="001546F0"/>
    <w:rsid w:val="00155853"/>
    <w:rsid w:val="00155B8F"/>
    <w:rsid w:val="001570BE"/>
    <w:rsid w:val="001570E4"/>
    <w:rsid w:val="001631FD"/>
    <w:rsid w:val="001665A0"/>
    <w:rsid w:val="00170F60"/>
    <w:rsid w:val="00171AC2"/>
    <w:rsid w:val="001726DC"/>
    <w:rsid w:val="00172925"/>
    <w:rsid w:val="001746F0"/>
    <w:rsid w:val="00175DBF"/>
    <w:rsid w:val="00177735"/>
    <w:rsid w:val="00180CC0"/>
    <w:rsid w:val="00185AF1"/>
    <w:rsid w:val="001865E5"/>
    <w:rsid w:val="00186E59"/>
    <w:rsid w:val="00190A21"/>
    <w:rsid w:val="001917AA"/>
    <w:rsid w:val="001937F7"/>
    <w:rsid w:val="00194CEC"/>
    <w:rsid w:val="001A0618"/>
    <w:rsid w:val="001A0B20"/>
    <w:rsid w:val="001A229B"/>
    <w:rsid w:val="001A2449"/>
    <w:rsid w:val="001A31C9"/>
    <w:rsid w:val="001A3544"/>
    <w:rsid w:val="001A3908"/>
    <w:rsid w:val="001A41D8"/>
    <w:rsid w:val="001A54F7"/>
    <w:rsid w:val="001B077E"/>
    <w:rsid w:val="001B16E6"/>
    <w:rsid w:val="001B2D5B"/>
    <w:rsid w:val="001B41F4"/>
    <w:rsid w:val="001B4D77"/>
    <w:rsid w:val="001B698B"/>
    <w:rsid w:val="001B6A1C"/>
    <w:rsid w:val="001C2E3B"/>
    <w:rsid w:val="001C5D45"/>
    <w:rsid w:val="001C6419"/>
    <w:rsid w:val="001C65B2"/>
    <w:rsid w:val="001D19FB"/>
    <w:rsid w:val="001D2086"/>
    <w:rsid w:val="001D44F2"/>
    <w:rsid w:val="001D4ABD"/>
    <w:rsid w:val="001D63D1"/>
    <w:rsid w:val="001E021F"/>
    <w:rsid w:val="001E1B4A"/>
    <w:rsid w:val="001E2A07"/>
    <w:rsid w:val="001E3AC9"/>
    <w:rsid w:val="001E5C7E"/>
    <w:rsid w:val="001E5F33"/>
    <w:rsid w:val="001F00F6"/>
    <w:rsid w:val="001F1323"/>
    <w:rsid w:val="001F42F3"/>
    <w:rsid w:val="001F4CBF"/>
    <w:rsid w:val="001F7A78"/>
    <w:rsid w:val="002015C0"/>
    <w:rsid w:val="00201777"/>
    <w:rsid w:val="00203C06"/>
    <w:rsid w:val="0020404B"/>
    <w:rsid w:val="0020423C"/>
    <w:rsid w:val="002051EA"/>
    <w:rsid w:val="0021278B"/>
    <w:rsid w:val="00213C05"/>
    <w:rsid w:val="0021451B"/>
    <w:rsid w:val="00215CF9"/>
    <w:rsid w:val="00216A64"/>
    <w:rsid w:val="0021740F"/>
    <w:rsid w:val="00220842"/>
    <w:rsid w:val="002231DE"/>
    <w:rsid w:val="00230229"/>
    <w:rsid w:val="002302FF"/>
    <w:rsid w:val="00230A5D"/>
    <w:rsid w:val="00235CF8"/>
    <w:rsid w:val="002364B5"/>
    <w:rsid w:val="00240807"/>
    <w:rsid w:val="00242880"/>
    <w:rsid w:val="00242CED"/>
    <w:rsid w:val="00243496"/>
    <w:rsid w:val="00243C14"/>
    <w:rsid w:val="002440C0"/>
    <w:rsid w:val="002455AC"/>
    <w:rsid w:val="00245F1D"/>
    <w:rsid w:val="0024776D"/>
    <w:rsid w:val="00253D24"/>
    <w:rsid w:val="0025583F"/>
    <w:rsid w:val="00257FAF"/>
    <w:rsid w:val="002626F3"/>
    <w:rsid w:val="00265811"/>
    <w:rsid w:val="002658F5"/>
    <w:rsid w:val="002662AE"/>
    <w:rsid w:val="002703AE"/>
    <w:rsid w:val="00271EFA"/>
    <w:rsid w:val="0027205C"/>
    <w:rsid w:val="00273E73"/>
    <w:rsid w:val="00275113"/>
    <w:rsid w:val="00277366"/>
    <w:rsid w:val="00280649"/>
    <w:rsid w:val="002818BE"/>
    <w:rsid w:val="00282434"/>
    <w:rsid w:val="002838FE"/>
    <w:rsid w:val="00283B5A"/>
    <w:rsid w:val="00284E2C"/>
    <w:rsid w:val="0028720C"/>
    <w:rsid w:val="00291BAB"/>
    <w:rsid w:val="00292DD6"/>
    <w:rsid w:val="00293218"/>
    <w:rsid w:val="00297DD4"/>
    <w:rsid w:val="002A3557"/>
    <w:rsid w:val="002A5061"/>
    <w:rsid w:val="002A5C37"/>
    <w:rsid w:val="002B3133"/>
    <w:rsid w:val="002B320A"/>
    <w:rsid w:val="002B4028"/>
    <w:rsid w:val="002C376D"/>
    <w:rsid w:val="002C3C71"/>
    <w:rsid w:val="002C46BE"/>
    <w:rsid w:val="002C4D3C"/>
    <w:rsid w:val="002C6EB2"/>
    <w:rsid w:val="002C72F0"/>
    <w:rsid w:val="002C79B9"/>
    <w:rsid w:val="002D0CF5"/>
    <w:rsid w:val="002D2CBD"/>
    <w:rsid w:val="002E3F3E"/>
    <w:rsid w:val="002E6BD0"/>
    <w:rsid w:val="002F1784"/>
    <w:rsid w:val="002F41E9"/>
    <w:rsid w:val="002F42E8"/>
    <w:rsid w:val="002F5340"/>
    <w:rsid w:val="00301DC9"/>
    <w:rsid w:val="003033F2"/>
    <w:rsid w:val="0030367C"/>
    <w:rsid w:val="00307772"/>
    <w:rsid w:val="003117B7"/>
    <w:rsid w:val="003134E9"/>
    <w:rsid w:val="00313A40"/>
    <w:rsid w:val="00314F0F"/>
    <w:rsid w:val="0031518C"/>
    <w:rsid w:val="00317BBB"/>
    <w:rsid w:val="00321A8B"/>
    <w:rsid w:val="0032277D"/>
    <w:rsid w:val="00323A58"/>
    <w:rsid w:val="00325E62"/>
    <w:rsid w:val="003314D9"/>
    <w:rsid w:val="00331F3D"/>
    <w:rsid w:val="00334558"/>
    <w:rsid w:val="00334BAC"/>
    <w:rsid w:val="00337D47"/>
    <w:rsid w:val="00340D1F"/>
    <w:rsid w:val="00344FFD"/>
    <w:rsid w:val="00352359"/>
    <w:rsid w:val="003524F3"/>
    <w:rsid w:val="00353142"/>
    <w:rsid w:val="00353937"/>
    <w:rsid w:val="00353CAF"/>
    <w:rsid w:val="003541DC"/>
    <w:rsid w:val="0035558E"/>
    <w:rsid w:val="00356107"/>
    <w:rsid w:val="003569C2"/>
    <w:rsid w:val="00356AFF"/>
    <w:rsid w:val="00357C6D"/>
    <w:rsid w:val="00360696"/>
    <w:rsid w:val="0036168A"/>
    <w:rsid w:val="0036263B"/>
    <w:rsid w:val="00365D88"/>
    <w:rsid w:val="003666AD"/>
    <w:rsid w:val="00371A55"/>
    <w:rsid w:val="003726A0"/>
    <w:rsid w:val="003753EE"/>
    <w:rsid w:val="00375955"/>
    <w:rsid w:val="00377EAE"/>
    <w:rsid w:val="00380679"/>
    <w:rsid w:val="00382905"/>
    <w:rsid w:val="0038753A"/>
    <w:rsid w:val="00387BEC"/>
    <w:rsid w:val="00390C36"/>
    <w:rsid w:val="003A2BB4"/>
    <w:rsid w:val="003A5128"/>
    <w:rsid w:val="003B3426"/>
    <w:rsid w:val="003B5AC2"/>
    <w:rsid w:val="003C1C81"/>
    <w:rsid w:val="003C1F55"/>
    <w:rsid w:val="003D1399"/>
    <w:rsid w:val="003D2480"/>
    <w:rsid w:val="003D4330"/>
    <w:rsid w:val="003E1723"/>
    <w:rsid w:val="003E2FF0"/>
    <w:rsid w:val="003E7F3F"/>
    <w:rsid w:val="003F277B"/>
    <w:rsid w:val="003F3D78"/>
    <w:rsid w:val="003F6F38"/>
    <w:rsid w:val="00400075"/>
    <w:rsid w:val="00402052"/>
    <w:rsid w:val="0040362A"/>
    <w:rsid w:val="00403A1B"/>
    <w:rsid w:val="00403DD3"/>
    <w:rsid w:val="00404622"/>
    <w:rsid w:val="00404B05"/>
    <w:rsid w:val="004100EF"/>
    <w:rsid w:val="00410AF3"/>
    <w:rsid w:val="004116CA"/>
    <w:rsid w:val="004116FD"/>
    <w:rsid w:val="0041406E"/>
    <w:rsid w:val="004152B9"/>
    <w:rsid w:val="0042291A"/>
    <w:rsid w:val="004232B0"/>
    <w:rsid w:val="00423926"/>
    <w:rsid w:val="00425344"/>
    <w:rsid w:val="00425570"/>
    <w:rsid w:val="00427692"/>
    <w:rsid w:val="00427897"/>
    <w:rsid w:val="00432006"/>
    <w:rsid w:val="00432DC0"/>
    <w:rsid w:val="00436EB5"/>
    <w:rsid w:val="0043702F"/>
    <w:rsid w:val="00437180"/>
    <w:rsid w:val="00442630"/>
    <w:rsid w:val="004433DF"/>
    <w:rsid w:val="00444D8D"/>
    <w:rsid w:val="00446531"/>
    <w:rsid w:val="00447CA6"/>
    <w:rsid w:val="00450FB7"/>
    <w:rsid w:val="00452C5F"/>
    <w:rsid w:val="0045320B"/>
    <w:rsid w:val="00455A45"/>
    <w:rsid w:val="00460766"/>
    <w:rsid w:val="00462A07"/>
    <w:rsid w:val="00464606"/>
    <w:rsid w:val="00465674"/>
    <w:rsid w:val="00465A4E"/>
    <w:rsid w:val="00465EEE"/>
    <w:rsid w:val="004701A4"/>
    <w:rsid w:val="00472C84"/>
    <w:rsid w:val="00475353"/>
    <w:rsid w:val="00475C77"/>
    <w:rsid w:val="00477646"/>
    <w:rsid w:val="0048158A"/>
    <w:rsid w:val="00487166"/>
    <w:rsid w:val="004874DE"/>
    <w:rsid w:val="00487EE9"/>
    <w:rsid w:val="00490A9E"/>
    <w:rsid w:val="00496B51"/>
    <w:rsid w:val="00496ECF"/>
    <w:rsid w:val="00497DC9"/>
    <w:rsid w:val="004A1E43"/>
    <w:rsid w:val="004A541A"/>
    <w:rsid w:val="004A5C87"/>
    <w:rsid w:val="004A6043"/>
    <w:rsid w:val="004A67A6"/>
    <w:rsid w:val="004A70D3"/>
    <w:rsid w:val="004B140D"/>
    <w:rsid w:val="004B25EE"/>
    <w:rsid w:val="004B2E3E"/>
    <w:rsid w:val="004B34BF"/>
    <w:rsid w:val="004B3EFC"/>
    <w:rsid w:val="004B450E"/>
    <w:rsid w:val="004B6D86"/>
    <w:rsid w:val="004C21D1"/>
    <w:rsid w:val="004C3A4C"/>
    <w:rsid w:val="004C5224"/>
    <w:rsid w:val="004C678F"/>
    <w:rsid w:val="004C67AD"/>
    <w:rsid w:val="004D3E70"/>
    <w:rsid w:val="004D4386"/>
    <w:rsid w:val="004D5556"/>
    <w:rsid w:val="004D5819"/>
    <w:rsid w:val="004D5C6E"/>
    <w:rsid w:val="004D6611"/>
    <w:rsid w:val="004D77C0"/>
    <w:rsid w:val="004D7991"/>
    <w:rsid w:val="004E048F"/>
    <w:rsid w:val="004E1007"/>
    <w:rsid w:val="004E267A"/>
    <w:rsid w:val="004E2C06"/>
    <w:rsid w:val="004E4B89"/>
    <w:rsid w:val="004E5FBC"/>
    <w:rsid w:val="004E6158"/>
    <w:rsid w:val="004E6316"/>
    <w:rsid w:val="004F0105"/>
    <w:rsid w:val="004F1EB8"/>
    <w:rsid w:val="004F314B"/>
    <w:rsid w:val="004F3883"/>
    <w:rsid w:val="004F3B9A"/>
    <w:rsid w:val="004F3F12"/>
    <w:rsid w:val="004F4AEB"/>
    <w:rsid w:val="004F5737"/>
    <w:rsid w:val="00502631"/>
    <w:rsid w:val="00503A6E"/>
    <w:rsid w:val="00505673"/>
    <w:rsid w:val="00505B4A"/>
    <w:rsid w:val="005063AC"/>
    <w:rsid w:val="005068C0"/>
    <w:rsid w:val="00506F81"/>
    <w:rsid w:val="00510EE9"/>
    <w:rsid w:val="005114E3"/>
    <w:rsid w:val="0051284D"/>
    <w:rsid w:val="0051321E"/>
    <w:rsid w:val="00514648"/>
    <w:rsid w:val="005202DD"/>
    <w:rsid w:val="00520CAD"/>
    <w:rsid w:val="00521B35"/>
    <w:rsid w:val="00523440"/>
    <w:rsid w:val="00523BF1"/>
    <w:rsid w:val="0052580C"/>
    <w:rsid w:val="00525A43"/>
    <w:rsid w:val="00525B70"/>
    <w:rsid w:val="005274D8"/>
    <w:rsid w:val="00532C2C"/>
    <w:rsid w:val="00532FA9"/>
    <w:rsid w:val="00533ABE"/>
    <w:rsid w:val="005348F8"/>
    <w:rsid w:val="00534A0D"/>
    <w:rsid w:val="00537109"/>
    <w:rsid w:val="005442ED"/>
    <w:rsid w:val="00546D9F"/>
    <w:rsid w:val="0055194B"/>
    <w:rsid w:val="005537EE"/>
    <w:rsid w:val="0055381A"/>
    <w:rsid w:val="005558CC"/>
    <w:rsid w:val="00556039"/>
    <w:rsid w:val="00565E7E"/>
    <w:rsid w:val="005666EB"/>
    <w:rsid w:val="00566EA4"/>
    <w:rsid w:val="00571A66"/>
    <w:rsid w:val="00572237"/>
    <w:rsid w:val="00572C2A"/>
    <w:rsid w:val="005731AE"/>
    <w:rsid w:val="0057391A"/>
    <w:rsid w:val="00573C79"/>
    <w:rsid w:val="00576B06"/>
    <w:rsid w:val="0058009A"/>
    <w:rsid w:val="00587979"/>
    <w:rsid w:val="005902CD"/>
    <w:rsid w:val="005945A1"/>
    <w:rsid w:val="00597840"/>
    <w:rsid w:val="005A0FD2"/>
    <w:rsid w:val="005A2659"/>
    <w:rsid w:val="005A401E"/>
    <w:rsid w:val="005A6FB8"/>
    <w:rsid w:val="005A767B"/>
    <w:rsid w:val="005B0297"/>
    <w:rsid w:val="005B02AF"/>
    <w:rsid w:val="005B178C"/>
    <w:rsid w:val="005B3328"/>
    <w:rsid w:val="005B46CD"/>
    <w:rsid w:val="005B481D"/>
    <w:rsid w:val="005B681D"/>
    <w:rsid w:val="005C1EE4"/>
    <w:rsid w:val="005C4F7B"/>
    <w:rsid w:val="005C6C27"/>
    <w:rsid w:val="005D0B6D"/>
    <w:rsid w:val="005D0ECB"/>
    <w:rsid w:val="005D39F5"/>
    <w:rsid w:val="005D5B28"/>
    <w:rsid w:val="005D5F24"/>
    <w:rsid w:val="005D64CA"/>
    <w:rsid w:val="005D7804"/>
    <w:rsid w:val="005E0196"/>
    <w:rsid w:val="005E3B8C"/>
    <w:rsid w:val="005E42EE"/>
    <w:rsid w:val="005F0DC9"/>
    <w:rsid w:val="005F3E1D"/>
    <w:rsid w:val="005F4975"/>
    <w:rsid w:val="005F5408"/>
    <w:rsid w:val="005F540D"/>
    <w:rsid w:val="005F5596"/>
    <w:rsid w:val="005F5F3E"/>
    <w:rsid w:val="005F696E"/>
    <w:rsid w:val="00600D00"/>
    <w:rsid w:val="0060150E"/>
    <w:rsid w:val="00601D93"/>
    <w:rsid w:val="00603E10"/>
    <w:rsid w:val="00605966"/>
    <w:rsid w:val="0060598C"/>
    <w:rsid w:val="00606FC9"/>
    <w:rsid w:val="00607749"/>
    <w:rsid w:val="00607FE0"/>
    <w:rsid w:val="00615183"/>
    <w:rsid w:val="006179AC"/>
    <w:rsid w:val="00622153"/>
    <w:rsid w:val="006229F9"/>
    <w:rsid w:val="00625304"/>
    <w:rsid w:val="006255B6"/>
    <w:rsid w:val="00636E42"/>
    <w:rsid w:val="00637DFA"/>
    <w:rsid w:val="0064001B"/>
    <w:rsid w:val="006402BD"/>
    <w:rsid w:val="00643918"/>
    <w:rsid w:val="00645C57"/>
    <w:rsid w:val="006460EB"/>
    <w:rsid w:val="00646A25"/>
    <w:rsid w:val="00647DEE"/>
    <w:rsid w:val="00650DF8"/>
    <w:rsid w:val="00650F52"/>
    <w:rsid w:val="00651316"/>
    <w:rsid w:val="0065142C"/>
    <w:rsid w:val="00651C9D"/>
    <w:rsid w:val="006549A3"/>
    <w:rsid w:val="00656C1E"/>
    <w:rsid w:val="006617CF"/>
    <w:rsid w:val="00665190"/>
    <w:rsid w:val="00665895"/>
    <w:rsid w:val="006658DB"/>
    <w:rsid w:val="006660A3"/>
    <w:rsid w:val="00666B2A"/>
    <w:rsid w:val="00667765"/>
    <w:rsid w:val="00667803"/>
    <w:rsid w:val="00670A93"/>
    <w:rsid w:val="00672440"/>
    <w:rsid w:val="006732BE"/>
    <w:rsid w:val="00674456"/>
    <w:rsid w:val="00674C4F"/>
    <w:rsid w:val="0067625B"/>
    <w:rsid w:val="00676B2F"/>
    <w:rsid w:val="00676D69"/>
    <w:rsid w:val="006772B9"/>
    <w:rsid w:val="00677D89"/>
    <w:rsid w:val="006827E0"/>
    <w:rsid w:val="00687182"/>
    <w:rsid w:val="00687FC6"/>
    <w:rsid w:val="006940DA"/>
    <w:rsid w:val="00694BE5"/>
    <w:rsid w:val="006969DC"/>
    <w:rsid w:val="00696CEE"/>
    <w:rsid w:val="006A50DC"/>
    <w:rsid w:val="006A5C7B"/>
    <w:rsid w:val="006A6E27"/>
    <w:rsid w:val="006B0423"/>
    <w:rsid w:val="006B6A8C"/>
    <w:rsid w:val="006B7391"/>
    <w:rsid w:val="006C059B"/>
    <w:rsid w:val="006C430F"/>
    <w:rsid w:val="006C643D"/>
    <w:rsid w:val="006C67F9"/>
    <w:rsid w:val="006C6E8B"/>
    <w:rsid w:val="006C7538"/>
    <w:rsid w:val="006C79FF"/>
    <w:rsid w:val="006D14D7"/>
    <w:rsid w:val="006D283A"/>
    <w:rsid w:val="006D29DC"/>
    <w:rsid w:val="006D3412"/>
    <w:rsid w:val="006D472B"/>
    <w:rsid w:val="006D5B7D"/>
    <w:rsid w:val="006D6CC8"/>
    <w:rsid w:val="006D726C"/>
    <w:rsid w:val="006E01ED"/>
    <w:rsid w:val="006E1EE0"/>
    <w:rsid w:val="006E3456"/>
    <w:rsid w:val="006E3A83"/>
    <w:rsid w:val="006E3DCD"/>
    <w:rsid w:val="006E54D0"/>
    <w:rsid w:val="006E6575"/>
    <w:rsid w:val="006E75FB"/>
    <w:rsid w:val="006E794E"/>
    <w:rsid w:val="006F1150"/>
    <w:rsid w:val="006F3B39"/>
    <w:rsid w:val="006F4D9F"/>
    <w:rsid w:val="006F61AA"/>
    <w:rsid w:val="006F777F"/>
    <w:rsid w:val="006F778D"/>
    <w:rsid w:val="00701DD8"/>
    <w:rsid w:val="00704E24"/>
    <w:rsid w:val="0070687C"/>
    <w:rsid w:val="007116EB"/>
    <w:rsid w:val="007131F0"/>
    <w:rsid w:val="00715FA7"/>
    <w:rsid w:val="007173EE"/>
    <w:rsid w:val="007175FD"/>
    <w:rsid w:val="00720B31"/>
    <w:rsid w:val="007229BC"/>
    <w:rsid w:val="007242D1"/>
    <w:rsid w:val="00724EAE"/>
    <w:rsid w:val="00726303"/>
    <w:rsid w:val="00726968"/>
    <w:rsid w:val="007307A6"/>
    <w:rsid w:val="00731D9E"/>
    <w:rsid w:val="007332F5"/>
    <w:rsid w:val="0073382A"/>
    <w:rsid w:val="00734856"/>
    <w:rsid w:val="0073791E"/>
    <w:rsid w:val="00737989"/>
    <w:rsid w:val="00740FB9"/>
    <w:rsid w:val="00742302"/>
    <w:rsid w:val="00742690"/>
    <w:rsid w:val="00743E62"/>
    <w:rsid w:val="0074495D"/>
    <w:rsid w:val="00744CDE"/>
    <w:rsid w:val="00744F64"/>
    <w:rsid w:val="00745B21"/>
    <w:rsid w:val="007465E1"/>
    <w:rsid w:val="00751BC8"/>
    <w:rsid w:val="00751F48"/>
    <w:rsid w:val="007525A9"/>
    <w:rsid w:val="00755F9D"/>
    <w:rsid w:val="007565F9"/>
    <w:rsid w:val="00760E3A"/>
    <w:rsid w:val="0076453B"/>
    <w:rsid w:val="0076495E"/>
    <w:rsid w:val="00764A38"/>
    <w:rsid w:val="007655E6"/>
    <w:rsid w:val="00766758"/>
    <w:rsid w:val="00766BFF"/>
    <w:rsid w:val="00767B68"/>
    <w:rsid w:val="007708D1"/>
    <w:rsid w:val="00771909"/>
    <w:rsid w:val="0077252A"/>
    <w:rsid w:val="007734AB"/>
    <w:rsid w:val="007750FB"/>
    <w:rsid w:val="00775BAD"/>
    <w:rsid w:val="00776C10"/>
    <w:rsid w:val="007806CC"/>
    <w:rsid w:val="00780D94"/>
    <w:rsid w:val="00782464"/>
    <w:rsid w:val="00782F18"/>
    <w:rsid w:val="00783EC5"/>
    <w:rsid w:val="00783FEF"/>
    <w:rsid w:val="00787E5B"/>
    <w:rsid w:val="00791816"/>
    <w:rsid w:val="007929B5"/>
    <w:rsid w:val="00796497"/>
    <w:rsid w:val="007A1E4C"/>
    <w:rsid w:val="007A1ECF"/>
    <w:rsid w:val="007A4063"/>
    <w:rsid w:val="007A41C0"/>
    <w:rsid w:val="007A4A2C"/>
    <w:rsid w:val="007B37F7"/>
    <w:rsid w:val="007B3D17"/>
    <w:rsid w:val="007B4927"/>
    <w:rsid w:val="007B584E"/>
    <w:rsid w:val="007C1A16"/>
    <w:rsid w:val="007C3BBA"/>
    <w:rsid w:val="007C4191"/>
    <w:rsid w:val="007C5AE5"/>
    <w:rsid w:val="007C6A5A"/>
    <w:rsid w:val="007C6E2A"/>
    <w:rsid w:val="007D01A4"/>
    <w:rsid w:val="007D0F60"/>
    <w:rsid w:val="007D3294"/>
    <w:rsid w:val="007D3558"/>
    <w:rsid w:val="007D62DE"/>
    <w:rsid w:val="007D785A"/>
    <w:rsid w:val="007E631D"/>
    <w:rsid w:val="007E6E5F"/>
    <w:rsid w:val="007F1502"/>
    <w:rsid w:val="007F2269"/>
    <w:rsid w:val="007F2F64"/>
    <w:rsid w:val="007F474E"/>
    <w:rsid w:val="007F4A4F"/>
    <w:rsid w:val="00800607"/>
    <w:rsid w:val="00802A74"/>
    <w:rsid w:val="0080454D"/>
    <w:rsid w:val="00810D2D"/>
    <w:rsid w:val="00813C2D"/>
    <w:rsid w:val="0081481A"/>
    <w:rsid w:val="00814B02"/>
    <w:rsid w:val="00815183"/>
    <w:rsid w:val="00816739"/>
    <w:rsid w:val="00821D24"/>
    <w:rsid w:val="00821F69"/>
    <w:rsid w:val="0082206B"/>
    <w:rsid w:val="00822099"/>
    <w:rsid w:val="00823A1C"/>
    <w:rsid w:val="008241B4"/>
    <w:rsid w:val="00825E20"/>
    <w:rsid w:val="00830CCB"/>
    <w:rsid w:val="0083282A"/>
    <w:rsid w:val="00833D36"/>
    <w:rsid w:val="00834238"/>
    <w:rsid w:val="00835FE1"/>
    <w:rsid w:val="00836829"/>
    <w:rsid w:val="008375B5"/>
    <w:rsid w:val="008403B2"/>
    <w:rsid w:val="008444C3"/>
    <w:rsid w:val="00844567"/>
    <w:rsid w:val="0085144F"/>
    <w:rsid w:val="0085207C"/>
    <w:rsid w:val="0085567C"/>
    <w:rsid w:val="00862723"/>
    <w:rsid w:val="00865E60"/>
    <w:rsid w:val="00866B2D"/>
    <w:rsid w:val="00870032"/>
    <w:rsid w:val="0087209D"/>
    <w:rsid w:val="00872645"/>
    <w:rsid w:val="00873F47"/>
    <w:rsid w:val="008742E9"/>
    <w:rsid w:val="00880044"/>
    <w:rsid w:val="00883CFB"/>
    <w:rsid w:val="00884EAE"/>
    <w:rsid w:val="00884F75"/>
    <w:rsid w:val="00885C54"/>
    <w:rsid w:val="00886104"/>
    <w:rsid w:val="008914DC"/>
    <w:rsid w:val="00891514"/>
    <w:rsid w:val="00892DBA"/>
    <w:rsid w:val="008957EF"/>
    <w:rsid w:val="008A39FC"/>
    <w:rsid w:val="008A6CA4"/>
    <w:rsid w:val="008B001C"/>
    <w:rsid w:val="008B001D"/>
    <w:rsid w:val="008B20BB"/>
    <w:rsid w:val="008B2999"/>
    <w:rsid w:val="008B3F1E"/>
    <w:rsid w:val="008B5386"/>
    <w:rsid w:val="008C053C"/>
    <w:rsid w:val="008C26AB"/>
    <w:rsid w:val="008C281C"/>
    <w:rsid w:val="008C3BCC"/>
    <w:rsid w:val="008C4A47"/>
    <w:rsid w:val="008D26EB"/>
    <w:rsid w:val="008D29FE"/>
    <w:rsid w:val="008D5686"/>
    <w:rsid w:val="008D75ED"/>
    <w:rsid w:val="008E08E2"/>
    <w:rsid w:val="008E46E5"/>
    <w:rsid w:val="008E46FF"/>
    <w:rsid w:val="008E7CA7"/>
    <w:rsid w:val="008F0370"/>
    <w:rsid w:val="008F111A"/>
    <w:rsid w:val="008F4857"/>
    <w:rsid w:val="008F5461"/>
    <w:rsid w:val="008F6420"/>
    <w:rsid w:val="008F6984"/>
    <w:rsid w:val="008F7666"/>
    <w:rsid w:val="00900E75"/>
    <w:rsid w:val="00902E25"/>
    <w:rsid w:val="00906E95"/>
    <w:rsid w:val="0090787E"/>
    <w:rsid w:val="009114D7"/>
    <w:rsid w:val="009134FF"/>
    <w:rsid w:val="00913573"/>
    <w:rsid w:val="00916611"/>
    <w:rsid w:val="00922047"/>
    <w:rsid w:val="00922AD4"/>
    <w:rsid w:val="00922C1F"/>
    <w:rsid w:val="00923922"/>
    <w:rsid w:val="00923C7B"/>
    <w:rsid w:val="00923D42"/>
    <w:rsid w:val="00924759"/>
    <w:rsid w:val="0092521A"/>
    <w:rsid w:val="0092557B"/>
    <w:rsid w:val="009267C9"/>
    <w:rsid w:val="009302C9"/>
    <w:rsid w:val="00930F7B"/>
    <w:rsid w:val="00931F8D"/>
    <w:rsid w:val="00933260"/>
    <w:rsid w:val="00933421"/>
    <w:rsid w:val="009341E1"/>
    <w:rsid w:val="00934B0C"/>
    <w:rsid w:val="0093548C"/>
    <w:rsid w:val="009360F3"/>
    <w:rsid w:val="00936E7E"/>
    <w:rsid w:val="009401C7"/>
    <w:rsid w:val="00940641"/>
    <w:rsid w:val="00940668"/>
    <w:rsid w:val="0094164D"/>
    <w:rsid w:val="00941C6C"/>
    <w:rsid w:val="00945850"/>
    <w:rsid w:val="009505A0"/>
    <w:rsid w:val="0095167D"/>
    <w:rsid w:val="0095261D"/>
    <w:rsid w:val="0095315B"/>
    <w:rsid w:val="009534C4"/>
    <w:rsid w:val="009549AA"/>
    <w:rsid w:val="00960641"/>
    <w:rsid w:val="009647B8"/>
    <w:rsid w:val="009670A3"/>
    <w:rsid w:val="00974D0F"/>
    <w:rsid w:val="00977AF7"/>
    <w:rsid w:val="00980C1E"/>
    <w:rsid w:val="009817A1"/>
    <w:rsid w:val="00982D7D"/>
    <w:rsid w:val="009867E2"/>
    <w:rsid w:val="00986B63"/>
    <w:rsid w:val="00990DC4"/>
    <w:rsid w:val="00991E84"/>
    <w:rsid w:val="00993E0C"/>
    <w:rsid w:val="00994250"/>
    <w:rsid w:val="00994D34"/>
    <w:rsid w:val="00996271"/>
    <w:rsid w:val="009A01D5"/>
    <w:rsid w:val="009A2DE7"/>
    <w:rsid w:val="009A328F"/>
    <w:rsid w:val="009A43E9"/>
    <w:rsid w:val="009A4EC6"/>
    <w:rsid w:val="009A5A04"/>
    <w:rsid w:val="009A6CBC"/>
    <w:rsid w:val="009A7AC7"/>
    <w:rsid w:val="009A7E13"/>
    <w:rsid w:val="009B456C"/>
    <w:rsid w:val="009B5292"/>
    <w:rsid w:val="009B6751"/>
    <w:rsid w:val="009B6B54"/>
    <w:rsid w:val="009B7B86"/>
    <w:rsid w:val="009C0478"/>
    <w:rsid w:val="009C3C40"/>
    <w:rsid w:val="009C54A3"/>
    <w:rsid w:val="009C58E9"/>
    <w:rsid w:val="009C59CB"/>
    <w:rsid w:val="009D0837"/>
    <w:rsid w:val="009D1460"/>
    <w:rsid w:val="009D2C8F"/>
    <w:rsid w:val="009D3152"/>
    <w:rsid w:val="009D39F4"/>
    <w:rsid w:val="009D46A4"/>
    <w:rsid w:val="009D55F4"/>
    <w:rsid w:val="009D6E34"/>
    <w:rsid w:val="009E075F"/>
    <w:rsid w:val="009E1255"/>
    <w:rsid w:val="009E3A2F"/>
    <w:rsid w:val="009E5AD3"/>
    <w:rsid w:val="009E6682"/>
    <w:rsid w:val="009F2AAF"/>
    <w:rsid w:val="009F412A"/>
    <w:rsid w:val="009F45E5"/>
    <w:rsid w:val="009F7DF3"/>
    <w:rsid w:val="00A00050"/>
    <w:rsid w:val="00A005FF"/>
    <w:rsid w:val="00A013A6"/>
    <w:rsid w:val="00A01D87"/>
    <w:rsid w:val="00A05A51"/>
    <w:rsid w:val="00A0642E"/>
    <w:rsid w:val="00A1005B"/>
    <w:rsid w:val="00A11705"/>
    <w:rsid w:val="00A1398B"/>
    <w:rsid w:val="00A13DDE"/>
    <w:rsid w:val="00A144F9"/>
    <w:rsid w:val="00A147FD"/>
    <w:rsid w:val="00A17411"/>
    <w:rsid w:val="00A206A0"/>
    <w:rsid w:val="00A22245"/>
    <w:rsid w:val="00A23AB5"/>
    <w:rsid w:val="00A23AF6"/>
    <w:rsid w:val="00A2432E"/>
    <w:rsid w:val="00A246ED"/>
    <w:rsid w:val="00A25B35"/>
    <w:rsid w:val="00A26151"/>
    <w:rsid w:val="00A274AB"/>
    <w:rsid w:val="00A27BA4"/>
    <w:rsid w:val="00A3026C"/>
    <w:rsid w:val="00A309E2"/>
    <w:rsid w:val="00A339D1"/>
    <w:rsid w:val="00A345BC"/>
    <w:rsid w:val="00A34B02"/>
    <w:rsid w:val="00A36EF2"/>
    <w:rsid w:val="00A40444"/>
    <w:rsid w:val="00A404B2"/>
    <w:rsid w:val="00A41B22"/>
    <w:rsid w:val="00A42504"/>
    <w:rsid w:val="00A428B9"/>
    <w:rsid w:val="00A43B00"/>
    <w:rsid w:val="00A45C4D"/>
    <w:rsid w:val="00A46183"/>
    <w:rsid w:val="00A465C9"/>
    <w:rsid w:val="00A46AD8"/>
    <w:rsid w:val="00A50ED3"/>
    <w:rsid w:val="00A51045"/>
    <w:rsid w:val="00A5172D"/>
    <w:rsid w:val="00A52363"/>
    <w:rsid w:val="00A536FB"/>
    <w:rsid w:val="00A53E96"/>
    <w:rsid w:val="00A550FC"/>
    <w:rsid w:val="00A563F4"/>
    <w:rsid w:val="00A56B3C"/>
    <w:rsid w:val="00A61E55"/>
    <w:rsid w:val="00A62DF2"/>
    <w:rsid w:val="00A63940"/>
    <w:rsid w:val="00A66109"/>
    <w:rsid w:val="00A71AA0"/>
    <w:rsid w:val="00A71C16"/>
    <w:rsid w:val="00A72827"/>
    <w:rsid w:val="00A75A9E"/>
    <w:rsid w:val="00A779F5"/>
    <w:rsid w:val="00A800F3"/>
    <w:rsid w:val="00A8029C"/>
    <w:rsid w:val="00A80510"/>
    <w:rsid w:val="00A81159"/>
    <w:rsid w:val="00A872A9"/>
    <w:rsid w:val="00A918A8"/>
    <w:rsid w:val="00A91E7B"/>
    <w:rsid w:val="00A92B69"/>
    <w:rsid w:val="00A96AE6"/>
    <w:rsid w:val="00AA1567"/>
    <w:rsid w:val="00AA4057"/>
    <w:rsid w:val="00AA456A"/>
    <w:rsid w:val="00AA5786"/>
    <w:rsid w:val="00AA585F"/>
    <w:rsid w:val="00AB05F4"/>
    <w:rsid w:val="00AB0A45"/>
    <w:rsid w:val="00AB0D2A"/>
    <w:rsid w:val="00AB455B"/>
    <w:rsid w:val="00AB475B"/>
    <w:rsid w:val="00AB7055"/>
    <w:rsid w:val="00AC10E9"/>
    <w:rsid w:val="00AC2389"/>
    <w:rsid w:val="00AC5FC7"/>
    <w:rsid w:val="00AC7420"/>
    <w:rsid w:val="00AC7E7B"/>
    <w:rsid w:val="00AD24C6"/>
    <w:rsid w:val="00AD272E"/>
    <w:rsid w:val="00AD5FB9"/>
    <w:rsid w:val="00AD60ED"/>
    <w:rsid w:val="00AD617F"/>
    <w:rsid w:val="00AE0A36"/>
    <w:rsid w:val="00AE165E"/>
    <w:rsid w:val="00AE4EA3"/>
    <w:rsid w:val="00AE7B0E"/>
    <w:rsid w:val="00AF0ABC"/>
    <w:rsid w:val="00AF4254"/>
    <w:rsid w:val="00AF489B"/>
    <w:rsid w:val="00AF6989"/>
    <w:rsid w:val="00AF73F5"/>
    <w:rsid w:val="00B028EF"/>
    <w:rsid w:val="00B0549B"/>
    <w:rsid w:val="00B12AF3"/>
    <w:rsid w:val="00B13C98"/>
    <w:rsid w:val="00B16EE7"/>
    <w:rsid w:val="00B179DB"/>
    <w:rsid w:val="00B2173A"/>
    <w:rsid w:val="00B22612"/>
    <w:rsid w:val="00B22FE9"/>
    <w:rsid w:val="00B25168"/>
    <w:rsid w:val="00B26895"/>
    <w:rsid w:val="00B2767C"/>
    <w:rsid w:val="00B30F8B"/>
    <w:rsid w:val="00B3105B"/>
    <w:rsid w:val="00B327FE"/>
    <w:rsid w:val="00B33E3F"/>
    <w:rsid w:val="00B3695E"/>
    <w:rsid w:val="00B40836"/>
    <w:rsid w:val="00B4180A"/>
    <w:rsid w:val="00B451DC"/>
    <w:rsid w:val="00B46327"/>
    <w:rsid w:val="00B46520"/>
    <w:rsid w:val="00B46C06"/>
    <w:rsid w:val="00B47A82"/>
    <w:rsid w:val="00B50854"/>
    <w:rsid w:val="00B51850"/>
    <w:rsid w:val="00B534A1"/>
    <w:rsid w:val="00B540EE"/>
    <w:rsid w:val="00B54DE2"/>
    <w:rsid w:val="00B57162"/>
    <w:rsid w:val="00B57E3B"/>
    <w:rsid w:val="00B57FBD"/>
    <w:rsid w:val="00B6507D"/>
    <w:rsid w:val="00B66309"/>
    <w:rsid w:val="00B66F11"/>
    <w:rsid w:val="00B67BC2"/>
    <w:rsid w:val="00B708A8"/>
    <w:rsid w:val="00B71638"/>
    <w:rsid w:val="00B74657"/>
    <w:rsid w:val="00B76965"/>
    <w:rsid w:val="00B80C82"/>
    <w:rsid w:val="00B83074"/>
    <w:rsid w:val="00B86641"/>
    <w:rsid w:val="00B91398"/>
    <w:rsid w:val="00B92AEB"/>
    <w:rsid w:val="00B9613F"/>
    <w:rsid w:val="00B970C6"/>
    <w:rsid w:val="00BA27BB"/>
    <w:rsid w:val="00BA3770"/>
    <w:rsid w:val="00BA73B4"/>
    <w:rsid w:val="00BB0671"/>
    <w:rsid w:val="00BB0AD5"/>
    <w:rsid w:val="00BB10DA"/>
    <w:rsid w:val="00BB1915"/>
    <w:rsid w:val="00BB62D2"/>
    <w:rsid w:val="00BD0525"/>
    <w:rsid w:val="00BD05DF"/>
    <w:rsid w:val="00BD43A2"/>
    <w:rsid w:val="00BD6194"/>
    <w:rsid w:val="00BD705D"/>
    <w:rsid w:val="00BD7717"/>
    <w:rsid w:val="00BE0FC4"/>
    <w:rsid w:val="00BE176C"/>
    <w:rsid w:val="00BE4623"/>
    <w:rsid w:val="00BE627F"/>
    <w:rsid w:val="00BE7224"/>
    <w:rsid w:val="00BE7673"/>
    <w:rsid w:val="00BE7B70"/>
    <w:rsid w:val="00BE7D64"/>
    <w:rsid w:val="00BF0BED"/>
    <w:rsid w:val="00BF199B"/>
    <w:rsid w:val="00BF26A2"/>
    <w:rsid w:val="00BF27A5"/>
    <w:rsid w:val="00BF4B1E"/>
    <w:rsid w:val="00BF553A"/>
    <w:rsid w:val="00BF7AD9"/>
    <w:rsid w:val="00C00957"/>
    <w:rsid w:val="00C04AB2"/>
    <w:rsid w:val="00C10F9F"/>
    <w:rsid w:val="00C12019"/>
    <w:rsid w:val="00C13046"/>
    <w:rsid w:val="00C17595"/>
    <w:rsid w:val="00C17DB8"/>
    <w:rsid w:val="00C21420"/>
    <w:rsid w:val="00C251EB"/>
    <w:rsid w:val="00C255C0"/>
    <w:rsid w:val="00C25AB4"/>
    <w:rsid w:val="00C26251"/>
    <w:rsid w:val="00C26BFF"/>
    <w:rsid w:val="00C27C9E"/>
    <w:rsid w:val="00C31256"/>
    <w:rsid w:val="00C35054"/>
    <w:rsid w:val="00C35852"/>
    <w:rsid w:val="00C35F3F"/>
    <w:rsid w:val="00C40BE2"/>
    <w:rsid w:val="00C40E35"/>
    <w:rsid w:val="00C43CEE"/>
    <w:rsid w:val="00C45A7A"/>
    <w:rsid w:val="00C47010"/>
    <w:rsid w:val="00C5393F"/>
    <w:rsid w:val="00C55790"/>
    <w:rsid w:val="00C56832"/>
    <w:rsid w:val="00C60B50"/>
    <w:rsid w:val="00C611B5"/>
    <w:rsid w:val="00C61479"/>
    <w:rsid w:val="00C628B5"/>
    <w:rsid w:val="00C64649"/>
    <w:rsid w:val="00C66CE5"/>
    <w:rsid w:val="00C66EAE"/>
    <w:rsid w:val="00C672F2"/>
    <w:rsid w:val="00C67D02"/>
    <w:rsid w:val="00C71ED1"/>
    <w:rsid w:val="00C72DE0"/>
    <w:rsid w:val="00C76D1C"/>
    <w:rsid w:val="00C8086B"/>
    <w:rsid w:val="00C8308D"/>
    <w:rsid w:val="00C83F0A"/>
    <w:rsid w:val="00C847E4"/>
    <w:rsid w:val="00C8496F"/>
    <w:rsid w:val="00C90812"/>
    <w:rsid w:val="00C92A67"/>
    <w:rsid w:val="00C92E8E"/>
    <w:rsid w:val="00C94452"/>
    <w:rsid w:val="00C950DD"/>
    <w:rsid w:val="00C953A7"/>
    <w:rsid w:val="00C954E2"/>
    <w:rsid w:val="00C958A1"/>
    <w:rsid w:val="00C96259"/>
    <w:rsid w:val="00C96E55"/>
    <w:rsid w:val="00CA11AD"/>
    <w:rsid w:val="00CA3B1A"/>
    <w:rsid w:val="00CA3CC2"/>
    <w:rsid w:val="00CA447A"/>
    <w:rsid w:val="00CA5315"/>
    <w:rsid w:val="00CA5BD6"/>
    <w:rsid w:val="00CB0F88"/>
    <w:rsid w:val="00CB1A08"/>
    <w:rsid w:val="00CB1BD0"/>
    <w:rsid w:val="00CB234B"/>
    <w:rsid w:val="00CB2E36"/>
    <w:rsid w:val="00CB50A3"/>
    <w:rsid w:val="00CB7527"/>
    <w:rsid w:val="00CB7715"/>
    <w:rsid w:val="00CC2B62"/>
    <w:rsid w:val="00CC6674"/>
    <w:rsid w:val="00CC669A"/>
    <w:rsid w:val="00CC6889"/>
    <w:rsid w:val="00CD01B8"/>
    <w:rsid w:val="00CD16C4"/>
    <w:rsid w:val="00CD367E"/>
    <w:rsid w:val="00CD6A00"/>
    <w:rsid w:val="00CD7575"/>
    <w:rsid w:val="00CE20E9"/>
    <w:rsid w:val="00CE4A6B"/>
    <w:rsid w:val="00CE5404"/>
    <w:rsid w:val="00CE7866"/>
    <w:rsid w:val="00CE79C8"/>
    <w:rsid w:val="00CE7A78"/>
    <w:rsid w:val="00CF0178"/>
    <w:rsid w:val="00CF0D68"/>
    <w:rsid w:val="00CF1EA1"/>
    <w:rsid w:val="00CF61AC"/>
    <w:rsid w:val="00D011CF"/>
    <w:rsid w:val="00D01281"/>
    <w:rsid w:val="00D024B5"/>
    <w:rsid w:val="00D045F8"/>
    <w:rsid w:val="00D051E4"/>
    <w:rsid w:val="00D11E29"/>
    <w:rsid w:val="00D11EDD"/>
    <w:rsid w:val="00D14BB8"/>
    <w:rsid w:val="00D14C2C"/>
    <w:rsid w:val="00D16592"/>
    <w:rsid w:val="00D20553"/>
    <w:rsid w:val="00D20C93"/>
    <w:rsid w:val="00D21562"/>
    <w:rsid w:val="00D23249"/>
    <w:rsid w:val="00D2339C"/>
    <w:rsid w:val="00D23ADF"/>
    <w:rsid w:val="00D23B3D"/>
    <w:rsid w:val="00D2425F"/>
    <w:rsid w:val="00D268BD"/>
    <w:rsid w:val="00D30A7D"/>
    <w:rsid w:val="00D32726"/>
    <w:rsid w:val="00D40BEE"/>
    <w:rsid w:val="00D42A5F"/>
    <w:rsid w:val="00D42FEC"/>
    <w:rsid w:val="00D456D4"/>
    <w:rsid w:val="00D46213"/>
    <w:rsid w:val="00D50E0C"/>
    <w:rsid w:val="00D56A0F"/>
    <w:rsid w:val="00D56BAC"/>
    <w:rsid w:val="00D61201"/>
    <w:rsid w:val="00D61E5E"/>
    <w:rsid w:val="00D64076"/>
    <w:rsid w:val="00D65587"/>
    <w:rsid w:val="00D66950"/>
    <w:rsid w:val="00D711EB"/>
    <w:rsid w:val="00D74A34"/>
    <w:rsid w:val="00D7686B"/>
    <w:rsid w:val="00D77229"/>
    <w:rsid w:val="00D85D0E"/>
    <w:rsid w:val="00D86092"/>
    <w:rsid w:val="00D9426B"/>
    <w:rsid w:val="00D94841"/>
    <w:rsid w:val="00D95E90"/>
    <w:rsid w:val="00D96096"/>
    <w:rsid w:val="00D9775C"/>
    <w:rsid w:val="00DA02C3"/>
    <w:rsid w:val="00DA12A4"/>
    <w:rsid w:val="00DA159E"/>
    <w:rsid w:val="00DA34A9"/>
    <w:rsid w:val="00DA35A7"/>
    <w:rsid w:val="00DA3D5A"/>
    <w:rsid w:val="00DA4D9D"/>
    <w:rsid w:val="00DA549A"/>
    <w:rsid w:val="00DA56BF"/>
    <w:rsid w:val="00DA59E3"/>
    <w:rsid w:val="00DA5F82"/>
    <w:rsid w:val="00DA6D8B"/>
    <w:rsid w:val="00DB4D37"/>
    <w:rsid w:val="00DB516A"/>
    <w:rsid w:val="00DB59A9"/>
    <w:rsid w:val="00DC02A2"/>
    <w:rsid w:val="00DC3B85"/>
    <w:rsid w:val="00DC3C97"/>
    <w:rsid w:val="00DC4C1F"/>
    <w:rsid w:val="00DC73F9"/>
    <w:rsid w:val="00DD0A6B"/>
    <w:rsid w:val="00DD280E"/>
    <w:rsid w:val="00DD2A26"/>
    <w:rsid w:val="00DD476C"/>
    <w:rsid w:val="00DD6D6D"/>
    <w:rsid w:val="00DE5E81"/>
    <w:rsid w:val="00DE6BC2"/>
    <w:rsid w:val="00DE720B"/>
    <w:rsid w:val="00DE7EE9"/>
    <w:rsid w:val="00DF0AB7"/>
    <w:rsid w:val="00DF1E1B"/>
    <w:rsid w:val="00DF4250"/>
    <w:rsid w:val="00E019A4"/>
    <w:rsid w:val="00E04E9D"/>
    <w:rsid w:val="00E079B4"/>
    <w:rsid w:val="00E07F7E"/>
    <w:rsid w:val="00E11328"/>
    <w:rsid w:val="00E11496"/>
    <w:rsid w:val="00E126E2"/>
    <w:rsid w:val="00E137AE"/>
    <w:rsid w:val="00E1389D"/>
    <w:rsid w:val="00E17BFA"/>
    <w:rsid w:val="00E22470"/>
    <w:rsid w:val="00E23425"/>
    <w:rsid w:val="00E235E2"/>
    <w:rsid w:val="00E23955"/>
    <w:rsid w:val="00E26CF4"/>
    <w:rsid w:val="00E2725A"/>
    <w:rsid w:val="00E2772E"/>
    <w:rsid w:val="00E27E21"/>
    <w:rsid w:val="00E30CCD"/>
    <w:rsid w:val="00E30F6F"/>
    <w:rsid w:val="00E32CA3"/>
    <w:rsid w:val="00E32F9C"/>
    <w:rsid w:val="00E33388"/>
    <w:rsid w:val="00E37666"/>
    <w:rsid w:val="00E40D19"/>
    <w:rsid w:val="00E43C3E"/>
    <w:rsid w:val="00E45809"/>
    <w:rsid w:val="00E469BD"/>
    <w:rsid w:val="00E503E5"/>
    <w:rsid w:val="00E5241E"/>
    <w:rsid w:val="00E531DE"/>
    <w:rsid w:val="00E53743"/>
    <w:rsid w:val="00E5382A"/>
    <w:rsid w:val="00E53CA6"/>
    <w:rsid w:val="00E54588"/>
    <w:rsid w:val="00E55E4D"/>
    <w:rsid w:val="00E567F6"/>
    <w:rsid w:val="00E60BE6"/>
    <w:rsid w:val="00E60BFA"/>
    <w:rsid w:val="00E6348D"/>
    <w:rsid w:val="00E63D8D"/>
    <w:rsid w:val="00E646ED"/>
    <w:rsid w:val="00E664F6"/>
    <w:rsid w:val="00E70135"/>
    <w:rsid w:val="00E75BB5"/>
    <w:rsid w:val="00E77079"/>
    <w:rsid w:val="00E804A4"/>
    <w:rsid w:val="00E80C0D"/>
    <w:rsid w:val="00E823B2"/>
    <w:rsid w:val="00E840B1"/>
    <w:rsid w:val="00E87CE6"/>
    <w:rsid w:val="00E91460"/>
    <w:rsid w:val="00E94F21"/>
    <w:rsid w:val="00E96337"/>
    <w:rsid w:val="00EA08AD"/>
    <w:rsid w:val="00EA0E41"/>
    <w:rsid w:val="00EA1E2A"/>
    <w:rsid w:val="00EA45E1"/>
    <w:rsid w:val="00EA644F"/>
    <w:rsid w:val="00EA6974"/>
    <w:rsid w:val="00EA6A01"/>
    <w:rsid w:val="00EA7C8E"/>
    <w:rsid w:val="00EB0DC0"/>
    <w:rsid w:val="00EB134E"/>
    <w:rsid w:val="00EB1476"/>
    <w:rsid w:val="00EB3507"/>
    <w:rsid w:val="00EB3E31"/>
    <w:rsid w:val="00EB5EF2"/>
    <w:rsid w:val="00EC0140"/>
    <w:rsid w:val="00EC1040"/>
    <w:rsid w:val="00EC340F"/>
    <w:rsid w:val="00EC3D40"/>
    <w:rsid w:val="00EC3D62"/>
    <w:rsid w:val="00EC4A32"/>
    <w:rsid w:val="00EC4DDB"/>
    <w:rsid w:val="00EC5938"/>
    <w:rsid w:val="00EC62AC"/>
    <w:rsid w:val="00EC713E"/>
    <w:rsid w:val="00EC777D"/>
    <w:rsid w:val="00ED0021"/>
    <w:rsid w:val="00ED135C"/>
    <w:rsid w:val="00ED18CB"/>
    <w:rsid w:val="00ED2C5F"/>
    <w:rsid w:val="00ED3318"/>
    <w:rsid w:val="00ED3C92"/>
    <w:rsid w:val="00ED4AB1"/>
    <w:rsid w:val="00EE1B83"/>
    <w:rsid w:val="00EE31C6"/>
    <w:rsid w:val="00EE32E5"/>
    <w:rsid w:val="00EF653B"/>
    <w:rsid w:val="00F004B2"/>
    <w:rsid w:val="00F00CDA"/>
    <w:rsid w:val="00F01082"/>
    <w:rsid w:val="00F0133A"/>
    <w:rsid w:val="00F0339A"/>
    <w:rsid w:val="00F03F48"/>
    <w:rsid w:val="00F05C84"/>
    <w:rsid w:val="00F12163"/>
    <w:rsid w:val="00F17097"/>
    <w:rsid w:val="00F2086F"/>
    <w:rsid w:val="00F20EDD"/>
    <w:rsid w:val="00F20F5C"/>
    <w:rsid w:val="00F21876"/>
    <w:rsid w:val="00F2291F"/>
    <w:rsid w:val="00F279E4"/>
    <w:rsid w:val="00F32B1F"/>
    <w:rsid w:val="00F336E0"/>
    <w:rsid w:val="00F40486"/>
    <w:rsid w:val="00F46B1B"/>
    <w:rsid w:val="00F4751F"/>
    <w:rsid w:val="00F53E38"/>
    <w:rsid w:val="00F556C7"/>
    <w:rsid w:val="00F572CD"/>
    <w:rsid w:val="00F578F2"/>
    <w:rsid w:val="00F609F6"/>
    <w:rsid w:val="00F6182D"/>
    <w:rsid w:val="00F61AB1"/>
    <w:rsid w:val="00F61CB7"/>
    <w:rsid w:val="00F61CD2"/>
    <w:rsid w:val="00F62AD8"/>
    <w:rsid w:val="00F637C6"/>
    <w:rsid w:val="00F65451"/>
    <w:rsid w:val="00F66747"/>
    <w:rsid w:val="00F7508F"/>
    <w:rsid w:val="00F770AE"/>
    <w:rsid w:val="00F77A40"/>
    <w:rsid w:val="00F8120C"/>
    <w:rsid w:val="00F82BEA"/>
    <w:rsid w:val="00F85027"/>
    <w:rsid w:val="00F85AB6"/>
    <w:rsid w:val="00F90668"/>
    <w:rsid w:val="00F90D75"/>
    <w:rsid w:val="00F914CF"/>
    <w:rsid w:val="00F91F55"/>
    <w:rsid w:val="00F956D1"/>
    <w:rsid w:val="00F95F84"/>
    <w:rsid w:val="00F962DD"/>
    <w:rsid w:val="00F966E9"/>
    <w:rsid w:val="00F9794A"/>
    <w:rsid w:val="00FA0243"/>
    <w:rsid w:val="00FA035C"/>
    <w:rsid w:val="00FA26AC"/>
    <w:rsid w:val="00FA4054"/>
    <w:rsid w:val="00FA438B"/>
    <w:rsid w:val="00FA53E2"/>
    <w:rsid w:val="00FA6FDF"/>
    <w:rsid w:val="00FA7A95"/>
    <w:rsid w:val="00FB0546"/>
    <w:rsid w:val="00FB0A6D"/>
    <w:rsid w:val="00FB26A1"/>
    <w:rsid w:val="00FB2B16"/>
    <w:rsid w:val="00FC0750"/>
    <w:rsid w:val="00FC0C47"/>
    <w:rsid w:val="00FC5D0E"/>
    <w:rsid w:val="00FC65AF"/>
    <w:rsid w:val="00FD0854"/>
    <w:rsid w:val="00FD4BD9"/>
    <w:rsid w:val="00FD5C89"/>
    <w:rsid w:val="00FD6B7E"/>
    <w:rsid w:val="00FE3342"/>
    <w:rsid w:val="00FE3521"/>
    <w:rsid w:val="00FE561F"/>
    <w:rsid w:val="00FE5F65"/>
    <w:rsid w:val="00FE74CD"/>
    <w:rsid w:val="00FF0860"/>
    <w:rsid w:val="00FF1229"/>
    <w:rsid w:val="00FF1BFF"/>
    <w:rsid w:val="00FF1D9F"/>
    <w:rsid w:val="00FF22B0"/>
    <w:rsid w:val="00FF3ED0"/>
    <w:rsid w:val="00FF43F4"/>
    <w:rsid w:val="00FF65A6"/>
    <w:rsid w:val="00FF7DD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Indent 2" w:uiPriority="0"/>
    <w:lsdException w:name="Strong" w:semiHidden="0" w:uiPriority="22" w:unhideWhenUsed="0" w:qFormat="1"/>
    <w:lsdException w:name="Emphasis" w:semiHidden="0" w:uiPriority="0" w:unhideWhenUsed="0" w:qFormat="1"/>
    <w:lsdException w:name="Normal (Web)" w:qFormat="1"/>
    <w:lsdException w:name="HTML Preformatted" w:uiPriority="0"/>
    <w:lsdException w:name="Table Grid" w:uiPriority="0"/>
    <w:lsdException w:name="Placeholder Text" w:semiHidden="0" w:uiPriority="67" w:unhideWhenUsed="0"/>
    <w:lsdException w:name="No Spacing" w:semiHidden="0" w:uiPriority="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34C4"/>
    <w:pPr>
      <w:spacing w:after="200" w:line="276" w:lineRule="auto"/>
    </w:pPr>
    <w:rPr>
      <w:sz w:val="22"/>
      <w:szCs w:val="22"/>
      <w:lang w:eastAsia="en-US"/>
    </w:rPr>
  </w:style>
  <w:style w:type="paragraph" w:styleId="1">
    <w:name w:val="heading 1"/>
    <w:basedOn w:val="a0"/>
    <w:next w:val="a0"/>
    <w:link w:val="10"/>
    <w:uiPriority w:val="9"/>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uiPriority w:val="9"/>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uiPriority w:val="9"/>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B540EE"/>
    <w:rPr>
      <w:rFonts w:ascii="Cambria" w:eastAsia="Times New Roman" w:hAnsi="Cambria" w:cs="Times New Roman"/>
      <w:color w:val="365F91"/>
      <w:sz w:val="32"/>
      <w:szCs w:val="32"/>
    </w:rPr>
  </w:style>
  <w:style w:type="character" w:customStyle="1" w:styleId="20">
    <w:name w:val="Заголовок 2 Знак"/>
    <w:link w:val="2"/>
    <w:uiPriority w:val="9"/>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uiPriority w:val="9"/>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aliases w:val="Normal (Web) Char"/>
    <w:basedOn w:val="a0"/>
    <w:link w:val="a8"/>
    <w:uiPriority w:val="99"/>
    <w:unhideWhenUsed/>
    <w:qFormat/>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99"/>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aliases w:val="основа"/>
    <w:link w:val="af3"/>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uiPriority w:val="99"/>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a">
    <w:name w:val="Основной текст + Курсив"/>
    <w:aliases w:val="Интервал 0 pt80"/>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jc w:val="righ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qFormat/>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qFormat/>
    <w:rsid w:val="00B540EE"/>
    <w:rPr>
      <w:i/>
      <w:iCs/>
      <w:sz w:val="24"/>
    </w:rPr>
  </w:style>
  <w:style w:type="character" w:customStyle="1" w:styleId="Zag11">
    <w:name w:val="Zag_11"/>
    <w:rsid w:val="00B540EE"/>
  </w:style>
  <w:style w:type="paragraph" w:styleId="afe">
    <w:name w:val="Body Text Indent"/>
    <w:basedOn w:val="a0"/>
    <w:link w:val="aff"/>
    <w:uiPriority w:val="99"/>
    <w:unhideWhenUsed/>
    <w:rsid w:val="00B540EE"/>
    <w:pPr>
      <w:spacing w:after="120"/>
      <w:ind w:left="283"/>
    </w:pPr>
  </w:style>
  <w:style w:type="character" w:customStyle="1" w:styleId="aff">
    <w:name w:val="Основной текст с отступом Знак"/>
    <w:basedOn w:val="a1"/>
    <w:link w:val="afe"/>
    <w:uiPriority w:val="99"/>
    <w:rsid w:val="00B540EE"/>
  </w:style>
  <w:style w:type="character" w:styleId="aff0">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qFormat/>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aliases w:val="основа Знак"/>
    <w:link w:val="af2"/>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aff5"/>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5">
    <w:name w:val="Название Знак"/>
    <w:link w:val="aff4"/>
    <w:rsid w:val="00B540EE"/>
    <w:rPr>
      <w:rFonts w:ascii="Cambria" w:eastAsia="Times New Roman" w:hAnsi="Cambria" w:cs="Times New Roman"/>
      <w:color w:val="17365D"/>
      <w:spacing w:val="5"/>
      <w:kern w:val="28"/>
      <w:sz w:val="52"/>
      <w:szCs w:val="52"/>
    </w:rPr>
  </w:style>
  <w:style w:type="paragraph" w:styleId="aff6">
    <w:name w:val="Subtitle"/>
    <w:basedOn w:val="a0"/>
    <w:next w:val="a0"/>
    <w:link w:val="aff7"/>
    <w:qFormat/>
    <w:rsid w:val="00B540EE"/>
    <w:pPr>
      <w:numPr>
        <w:ilvl w:val="1"/>
      </w:numPr>
    </w:pPr>
    <w:rPr>
      <w:rFonts w:ascii="Cambria" w:eastAsia="Times New Roman" w:hAnsi="Cambria"/>
      <w:i/>
      <w:iCs/>
      <w:color w:val="4F81BD"/>
      <w:spacing w:val="15"/>
      <w:sz w:val="24"/>
      <w:szCs w:val="24"/>
    </w:rPr>
  </w:style>
  <w:style w:type="character" w:customStyle="1" w:styleId="aff7">
    <w:name w:val="Подзаголовок Знак"/>
    <w:link w:val="aff6"/>
    <w:rsid w:val="00B540EE"/>
    <w:rPr>
      <w:rFonts w:ascii="Cambria" w:eastAsia="Times New Roman" w:hAnsi="Cambria" w:cs="Times New Roman"/>
      <w:i/>
      <w:iCs/>
      <w:color w:val="4F81BD"/>
      <w:spacing w:val="15"/>
      <w:sz w:val="24"/>
      <w:szCs w:val="24"/>
    </w:rPr>
  </w:style>
  <w:style w:type="paragraph" w:styleId="aff8">
    <w:name w:val="Block Text"/>
    <w:basedOn w:val="a0"/>
    <w:link w:val="aff9"/>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9">
    <w:name w:val="Цитата Знак"/>
    <w:link w:val="aff8"/>
    <w:uiPriority w:val="99"/>
    <w:rsid w:val="00B540EE"/>
    <w:rPr>
      <w:rFonts w:eastAsia="Times New Roman"/>
      <w:i/>
      <w:iCs/>
      <w:color w:val="000000"/>
    </w:rPr>
  </w:style>
  <w:style w:type="paragraph" w:styleId="affa">
    <w:name w:val="Intense Quote"/>
    <w:basedOn w:val="a0"/>
    <w:next w:val="a0"/>
    <w:link w:val="affb"/>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b">
    <w:name w:val="Выделенная цитата Знак"/>
    <w:link w:val="affa"/>
    <w:uiPriority w:val="30"/>
    <w:rsid w:val="00B540EE"/>
    <w:rPr>
      <w:rFonts w:eastAsia="Times New Roman"/>
      <w:b/>
      <w:bCs/>
      <w:i/>
      <w:iCs/>
      <w:color w:val="4F81BD"/>
    </w:rPr>
  </w:style>
  <w:style w:type="character" w:styleId="affc">
    <w:name w:val="Subtle Emphasis"/>
    <w:uiPriority w:val="19"/>
    <w:qFormat/>
    <w:rsid w:val="00B540EE"/>
    <w:rPr>
      <w:i/>
      <w:iCs/>
      <w:color w:val="808080"/>
    </w:rPr>
  </w:style>
  <w:style w:type="character" w:styleId="affd">
    <w:name w:val="Intense Emphasis"/>
    <w:uiPriority w:val="21"/>
    <w:qFormat/>
    <w:rsid w:val="00B540EE"/>
    <w:rPr>
      <w:b/>
      <w:bCs/>
      <w:i/>
      <w:iCs/>
      <w:color w:val="4F81BD"/>
    </w:rPr>
  </w:style>
  <w:style w:type="character" w:styleId="affe">
    <w:name w:val="Subtle Reference"/>
    <w:uiPriority w:val="31"/>
    <w:qFormat/>
    <w:rsid w:val="00B540EE"/>
    <w:rPr>
      <w:smallCaps/>
      <w:color w:val="C0504D"/>
      <w:u w:val="single"/>
    </w:rPr>
  </w:style>
  <w:style w:type="character" w:styleId="afff">
    <w:name w:val="Intense Reference"/>
    <w:uiPriority w:val="32"/>
    <w:qFormat/>
    <w:rsid w:val="00B540EE"/>
    <w:rPr>
      <w:b/>
      <w:bCs/>
      <w:smallCaps/>
      <w:color w:val="C0504D"/>
      <w:spacing w:val="5"/>
      <w:u w:val="single"/>
    </w:rPr>
  </w:style>
  <w:style w:type="character" w:styleId="afff0">
    <w:name w:val="Book Title"/>
    <w:uiPriority w:val="33"/>
    <w:qFormat/>
    <w:rsid w:val="00B540EE"/>
    <w:rPr>
      <w:b/>
      <w:bCs/>
      <w:smallCaps/>
      <w:spacing w:val="5"/>
    </w:rPr>
  </w:style>
  <w:style w:type="paragraph" w:styleId="afff1">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665895"/>
    <w:pPr>
      <w:tabs>
        <w:tab w:val="right" w:leader="dot" w:pos="9356"/>
      </w:tabs>
      <w:spacing w:after="0"/>
      <w:ind w:firstLine="567"/>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aliases w:val="No Spacing"/>
    <w:link w:val="NoSpacingChar"/>
    <w:qFormat/>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2">
    <w:name w:val="Plain Text"/>
    <w:basedOn w:val="a0"/>
    <w:link w:val="afff3"/>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3">
    <w:name w:val="Текст Знак"/>
    <w:link w:val="afff2"/>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4">
    <w:name w:val="annotation reference"/>
    <w:uiPriority w:val="99"/>
    <w:rsid w:val="00B540EE"/>
    <w:rPr>
      <w:sz w:val="16"/>
      <w:szCs w:val="16"/>
    </w:rPr>
  </w:style>
  <w:style w:type="paragraph" w:styleId="afff5">
    <w:name w:val="annotation text"/>
    <w:basedOn w:val="a0"/>
    <w:link w:val="afff6"/>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6">
    <w:name w:val="Текст примечания Знак"/>
    <w:link w:val="afff5"/>
    <w:uiPriority w:val="99"/>
    <w:semiHidden/>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7">
    <w:name w:val="А_сноска"/>
    <w:basedOn w:val="af5"/>
    <w:link w:val="afff8"/>
    <w:qFormat/>
    <w:rsid w:val="00B540EE"/>
    <w:pPr>
      <w:widowControl w:val="0"/>
      <w:ind w:firstLine="400"/>
      <w:jc w:val="both"/>
    </w:pPr>
    <w:rPr>
      <w:sz w:val="24"/>
      <w:szCs w:val="24"/>
    </w:rPr>
  </w:style>
  <w:style w:type="character" w:customStyle="1" w:styleId="afff8">
    <w:name w:val="А_сноска Знак"/>
    <w:link w:val="afff7"/>
    <w:locked/>
    <w:rsid w:val="00B540EE"/>
    <w:rPr>
      <w:rFonts w:ascii="Times New Roman" w:eastAsia="Times New Roman" w:hAnsi="Times New Roman" w:cs="Times New Roman"/>
      <w:sz w:val="24"/>
      <w:szCs w:val="24"/>
      <w:lang w:eastAsia="ru-RU"/>
    </w:rPr>
  </w:style>
  <w:style w:type="paragraph" w:customStyle="1" w:styleId="afff9">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a">
    <w:name w:val="Основной текст + Полужирный"/>
    <w:aliases w:val="Интервал 0 pt34,Основной текст + 15 pt,Основной текст (9) + Не полужирный2,Основной текст (9) + Не полужирный3"/>
    <w:uiPriority w:val="99"/>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b">
    <w:name w:val="А_основной"/>
    <w:basedOn w:val="a0"/>
    <w:link w:val="afffc"/>
    <w:qFormat/>
    <w:rsid w:val="00B540EE"/>
    <w:pPr>
      <w:spacing w:after="0" w:line="360" w:lineRule="auto"/>
      <w:ind w:firstLine="454"/>
      <w:jc w:val="both"/>
    </w:pPr>
    <w:rPr>
      <w:rFonts w:ascii="Times New Roman" w:hAnsi="Times New Roman"/>
      <w:sz w:val="28"/>
      <w:szCs w:val="28"/>
    </w:rPr>
  </w:style>
  <w:style w:type="character" w:customStyle="1" w:styleId="afffc">
    <w:name w:val="А_основной Знак"/>
    <w:link w:val="afffb"/>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uiPriority w:val="99"/>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d">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e">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f">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0">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1">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2">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3">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4">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5">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6">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7">
    <w:name w:val="Схема документа Знак"/>
    <w:link w:val="affff8"/>
    <w:uiPriority w:val="99"/>
    <w:semiHidden/>
    <w:rsid w:val="00B540EE"/>
    <w:rPr>
      <w:rFonts w:ascii="Tahoma" w:eastAsia="Times New Roman" w:hAnsi="Tahoma" w:cs="Times New Roman"/>
      <w:sz w:val="16"/>
      <w:szCs w:val="20"/>
      <w:lang w:val="en-US" w:eastAsia="ru-RU"/>
    </w:rPr>
  </w:style>
  <w:style w:type="paragraph" w:styleId="affff8">
    <w:name w:val="Document Map"/>
    <w:basedOn w:val="a0"/>
    <w:link w:val="affff7"/>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9">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a">
    <w:name w:val="Методика подзаголовок"/>
    <w:rsid w:val="00B540EE"/>
    <w:rPr>
      <w:rFonts w:ascii="Times New Roman" w:hAnsi="Times New Roman"/>
      <w:b/>
      <w:spacing w:val="30"/>
    </w:rPr>
  </w:style>
  <w:style w:type="paragraph" w:customStyle="1" w:styleId="affffb">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1f4">
    <w:name w:val="Заголовок1"/>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uiPriority w:val="9"/>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7">
    <w:name w:val="Нижний колонтитул Знак1"/>
    <w:locked/>
    <w:rsid w:val="00B540EE"/>
    <w:rPr>
      <w:rFonts w:eastAsia="Times New Roman"/>
      <w:sz w:val="24"/>
      <w:lang w:val="en-US" w:eastAsia="ru-RU"/>
    </w:rPr>
  </w:style>
  <w:style w:type="character" w:customStyle="1" w:styleId="1f8">
    <w:name w:val="Основной текст с отступом Знак1"/>
    <w:uiPriority w:val="99"/>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c">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qFormat/>
    <w:rsid w:val="00B540EE"/>
  </w:style>
  <w:style w:type="paragraph" w:customStyle="1" w:styleId="afffff1">
    <w:name w:val="Основной"/>
    <w:basedOn w:val="a0"/>
    <w:link w:val="afffff2"/>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3">
    <w:name w:val="Название таблицы"/>
    <w:basedOn w:val="afffff1"/>
    <w:rsid w:val="00B540EE"/>
    <w:pPr>
      <w:spacing w:before="113"/>
      <w:ind w:firstLine="0"/>
      <w:jc w:val="center"/>
    </w:pPr>
    <w:rPr>
      <w:b/>
      <w:bCs/>
    </w:rPr>
  </w:style>
  <w:style w:type="character" w:customStyle="1" w:styleId="1fe">
    <w:name w:val="Сноска1"/>
    <w:rsid w:val="00B540EE"/>
    <w:rPr>
      <w:rFonts w:ascii="Times New Roman" w:hAnsi="Times New Roman"/>
      <w:vertAlign w:val="superscript"/>
    </w:rPr>
  </w:style>
  <w:style w:type="paragraph" w:customStyle="1" w:styleId="afffff4">
    <w:name w:val="Буллит"/>
    <w:basedOn w:val="afffff1"/>
    <w:link w:val="afffff5"/>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6">
    <w:name w:val="annotation subject"/>
    <w:basedOn w:val="afff5"/>
    <w:next w:val="afff5"/>
    <w:link w:val="afffff7"/>
    <w:uiPriority w:val="99"/>
    <w:semiHidden/>
    <w:rsid w:val="00B540EE"/>
    <w:pPr>
      <w:widowControl w:val="0"/>
      <w:spacing w:after="200" w:line="276" w:lineRule="auto"/>
    </w:pPr>
    <w:rPr>
      <w:rFonts w:ascii="Calibri" w:hAnsi="Calibri"/>
      <w:b/>
      <w:bCs/>
      <w:lang w:val="en-US" w:eastAsia="en-US"/>
    </w:rPr>
  </w:style>
  <w:style w:type="character" w:customStyle="1" w:styleId="afffff7">
    <w:name w:val="Тема примечания Знак"/>
    <w:link w:val="afffff6"/>
    <w:uiPriority w:val="99"/>
    <w:semiHidden/>
    <w:rsid w:val="00B540EE"/>
    <w:rPr>
      <w:rFonts w:ascii="Calibri" w:eastAsia="Times New Roman" w:hAnsi="Calibri" w:cs="Times New Roman"/>
      <w:b/>
      <w:bCs/>
      <w:sz w:val="20"/>
      <w:szCs w:val="20"/>
      <w:lang w:val="en-US" w:eastAsia="ru-RU"/>
    </w:rPr>
  </w:style>
  <w:style w:type="paragraph" w:styleId="afffff8">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f">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0">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uiPriority w:val="99"/>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9"/>
    <w:locked/>
    <w:rsid w:val="00B540EE"/>
    <w:rPr>
      <w:rFonts w:ascii="Times New Roman" w:eastAsia="Times New Roman" w:hAnsi="Times New Roman" w:cs="Times New Roman"/>
      <w:sz w:val="21"/>
      <w:szCs w:val="21"/>
      <w:shd w:val="clear" w:color="auto" w:fill="FFFFFF"/>
    </w:rPr>
  </w:style>
  <w:style w:type="paragraph" w:customStyle="1" w:styleId="afffff9">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uiPriority w:val="99"/>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uiPriority w:val="99"/>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uiPriority w:val="99"/>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a">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b">
    <w:name w:val="Подпись к таблице_"/>
    <w:link w:val="afffffc"/>
    <w:locked/>
    <w:rsid w:val="00B540EE"/>
    <w:rPr>
      <w:rFonts w:ascii="Times New Roman" w:eastAsia="Times New Roman" w:hAnsi="Times New Roman" w:cs="Times New Roman"/>
      <w:sz w:val="17"/>
      <w:szCs w:val="17"/>
      <w:shd w:val="clear" w:color="auto" w:fill="FFFFFF"/>
    </w:rPr>
  </w:style>
  <w:style w:type="paragraph" w:customStyle="1" w:styleId="afffffc">
    <w:name w:val="Подпись к таблице"/>
    <w:basedOn w:val="a0"/>
    <w:link w:val="afffffb"/>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d">
    <w:name w:val="Колонтитул_"/>
    <w:link w:val="afffffe"/>
    <w:locked/>
    <w:rsid w:val="00B540EE"/>
    <w:rPr>
      <w:rFonts w:ascii="Times New Roman" w:eastAsia="Times New Roman" w:hAnsi="Times New Roman" w:cs="Times New Roman"/>
      <w:i/>
      <w:iCs/>
      <w:sz w:val="18"/>
      <w:szCs w:val="18"/>
      <w:shd w:val="clear" w:color="auto" w:fill="FFFFFF"/>
    </w:rPr>
  </w:style>
  <w:style w:type="paragraph" w:customStyle="1" w:styleId="afffffe">
    <w:name w:val="Колонтитул"/>
    <w:basedOn w:val="a0"/>
    <w:link w:val="afffffd"/>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Основной текст + 8 pt1,Интервал 0 pt14,Основной текст + 92,5 pt6"/>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Основной текст (6) + 8 pt"/>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uiPriority w:val="99"/>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4"/>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f">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0">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aliases w:val="Интервал 0 pt78"/>
    <w:uiPriority w:val="99"/>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Основной текст + Verdana4,8 pt4,Полужирный10,Основной текст + 9 pt6,Основной текст + 12,Полужирный2,Интервал 0 pt5"/>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uiPriority w:val="99"/>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ink w:val="811"/>
    <w:uiPriority w:val="99"/>
    <w:locked/>
    <w:rsid w:val="00B540EE"/>
    <w:rPr>
      <w:rFonts w:ascii="Times New Roman" w:eastAsia="Times New Roman" w:hAnsi="Times New Roman" w:cs="Times New Roman"/>
      <w:b/>
      <w:bCs/>
      <w:shd w:val="clear" w:color="auto" w:fill="FFFFFF"/>
    </w:rPr>
  </w:style>
  <w:style w:type="character" w:customStyle="1" w:styleId="affffff1">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2">
    <w:name w:val="Оглавление_"/>
    <w:link w:val="affffff3"/>
    <w:locked/>
    <w:rsid w:val="00B540EE"/>
    <w:rPr>
      <w:rFonts w:ascii="Times New Roman" w:hAnsi="Times New Roman" w:cs="Times New Roman"/>
      <w:shd w:val="clear" w:color="auto" w:fill="FFFFFF"/>
    </w:rPr>
  </w:style>
  <w:style w:type="paragraph" w:customStyle="1" w:styleId="affffff3">
    <w:name w:val="Оглавление"/>
    <w:basedOn w:val="a0"/>
    <w:link w:val="affffff2"/>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Основной текст (20) + 8,Интервал 0 pt9"/>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Основной текст + 9 pt,Интервал 0 pt28,Интервал 0 pt51,Основной текст + Trebuchet MS5,8 pt2,Полужирный12,Основной текст + 85,5 pt11,Интервал 0 pt35"/>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Основной текст + 9 pt4,Интервал 0 pt16,Основной текст (20) + Полужирный2,Интервал 0 pt31,Основной текст + 82,5 pt7,Основной текст (31) + Полужирный"/>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uiPriority w:val="99"/>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uiPriority w:val="99"/>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uiPriority w:val="99"/>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4"/>
    <w:uiPriority w:val="99"/>
    <w:qFormat/>
    <w:rsid w:val="00175DBF"/>
    <w:pPr>
      <w:numPr>
        <w:numId w:val="38"/>
      </w:numPr>
      <w:spacing w:before="0" w:beforeAutospacing="0" w:after="0" w:afterAutospacing="0"/>
      <w:jc w:val="both"/>
    </w:pPr>
    <w:rPr>
      <w:rFonts w:ascii="Arial Narrow" w:eastAsia="Calibri" w:hAnsi="Arial Narrow"/>
      <w:sz w:val="18"/>
      <w:szCs w:val="18"/>
    </w:rPr>
  </w:style>
  <w:style w:type="character" w:customStyle="1" w:styleId="affffff4">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table" w:customStyle="1" w:styleId="3f2">
    <w:name w:val="Сетка таблицы3"/>
    <w:basedOn w:val="a2"/>
    <w:next w:val="a4"/>
    <w:uiPriority w:val="59"/>
    <w:rsid w:val="00CE7A78"/>
    <w:pPr>
      <w:widowControl w:val="0"/>
      <w:autoSpaceDE w:val="0"/>
      <w:autoSpaceDN w:val="0"/>
    </w:pPr>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BE7B7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6513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5131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651316"/>
    <w:pPr>
      <w:widowControl w:val="0"/>
      <w:autoSpaceDE w:val="0"/>
      <w:autoSpaceDN w:val="0"/>
      <w:spacing w:after="0" w:line="240" w:lineRule="auto"/>
    </w:pPr>
    <w:rPr>
      <w:rFonts w:ascii="Times New Roman" w:eastAsia="Times New Roman" w:hAnsi="Times New Roman"/>
      <w:lang w:eastAsia="ru-RU" w:bidi="ru-RU"/>
    </w:rPr>
  </w:style>
  <w:style w:type="table" w:customStyle="1" w:styleId="TableNormal3">
    <w:name w:val="Table Normal3"/>
    <w:uiPriority w:val="2"/>
    <w:semiHidden/>
    <w:unhideWhenUsed/>
    <w:qFormat/>
    <w:rsid w:val="009B675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9B675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9B675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9B675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390C3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C04AB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C04AB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7918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918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ff1">
    <w:name w:val="Сетка таблицы2"/>
    <w:basedOn w:val="a2"/>
    <w:next w:val="a4"/>
    <w:uiPriority w:val="59"/>
    <w:rsid w:val="00506F81"/>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unhideWhenUsed/>
    <w:qFormat/>
    <w:rsid w:val="00506F8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EB5EF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DA59E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character" w:customStyle="1" w:styleId="afffff2">
    <w:name w:val="Основной Знак"/>
    <w:link w:val="afffff1"/>
    <w:rsid w:val="00EA6A01"/>
    <w:rPr>
      <w:rFonts w:ascii="NewtonCSanPin" w:eastAsia="Times New Roman" w:hAnsi="NewtonCSanPin" w:cs="NewtonCSanPin"/>
      <w:color w:val="000000"/>
      <w:sz w:val="21"/>
      <w:szCs w:val="21"/>
    </w:rPr>
  </w:style>
  <w:style w:type="paragraph" w:customStyle="1" w:styleId="21">
    <w:name w:val="Средняя сетка 21"/>
    <w:basedOn w:val="a0"/>
    <w:uiPriority w:val="1"/>
    <w:qFormat/>
    <w:rsid w:val="00EA6A01"/>
    <w:pPr>
      <w:numPr>
        <w:numId w:val="78"/>
      </w:numPr>
      <w:spacing w:after="0" w:line="360" w:lineRule="auto"/>
      <w:contextualSpacing/>
      <w:jc w:val="both"/>
      <w:outlineLvl w:val="1"/>
    </w:pPr>
    <w:rPr>
      <w:rFonts w:ascii="Times New Roman" w:eastAsia="Times New Roman" w:hAnsi="Times New Roman"/>
      <w:sz w:val="28"/>
      <w:szCs w:val="24"/>
      <w:lang w:eastAsia="ru-RU"/>
    </w:rPr>
  </w:style>
  <w:style w:type="table" w:customStyle="1" w:styleId="TableNormal15">
    <w:name w:val="Table Normal15"/>
    <w:uiPriority w:val="2"/>
    <w:semiHidden/>
    <w:unhideWhenUsed/>
    <w:qFormat/>
    <w:rsid w:val="00D0128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4b">
    <w:name w:val="Сетка таблицы4"/>
    <w:basedOn w:val="a2"/>
    <w:next w:val="a4"/>
    <w:uiPriority w:val="59"/>
    <w:rsid w:val="00DA56BF"/>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d">
    <w:name w:val="Сетка таблицы5"/>
    <w:basedOn w:val="a2"/>
    <w:next w:val="a4"/>
    <w:uiPriority w:val="39"/>
    <w:rsid w:val="00084653"/>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6">
    <w:name w:val="Table Normal16"/>
    <w:uiPriority w:val="2"/>
    <w:semiHidden/>
    <w:unhideWhenUsed/>
    <w:qFormat/>
    <w:rsid w:val="0008465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paragraph">
    <w:name w:val="paragraph"/>
    <w:basedOn w:val="a0"/>
    <w:rsid w:val="008C281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eop">
    <w:name w:val="eop"/>
    <w:rsid w:val="008C281C"/>
  </w:style>
  <w:style w:type="character" w:customStyle="1" w:styleId="c6">
    <w:name w:val="c6"/>
    <w:basedOn w:val="a1"/>
    <w:rsid w:val="00934B0C"/>
  </w:style>
  <w:style w:type="paragraph" w:customStyle="1" w:styleId="510">
    <w:name w:val="Заголовок №51"/>
    <w:basedOn w:val="a0"/>
    <w:uiPriority w:val="99"/>
    <w:rsid w:val="00835FE1"/>
    <w:pPr>
      <w:widowControl w:val="0"/>
      <w:shd w:val="clear" w:color="auto" w:fill="FFFFFF"/>
      <w:spacing w:before="1380" w:after="180" w:line="240" w:lineRule="atLeast"/>
      <w:jc w:val="center"/>
      <w:outlineLvl w:val="4"/>
    </w:pPr>
    <w:rPr>
      <w:rFonts w:ascii="Verdana" w:eastAsiaTheme="minorEastAsia" w:hAnsi="Verdana" w:cs="Verdana"/>
      <w:b/>
      <w:bCs/>
      <w:spacing w:val="-2"/>
      <w:sz w:val="26"/>
      <w:szCs w:val="26"/>
      <w:lang w:eastAsia="ru-RU"/>
    </w:rPr>
  </w:style>
  <w:style w:type="character" w:customStyle="1" w:styleId="9pt0pt">
    <w:name w:val="Основной текст + 9 pt;Интервал 0 pt"/>
    <w:rsid w:val="00835FE1"/>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835FE1"/>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character" w:customStyle="1" w:styleId="40pt">
    <w:name w:val="Основной текст (4) + Полужирный;Интервал 0 pt"/>
    <w:rsid w:val="00835FE1"/>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9pt5">
    <w:name w:val="Основной текст + 9 pt5"/>
    <w:aliases w:val="Интервал 0 pt17,Полужирный13,Основной текст (24) + Не полужирный,Основной текст (8) + Полужирный2"/>
    <w:uiPriority w:val="99"/>
    <w:rsid w:val="00835FE1"/>
    <w:rPr>
      <w:rFonts w:ascii="Times New Roman" w:hAnsi="Times New Roman" w:cs="Times New Roman"/>
      <w:spacing w:val="4"/>
      <w:sz w:val="18"/>
      <w:szCs w:val="18"/>
      <w:u w:val="none"/>
      <w:shd w:val="clear" w:color="auto" w:fill="FFFFFF"/>
    </w:rPr>
  </w:style>
  <w:style w:type="character" w:customStyle="1" w:styleId="9pt3">
    <w:name w:val="Основной текст + 9 pt3"/>
    <w:aliases w:val="Полужирный8,Интервал 0 pt15,Основной текст + Verdana3,8 pt3,Интервал 0 pt22,Основной текст + 9"/>
    <w:uiPriority w:val="99"/>
    <w:rsid w:val="00835FE1"/>
    <w:rPr>
      <w:rFonts w:ascii="Times New Roman" w:hAnsi="Times New Roman" w:cs="Times New Roman"/>
      <w:b/>
      <w:bCs/>
      <w:spacing w:val="-2"/>
      <w:sz w:val="18"/>
      <w:szCs w:val="18"/>
      <w:u w:val="none"/>
      <w:shd w:val="clear" w:color="auto" w:fill="FFFFFF"/>
    </w:rPr>
  </w:style>
  <w:style w:type="character" w:customStyle="1" w:styleId="4c">
    <w:name w:val="Колонтитул (4)_"/>
    <w:link w:val="4d"/>
    <w:uiPriority w:val="99"/>
    <w:locked/>
    <w:rsid w:val="00835FE1"/>
    <w:rPr>
      <w:rFonts w:ascii="Times New Roman" w:hAnsi="Times New Roman"/>
      <w:spacing w:val="2"/>
      <w:sz w:val="18"/>
      <w:szCs w:val="18"/>
      <w:shd w:val="clear" w:color="auto" w:fill="FFFFFF"/>
    </w:rPr>
  </w:style>
  <w:style w:type="paragraph" w:customStyle="1" w:styleId="4d">
    <w:name w:val="Колонтитул (4)"/>
    <w:basedOn w:val="a0"/>
    <w:link w:val="4c"/>
    <w:uiPriority w:val="99"/>
    <w:rsid w:val="00835FE1"/>
    <w:pPr>
      <w:widowControl w:val="0"/>
      <w:shd w:val="clear" w:color="auto" w:fill="FFFFFF"/>
      <w:spacing w:after="0" w:line="240" w:lineRule="atLeast"/>
    </w:pPr>
    <w:rPr>
      <w:rFonts w:ascii="Times New Roman" w:hAnsi="Times New Roman"/>
      <w:spacing w:val="2"/>
      <w:sz w:val="18"/>
      <w:szCs w:val="18"/>
      <w:lang w:eastAsia="ru-RU"/>
    </w:rPr>
  </w:style>
  <w:style w:type="character" w:customStyle="1" w:styleId="NoSpacingChar">
    <w:name w:val="No Spacing Char"/>
    <w:link w:val="18"/>
    <w:locked/>
    <w:rsid w:val="00835FE1"/>
    <w:rPr>
      <w:rFonts w:ascii="Times New Roman" w:hAnsi="Times New Roman" w:cs="Arial"/>
      <w:sz w:val="22"/>
      <w:szCs w:val="22"/>
    </w:rPr>
  </w:style>
  <w:style w:type="character" w:customStyle="1" w:styleId="100pt">
    <w:name w:val="Основной текст (10) + Интервал 0 pt"/>
    <w:basedOn w:val="100"/>
    <w:rsid w:val="00835FE1"/>
    <w:rPr>
      <w:rFonts w:ascii="Times New Roman" w:eastAsia="Times New Roman" w:hAnsi="Times New Roman" w:cs="Times New Roman"/>
      <w:b/>
      <w:bCs/>
      <w:i w:val="0"/>
      <w:iCs w:val="0"/>
      <w:color w:val="000000"/>
      <w:spacing w:val="-2"/>
      <w:w w:val="100"/>
      <w:position w:val="0"/>
      <w:sz w:val="24"/>
      <w:szCs w:val="24"/>
      <w:u w:val="single"/>
      <w:shd w:val="clear" w:color="auto" w:fill="FFFFFF"/>
      <w:lang w:val="ru-RU"/>
    </w:rPr>
  </w:style>
  <w:style w:type="character" w:customStyle="1" w:styleId="110pt">
    <w:name w:val="Основной текст (11) + Интервал 0 pt"/>
    <w:basedOn w:val="113"/>
    <w:rsid w:val="00835FE1"/>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FontStyle23">
    <w:name w:val="Font Style23"/>
    <w:uiPriority w:val="99"/>
    <w:rsid w:val="00835FE1"/>
    <w:rPr>
      <w:rFonts w:ascii="Sylfaen" w:hAnsi="Sylfaen" w:cs="Sylfaen"/>
      <w:sz w:val="26"/>
      <w:szCs w:val="26"/>
    </w:rPr>
  </w:style>
  <w:style w:type="character" w:customStyle="1" w:styleId="920">
    <w:name w:val="Заголовок №9 (2)"/>
    <w:basedOn w:val="a1"/>
    <w:uiPriority w:val="99"/>
    <w:rsid w:val="00835FE1"/>
    <w:rPr>
      <w:rFonts w:ascii="Calibri" w:eastAsia="Calibri" w:hAnsi="Calibri" w:cs="Calibri" w:hint="default"/>
      <w:b w:val="0"/>
      <w:bCs w:val="0"/>
      <w:i w:val="0"/>
      <w:iCs w:val="0"/>
      <w:smallCaps w:val="0"/>
      <w:color w:val="000000"/>
      <w:spacing w:val="-4"/>
      <w:w w:val="100"/>
      <w:position w:val="0"/>
      <w:sz w:val="23"/>
      <w:szCs w:val="23"/>
      <w:u w:val="single"/>
      <w:lang w:val="ru-RU"/>
    </w:rPr>
  </w:style>
  <w:style w:type="character" w:customStyle="1" w:styleId="1460">
    <w:name w:val="Основной текст (14)60"/>
    <w:rsid w:val="00A872A9"/>
    <w:rPr>
      <w:rFonts w:ascii="Times New Roman" w:hAnsi="Times New Roman" w:cs="Times New Roman" w:hint="default"/>
      <w:i w:val="0"/>
      <w:iCs w:val="0"/>
      <w:noProof/>
      <w:spacing w:val="0"/>
      <w:sz w:val="22"/>
      <w:szCs w:val="22"/>
      <w:lang w:bidi="ar-SA"/>
    </w:rPr>
  </w:style>
  <w:style w:type="character" w:customStyle="1" w:styleId="1458">
    <w:name w:val="Основной текст (14)58"/>
    <w:rsid w:val="00A872A9"/>
    <w:rPr>
      <w:rFonts w:ascii="Times New Roman" w:hAnsi="Times New Roman" w:cs="Times New Roman" w:hint="default"/>
      <w:i w:val="0"/>
      <w:iCs w:val="0"/>
      <w:noProof/>
      <w:spacing w:val="0"/>
      <w:sz w:val="22"/>
      <w:szCs w:val="22"/>
      <w:lang w:bidi="ar-SA"/>
    </w:rPr>
  </w:style>
  <w:style w:type="paragraph" w:customStyle="1" w:styleId="c8">
    <w:name w:val="c8"/>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1">
    <w:name w:val="c41"/>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8">
    <w:name w:val="c38"/>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5">
    <w:name w:val="c45"/>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0"/>
    <w:uiPriority w:val="99"/>
    <w:semiHidden/>
    <w:rsid w:val="00A872A9"/>
    <w:pPr>
      <w:spacing w:before="100" w:beforeAutospacing="1" w:after="100" w:afterAutospacing="1" w:line="240" w:lineRule="auto"/>
      <w:ind w:firstLine="720"/>
      <w:jc w:val="center"/>
    </w:pPr>
    <w:rPr>
      <w:rFonts w:ascii="Times New Roman" w:eastAsia="Times New Roman" w:hAnsi="Times New Roman"/>
      <w:sz w:val="40"/>
      <w:szCs w:val="40"/>
      <w:lang w:eastAsia="ru-RU"/>
    </w:rPr>
  </w:style>
  <w:style w:type="paragraph" w:customStyle="1" w:styleId="p2">
    <w:name w:val="p2"/>
    <w:basedOn w:val="a0"/>
    <w:uiPriority w:val="99"/>
    <w:semiHidden/>
    <w:rsid w:val="00A872A9"/>
    <w:pPr>
      <w:spacing w:before="100" w:beforeAutospacing="1" w:after="100" w:afterAutospacing="1" w:line="240" w:lineRule="auto"/>
      <w:ind w:firstLine="720"/>
      <w:jc w:val="both"/>
    </w:pPr>
    <w:rPr>
      <w:rFonts w:ascii="Times New Roman" w:eastAsia="Times New Roman" w:hAnsi="Times New Roman"/>
      <w:sz w:val="40"/>
      <w:szCs w:val="40"/>
      <w:lang w:eastAsia="ru-RU"/>
    </w:rPr>
  </w:style>
  <w:style w:type="paragraph" w:customStyle="1" w:styleId="p3">
    <w:name w:val="p3"/>
    <w:basedOn w:val="a0"/>
    <w:uiPriority w:val="99"/>
    <w:semiHidden/>
    <w:rsid w:val="00A872A9"/>
    <w:pPr>
      <w:spacing w:before="100" w:beforeAutospacing="1" w:after="100" w:afterAutospacing="1" w:line="240" w:lineRule="auto"/>
      <w:ind w:firstLine="720"/>
    </w:pPr>
    <w:rPr>
      <w:rFonts w:ascii="Times New Roman" w:eastAsia="Times New Roman" w:hAnsi="Times New Roman"/>
      <w:sz w:val="40"/>
      <w:szCs w:val="40"/>
      <w:lang w:eastAsia="ru-RU"/>
    </w:rPr>
  </w:style>
  <w:style w:type="paragraph" w:customStyle="1" w:styleId="p4">
    <w:name w:val="p4"/>
    <w:basedOn w:val="a0"/>
    <w:uiPriority w:val="99"/>
    <w:semiHidden/>
    <w:rsid w:val="00A872A9"/>
    <w:pPr>
      <w:spacing w:before="100" w:beforeAutospacing="1" w:after="100" w:afterAutospacing="1" w:line="240" w:lineRule="auto"/>
      <w:ind w:firstLine="720"/>
      <w:jc w:val="both"/>
    </w:pPr>
    <w:rPr>
      <w:rFonts w:ascii="Times New Roman" w:eastAsia="Times New Roman" w:hAnsi="Times New Roman"/>
      <w:sz w:val="28"/>
      <w:szCs w:val="28"/>
      <w:lang w:eastAsia="ru-RU"/>
    </w:rPr>
  </w:style>
  <w:style w:type="character" w:customStyle="1" w:styleId="c11">
    <w:name w:val="c11"/>
    <w:rsid w:val="00A872A9"/>
  </w:style>
  <w:style w:type="character" w:customStyle="1" w:styleId="c14">
    <w:name w:val="c14"/>
    <w:rsid w:val="00A872A9"/>
  </w:style>
  <w:style w:type="character" w:customStyle="1" w:styleId="NoSpacingChar1">
    <w:name w:val="No Spacing Char1"/>
    <w:aliases w:val="основа Char"/>
    <w:locked/>
    <w:rsid w:val="00A872A9"/>
    <w:rPr>
      <w:rFonts w:ascii="Arial Narrow" w:hAnsi="Arial Narrow"/>
      <w:i/>
      <w:iCs/>
    </w:rPr>
  </w:style>
  <w:style w:type="character" w:customStyle="1" w:styleId="180pt">
    <w:name w:val="Основной текст (18) + Интервал 0 pt"/>
    <w:rsid w:val="00A872A9"/>
    <w:rPr>
      <w:rFonts w:ascii="Times New Roman" w:hAnsi="Times New Roman"/>
      <w:b/>
      <w:spacing w:val="-4"/>
      <w:sz w:val="16"/>
      <w:shd w:val="clear" w:color="auto" w:fill="FFFFFF"/>
    </w:rPr>
  </w:style>
  <w:style w:type="character" w:customStyle="1" w:styleId="9pt7">
    <w:name w:val="Основной текст + 9 pt7"/>
    <w:aliases w:val="Интервал 0 pt30,Основной текст (9) + Курсив1"/>
    <w:rsid w:val="00A872A9"/>
    <w:rPr>
      <w:rFonts w:ascii="Times New Roman" w:hAnsi="Times New Roman"/>
      <w:spacing w:val="4"/>
      <w:sz w:val="18"/>
      <w:u w:val="none"/>
    </w:rPr>
  </w:style>
  <w:style w:type="character" w:customStyle="1" w:styleId="80pt">
    <w:name w:val="Основной текст (8) + Интервал 0 pt"/>
    <w:uiPriority w:val="99"/>
    <w:rsid w:val="00A872A9"/>
    <w:rPr>
      <w:rFonts w:ascii="Times New Roman" w:hAnsi="Times New Roman"/>
      <w:spacing w:val="1"/>
      <w:sz w:val="17"/>
      <w:u w:val="none"/>
      <w:shd w:val="clear" w:color="auto" w:fill="FFFFFF"/>
    </w:rPr>
  </w:style>
  <w:style w:type="paragraph" w:customStyle="1" w:styleId="910">
    <w:name w:val="Основной текст (9)1"/>
    <w:basedOn w:val="a0"/>
    <w:uiPriority w:val="99"/>
    <w:rsid w:val="00A872A9"/>
    <w:pPr>
      <w:widowControl w:val="0"/>
      <w:shd w:val="clear" w:color="auto" w:fill="FFFFFF"/>
      <w:spacing w:after="180" w:line="168" w:lineRule="exact"/>
      <w:jc w:val="both"/>
    </w:pPr>
    <w:rPr>
      <w:rFonts w:ascii="Times New Roman" w:eastAsia="Times New Roman" w:hAnsi="Times New Roman"/>
      <w:b/>
      <w:spacing w:val="-6"/>
      <w:sz w:val="17"/>
      <w:szCs w:val="20"/>
      <w:shd w:val="clear" w:color="auto" w:fill="FFFFFF"/>
      <w:lang w:eastAsia="ru-RU"/>
    </w:rPr>
  </w:style>
  <w:style w:type="character" w:customStyle="1" w:styleId="0pt">
    <w:name w:val="Основной текст + Интервал 0 pt"/>
    <w:rsid w:val="00A872A9"/>
    <w:rPr>
      <w:rFonts w:ascii="Century Schoolbook" w:hAnsi="Century Schoolbook"/>
      <w:spacing w:val="2"/>
      <w:sz w:val="20"/>
      <w:u w:val="none"/>
      <w:shd w:val="clear" w:color="auto" w:fill="FFFFFF"/>
    </w:rPr>
  </w:style>
  <w:style w:type="paragraph" w:customStyle="1" w:styleId="811">
    <w:name w:val="Основной текст (8)1"/>
    <w:basedOn w:val="a0"/>
    <w:link w:val="83"/>
    <w:uiPriority w:val="99"/>
    <w:rsid w:val="00A872A9"/>
    <w:pPr>
      <w:widowControl w:val="0"/>
      <w:shd w:val="clear" w:color="auto" w:fill="FFFFFF"/>
      <w:spacing w:after="0" w:line="168" w:lineRule="exact"/>
      <w:ind w:hanging="220"/>
      <w:jc w:val="both"/>
    </w:pPr>
    <w:rPr>
      <w:rFonts w:ascii="Times New Roman" w:eastAsia="Times New Roman" w:hAnsi="Times New Roman"/>
      <w:b/>
      <w:bCs/>
      <w:sz w:val="20"/>
      <w:szCs w:val="20"/>
      <w:shd w:val="clear" w:color="auto" w:fill="FFFFFF"/>
      <w:lang w:eastAsia="ru-RU"/>
    </w:rPr>
  </w:style>
  <w:style w:type="character" w:customStyle="1" w:styleId="86">
    <w:name w:val="Основной текст (8) + Полужирный"/>
    <w:aliases w:val="Интервал 0 pt81"/>
    <w:uiPriority w:val="99"/>
    <w:rsid w:val="00A872A9"/>
    <w:rPr>
      <w:rFonts w:ascii="Times New Roman" w:hAnsi="Times New Roman" w:cs="Times New Roman"/>
      <w:b/>
      <w:bCs/>
      <w:spacing w:val="-6"/>
      <w:sz w:val="17"/>
      <w:szCs w:val="17"/>
      <w:u w:val="none"/>
      <w:shd w:val="clear" w:color="auto" w:fill="FFFFFF"/>
    </w:rPr>
  </w:style>
  <w:style w:type="character" w:customStyle="1" w:styleId="0pt0">
    <w:name w:val="Основной текст + Полужирный;Интервал 0 pt"/>
    <w:rsid w:val="00A872A9"/>
    <w:rPr>
      <w:rFonts w:ascii="Times New Roman" w:eastAsia="Times New Roman" w:hAnsi="Times New Roman" w:cs="Times New Roman"/>
      <w:b/>
      <w:bCs/>
      <w:color w:val="000000"/>
      <w:spacing w:val="-5"/>
      <w:w w:val="100"/>
      <w:position w:val="0"/>
      <w:sz w:val="17"/>
      <w:szCs w:val="17"/>
      <w:shd w:val="clear" w:color="auto" w:fill="FFFFFF"/>
      <w:lang w:val="ru-RU"/>
    </w:rPr>
  </w:style>
  <w:style w:type="character" w:customStyle="1" w:styleId="85pt0pt">
    <w:name w:val="Основной текст + 8;5 pt;Полужирный;Интервал 0 pt"/>
    <w:rsid w:val="00A872A9"/>
    <w:rPr>
      <w:rFonts w:ascii="Times New Roman" w:eastAsia="Times New Roman" w:hAnsi="Times New Roman" w:cs="Times New Roman"/>
      <w:b/>
      <w:bCs/>
      <w:i w:val="0"/>
      <w:iCs w:val="0"/>
      <w:smallCaps w:val="0"/>
      <w:strike w:val="0"/>
      <w:color w:val="000000"/>
      <w:spacing w:val="-6"/>
      <w:w w:val="100"/>
      <w:position w:val="0"/>
      <w:sz w:val="17"/>
      <w:szCs w:val="17"/>
      <w:u w:val="none"/>
      <w:shd w:val="clear" w:color="auto" w:fill="FFFFFF"/>
      <w:lang w:val="ru-RU"/>
    </w:rPr>
  </w:style>
  <w:style w:type="character" w:customStyle="1" w:styleId="8pt0pt">
    <w:name w:val="Основной текст + 8 pt;Полужирный;Интервал 0 pt"/>
    <w:rsid w:val="00A872A9"/>
    <w:rPr>
      <w:rFonts w:ascii="Times New Roman" w:eastAsia="Times New Roman" w:hAnsi="Times New Roman" w:cs="Times New Roman"/>
      <w:b/>
      <w:bCs/>
      <w:i w:val="0"/>
      <w:iCs w:val="0"/>
      <w:smallCaps w:val="0"/>
      <w:strike w:val="0"/>
      <w:color w:val="000000"/>
      <w:spacing w:val="-6"/>
      <w:w w:val="100"/>
      <w:position w:val="0"/>
      <w:sz w:val="16"/>
      <w:szCs w:val="16"/>
      <w:u w:val="none"/>
      <w:shd w:val="clear" w:color="auto" w:fill="FFFFFF"/>
      <w:lang w:val="ru-RU"/>
    </w:rPr>
  </w:style>
  <w:style w:type="character" w:customStyle="1" w:styleId="0pt1">
    <w:name w:val="Основной текст + Курсив;Интервал 0 pt"/>
    <w:rsid w:val="00A872A9"/>
    <w:rPr>
      <w:rFonts w:ascii="Times New Roman" w:eastAsia="Times New Roman" w:hAnsi="Times New Roman" w:cs="Times New Roman"/>
      <w:b w:val="0"/>
      <w:bCs w:val="0"/>
      <w:i/>
      <w:iCs/>
      <w:smallCaps w:val="0"/>
      <w:strike w:val="0"/>
      <w:color w:val="000000"/>
      <w:spacing w:val="3"/>
      <w:w w:val="100"/>
      <w:position w:val="0"/>
      <w:sz w:val="17"/>
      <w:szCs w:val="17"/>
      <w:u w:val="none"/>
      <w:shd w:val="clear" w:color="auto" w:fill="FFFFFF"/>
      <w:lang w:val="ru-RU"/>
    </w:rPr>
  </w:style>
  <w:style w:type="character" w:customStyle="1" w:styleId="Arial7pt0pt">
    <w:name w:val="Основной текст + Arial;7 pt;Полужирный;Интервал 0 pt"/>
    <w:rsid w:val="00A872A9"/>
    <w:rPr>
      <w:rFonts w:ascii="Arial" w:eastAsia="Arial" w:hAnsi="Arial" w:cs="Arial"/>
      <w:b/>
      <w:bCs/>
      <w:i w:val="0"/>
      <w:iCs w:val="0"/>
      <w:smallCaps w:val="0"/>
      <w:strike w:val="0"/>
      <w:color w:val="000000"/>
      <w:spacing w:val="-1"/>
      <w:w w:val="100"/>
      <w:position w:val="0"/>
      <w:sz w:val="14"/>
      <w:szCs w:val="14"/>
      <w:u w:val="none"/>
      <w:shd w:val="clear" w:color="auto" w:fill="FFFFFF"/>
      <w:lang w:val="ru-RU"/>
    </w:rPr>
  </w:style>
  <w:style w:type="character" w:customStyle="1" w:styleId="0pt2">
    <w:name w:val="Основной текст + Полужирный;Курсив;Интервал 0 pt"/>
    <w:rsid w:val="00A872A9"/>
    <w:rPr>
      <w:rFonts w:ascii="Times New Roman" w:eastAsia="Times New Roman" w:hAnsi="Times New Roman" w:cs="Times New Roman"/>
      <w:b/>
      <w:bCs/>
      <w:i/>
      <w:iCs/>
      <w:smallCaps w:val="0"/>
      <w:strike w:val="0"/>
      <w:color w:val="000000"/>
      <w:spacing w:val="2"/>
      <w:w w:val="100"/>
      <w:position w:val="0"/>
      <w:sz w:val="17"/>
      <w:szCs w:val="17"/>
      <w:u w:val="none"/>
      <w:shd w:val="clear" w:color="auto" w:fill="FFFFFF"/>
      <w:lang w:val="ru-RU"/>
    </w:rPr>
  </w:style>
  <w:style w:type="character" w:customStyle="1" w:styleId="30pt">
    <w:name w:val="Основной текст (3) + Курсив;Интервал 0 pt"/>
    <w:rsid w:val="00A872A9"/>
    <w:rPr>
      <w:rFonts w:ascii="Times New Roman" w:eastAsia="Times New Roman" w:hAnsi="Times New Roman" w:cs="Times New Roman"/>
      <w:b/>
      <w:bCs/>
      <w:i/>
      <w:iCs/>
      <w:smallCaps w:val="0"/>
      <w:strike w:val="0"/>
      <w:color w:val="000000"/>
      <w:spacing w:val="6"/>
      <w:w w:val="100"/>
      <w:position w:val="0"/>
      <w:sz w:val="16"/>
      <w:szCs w:val="16"/>
      <w:u w:val="none"/>
      <w:shd w:val="clear" w:color="auto" w:fill="FFFFFF"/>
      <w:lang w:val="ru-RU"/>
    </w:rPr>
  </w:style>
  <w:style w:type="character" w:customStyle="1" w:styleId="134">
    <w:name w:val="Знак Знак13"/>
    <w:semiHidden/>
    <w:rsid w:val="00A872A9"/>
    <w:rPr>
      <w:rFonts w:ascii="Arial" w:hAnsi="Arial"/>
      <w:b/>
      <w:bCs/>
      <w:color w:val="4F81BD"/>
      <w:sz w:val="26"/>
      <w:szCs w:val="26"/>
      <w:lang w:bidi="ar-SA"/>
    </w:rPr>
  </w:style>
  <w:style w:type="character" w:customStyle="1" w:styleId="TimesNewRoman8pt0pt">
    <w:name w:val="Основной текст + Times New Roman;8 pt;Полужирный;Интервал 0 pt"/>
    <w:rsid w:val="00A872A9"/>
    <w:rPr>
      <w:rFonts w:ascii="Times New Roman" w:eastAsia="Times New Roman" w:hAnsi="Times New Roman" w:cs="Times New Roman"/>
      <w:b/>
      <w:bCs/>
      <w:i w:val="0"/>
      <w:iCs w:val="0"/>
      <w:smallCaps w:val="0"/>
      <w:strike w:val="0"/>
      <w:color w:val="000000"/>
      <w:spacing w:val="-4"/>
      <w:w w:val="100"/>
      <w:position w:val="0"/>
      <w:sz w:val="16"/>
      <w:szCs w:val="16"/>
      <w:u w:val="none"/>
      <w:shd w:val="clear" w:color="auto" w:fill="FFFFFF"/>
      <w:lang w:val="ru-RU"/>
    </w:rPr>
  </w:style>
  <w:style w:type="character" w:customStyle="1" w:styleId="Tahoma75pt0pt">
    <w:name w:val="Основной текст + Tahoma;7;5 pt;Полужирный;Курсив;Интервал 0 pt"/>
    <w:rsid w:val="00A872A9"/>
    <w:rPr>
      <w:rFonts w:ascii="Tahoma" w:eastAsia="Tahoma" w:hAnsi="Tahoma" w:cs="Tahoma"/>
      <w:b/>
      <w:bCs/>
      <w:i/>
      <w:iCs/>
      <w:smallCaps w:val="0"/>
      <w:strike w:val="0"/>
      <w:color w:val="000000"/>
      <w:spacing w:val="-4"/>
      <w:w w:val="100"/>
      <w:position w:val="0"/>
      <w:sz w:val="15"/>
      <w:szCs w:val="15"/>
      <w:u w:val="none"/>
      <w:shd w:val="clear" w:color="auto" w:fill="FFFFFF"/>
      <w:lang w:val="ru-RU"/>
    </w:rPr>
  </w:style>
  <w:style w:type="character" w:customStyle="1" w:styleId="95pt0pt">
    <w:name w:val="Основной текст + 9;5 pt;Интервал 0 pt"/>
    <w:rsid w:val="00A872A9"/>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rPr>
  </w:style>
  <w:style w:type="character" w:customStyle="1" w:styleId="75pt">
    <w:name w:val="Основной текст + 7;5 pt;Полужирный;Курсив"/>
    <w:rsid w:val="00A872A9"/>
    <w:rPr>
      <w:rFonts w:ascii="Times New Roman" w:eastAsia="Times New Roman" w:hAnsi="Times New Roman" w:cs="Times New Roman"/>
      <w:b/>
      <w:bCs/>
      <w:i/>
      <w:iCs/>
      <w:smallCaps w:val="0"/>
      <w:strike w:val="0"/>
      <w:color w:val="000000"/>
      <w:spacing w:val="3"/>
      <w:w w:val="100"/>
      <w:position w:val="0"/>
      <w:sz w:val="15"/>
      <w:szCs w:val="15"/>
      <w:u w:val="none"/>
      <w:shd w:val="clear" w:color="auto" w:fill="FFFFFF"/>
      <w:lang w:val="ru-RU"/>
    </w:rPr>
  </w:style>
  <w:style w:type="character" w:customStyle="1" w:styleId="30pt0">
    <w:name w:val="Основной текст (3) + Не полужирный;Курсив;Интервал 0 pt"/>
    <w:rsid w:val="00A872A9"/>
    <w:rPr>
      <w:rFonts w:ascii="Times New Roman" w:eastAsia="Times New Roman" w:hAnsi="Times New Roman" w:cs="Times New Roman"/>
      <w:b/>
      <w:bCs/>
      <w:i/>
      <w:iCs/>
      <w:smallCaps w:val="0"/>
      <w:strike w:val="0"/>
      <w:color w:val="000000"/>
      <w:spacing w:val="2"/>
      <w:w w:val="100"/>
      <w:position w:val="0"/>
      <w:sz w:val="16"/>
      <w:szCs w:val="16"/>
      <w:u w:val="none"/>
      <w:shd w:val="clear" w:color="auto" w:fill="FFFFFF"/>
      <w:lang w:val="ru-RU"/>
    </w:rPr>
  </w:style>
  <w:style w:type="character" w:customStyle="1" w:styleId="814">
    <w:name w:val="Основной текст + 814"/>
    <w:aliases w:val="5 pt23,Полужирный16,Интервал 0 pt63"/>
    <w:uiPriority w:val="99"/>
    <w:rsid w:val="00A872A9"/>
    <w:rPr>
      <w:rFonts w:ascii="Times New Roman" w:hAnsi="Times New Roman" w:cs="Times New Roman"/>
      <w:b/>
      <w:bCs/>
      <w:spacing w:val="-6"/>
      <w:sz w:val="17"/>
      <w:szCs w:val="17"/>
      <w:u w:val="none"/>
      <w:shd w:val="clear" w:color="auto" w:fill="FFFFFF"/>
    </w:rPr>
  </w:style>
  <w:style w:type="character" w:customStyle="1" w:styleId="860">
    <w:name w:val="Основной текст + 86"/>
    <w:aliases w:val="5 pt12,Интервал 0 pt36"/>
    <w:uiPriority w:val="99"/>
    <w:rsid w:val="00A872A9"/>
    <w:rPr>
      <w:rFonts w:ascii="Times New Roman" w:hAnsi="Times New Roman" w:cs="Times New Roman"/>
      <w:spacing w:val="1"/>
      <w:sz w:val="17"/>
      <w:szCs w:val="17"/>
      <w:u w:val="none"/>
      <w:shd w:val="clear" w:color="auto" w:fill="FFFFFF"/>
    </w:rPr>
  </w:style>
  <w:style w:type="character" w:customStyle="1" w:styleId="820">
    <w:name w:val="Основной текст (8) + Курсив2"/>
    <w:uiPriority w:val="99"/>
    <w:rsid w:val="00A872A9"/>
    <w:rPr>
      <w:rFonts w:ascii="Times New Roman" w:hAnsi="Times New Roman" w:cs="Times New Roman"/>
      <w:i/>
      <w:iCs/>
      <w:sz w:val="17"/>
      <w:szCs w:val="17"/>
      <w:u w:val="none"/>
      <w:shd w:val="clear" w:color="auto" w:fill="FFFFFF"/>
    </w:rPr>
  </w:style>
  <w:style w:type="character" w:customStyle="1" w:styleId="311">
    <w:name w:val="Основной текст (31)_"/>
    <w:link w:val="3110"/>
    <w:locked/>
    <w:rsid w:val="00A872A9"/>
    <w:rPr>
      <w:spacing w:val="-4"/>
      <w:sz w:val="17"/>
      <w:szCs w:val="17"/>
      <w:shd w:val="clear" w:color="auto" w:fill="FFFFFF"/>
    </w:rPr>
  </w:style>
  <w:style w:type="paragraph" w:customStyle="1" w:styleId="3110">
    <w:name w:val="Основной текст (31)1"/>
    <w:basedOn w:val="a0"/>
    <w:link w:val="311"/>
    <w:rsid w:val="00A872A9"/>
    <w:pPr>
      <w:widowControl w:val="0"/>
      <w:shd w:val="clear" w:color="auto" w:fill="FFFFFF"/>
      <w:spacing w:after="0" w:line="192" w:lineRule="exact"/>
      <w:jc w:val="both"/>
    </w:pPr>
    <w:rPr>
      <w:spacing w:val="-4"/>
      <w:sz w:val="17"/>
      <w:szCs w:val="17"/>
      <w:shd w:val="clear" w:color="auto" w:fill="FFFFFF"/>
      <w:lang w:eastAsia="ru-RU"/>
    </w:rPr>
  </w:style>
  <w:style w:type="character" w:customStyle="1" w:styleId="312">
    <w:name w:val="Основной текст (31)"/>
    <w:rsid w:val="00A872A9"/>
  </w:style>
  <w:style w:type="numbering" w:customStyle="1" w:styleId="115">
    <w:name w:val="Нет списка11"/>
    <w:next w:val="a3"/>
    <w:uiPriority w:val="99"/>
    <w:semiHidden/>
    <w:unhideWhenUsed/>
    <w:rsid w:val="00A872A9"/>
  </w:style>
  <w:style w:type="paragraph" w:customStyle="1" w:styleId="1010">
    <w:name w:val="Основной текст (10)1"/>
    <w:basedOn w:val="a0"/>
    <w:uiPriority w:val="99"/>
    <w:rsid w:val="00A872A9"/>
    <w:pPr>
      <w:widowControl w:val="0"/>
      <w:shd w:val="clear" w:color="auto" w:fill="FFFFFF"/>
      <w:spacing w:after="0" w:line="226" w:lineRule="exact"/>
      <w:ind w:hanging="120"/>
      <w:jc w:val="both"/>
    </w:pPr>
    <w:rPr>
      <w:rFonts w:ascii="Times New Roman" w:eastAsia="Times New Roman" w:hAnsi="Times New Roman"/>
      <w:i/>
      <w:iCs/>
      <w:spacing w:val="-3"/>
      <w:sz w:val="21"/>
      <w:szCs w:val="21"/>
      <w:lang w:eastAsia="ru-RU"/>
    </w:rPr>
  </w:style>
  <w:style w:type="paragraph" w:customStyle="1" w:styleId="1011">
    <w:name w:val="Заголовок №101"/>
    <w:basedOn w:val="a0"/>
    <w:uiPriority w:val="99"/>
    <w:rsid w:val="00A872A9"/>
    <w:pPr>
      <w:widowControl w:val="0"/>
      <w:shd w:val="clear" w:color="auto" w:fill="FFFFFF"/>
      <w:spacing w:before="180" w:after="60" w:line="240" w:lineRule="atLeast"/>
      <w:jc w:val="center"/>
    </w:pPr>
    <w:rPr>
      <w:rFonts w:ascii="Times New Roman" w:eastAsia="Times New Roman" w:hAnsi="Times New Roman"/>
      <w:b/>
      <w:bCs/>
      <w:i/>
      <w:iCs/>
      <w:spacing w:val="1"/>
      <w:sz w:val="25"/>
      <w:szCs w:val="25"/>
      <w:lang w:eastAsia="ru-RU"/>
    </w:rPr>
  </w:style>
  <w:style w:type="character" w:customStyle="1" w:styleId="921">
    <w:name w:val="Заголовок №9 (2)_"/>
    <w:link w:val="9210"/>
    <w:uiPriority w:val="99"/>
    <w:locked/>
    <w:rsid w:val="00A872A9"/>
    <w:rPr>
      <w:b/>
      <w:bCs/>
      <w:i/>
      <w:iCs/>
      <w:spacing w:val="1"/>
      <w:sz w:val="25"/>
      <w:szCs w:val="25"/>
      <w:shd w:val="clear" w:color="auto" w:fill="FFFFFF"/>
    </w:rPr>
  </w:style>
  <w:style w:type="paragraph" w:customStyle="1" w:styleId="9210">
    <w:name w:val="Заголовок №9 (2)1"/>
    <w:basedOn w:val="a0"/>
    <w:link w:val="921"/>
    <w:uiPriority w:val="99"/>
    <w:rsid w:val="00A872A9"/>
    <w:pPr>
      <w:widowControl w:val="0"/>
      <w:shd w:val="clear" w:color="auto" w:fill="FFFFFF"/>
      <w:spacing w:before="120" w:after="120" w:line="240" w:lineRule="atLeast"/>
      <w:jc w:val="center"/>
      <w:outlineLvl w:val="8"/>
    </w:pPr>
    <w:rPr>
      <w:b/>
      <w:bCs/>
      <w:i/>
      <w:iCs/>
      <w:spacing w:val="1"/>
      <w:sz w:val="25"/>
      <w:szCs w:val="25"/>
      <w:lang w:eastAsia="ru-RU"/>
    </w:rPr>
  </w:style>
  <w:style w:type="character" w:customStyle="1" w:styleId="1ff3">
    <w:name w:val="Основной текст + Курсив1"/>
    <w:aliases w:val="Интервал 0 pt6"/>
    <w:uiPriority w:val="99"/>
    <w:rsid w:val="00A872A9"/>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100pt1">
    <w:name w:val="Основной текст (10) + Интервал 0 pt1"/>
    <w:uiPriority w:val="99"/>
    <w:rsid w:val="00A872A9"/>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90pt1">
    <w:name w:val="Основной текст (9) + Интервал 0 pt1"/>
    <w:uiPriority w:val="99"/>
    <w:rsid w:val="00A872A9"/>
    <w:rPr>
      <w:rFonts w:ascii="Times New Roman" w:hAnsi="Times New Roman" w:cs="Times New Roman" w:hint="default"/>
      <w:b/>
      <w:bCs/>
      <w:strike w:val="0"/>
      <w:dstrike w:val="0"/>
      <w:spacing w:val="15"/>
      <w:sz w:val="17"/>
      <w:szCs w:val="17"/>
      <w:u w:val="none"/>
      <w:effect w:val="none"/>
      <w:shd w:val="clear" w:color="auto" w:fill="FFFFFF"/>
    </w:rPr>
  </w:style>
  <w:style w:type="character" w:customStyle="1" w:styleId="620">
    <w:name w:val="Заголовок №6 (2)_"/>
    <w:link w:val="621"/>
    <w:uiPriority w:val="99"/>
    <w:locked/>
    <w:rsid w:val="00A872A9"/>
    <w:rPr>
      <w:spacing w:val="4"/>
      <w:sz w:val="28"/>
      <w:szCs w:val="28"/>
      <w:shd w:val="clear" w:color="auto" w:fill="FFFFFF"/>
    </w:rPr>
  </w:style>
  <w:style w:type="character" w:customStyle="1" w:styleId="622">
    <w:name w:val="Заголовок №6 (2)"/>
    <w:uiPriority w:val="99"/>
    <w:rsid w:val="00A872A9"/>
  </w:style>
  <w:style w:type="paragraph" w:customStyle="1" w:styleId="621">
    <w:name w:val="Заголовок №6 (2)1"/>
    <w:basedOn w:val="a0"/>
    <w:link w:val="620"/>
    <w:uiPriority w:val="99"/>
    <w:rsid w:val="00A872A9"/>
    <w:pPr>
      <w:widowControl w:val="0"/>
      <w:shd w:val="clear" w:color="auto" w:fill="FFFFFF"/>
      <w:spacing w:before="360" w:after="180" w:line="240" w:lineRule="atLeast"/>
      <w:jc w:val="center"/>
      <w:outlineLvl w:val="5"/>
    </w:pPr>
    <w:rPr>
      <w:spacing w:val="4"/>
      <w:sz w:val="28"/>
      <w:szCs w:val="28"/>
      <w:lang w:eastAsia="ru-RU"/>
    </w:rPr>
  </w:style>
  <w:style w:type="character" w:customStyle="1" w:styleId="SegoeUI2">
    <w:name w:val="Основной текст + Segoe UI2"/>
    <w:aliases w:val="11 pt2,Интервал 0 pt33"/>
    <w:uiPriority w:val="99"/>
    <w:rsid w:val="00A872A9"/>
    <w:rPr>
      <w:rFonts w:ascii="Segoe UI" w:hAnsi="Segoe UI" w:cs="Segoe UI"/>
      <w:spacing w:val="-4"/>
      <w:sz w:val="22"/>
      <w:szCs w:val="22"/>
      <w:u w:val="none"/>
      <w:shd w:val="clear" w:color="auto" w:fill="FFFFFF"/>
    </w:rPr>
  </w:style>
  <w:style w:type="character" w:customStyle="1" w:styleId="8Batang">
    <w:name w:val="Основной текст (8) + Batang"/>
    <w:aliases w:val="6 pt"/>
    <w:uiPriority w:val="99"/>
    <w:rsid w:val="00A872A9"/>
    <w:rPr>
      <w:rFonts w:ascii="Batang" w:eastAsia="Batang" w:hAnsi="Times New Roman" w:cs="Batang" w:hint="eastAsia"/>
      <w:strike w:val="0"/>
      <w:dstrike w:val="0"/>
      <w:sz w:val="12"/>
      <w:szCs w:val="12"/>
      <w:u w:val="none"/>
      <w:effect w:val="none"/>
      <w:shd w:val="clear" w:color="auto" w:fill="FFFFFF"/>
    </w:rPr>
  </w:style>
  <w:style w:type="character" w:customStyle="1" w:styleId="c7">
    <w:name w:val="c7"/>
    <w:rsid w:val="00A872A9"/>
  </w:style>
  <w:style w:type="character" w:customStyle="1" w:styleId="c4">
    <w:name w:val="c4"/>
    <w:rsid w:val="00A872A9"/>
  </w:style>
  <w:style w:type="character" w:customStyle="1" w:styleId="2pt">
    <w:name w:val="Основной текст + Интервал 2 pt"/>
    <w:uiPriority w:val="99"/>
    <w:rsid w:val="00A872A9"/>
    <w:rPr>
      <w:rFonts w:ascii="Century Schoolbook" w:hAnsi="Century Schoolbook" w:cs="Century Schoolbook"/>
      <w:spacing w:val="40"/>
      <w:sz w:val="20"/>
      <w:szCs w:val="20"/>
      <w:u w:val="none"/>
      <w:shd w:val="clear" w:color="auto" w:fill="FFFFFF"/>
    </w:rPr>
  </w:style>
  <w:style w:type="character" w:customStyle="1" w:styleId="1ff4">
    <w:name w:val="Основной текст + Полужирный1"/>
    <w:uiPriority w:val="99"/>
    <w:rsid w:val="00A872A9"/>
    <w:rPr>
      <w:rFonts w:ascii="Century Schoolbook" w:hAnsi="Century Schoolbook" w:cs="Century Schoolbook"/>
      <w:b/>
      <w:bCs/>
      <w:sz w:val="20"/>
      <w:szCs w:val="20"/>
      <w:u w:val="none"/>
      <w:shd w:val="clear" w:color="auto" w:fill="FFFFFF"/>
    </w:rPr>
  </w:style>
  <w:style w:type="character" w:customStyle="1" w:styleId="2ff2">
    <w:name w:val="Основной текст Знак2"/>
    <w:uiPriority w:val="99"/>
    <w:semiHidden/>
    <w:rsid w:val="00A872A9"/>
  </w:style>
  <w:style w:type="paragraph" w:customStyle="1" w:styleId="74">
    <w:name w:val="Основной текст7"/>
    <w:basedOn w:val="a0"/>
    <w:rsid w:val="00A872A9"/>
    <w:pPr>
      <w:widowControl w:val="0"/>
      <w:shd w:val="clear" w:color="auto" w:fill="FFFFFF"/>
      <w:spacing w:after="0" w:line="384" w:lineRule="exact"/>
      <w:jc w:val="both"/>
    </w:pPr>
    <w:rPr>
      <w:rFonts w:ascii="Times New Roman" w:eastAsia="Times New Roman" w:hAnsi="Times New Roman"/>
      <w:sz w:val="21"/>
      <w:szCs w:val="21"/>
      <w:lang w:eastAsia="ru-RU"/>
    </w:rPr>
  </w:style>
  <w:style w:type="character" w:customStyle="1" w:styleId="10pt">
    <w:name w:val="Основной текст + 10 pt"/>
    <w:rsid w:val="00A872A9"/>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0pt3">
    <w:name w:val="Основной текст + Не полужирный;Интервал 0 pt"/>
    <w:rsid w:val="00A872A9"/>
    <w:rPr>
      <w:rFonts w:ascii="Times New Roman" w:eastAsia="Times New Roman" w:hAnsi="Times New Roman" w:cs="Times New Roman"/>
      <w:b/>
      <w:bCs/>
      <w:i w:val="0"/>
      <w:iCs w:val="0"/>
      <w:smallCaps w:val="0"/>
      <w:strike w:val="0"/>
      <w:color w:val="000000"/>
      <w:spacing w:val="1"/>
      <w:w w:val="100"/>
      <w:position w:val="0"/>
      <w:sz w:val="17"/>
      <w:szCs w:val="17"/>
      <w:u w:val="none"/>
      <w:shd w:val="clear" w:color="auto" w:fill="FFFFFF"/>
      <w:lang w:val="ru-RU"/>
    </w:rPr>
  </w:style>
  <w:style w:type="character" w:customStyle="1" w:styleId="9pt1pt">
    <w:name w:val="Основной текст + 9 pt;Не полужирный;Интервал 1 pt"/>
    <w:rsid w:val="00A872A9"/>
    <w:rPr>
      <w:rFonts w:ascii="Times New Roman" w:eastAsia="Times New Roman" w:hAnsi="Times New Roman" w:cs="Times New Roman"/>
      <w:b/>
      <w:bCs/>
      <w:i w:val="0"/>
      <w:iCs w:val="0"/>
      <w:smallCaps w:val="0"/>
      <w:strike w:val="0"/>
      <w:color w:val="000000"/>
      <w:spacing w:val="20"/>
      <w:w w:val="100"/>
      <w:position w:val="0"/>
      <w:sz w:val="18"/>
      <w:szCs w:val="18"/>
      <w:u w:val="none"/>
      <w:shd w:val="clear" w:color="auto" w:fill="FFFFFF"/>
      <w:lang w:val="ru-RU"/>
    </w:rPr>
  </w:style>
  <w:style w:type="character" w:customStyle="1" w:styleId="9pt">
    <w:name w:val="Основной текст + 9 pt;Не полужирный;Курсив"/>
    <w:rsid w:val="00A872A9"/>
    <w:rPr>
      <w:rFonts w:ascii="Times New Roman" w:eastAsia="Times New Roman" w:hAnsi="Times New Roman" w:cs="Times New Roman"/>
      <w:b/>
      <w:bCs/>
      <w:i/>
      <w:iCs/>
      <w:smallCaps w:val="0"/>
      <w:strike w:val="0"/>
      <w:color w:val="000000"/>
      <w:spacing w:val="0"/>
      <w:w w:val="100"/>
      <w:position w:val="0"/>
      <w:sz w:val="18"/>
      <w:szCs w:val="18"/>
      <w:u w:val="none"/>
      <w:shd w:val="clear" w:color="auto" w:fill="FFFFFF"/>
      <w:lang w:val="ru-RU"/>
    </w:rPr>
  </w:style>
  <w:style w:type="character" w:customStyle="1" w:styleId="965pt1pt">
    <w:name w:val="Основной текст (9) + 6;5 pt;Интервал 1 pt"/>
    <w:rsid w:val="00A872A9"/>
    <w:rPr>
      <w:rFonts w:ascii="Times New Roman" w:eastAsia="Times New Roman" w:hAnsi="Times New Roman" w:cs="Times New Roman"/>
      <w:b w:val="0"/>
      <w:bCs w:val="0"/>
      <w:i w:val="0"/>
      <w:iCs w:val="0"/>
      <w:smallCaps w:val="0"/>
      <w:strike w:val="0"/>
      <w:color w:val="000000"/>
      <w:spacing w:val="20"/>
      <w:w w:val="100"/>
      <w:position w:val="0"/>
      <w:sz w:val="13"/>
      <w:szCs w:val="13"/>
      <w:u w:val="single"/>
      <w:shd w:val="clear" w:color="auto" w:fill="FFFFFF"/>
      <w:lang w:val="ru-RU"/>
    </w:rPr>
  </w:style>
  <w:style w:type="character" w:customStyle="1" w:styleId="TimesNewRoman9pt0pt">
    <w:name w:val="Колонтитул + Times New Roman;9 pt;Курсив;Интервал 0 pt"/>
    <w:rsid w:val="00A872A9"/>
    <w:rPr>
      <w:rFonts w:ascii="Times New Roman" w:eastAsia="Times New Roman" w:hAnsi="Times New Roman" w:cs="Times New Roman"/>
      <w:b w:val="0"/>
      <w:bCs w:val="0"/>
      <w:i/>
      <w:iCs/>
      <w:smallCaps w:val="0"/>
      <w:strike w:val="0"/>
      <w:color w:val="000000"/>
      <w:spacing w:val="0"/>
      <w:w w:val="100"/>
      <w:position w:val="0"/>
      <w:sz w:val="18"/>
      <w:szCs w:val="18"/>
      <w:u w:val="none"/>
    </w:rPr>
  </w:style>
  <w:style w:type="character" w:customStyle="1" w:styleId="9pt0">
    <w:name w:val="Основной текст + 9 pt;Не полужирный"/>
    <w:rsid w:val="00A872A9"/>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ru-RU"/>
    </w:rPr>
  </w:style>
  <w:style w:type="character" w:customStyle="1" w:styleId="2TimesNewRoman1pt">
    <w:name w:val="Основной текст (2) + Times New Roman;Интервал 1 pt"/>
    <w:rsid w:val="00A872A9"/>
    <w:rPr>
      <w:rFonts w:ascii="Times New Roman" w:eastAsia="Times New Roman" w:hAnsi="Times New Roman" w:cs="Times New Roman"/>
      <w:b w:val="0"/>
      <w:bCs w:val="0"/>
      <w:i w:val="0"/>
      <w:iCs w:val="0"/>
      <w:smallCaps w:val="0"/>
      <w:strike w:val="0"/>
      <w:color w:val="000000"/>
      <w:spacing w:val="20"/>
      <w:w w:val="100"/>
      <w:position w:val="0"/>
      <w:sz w:val="18"/>
      <w:szCs w:val="18"/>
      <w:u w:val="none"/>
      <w:shd w:val="clear" w:color="auto" w:fill="FFFFFF"/>
      <w:lang w:val="en-US"/>
    </w:rPr>
  </w:style>
  <w:style w:type="character" w:customStyle="1" w:styleId="98">
    <w:name w:val="Основной текст (9) + Курсив"/>
    <w:rsid w:val="00A872A9"/>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lang w:val="ru-RU"/>
    </w:rPr>
  </w:style>
  <w:style w:type="character" w:customStyle="1" w:styleId="affffff5">
    <w:name w:val="Основной текст + Не полужирный;Курсив"/>
    <w:rsid w:val="00A872A9"/>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135">
    <w:name w:val="Основной текст (13) + Не курсив"/>
    <w:rsid w:val="00A872A9"/>
    <w:rPr>
      <w:rFonts w:ascii="Times New Roman" w:eastAsia="Times New Roman" w:hAnsi="Times New Roman" w:cs="Times New Roman"/>
      <w:b w:val="0"/>
      <w:bCs w:val="0"/>
      <w:i/>
      <w:iCs/>
      <w:smallCaps w:val="0"/>
      <w:strike w:val="0"/>
      <w:color w:val="000000"/>
      <w:spacing w:val="0"/>
      <w:w w:val="100"/>
      <w:position w:val="0"/>
      <w:sz w:val="18"/>
      <w:szCs w:val="18"/>
      <w:u w:val="none"/>
    </w:rPr>
  </w:style>
  <w:style w:type="character" w:customStyle="1" w:styleId="1395pt">
    <w:name w:val="Основной текст (13) + 9;5 pt;Полужирный;Не курсив"/>
    <w:rsid w:val="00A872A9"/>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995pt">
    <w:name w:val="Основной текст (9) + 9;5 pt;Курсив"/>
    <w:rsid w:val="00A872A9"/>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rPr>
  </w:style>
  <w:style w:type="character" w:customStyle="1" w:styleId="995pt0">
    <w:name w:val="Основной текст (9) + 9;5 pt;Полужирный"/>
    <w:rsid w:val="00A872A9"/>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rPr>
  </w:style>
  <w:style w:type="character" w:customStyle="1" w:styleId="128">
    <w:name w:val="Основной текст (12) + Полужирный;Не курсив"/>
    <w:rsid w:val="00A872A9"/>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69pt">
    <w:name w:val="Основной текст (6) + 9 pt;Не полужирный"/>
    <w:rsid w:val="00A872A9"/>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15pt">
    <w:name w:val="Основной текст + 11;5 pt"/>
    <w:rsid w:val="00A872A9"/>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Не полужирный;Курсив"/>
    <w:rsid w:val="00A872A9"/>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226">
    <w:name w:val="Заголовок №2 (2)_"/>
    <w:rsid w:val="00A872A9"/>
    <w:rPr>
      <w:b/>
      <w:bCs/>
      <w:sz w:val="31"/>
      <w:szCs w:val="31"/>
      <w:shd w:val="clear" w:color="auto" w:fill="FFFFFF"/>
    </w:rPr>
  </w:style>
  <w:style w:type="character" w:customStyle="1" w:styleId="720">
    <w:name w:val="Заголовок №7 (2)_"/>
    <w:link w:val="721"/>
    <w:uiPriority w:val="99"/>
    <w:locked/>
    <w:rsid w:val="00A872A9"/>
    <w:rPr>
      <w:spacing w:val="2"/>
      <w:sz w:val="28"/>
      <w:szCs w:val="28"/>
      <w:shd w:val="clear" w:color="auto" w:fill="FFFFFF"/>
    </w:rPr>
  </w:style>
  <w:style w:type="paragraph" w:customStyle="1" w:styleId="721">
    <w:name w:val="Заголовок №7 (2)1"/>
    <w:basedOn w:val="a0"/>
    <w:link w:val="720"/>
    <w:uiPriority w:val="99"/>
    <w:rsid w:val="00A872A9"/>
    <w:pPr>
      <w:widowControl w:val="0"/>
      <w:shd w:val="clear" w:color="auto" w:fill="FFFFFF"/>
      <w:spacing w:before="480" w:after="60" w:line="240" w:lineRule="atLeast"/>
      <w:jc w:val="center"/>
      <w:outlineLvl w:val="6"/>
    </w:pPr>
    <w:rPr>
      <w:spacing w:val="2"/>
      <w:sz w:val="28"/>
      <w:szCs w:val="28"/>
      <w:lang w:eastAsia="ru-RU"/>
    </w:rPr>
  </w:style>
  <w:style w:type="character" w:customStyle="1" w:styleId="720pt">
    <w:name w:val="Заголовок №7 (2) + Интервал 0 pt"/>
    <w:uiPriority w:val="99"/>
    <w:rsid w:val="00A872A9"/>
    <w:rPr>
      <w:rFonts w:ascii="Times New Roman" w:hAnsi="Times New Roman" w:cs="Times New Roman"/>
      <w:spacing w:val="3"/>
      <w:sz w:val="28"/>
      <w:szCs w:val="28"/>
      <w:u w:val="none"/>
      <w:shd w:val="clear" w:color="auto" w:fill="FFFFFF"/>
    </w:rPr>
  </w:style>
  <w:style w:type="paragraph" w:customStyle="1" w:styleId="610">
    <w:name w:val="Заголовок №61"/>
    <w:basedOn w:val="a0"/>
    <w:uiPriority w:val="99"/>
    <w:rsid w:val="00A872A9"/>
    <w:pPr>
      <w:widowControl w:val="0"/>
      <w:shd w:val="clear" w:color="auto" w:fill="FFFFFF"/>
      <w:spacing w:before="180" w:after="180" w:line="240" w:lineRule="atLeast"/>
      <w:ind w:hanging="280"/>
      <w:jc w:val="center"/>
      <w:outlineLvl w:val="5"/>
    </w:pPr>
    <w:rPr>
      <w:rFonts w:ascii="Verdana" w:eastAsia="Times New Roman" w:hAnsi="Verdana" w:cs="Verdana"/>
      <w:b/>
      <w:bCs/>
      <w:sz w:val="20"/>
      <w:szCs w:val="20"/>
      <w:lang w:eastAsia="ru-RU"/>
    </w:rPr>
  </w:style>
  <w:style w:type="character" w:customStyle="1" w:styleId="40pt0">
    <w:name w:val="Заголовок №4 + Интервал 0 pt"/>
    <w:uiPriority w:val="99"/>
    <w:rsid w:val="00A872A9"/>
    <w:rPr>
      <w:rFonts w:ascii="Trebuchet MS" w:hAnsi="Trebuchet MS" w:cs="Trebuchet MS"/>
      <w:b/>
      <w:bCs/>
      <w:spacing w:val="4"/>
      <w:u w:val="none"/>
      <w:shd w:val="clear" w:color="auto" w:fill="FFFFFF"/>
    </w:rPr>
  </w:style>
  <w:style w:type="paragraph" w:customStyle="1" w:styleId="911">
    <w:name w:val="Заголовок №91"/>
    <w:basedOn w:val="a0"/>
    <w:uiPriority w:val="99"/>
    <w:rsid w:val="00A872A9"/>
    <w:pPr>
      <w:shd w:val="clear" w:color="auto" w:fill="FFFFFF"/>
      <w:spacing w:before="180" w:after="180" w:line="240" w:lineRule="atLeast"/>
      <w:jc w:val="center"/>
      <w:outlineLvl w:val="8"/>
    </w:pPr>
    <w:rPr>
      <w:rFonts w:ascii="Verdana" w:eastAsia="Times New Roman" w:hAnsi="Verdana" w:cs="Verdana"/>
      <w:b/>
      <w:bCs/>
      <w:sz w:val="16"/>
      <w:szCs w:val="16"/>
      <w:lang w:eastAsia="ru-RU"/>
    </w:rPr>
  </w:style>
  <w:style w:type="character" w:customStyle="1" w:styleId="620pt">
    <w:name w:val="Заголовок №6 (2) + Интервал 0 pt"/>
    <w:uiPriority w:val="99"/>
    <w:rsid w:val="00A872A9"/>
    <w:rPr>
      <w:rFonts w:ascii="Times New Roman" w:hAnsi="Times New Roman" w:cs="Times New Roman"/>
      <w:spacing w:val="2"/>
      <w:sz w:val="28"/>
      <w:szCs w:val="28"/>
      <w:u w:val="none"/>
      <w:shd w:val="clear" w:color="auto" w:fill="FFFFFF"/>
    </w:rPr>
  </w:style>
  <w:style w:type="character" w:customStyle="1" w:styleId="812">
    <w:name w:val="Основной текст (8) + Курсив1"/>
    <w:aliases w:val="Интервал 0 pt20"/>
    <w:uiPriority w:val="99"/>
    <w:rsid w:val="00A872A9"/>
    <w:rPr>
      <w:rFonts w:ascii="Times New Roman" w:hAnsi="Times New Roman" w:cs="Times New Roman"/>
      <w:i/>
      <w:iCs/>
      <w:sz w:val="17"/>
      <w:szCs w:val="17"/>
      <w:u w:val="none"/>
      <w:shd w:val="clear" w:color="auto" w:fill="FFFFFF"/>
    </w:rPr>
  </w:style>
  <w:style w:type="character" w:customStyle="1" w:styleId="232">
    <w:name w:val="Основной текст (23) + Полужирный2"/>
    <w:aliases w:val="Интервал 0 pt21,Основной текст + Segoe UI1,11 pt1"/>
    <w:uiPriority w:val="99"/>
    <w:rsid w:val="00A872A9"/>
    <w:rPr>
      <w:rFonts w:ascii="Times New Roman" w:hAnsi="Times New Roman"/>
      <w:b/>
      <w:bCs/>
      <w:spacing w:val="-5"/>
      <w:sz w:val="16"/>
      <w:szCs w:val="16"/>
      <w:shd w:val="clear" w:color="auto" w:fill="FFFFFF"/>
    </w:rPr>
  </w:style>
  <w:style w:type="paragraph" w:customStyle="1" w:styleId="2810">
    <w:name w:val="Основной текст (28)1"/>
    <w:basedOn w:val="a0"/>
    <w:uiPriority w:val="99"/>
    <w:rsid w:val="00A872A9"/>
    <w:pPr>
      <w:widowControl w:val="0"/>
      <w:shd w:val="clear" w:color="auto" w:fill="FFFFFF"/>
      <w:spacing w:after="0" w:line="240" w:lineRule="atLeast"/>
    </w:pPr>
    <w:rPr>
      <w:rFonts w:ascii="Times New Roman" w:eastAsia="Times New Roman" w:hAnsi="Times New Roman"/>
      <w:i/>
      <w:iCs/>
      <w:sz w:val="17"/>
      <w:szCs w:val="17"/>
      <w:lang w:eastAsia="ru-RU"/>
    </w:rPr>
  </w:style>
  <w:style w:type="character" w:customStyle="1" w:styleId="280pt">
    <w:name w:val="Основной текст (28) + Интервал 0 pt"/>
    <w:uiPriority w:val="99"/>
    <w:rsid w:val="00A872A9"/>
    <w:rPr>
      <w:rFonts w:ascii="Times New Roman" w:hAnsi="Times New Roman" w:cs="Times New Roman"/>
      <w:i/>
      <w:iCs/>
      <w:sz w:val="17"/>
      <w:szCs w:val="17"/>
      <w:u w:val="none"/>
      <w:shd w:val="clear" w:color="auto" w:fill="FFFFFF"/>
    </w:rPr>
  </w:style>
  <w:style w:type="character" w:customStyle="1" w:styleId="816">
    <w:name w:val="Основной текст + 816"/>
    <w:aliases w:val="5 pt26,Курсив12,Интервал 0 pt68"/>
    <w:uiPriority w:val="99"/>
    <w:rsid w:val="00A872A9"/>
    <w:rPr>
      <w:rFonts w:ascii="Times New Roman" w:hAnsi="Times New Roman" w:cs="Times New Roman"/>
      <w:i/>
      <w:iCs/>
      <w:spacing w:val="6"/>
      <w:sz w:val="17"/>
      <w:szCs w:val="17"/>
      <w:u w:val="none"/>
      <w:shd w:val="clear" w:color="auto" w:fill="FFFFFF"/>
    </w:rPr>
  </w:style>
  <w:style w:type="character" w:customStyle="1" w:styleId="136">
    <w:name w:val="Заголовок №13"/>
    <w:uiPriority w:val="99"/>
    <w:rsid w:val="00A872A9"/>
    <w:rPr>
      <w:rFonts w:ascii="Times New Roman" w:hAnsi="Times New Roman"/>
      <w:b/>
      <w:bCs/>
      <w:spacing w:val="-6"/>
      <w:sz w:val="17"/>
      <w:szCs w:val="17"/>
      <w:shd w:val="clear" w:color="auto" w:fill="FFFFFF"/>
    </w:rPr>
  </w:style>
  <w:style w:type="character" w:customStyle="1" w:styleId="137">
    <w:name w:val="Заголовок №13_"/>
    <w:link w:val="1310"/>
    <w:uiPriority w:val="99"/>
    <w:locked/>
    <w:rsid w:val="00A872A9"/>
    <w:rPr>
      <w:b/>
      <w:bCs/>
      <w:spacing w:val="-6"/>
      <w:sz w:val="17"/>
      <w:szCs w:val="17"/>
      <w:shd w:val="clear" w:color="auto" w:fill="FFFFFF"/>
    </w:rPr>
  </w:style>
  <w:style w:type="paragraph" w:customStyle="1" w:styleId="1310">
    <w:name w:val="Заголовок №131"/>
    <w:basedOn w:val="a0"/>
    <w:link w:val="137"/>
    <w:uiPriority w:val="99"/>
    <w:rsid w:val="00A872A9"/>
    <w:pPr>
      <w:widowControl w:val="0"/>
      <w:shd w:val="clear" w:color="auto" w:fill="FFFFFF"/>
      <w:spacing w:before="300" w:after="0" w:line="192" w:lineRule="exact"/>
      <w:jc w:val="both"/>
    </w:pPr>
    <w:rPr>
      <w:b/>
      <w:bCs/>
      <w:spacing w:val="-6"/>
      <w:sz w:val="17"/>
      <w:szCs w:val="17"/>
      <w:lang w:eastAsia="ru-RU"/>
    </w:rPr>
  </w:style>
  <w:style w:type="character" w:customStyle="1" w:styleId="2420">
    <w:name w:val="Основной текст (24)2"/>
    <w:uiPriority w:val="99"/>
    <w:rsid w:val="00A872A9"/>
    <w:rPr>
      <w:rFonts w:ascii="Times New Roman" w:hAnsi="Times New Roman" w:cs="Times New Roman"/>
      <w:b/>
      <w:bCs/>
      <w:spacing w:val="-4"/>
      <w:sz w:val="16"/>
      <w:szCs w:val="16"/>
      <w:u w:val="none"/>
      <w:shd w:val="clear" w:color="auto" w:fill="FFFFFF"/>
    </w:rPr>
  </w:style>
  <w:style w:type="paragraph" w:customStyle="1" w:styleId="Standard">
    <w:name w:val="Standard"/>
    <w:rsid w:val="00A872A9"/>
    <w:pPr>
      <w:widowControl w:val="0"/>
      <w:suppressAutoHyphens/>
      <w:autoSpaceDN w:val="0"/>
      <w:textAlignment w:val="baseline"/>
    </w:pPr>
    <w:rPr>
      <w:rFonts w:ascii="Times New Roman" w:eastAsia="Andale Sans UI" w:hAnsi="Times New Roman" w:cs="Tahoma"/>
      <w:kern w:val="3"/>
      <w:sz w:val="24"/>
      <w:szCs w:val="24"/>
      <w:lang w:val="en-US" w:bidi="en-US"/>
    </w:rPr>
  </w:style>
  <w:style w:type="character" w:customStyle="1" w:styleId="722">
    <w:name w:val="Заголовок №7 (2)"/>
    <w:rsid w:val="00A872A9"/>
    <w:rPr>
      <w:rFonts w:ascii="Times New Roman" w:hAnsi="Times New Roman"/>
      <w:spacing w:val="2"/>
      <w:sz w:val="28"/>
      <w:szCs w:val="28"/>
      <w:shd w:val="clear" w:color="auto" w:fill="FFFFFF"/>
      <w:lang w:bidi="ar-SA"/>
    </w:rPr>
  </w:style>
  <w:style w:type="character" w:customStyle="1" w:styleId="afffff5">
    <w:name w:val="Буллит Знак"/>
    <w:link w:val="afffff4"/>
    <w:rsid w:val="00A872A9"/>
    <w:rPr>
      <w:rFonts w:ascii="NewtonCSanPin" w:eastAsia="Times New Roman" w:hAnsi="NewtonCSanPin" w:cs="NewtonCSanPin"/>
      <w:color w:val="000000"/>
      <w:sz w:val="21"/>
      <w:szCs w:val="21"/>
    </w:rPr>
  </w:style>
  <w:style w:type="paragraph" w:customStyle="1" w:styleId="4e">
    <w:name w:val="Заг 4"/>
    <w:basedOn w:val="a0"/>
    <w:rsid w:val="00A872A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f6">
    <w:name w:val="Буллит Курсив"/>
    <w:basedOn w:val="afffff4"/>
    <w:link w:val="affffff7"/>
    <w:uiPriority w:val="99"/>
    <w:rsid w:val="00A872A9"/>
    <w:rPr>
      <w:rFonts w:cs="Times New Roman"/>
      <w:i/>
      <w:iCs/>
    </w:rPr>
  </w:style>
  <w:style w:type="character" w:customStyle="1" w:styleId="affffff7">
    <w:name w:val="Буллит Курсив Знак"/>
    <w:link w:val="affffff6"/>
    <w:uiPriority w:val="99"/>
    <w:rsid w:val="00A872A9"/>
    <w:rPr>
      <w:rFonts w:ascii="NewtonCSanPin" w:eastAsia="Times New Roman" w:hAnsi="NewtonCSanPin"/>
      <w:i/>
      <w:iCs/>
      <w:color w:val="000000"/>
      <w:sz w:val="21"/>
      <w:szCs w:val="21"/>
    </w:rPr>
  </w:style>
  <w:style w:type="character" w:customStyle="1" w:styleId="a8">
    <w:name w:val="Обычный (веб) Знак"/>
    <w:aliases w:val="Normal (Web) Char Знак"/>
    <w:link w:val="a7"/>
    <w:uiPriority w:val="99"/>
    <w:rsid w:val="00A872A9"/>
    <w:rPr>
      <w:rFonts w:eastAsia="Times New Roman"/>
      <w:sz w:val="24"/>
      <w:szCs w:val="24"/>
    </w:rPr>
  </w:style>
  <w:style w:type="character" w:customStyle="1" w:styleId="-05">
    <w:name w:val="-0.5"/>
    <w:rsid w:val="00A872A9"/>
  </w:style>
  <w:style w:type="character" w:customStyle="1" w:styleId="affffff8">
    <w:name w:val="Основной текст + Малые прописные"/>
    <w:aliases w:val="Интервал 1 pt3"/>
    <w:uiPriority w:val="99"/>
    <w:rsid w:val="00A872A9"/>
    <w:rPr>
      <w:rFonts w:ascii="Times New Roman" w:hAnsi="Times New Roman" w:cs="Times New Roman"/>
      <w:smallCaps/>
      <w:spacing w:val="21"/>
      <w:sz w:val="21"/>
      <w:szCs w:val="21"/>
      <w:u w:val="none"/>
    </w:rPr>
  </w:style>
  <w:style w:type="character" w:customStyle="1" w:styleId="370">
    <w:name w:val="Основной текст (37)"/>
    <w:uiPriority w:val="99"/>
    <w:qFormat/>
    <w:rsid w:val="00A872A9"/>
    <w:rPr>
      <w:rFonts w:ascii="Times New Roman" w:hAnsi="Times New Roman"/>
      <w:i/>
      <w:iCs/>
      <w:spacing w:val="-2"/>
      <w:shd w:val="clear" w:color="auto" w:fill="FFFFFF"/>
    </w:rPr>
  </w:style>
  <w:style w:type="paragraph" w:customStyle="1" w:styleId="371">
    <w:name w:val="Основной текст (37)1"/>
    <w:basedOn w:val="a0"/>
    <w:link w:val="372"/>
    <w:uiPriority w:val="99"/>
    <w:qFormat/>
    <w:rsid w:val="00A872A9"/>
    <w:pPr>
      <w:shd w:val="clear" w:color="auto" w:fill="FFFFFF"/>
      <w:spacing w:after="0" w:line="211" w:lineRule="exact"/>
      <w:ind w:hanging="280"/>
      <w:jc w:val="both"/>
    </w:pPr>
    <w:rPr>
      <w:rFonts w:ascii="Times New Roman" w:eastAsia="Times New Roman" w:hAnsi="Times New Roman"/>
      <w:i/>
      <w:iCs/>
      <w:spacing w:val="-2"/>
      <w:sz w:val="20"/>
      <w:szCs w:val="20"/>
    </w:rPr>
  </w:style>
  <w:style w:type="paragraph" w:customStyle="1" w:styleId="Style25">
    <w:name w:val="Style25"/>
    <w:basedOn w:val="a0"/>
    <w:rsid w:val="00A872A9"/>
    <w:pPr>
      <w:widowControl w:val="0"/>
      <w:autoSpaceDE w:val="0"/>
      <w:autoSpaceDN w:val="0"/>
      <w:adjustRightInd w:val="0"/>
      <w:spacing w:after="0" w:line="267" w:lineRule="exact"/>
      <w:ind w:firstLine="355"/>
      <w:jc w:val="both"/>
    </w:pPr>
    <w:rPr>
      <w:rFonts w:ascii="Book Antiqua" w:eastAsia="Times New Roman" w:hAnsi="Book Antiqua"/>
      <w:sz w:val="24"/>
      <w:szCs w:val="24"/>
      <w:lang w:eastAsia="ru-RU"/>
    </w:rPr>
  </w:style>
  <w:style w:type="character" w:customStyle="1" w:styleId="2MicrosoftSansSerif9pt">
    <w:name w:val="Основной текст (2) + Microsoft Sans Serif;9 pt"/>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85pt">
    <w:name w:val="Основной текст (2) + 8;5 pt"/>
    <w:rsid w:val="00A872A9"/>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231">
    <w:name w:val="Основной текст (23)"/>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85pt0pt">
    <w:name w:val="Основной текст (2) + 8;5 pt;Полужирный;Курсив;Интервал 0 pt"/>
    <w:rsid w:val="00A872A9"/>
    <w:rPr>
      <w:rFonts w:ascii="Times New Roman" w:eastAsia="Times New Roman" w:hAnsi="Times New Roman" w:cs="Times New Roman"/>
      <w:b/>
      <w:bCs/>
      <w:i/>
      <w:iCs/>
      <w:smallCaps w:val="0"/>
      <w:strike w:val="0"/>
      <w:color w:val="000000"/>
      <w:spacing w:val="10"/>
      <w:w w:val="100"/>
      <w:position w:val="0"/>
      <w:sz w:val="17"/>
      <w:szCs w:val="17"/>
      <w:u w:val="none"/>
      <w:shd w:val="clear" w:color="auto" w:fill="FFFFFF"/>
      <w:lang w:val="ru-RU" w:eastAsia="ru-RU" w:bidi="ru-RU"/>
    </w:rPr>
  </w:style>
  <w:style w:type="character" w:customStyle="1" w:styleId="23Exact0">
    <w:name w:val="Основной текст (23) Exact"/>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85pt0">
    <w:name w:val="Основной текст (2) + 8;5 pt;Полужирный;Курсив"/>
    <w:rsid w:val="00A872A9"/>
    <w:rPr>
      <w:rFonts w:ascii="Times New Roman" w:eastAsia="Times New Roman" w:hAnsi="Times New Roman" w:cs="Times New Roman"/>
      <w:b/>
      <w:bCs/>
      <w:i/>
      <w:iCs/>
      <w:smallCaps w:val="0"/>
      <w:strike w:val="0"/>
      <w:color w:val="000000"/>
      <w:spacing w:val="0"/>
      <w:w w:val="100"/>
      <w:position w:val="0"/>
      <w:sz w:val="17"/>
      <w:szCs w:val="17"/>
      <w:u w:val="none"/>
      <w:shd w:val="clear" w:color="auto" w:fill="FFFFFF"/>
      <w:lang w:val="ru-RU" w:eastAsia="ru-RU" w:bidi="ru-RU"/>
    </w:rPr>
  </w:style>
  <w:style w:type="character" w:customStyle="1" w:styleId="233">
    <w:name w:val="Основной текст (23)_"/>
    <w:rsid w:val="00A872A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CourierNew8pt">
    <w:name w:val="Основной текст (2) + Courier New;8 pt;Полужирный"/>
    <w:rsid w:val="00A872A9"/>
    <w:rPr>
      <w:rFonts w:ascii="Courier New" w:eastAsia="Courier New" w:hAnsi="Courier New" w:cs="Courier New"/>
      <w:b/>
      <w:bCs/>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FontStyle90">
    <w:name w:val="Font Style90"/>
    <w:uiPriority w:val="99"/>
    <w:rsid w:val="00A872A9"/>
    <w:rPr>
      <w:rFonts w:ascii="Arial" w:hAnsi="Arial" w:cs="Arial" w:hint="default"/>
      <w:b/>
      <w:bCs/>
      <w:sz w:val="24"/>
      <w:szCs w:val="24"/>
    </w:rPr>
  </w:style>
  <w:style w:type="character" w:customStyle="1" w:styleId="FontStyle104">
    <w:name w:val="Font Style104"/>
    <w:uiPriority w:val="99"/>
    <w:rsid w:val="00A872A9"/>
    <w:rPr>
      <w:rFonts w:ascii="Times New Roman" w:hAnsi="Times New Roman" w:cs="Times New Roman" w:hint="default"/>
      <w:sz w:val="20"/>
      <w:szCs w:val="20"/>
    </w:rPr>
  </w:style>
  <w:style w:type="paragraph" w:customStyle="1" w:styleId="ParagraphStyle">
    <w:name w:val="Paragraph Style"/>
    <w:rsid w:val="00A872A9"/>
    <w:pPr>
      <w:widowControl w:val="0"/>
      <w:autoSpaceDE w:val="0"/>
      <w:autoSpaceDN w:val="0"/>
      <w:adjustRightInd w:val="0"/>
    </w:pPr>
    <w:rPr>
      <w:rFonts w:ascii="Arial" w:eastAsia="Times New Roman" w:hAnsi="Arial" w:cs="Arial"/>
      <w:sz w:val="24"/>
      <w:szCs w:val="24"/>
    </w:rPr>
  </w:style>
  <w:style w:type="paragraph" w:styleId="affffff9">
    <w:name w:val="endnote text"/>
    <w:basedOn w:val="a0"/>
    <w:link w:val="affffffa"/>
    <w:uiPriority w:val="99"/>
    <w:semiHidden/>
    <w:unhideWhenUsed/>
    <w:rsid w:val="00A872A9"/>
    <w:pPr>
      <w:widowControl w:val="0"/>
      <w:spacing w:after="0" w:line="240" w:lineRule="auto"/>
    </w:pPr>
    <w:rPr>
      <w:sz w:val="20"/>
      <w:szCs w:val="20"/>
      <w:lang w:val="en-US"/>
    </w:rPr>
  </w:style>
  <w:style w:type="character" w:customStyle="1" w:styleId="affffffa">
    <w:name w:val="Текст концевой сноски Знак"/>
    <w:basedOn w:val="a1"/>
    <w:link w:val="affffff9"/>
    <w:uiPriority w:val="99"/>
    <w:semiHidden/>
    <w:rsid w:val="00A872A9"/>
    <w:rPr>
      <w:lang w:val="en-US" w:eastAsia="en-US"/>
    </w:rPr>
  </w:style>
  <w:style w:type="character" w:styleId="affffffb">
    <w:name w:val="endnote reference"/>
    <w:uiPriority w:val="99"/>
    <w:semiHidden/>
    <w:unhideWhenUsed/>
    <w:rsid w:val="00A872A9"/>
    <w:rPr>
      <w:vertAlign w:val="superscript"/>
    </w:rPr>
  </w:style>
  <w:style w:type="character" w:customStyle="1" w:styleId="FontStyle40">
    <w:name w:val="Font Style40"/>
    <w:rsid w:val="00A872A9"/>
    <w:rPr>
      <w:rFonts w:ascii="Arial" w:hAnsi="Arial" w:cs="Arial"/>
      <w:b/>
      <w:bCs/>
      <w:sz w:val="18"/>
      <w:szCs w:val="18"/>
    </w:rPr>
  </w:style>
  <w:style w:type="paragraph" w:customStyle="1" w:styleId="tekstob">
    <w:name w:val="tekstob"/>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16">
    <w:name w:val="Сетка таблицы11"/>
    <w:basedOn w:val="a2"/>
    <w:next w:val="a4"/>
    <w:uiPriority w:val="59"/>
    <w:rsid w:val="00A872A9"/>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1">
    <w:name w:val="Основной текст + 9 pt;Полужирный"/>
    <w:rsid w:val="00A872A9"/>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rPr>
  </w:style>
  <w:style w:type="character" w:customStyle="1" w:styleId="217">
    <w:name w:val="Основной текст 2 Знак1"/>
    <w:uiPriority w:val="99"/>
    <w:semiHidden/>
    <w:rsid w:val="00A872A9"/>
    <w:rPr>
      <w:rFonts w:eastAsia="Times New Roman"/>
      <w:lang w:eastAsia="ru-RU"/>
    </w:rPr>
  </w:style>
  <w:style w:type="character" w:customStyle="1" w:styleId="1ff5">
    <w:name w:val="Текст концевой сноски Знак1"/>
    <w:uiPriority w:val="99"/>
    <w:semiHidden/>
    <w:rsid w:val="00A872A9"/>
    <w:rPr>
      <w:rFonts w:eastAsia="Times New Roman"/>
      <w:sz w:val="20"/>
      <w:szCs w:val="20"/>
      <w:lang w:eastAsia="ru-RU"/>
    </w:rPr>
  </w:style>
  <w:style w:type="paragraph" w:customStyle="1" w:styleId="c9">
    <w:name w:val="c9"/>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410">
    <w:name w:val="Заголовок №41"/>
    <w:basedOn w:val="a0"/>
    <w:uiPriority w:val="99"/>
    <w:rsid w:val="00A872A9"/>
    <w:pPr>
      <w:widowControl w:val="0"/>
      <w:shd w:val="clear" w:color="auto" w:fill="FFFFFF"/>
      <w:spacing w:before="1320" w:after="240" w:line="240" w:lineRule="atLeast"/>
      <w:jc w:val="center"/>
      <w:outlineLvl w:val="3"/>
    </w:pPr>
    <w:rPr>
      <w:rFonts w:ascii="Trebuchet MS" w:hAnsi="Trebuchet MS" w:cs="Trebuchet MS"/>
      <w:b/>
      <w:bCs/>
      <w:spacing w:val="3"/>
    </w:rPr>
  </w:style>
  <w:style w:type="character" w:customStyle="1" w:styleId="2ff3">
    <w:name w:val="Основной текст + Полужирный2"/>
    <w:aliases w:val="Интервал 0 pt11"/>
    <w:uiPriority w:val="99"/>
    <w:rsid w:val="00A872A9"/>
    <w:rPr>
      <w:rFonts w:ascii="Times New Roman" w:hAnsi="Times New Roman" w:cs="Times New Roman"/>
      <w:b/>
      <w:bCs/>
      <w:spacing w:val="-6"/>
      <w:sz w:val="21"/>
      <w:szCs w:val="21"/>
      <w:u w:val="none"/>
      <w:shd w:val="clear" w:color="auto" w:fill="FFFFFF"/>
    </w:rPr>
  </w:style>
  <w:style w:type="paragraph" w:customStyle="1" w:styleId="titul-avtor">
    <w:name w:val="titul-avtor"/>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TrebuchetMS8pt">
    <w:name w:val="Основной текст + Trebuchet MS;8 pt;Курсив"/>
    <w:rsid w:val="00A872A9"/>
    <w:rPr>
      <w:rFonts w:ascii="Trebuchet MS" w:eastAsia="Trebuchet MS" w:hAnsi="Trebuchet MS" w:cs="Trebuchet MS"/>
      <w:b w:val="0"/>
      <w:bCs w:val="0"/>
      <w:i/>
      <w:iCs/>
      <w:smallCaps w:val="0"/>
      <w:strike w:val="0"/>
      <w:color w:val="000000"/>
      <w:spacing w:val="0"/>
      <w:w w:val="100"/>
      <w:position w:val="0"/>
      <w:sz w:val="16"/>
      <w:szCs w:val="16"/>
      <w:u w:val="none"/>
      <w:shd w:val="clear" w:color="auto" w:fill="FFFFFF"/>
      <w:lang w:val="ru-RU" w:eastAsia="ru-RU" w:bidi="ru-RU"/>
    </w:rPr>
  </w:style>
  <w:style w:type="paragraph" w:customStyle="1" w:styleId="1ff6">
    <w:name w:val="Основной 1 см"/>
    <w:basedOn w:val="a0"/>
    <w:rsid w:val="00A872A9"/>
    <w:pPr>
      <w:spacing w:after="0" w:line="240" w:lineRule="auto"/>
      <w:ind w:firstLine="567"/>
      <w:jc w:val="both"/>
    </w:pPr>
    <w:rPr>
      <w:rFonts w:ascii="Times New Roman" w:eastAsia="Times New Roman" w:hAnsi="Times New Roman"/>
      <w:sz w:val="28"/>
      <w:szCs w:val="20"/>
      <w:lang w:val="en-US" w:eastAsia="ru-RU" w:bidi="en-US"/>
    </w:rPr>
  </w:style>
  <w:style w:type="character" w:customStyle="1" w:styleId="372">
    <w:name w:val="Основной текст (37)_"/>
    <w:link w:val="371"/>
    <w:uiPriority w:val="99"/>
    <w:locked/>
    <w:rsid w:val="00A872A9"/>
    <w:rPr>
      <w:rFonts w:ascii="Times New Roman" w:eastAsia="Times New Roman" w:hAnsi="Times New Roman"/>
      <w:i/>
      <w:iCs/>
      <w:spacing w:val="-2"/>
      <w:shd w:val="clear" w:color="auto" w:fill="FFFFFF"/>
    </w:rPr>
  </w:style>
  <w:style w:type="character" w:customStyle="1" w:styleId="201">
    <w:name w:val="Основной текст (20)_"/>
    <w:link w:val="2010"/>
    <w:uiPriority w:val="99"/>
    <w:locked/>
    <w:rsid w:val="00A872A9"/>
    <w:rPr>
      <w:rFonts w:ascii="Verdana" w:hAnsi="Verdana" w:cs="Verdana"/>
      <w:b/>
      <w:bCs/>
      <w:sz w:val="16"/>
      <w:szCs w:val="16"/>
      <w:shd w:val="clear" w:color="auto" w:fill="FFFFFF"/>
    </w:rPr>
  </w:style>
  <w:style w:type="paragraph" w:customStyle="1" w:styleId="2010">
    <w:name w:val="Основной текст (20)1"/>
    <w:basedOn w:val="a0"/>
    <w:link w:val="201"/>
    <w:uiPriority w:val="99"/>
    <w:rsid w:val="00A872A9"/>
    <w:pPr>
      <w:shd w:val="clear" w:color="auto" w:fill="FFFFFF"/>
      <w:spacing w:before="1440" w:after="0" w:line="226" w:lineRule="exact"/>
      <w:jc w:val="center"/>
    </w:pPr>
    <w:rPr>
      <w:rFonts w:ascii="Verdana" w:hAnsi="Verdana" w:cs="Verdana"/>
      <w:b/>
      <w:bCs/>
      <w:sz w:val="16"/>
      <w:szCs w:val="16"/>
      <w:lang w:eastAsia="ru-RU"/>
    </w:rPr>
  </w:style>
  <w:style w:type="paragraph" w:customStyle="1" w:styleId="813">
    <w:name w:val="Заголовок №81"/>
    <w:basedOn w:val="a0"/>
    <w:uiPriority w:val="99"/>
    <w:rsid w:val="00A872A9"/>
    <w:pPr>
      <w:shd w:val="clear" w:color="auto" w:fill="FFFFFF"/>
      <w:spacing w:before="240" w:after="120" w:line="240" w:lineRule="atLeast"/>
      <w:jc w:val="center"/>
      <w:outlineLvl w:val="7"/>
    </w:pPr>
    <w:rPr>
      <w:rFonts w:ascii="Verdana" w:eastAsia="Times New Roman" w:hAnsi="Verdana" w:cs="Verdana"/>
      <w:b/>
      <w:bCs/>
      <w:spacing w:val="2"/>
      <w:sz w:val="17"/>
      <w:szCs w:val="17"/>
      <w:lang w:eastAsia="ru-RU"/>
    </w:rPr>
  </w:style>
  <w:style w:type="character" w:customStyle="1" w:styleId="b-serp-urlitem1">
    <w:name w:val="b-serp-url__item1"/>
    <w:rsid w:val="00A872A9"/>
    <w:rPr>
      <w:vanish w:val="0"/>
      <w:webHidden w:val="0"/>
      <w:specVanish w:val="0"/>
    </w:rPr>
  </w:style>
  <w:style w:type="character" w:customStyle="1" w:styleId="b-serp-urlmark1">
    <w:name w:val="b-serp-url__mark1"/>
    <w:rsid w:val="00A872A9"/>
    <w:rPr>
      <w:rFonts w:ascii="Verdana" w:hAnsi="Verdana" w:hint="default"/>
    </w:rPr>
  </w:style>
  <w:style w:type="paragraph" w:customStyle="1" w:styleId="c32">
    <w:name w:val="c32"/>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0"/>
    <w:uiPriority w:val="99"/>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rsid w:val="00A872A9"/>
  </w:style>
  <w:style w:type="paragraph" w:customStyle="1" w:styleId="Cite">
    <w:name w:val="Cite"/>
    <w:next w:val="a0"/>
    <w:uiPriority w:val="99"/>
    <w:rsid w:val="00A872A9"/>
    <w:pPr>
      <w:widowControl w:val="0"/>
      <w:autoSpaceDE w:val="0"/>
      <w:autoSpaceDN w:val="0"/>
      <w:adjustRightInd w:val="0"/>
      <w:ind w:left="1134" w:right="600"/>
      <w:jc w:val="both"/>
    </w:pPr>
    <w:rPr>
      <w:rFonts w:ascii="Times New Roman" w:eastAsia="Times New Roman" w:hAnsi="Times New Roman"/>
      <w:sz w:val="22"/>
      <w:szCs w:val="22"/>
    </w:rPr>
  </w:style>
  <w:style w:type="paragraph" w:customStyle="1" w:styleId="CiteAuthor">
    <w:name w:val="Cite Author"/>
    <w:next w:val="a0"/>
    <w:uiPriority w:val="99"/>
    <w:rsid w:val="00A872A9"/>
    <w:pPr>
      <w:widowControl w:val="0"/>
      <w:autoSpaceDE w:val="0"/>
      <w:autoSpaceDN w:val="0"/>
      <w:adjustRightInd w:val="0"/>
      <w:ind w:left="1701" w:right="600"/>
      <w:jc w:val="both"/>
    </w:pPr>
    <w:rPr>
      <w:rFonts w:ascii="Times New Roman" w:eastAsia="Times New Roman" w:hAnsi="Times New Roman"/>
      <w:b/>
      <w:bCs/>
      <w:i/>
      <w:iCs/>
      <w:sz w:val="22"/>
      <w:szCs w:val="22"/>
    </w:rPr>
  </w:style>
  <w:style w:type="paragraph" w:customStyle="1" w:styleId="c18">
    <w:name w:val="c18"/>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5">
    <w:name w:val="c85"/>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3">
    <w:name w:val="c63"/>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ff7">
    <w:name w:val="Тема примечания Знак1"/>
    <w:uiPriority w:val="99"/>
    <w:semiHidden/>
    <w:rsid w:val="00A872A9"/>
    <w:rPr>
      <w:rFonts w:eastAsia="Calibri"/>
      <w:b/>
      <w:bCs/>
      <w:sz w:val="20"/>
      <w:szCs w:val="20"/>
      <w:lang w:val="en-US" w:eastAsia="en-US"/>
    </w:rPr>
  </w:style>
  <w:style w:type="character" w:customStyle="1" w:styleId="6a">
    <w:name w:val="Основной текст (6) + Полужирный"/>
    <w:rsid w:val="00A872A9"/>
    <w:rPr>
      <w:rFonts w:ascii="Times New Roman" w:eastAsia="Times New Roman" w:hAnsi="Times New Roman" w:cs="Times New Roman"/>
      <w:b/>
      <w:bCs/>
      <w:i w:val="0"/>
      <w:iCs w:val="0"/>
      <w:smallCaps w:val="0"/>
      <w:strike w:val="0"/>
      <w:dstrike w:val="0"/>
      <w:color w:val="000000"/>
      <w:spacing w:val="0"/>
      <w:w w:val="100"/>
      <w:position w:val="0"/>
      <w:sz w:val="23"/>
      <w:szCs w:val="23"/>
      <w:u w:val="none"/>
      <w:effect w:val="none"/>
      <w:shd w:val="clear" w:color="auto" w:fill="FFFFFF"/>
      <w:lang w:val="en-US" w:eastAsia="en-US" w:bidi="en-US"/>
    </w:rPr>
  </w:style>
  <w:style w:type="character" w:customStyle="1" w:styleId="1pt">
    <w:name w:val="Основной текст + Интервал 1 pt"/>
    <w:rsid w:val="00A872A9"/>
    <w:rPr>
      <w:rFonts w:ascii="Arial" w:eastAsia="Arial" w:hAnsi="Arial" w:cs="Arial"/>
      <w:b w:val="0"/>
      <w:bCs w:val="0"/>
      <w:i w:val="0"/>
      <w:iCs w:val="0"/>
      <w:smallCaps w:val="0"/>
      <w:strike w:val="0"/>
      <w:spacing w:val="20"/>
      <w:sz w:val="19"/>
      <w:szCs w:val="19"/>
      <w:shd w:val="clear" w:color="auto" w:fill="FFFFFF"/>
    </w:rPr>
  </w:style>
  <w:style w:type="character" w:customStyle="1" w:styleId="-1ptExact">
    <w:name w:val="Подпись к картинке + Интервал -1 pt Exact"/>
    <w:rsid w:val="00A872A9"/>
    <w:rPr>
      <w:rFonts w:ascii="Times New Roman" w:eastAsia="Times New Roman" w:hAnsi="Times New Roman" w:cs="Times New Roman"/>
      <w:color w:val="000000"/>
      <w:spacing w:val="-20"/>
      <w:w w:val="100"/>
      <w:position w:val="0"/>
      <w:sz w:val="21"/>
      <w:szCs w:val="21"/>
      <w:shd w:val="clear" w:color="auto" w:fill="FFFFFF"/>
      <w:lang w:val="ru-RU" w:eastAsia="ru-RU" w:bidi="ru-RU"/>
    </w:rPr>
  </w:style>
  <w:style w:type="character" w:customStyle="1" w:styleId="3-1pt">
    <w:name w:val="Основной текст (3) + Курсив;Интервал -1 pt"/>
    <w:rsid w:val="00A872A9"/>
    <w:rPr>
      <w:rFonts w:ascii="Times New Roman" w:eastAsia="Times New Roman" w:hAnsi="Times New Roman" w:cs="Times New Roman"/>
      <w:b w:val="0"/>
      <w:bCs w:val="0"/>
      <w:i/>
      <w:iCs/>
      <w:smallCaps w:val="0"/>
      <w:strike w:val="0"/>
      <w:color w:val="000000"/>
      <w:spacing w:val="-30"/>
      <w:w w:val="100"/>
      <w:position w:val="0"/>
      <w:sz w:val="21"/>
      <w:szCs w:val="21"/>
      <w:u w:val="none"/>
      <w:lang w:val="ru-RU" w:eastAsia="ru-RU" w:bidi="ru-RU"/>
    </w:rPr>
  </w:style>
  <w:style w:type="character" w:customStyle="1" w:styleId="4105pt">
    <w:name w:val="Основной текст (4) + 10;5 pt;Не курсив"/>
    <w:rsid w:val="00A872A9"/>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365pt">
    <w:name w:val="Основной текст (3) + 6;5 pt"/>
    <w:rsid w:val="00A872A9"/>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3f3">
    <w:name w:val="Основной текст (3) + Курсив"/>
    <w:rsid w:val="00A872A9"/>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7Exact">
    <w:name w:val="Основной текст (7) Exact"/>
    <w:rsid w:val="00A872A9"/>
    <w:rPr>
      <w:rFonts w:ascii="Times New Roman" w:eastAsia="Times New Roman" w:hAnsi="Times New Roman" w:cs="Times New Roman"/>
      <w:b/>
      <w:bCs/>
      <w:i/>
      <w:iCs/>
      <w:smallCaps w:val="0"/>
      <w:strike w:val="0"/>
      <w:sz w:val="22"/>
      <w:szCs w:val="22"/>
      <w:u w:val="none"/>
    </w:rPr>
  </w:style>
  <w:style w:type="character" w:customStyle="1" w:styleId="4Exact0">
    <w:name w:val="Основной текст (4) Exact"/>
    <w:rsid w:val="00A872A9"/>
    <w:rPr>
      <w:rFonts w:ascii="Times New Roman" w:eastAsia="Times New Roman" w:hAnsi="Times New Roman" w:cs="Times New Roman"/>
      <w:b w:val="0"/>
      <w:bCs w:val="0"/>
      <w:i/>
      <w:iCs/>
      <w:smallCaps w:val="0"/>
      <w:strike w:val="0"/>
      <w:sz w:val="22"/>
      <w:szCs w:val="22"/>
      <w:u w:val="none"/>
    </w:rPr>
  </w:style>
  <w:style w:type="character" w:customStyle="1" w:styleId="Exact2">
    <w:name w:val="Подпись к таблице Exact"/>
    <w:rsid w:val="00A872A9"/>
    <w:rPr>
      <w:rFonts w:ascii="Times New Roman" w:eastAsia="Times New Roman" w:hAnsi="Times New Roman" w:cs="Times New Roman"/>
      <w:b/>
      <w:bCs/>
      <w:i w:val="0"/>
      <w:iCs w:val="0"/>
      <w:smallCaps w:val="0"/>
      <w:strike w:val="0"/>
      <w:sz w:val="22"/>
      <w:szCs w:val="22"/>
      <w:u w:val="none"/>
    </w:rPr>
  </w:style>
  <w:style w:type="character" w:customStyle="1" w:styleId="2ff4">
    <w:name w:val="Основной текст (2) + Полужирный;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b">
    <w:name w:val="Основной текст (6) + Не полужирный;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4f">
    <w:name w:val="Основной текст (4) + Полужирный;Не 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c">
    <w:name w:val="Основной текст (6) + Не полужирный"/>
    <w:rsid w:val="00A872A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75">
    <w:name w:val="Основной текст (7) + Не курсив"/>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76">
    <w:name w:val="Основной текст (7) + Не полужирный;Не курсив"/>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77">
    <w:name w:val="Основной текст (7) + Не полужирный"/>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TimesNewRoman11pt">
    <w:name w:val="Колонтитул + Times New Roman;11 pt;Полужирный"/>
    <w:rsid w:val="00A872A9"/>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table" w:customStyle="1" w:styleId="TableNormal71">
    <w:name w:val="Table Normal71"/>
    <w:uiPriority w:val="2"/>
    <w:semiHidden/>
    <w:unhideWhenUsed/>
    <w:qFormat/>
    <w:rsid w:val="00A872A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81">
    <w:name w:val="Table Normal81"/>
    <w:uiPriority w:val="2"/>
    <w:semiHidden/>
    <w:unhideWhenUsed/>
    <w:qFormat/>
    <w:rsid w:val="00A872A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17">
    <w:name w:val="Заголовок 11"/>
    <w:basedOn w:val="a0"/>
    <w:next w:val="a0"/>
    <w:qFormat/>
    <w:rsid w:val="00A872A9"/>
    <w:pPr>
      <w:keepNext/>
      <w:keepLines/>
      <w:spacing w:before="480" w:after="0"/>
      <w:outlineLvl w:val="0"/>
    </w:pPr>
    <w:rPr>
      <w:rFonts w:ascii="Cambria" w:eastAsia="Times New Roman" w:hAnsi="Cambria"/>
      <w:b/>
      <w:bCs/>
      <w:color w:val="365F91"/>
      <w:sz w:val="28"/>
      <w:szCs w:val="28"/>
      <w:lang w:eastAsia="ru-RU"/>
    </w:rPr>
  </w:style>
  <w:style w:type="paragraph" w:customStyle="1" w:styleId="129">
    <w:name w:val="Заголовок 12"/>
    <w:basedOn w:val="a0"/>
    <w:uiPriority w:val="1"/>
    <w:qFormat/>
    <w:rsid w:val="00042CA0"/>
    <w:pPr>
      <w:widowControl w:val="0"/>
      <w:autoSpaceDE w:val="0"/>
      <w:autoSpaceDN w:val="0"/>
      <w:spacing w:after="0" w:line="274" w:lineRule="exact"/>
      <w:ind w:left="546"/>
      <w:outlineLvl w:val="1"/>
    </w:pPr>
    <w:rPr>
      <w:rFonts w:ascii="Times New Roman" w:eastAsia="Times New Roman" w:hAnsi="Times New Roman"/>
      <w:b/>
      <w:bCs/>
      <w:sz w:val="24"/>
      <w:szCs w:val="24"/>
      <w:lang w:eastAsia="ru-RU" w:bidi="ru-RU"/>
    </w:rPr>
  </w:style>
  <w:style w:type="paragraph" w:customStyle="1" w:styleId="218">
    <w:name w:val="Заголовок 21"/>
    <w:basedOn w:val="a0"/>
    <w:uiPriority w:val="1"/>
    <w:qFormat/>
    <w:rsid w:val="00042CA0"/>
    <w:pPr>
      <w:widowControl w:val="0"/>
      <w:autoSpaceDE w:val="0"/>
      <w:autoSpaceDN w:val="0"/>
      <w:spacing w:after="0" w:line="274" w:lineRule="exact"/>
      <w:ind w:left="546"/>
      <w:outlineLvl w:val="2"/>
    </w:pPr>
    <w:rPr>
      <w:rFonts w:ascii="Times New Roman" w:eastAsia="Times New Roman" w:hAnsi="Times New Roman"/>
      <w:b/>
      <w:bCs/>
      <w:i/>
      <w:sz w:val="24"/>
      <w:szCs w:val="24"/>
      <w:lang w:eastAsia="ru-RU" w:bidi="ru-RU"/>
    </w:rPr>
  </w:style>
  <w:style w:type="character" w:customStyle="1" w:styleId="WW8Num39z0">
    <w:name w:val="WW8Num39z0"/>
    <w:rsid w:val="00C251EB"/>
    <w:rPr>
      <w:rFonts w:ascii="Arial" w:hAnsi="Arial" w:cs="Arial"/>
    </w:rPr>
  </w:style>
  <w:style w:type="character" w:customStyle="1" w:styleId="2ff5">
    <w:name w:val="Основной шрифт абзаца2"/>
    <w:rsid w:val="00C251EB"/>
  </w:style>
  <w:style w:type="character" w:customStyle="1" w:styleId="WW8NumSt39z0">
    <w:name w:val="WW8NumSt39z0"/>
    <w:rsid w:val="00C251EB"/>
    <w:rPr>
      <w:rFonts w:ascii="Arial" w:hAnsi="Arial" w:cs="Arial"/>
    </w:rPr>
  </w:style>
  <w:style w:type="character" w:customStyle="1" w:styleId="affffffc">
    <w:name w:val="Символ нумерации"/>
    <w:rsid w:val="00C251EB"/>
  </w:style>
  <w:style w:type="character" w:customStyle="1" w:styleId="affffffd">
    <w:name w:val="Маркеры списка"/>
    <w:rsid w:val="00C251EB"/>
    <w:rPr>
      <w:rFonts w:ascii="OpenSymbol" w:eastAsia="OpenSymbol" w:hAnsi="OpenSymbol" w:cs="OpenSymbol"/>
    </w:rPr>
  </w:style>
  <w:style w:type="paragraph" w:styleId="affffffe">
    <w:name w:val="List"/>
    <w:basedOn w:val="afb"/>
    <w:rsid w:val="00C251EB"/>
    <w:pPr>
      <w:suppressAutoHyphens/>
      <w:spacing w:line="240" w:lineRule="auto"/>
    </w:pPr>
    <w:rPr>
      <w:rFonts w:ascii="Times New Roman" w:hAnsi="Times New Roman" w:cs="Mangal"/>
      <w:sz w:val="24"/>
      <w:szCs w:val="24"/>
      <w:lang w:eastAsia="ar-SA"/>
    </w:rPr>
  </w:style>
  <w:style w:type="paragraph" w:customStyle="1" w:styleId="2ff6">
    <w:name w:val="Название2"/>
    <w:basedOn w:val="a0"/>
    <w:rsid w:val="00C251EB"/>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ff7">
    <w:name w:val="Указатель2"/>
    <w:basedOn w:val="a0"/>
    <w:rsid w:val="00C251EB"/>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ffff">
    <w:name w:val="Заголовок таблицы"/>
    <w:basedOn w:val="aff2"/>
    <w:rsid w:val="00C251EB"/>
    <w:pPr>
      <w:widowControl/>
      <w:jc w:val="center"/>
    </w:pPr>
    <w:rPr>
      <w:rFonts w:eastAsia="Times New Roman" w:cs="Times New Roman"/>
      <w:b/>
      <w:bCs/>
      <w:kern w:val="0"/>
      <w:lang w:eastAsia="ar-SA" w:bidi="ar-SA"/>
    </w:rPr>
  </w:style>
  <w:style w:type="character" w:customStyle="1" w:styleId="itemauthor">
    <w:name w:val="itemauthor"/>
    <w:rsid w:val="00C251EB"/>
  </w:style>
  <w:style w:type="character" w:customStyle="1" w:styleId="itemtextresizertitle">
    <w:name w:val="itemtextresizertitle"/>
    <w:rsid w:val="00C251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footnote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qFormat="1"/>
    <w:lsdException w:name="Subtitle" w:semiHidden="0" w:uiPriority="0" w:unhideWhenUsed="0" w:qFormat="1"/>
    <w:lsdException w:name="Body Text Indent 2" w:uiPriority="0"/>
    <w:lsdException w:name="Strong" w:semiHidden="0" w:uiPriority="22" w:unhideWhenUsed="0" w:qFormat="1"/>
    <w:lsdException w:name="Emphasis" w:semiHidden="0" w:uiPriority="0" w:unhideWhenUsed="0" w:qFormat="1"/>
    <w:lsdException w:name="Normal (Web)" w:qFormat="1"/>
    <w:lsdException w:name="HTML Preformatted" w:uiPriority="0"/>
    <w:lsdException w:name="Table Grid" w:uiPriority="0"/>
    <w:lsdException w:name="Placeholder Text" w:semiHidden="0" w:uiPriority="67" w:unhideWhenUsed="0"/>
    <w:lsdException w:name="No Spacing" w:semiHidden="0" w:uiPriority="0"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534C4"/>
    <w:pPr>
      <w:spacing w:after="200" w:line="276" w:lineRule="auto"/>
    </w:pPr>
    <w:rPr>
      <w:sz w:val="22"/>
      <w:szCs w:val="22"/>
      <w:lang w:eastAsia="en-US"/>
    </w:rPr>
  </w:style>
  <w:style w:type="paragraph" w:styleId="1">
    <w:name w:val="heading 1"/>
    <w:basedOn w:val="a0"/>
    <w:next w:val="a0"/>
    <w:link w:val="10"/>
    <w:uiPriority w:val="9"/>
    <w:qFormat/>
    <w:rsid w:val="00B540EE"/>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uiPriority w:val="9"/>
    <w:qFormat/>
    <w:rsid w:val="00731D9E"/>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aliases w:val="Обычный 2"/>
    <w:basedOn w:val="a0"/>
    <w:next w:val="a0"/>
    <w:link w:val="30"/>
    <w:uiPriority w:val="9"/>
    <w:qFormat/>
    <w:rsid w:val="00B91398"/>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unhideWhenUsed/>
    <w:qFormat/>
    <w:rsid w:val="00105119"/>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unhideWhenUsed/>
    <w:qFormat/>
    <w:rsid w:val="00B540EE"/>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unhideWhenUsed/>
    <w:qFormat/>
    <w:rsid w:val="00B540EE"/>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unhideWhenUsed/>
    <w:qFormat/>
    <w:rsid w:val="00B540EE"/>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unhideWhenUsed/>
    <w:qFormat/>
    <w:rsid w:val="00B540EE"/>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unhideWhenUsed/>
    <w:qFormat/>
    <w:rsid w:val="00B540EE"/>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sid w:val="00B540EE"/>
    <w:rPr>
      <w:rFonts w:ascii="Cambria" w:eastAsia="Times New Roman" w:hAnsi="Cambria" w:cs="Times New Roman"/>
      <w:color w:val="365F91"/>
      <w:sz w:val="32"/>
      <w:szCs w:val="32"/>
    </w:rPr>
  </w:style>
  <w:style w:type="character" w:customStyle="1" w:styleId="20">
    <w:name w:val="Заголовок 2 Знак"/>
    <w:link w:val="2"/>
    <w:uiPriority w:val="9"/>
    <w:rsid w:val="00731D9E"/>
    <w:rPr>
      <w:rFonts w:ascii="Times New Roman" w:eastAsia="@Arial Unicode MS" w:hAnsi="Times New Roman" w:cs="Times New Roman"/>
      <w:b/>
      <w:bCs/>
      <w:sz w:val="28"/>
      <w:szCs w:val="28"/>
      <w:lang w:eastAsia="ru-RU"/>
    </w:rPr>
  </w:style>
  <w:style w:type="character" w:customStyle="1" w:styleId="30">
    <w:name w:val="Заголовок 3 Знак"/>
    <w:aliases w:val="Обычный 2 Знак"/>
    <w:link w:val="3"/>
    <w:uiPriority w:val="9"/>
    <w:rsid w:val="00B91398"/>
    <w:rPr>
      <w:rFonts w:ascii="Times New Roman" w:eastAsia="Times New Roman" w:hAnsi="Times New Roman"/>
      <w:b/>
      <w:bCs/>
      <w:sz w:val="28"/>
      <w:szCs w:val="27"/>
    </w:rPr>
  </w:style>
  <w:style w:type="character" w:customStyle="1" w:styleId="40">
    <w:name w:val="Заголовок 4 Знак"/>
    <w:link w:val="4"/>
    <w:uiPriority w:val="9"/>
    <w:rsid w:val="00105119"/>
    <w:rPr>
      <w:rFonts w:ascii="Times New Roman" w:eastAsia="Times New Roman" w:hAnsi="Times New Roman"/>
      <w:b/>
      <w:bCs/>
      <w:iCs/>
      <w:sz w:val="28"/>
      <w:szCs w:val="22"/>
      <w:lang w:eastAsia="en-US"/>
    </w:rPr>
  </w:style>
  <w:style w:type="character" w:customStyle="1" w:styleId="50">
    <w:name w:val="Заголовок 5 Знак"/>
    <w:link w:val="5"/>
    <w:uiPriority w:val="9"/>
    <w:rsid w:val="00B540EE"/>
    <w:rPr>
      <w:rFonts w:ascii="Cambria" w:eastAsia="Times New Roman" w:hAnsi="Cambria" w:cs="Times New Roman"/>
      <w:color w:val="243F60"/>
    </w:rPr>
  </w:style>
  <w:style w:type="character" w:customStyle="1" w:styleId="60">
    <w:name w:val="Заголовок 6 Знак"/>
    <w:link w:val="6"/>
    <w:uiPriority w:val="9"/>
    <w:rsid w:val="00B540EE"/>
    <w:rPr>
      <w:rFonts w:ascii="Cambria" w:eastAsia="Times New Roman" w:hAnsi="Cambria" w:cs="Times New Roman"/>
      <w:i/>
      <w:iCs/>
      <w:color w:val="243F60"/>
    </w:rPr>
  </w:style>
  <w:style w:type="character" w:customStyle="1" w:styleId="70">
    <w:name w:val="Заголовок 7 Знак"/>
    <w:link w:val="7"/>
    <w:uiPriority w:val="9"/>
    <w:rsid w:val="00B540EE"/>
    <w:rPr>
      <w:rFonts w:ascii="Cambria" w:eastAsia="Times New Roman" w:hAnsi="Cambria" w:cs="Times New Roman"/>
      <w:i/>
      <w:iCs/>
      <w:color w:val="404040"/>
    </w:rPr>
  </w:style>
  <w:style w:type="character" w:customStyle="1" w:styleId="80">
    <w:name w:val="Заголовок 8 Знак"/>
    <w:link w:val="8"/>
    <w:uiPriority w:val="9"/>
    <w:rsid w:val="00B540EE"/>
    <w:rPr>
      <w:rFonts w:ascii="Cambria" w:eastAsia="Times New Roman" w:hAnsi="Cambria" w:cs="Times New Roman"/>
      <w:color w:val="272727"/>
      <w:sz w:val="21"/>
      <w:szCs w:val="21"/>
    </w:rPr>
  </w:style>
  <w:style w:type="character" w:customStyle="1" w:styleId="90">
    <w:name w:val="Заголовок 9 Знак"/>
    <w:link w:val="9"/>
    <w:uiPriority w:val="9"/>
    <w:rsid w:val="00B540EE"/>
    <w:rPr>
      <w:rFonts w:ascii="Cambria" w:eastAsia="Times New Roman" w:hAnsi="Cambria" w:cs="Times New Roman"/>
      <w:i/>
      <w:iCs/>
      <w:color w:val="404040"/>
      <w:sz w:val="20"/>
      <w:szCs w:val="20"/>
    </w:rPr>
  </w:style>
  <w:style w:type="table" w:styleId="a4">
    <w:name w:val="Table Grid"/>
    <w:basedOn w:val="a2"/>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0"/>
    <w:rsid w:val="00B540EE"/>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locked/>
    <w:rsid w:val="00B540EE"/>
    <w:rPr>
      <w:b/>
      <w:color w:val="000000"/>
      <w:sz w:val="16"/>
      <w:lang w:eastAsia="ar-SA"/>
    </w:rPr>
  </w:style>
  <w:style w:type="paragraph" w:customStyle="1" w:styleId="a6">
    <w:name w:val="заголовок столбца"/>
    <w:basedOn w:val="a0"/>
    <w:link w:val="a5"/>
    <w:rsid w:val="00B540EE"/>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rsid w:val="00B540EE"/>
  </w:style>
  <w:style w:type="character" w:customStyle="1" w:styleId="s4">
    <w:name w:val="s4"/>
    <w:rsid w:val="00B540EE"/>
  </w:style>
  <w:style w:type="numbering" w:customStyle="1" w:styleId="12">
    <w:name w:val="Нет списка1"/>
    <w:next w:val="a3"/>
    <w:uiPriority w:val="99"/>
    <w:semiHidden/>
    <w:unhideWhenUsed/>
    <w:rsid w:val="00B540EE"/>
  </w:style>
  <w:style w:type="paragraph" w:styleId="a7">
    <w:name w:val="Normal (Web)"/>
    <w:aliases w:val="Normal (Web) Char"/>
    <w:basedOn w:val="a0"/>
    <w:link w:val="a8"/>
    <w:uiPriority w:val="99"/>
    <w:unhideWhenUsed/>
    <w:qFormat/>
    <w:rsid w:val="00B540EE"/>
    <w:pPr>
      <w:spacing w:before="100" w:beforeAutospacing="1" w:after="100" w:afterAutospacing="1" w:line="240" w:lineRule="auto"/>
    </w:pPr>
    <w:rPr>
      <w:rFonts w:eastAsia="Times New Roman"/>
      <w:sz w:val="24"/>
      <w:szCs w:val="24"/>
      <w:lang w:eastAsia="ru-RU"/>
    </w:rPr>
  </w:style>
  <w:style w:type="paragraph" w:styleId="a9">
    <w:name w:val="List Paragraph"/>
    <w:basedOn w:val="a0"/>
    <w:link w:val="aa"/>
    <w:uiPriority w:val="99"/>
    <w:qFormat/>
    <w:rsid w:val="00B540EE"/>
    <w:pPr>
      <w:spacing w:after="0" w:line="240" w:lineRule="auto"/>
      <w:ind w:left="720"/>
      <w:contextualSpacing/>
    </w:pPr>
    <w:rPr>
      <w:sz w:val="24"/>
      <w:szCs w:val="24"/>
      <w:lang w:eastAsia="ru-RU"/>
    </w:rPr>
  </w:style>
  <w:style w:type="character" w:styleId="ab">
    <w:name w:val="Strong"/>
    <w:uiPriority w:val="22"/>
    <w:qFormat/>
    <w:rsid w:val="00B540EE"/>
    <w:rPr>
      <w:b/>
      <w:bCs/>
    </w:rPr>
  </w:style>
  <w:style w:type="paragraph" w:styleId="ac">
    <w:name w:val="Balloon Text"/>
    <w:basedOn w:val="a0"/>
    <w:link w:val="ad"/>
    <w:uiPriority w:val="99"/>
    <w:unhideWhenUsed/>
    <w:rsid w:val="00B540EE"/>
    <w:pPr>
      <w:spacing w:after="0" w:line="240" w:lineRule="auto"/>
    </w:pPr>
    <w:rPr>
      <w:rFonts w:ascii="Tahoma" w:eastAsia="Times New Roman" w:hAnsi="Tahoma" w:cs="Tahoma"/>
      <w:sz w:val="16"/>
      <w:szCs w:val="16"/>
    </w:rPr>
  </w:style>
  <w:style w:type="character" w:customStyle="1" w:styleId="ad">
    <w:name w:val="Текст выноски Знак"/>
    <w:link w:val="ac"/>
    <w:uiPriority w:val="99"/>
    <w:rsid w:val="00B540EE"/>
    <w:rPr>
      <w:rFonts w:ascii="Tahoma" w:eastAsia="Times New Roman" w:hAnsi="Tahoma" w:cs="Tahoma"/>
      <w:sz w:val="16"/>
      <w:szCs w:val="16"/>
    </w:rPr>
  </w:style>
  <w:style w:type="paragraph" w:styleId="ae">
    <w:name w:val="header"/>
    <w:basedOn w:val="a0"/>
    <w:link w:val="af"/>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
    <w:name w:val="Верхний колонтитул Знак"/>
    <w:link w:val="ae"/>
    <w:rsid w:val="00B540EE"/>
    <w:rPr>
      <w:rFonts w:ascii="Times New Roman" w:eastAsia="Times New Roman" w:hAnsi="Times New Roman" w:cs="Times New Roman"/>
      <w:sz w:val="28"/>
    </w:rPr>
  </w:style>
  <w:style w:type="paragraph" w:styleId="af0">
    <w:name w:val="footer"/>
    <w:basedOn w:val="a0"/>
    <w:link w:val="af1"/>
    <w:uiPriority w:val="99"/>
    <w:unhideWhenUsed/>
    <w:rsid w:val="00B540EE"/>
    <w:pPr>
      <w:tabs>
        <w:tab w:val="center" w:pos="4677"/>
        <w:tab w:val="right" w:pos="9355"/>
      </w:tabs>
      <w:spacing w:after="0" w:line="240" w:lineRule="auto"/>
    </w:pPr>
    <w:rPr>
      <w:rFonts w:ascii="Times New Roman" w:eastAsia="Times New Roman" w:hAnsi="Times New Roman"/>
      <w:sz w:val="28"/>
    </w:rPr>
  </w:style>
  <w:style w:type="character" w:customStyle="1" w:styleId="af1">
    <w:name w:val="Нижний колонтитул Знак"/>
    <w:link w:val="af0"/>
    <w:uiPriority w:val="99"/>
    <w:rsid w:val="00B540EE"/>
    <w:rPr>
      <w:rFonts w:ascii="Times New Roman" w:eastAsia="Times New Roman" w:hAnsi="Times New Roman" w:cs="Times New Roman"/>
      <w:sz w:val="28"/>
    </w:rPr>
  </w:style>
  <w:style w:type="paragraph" w:customStyle="1" w:styleId="ConsPlusNormal">
    <w:name w:val="ConsPlusNormal"/>
    <w:rsid w:val="00B540EE"/>
    <w:pPr>
      <w:widowControl w:val="0"/>
      <w:autoSpaceDE w:val="0"/>
      <w:autoSpaceDN w:val="0"/>
      <w:adjustRightInd w:val="0"/>
    </w:pPr>
    <w:rPr>
      <w:rFonts w:ascii="Arial" w:eastAsia="Times New Roman" w:hAnsi="Arial" w:cs="Arial"/>
    </w:rPr>
  </w:style>
  <w:style w:type="paragraph" w:styleId="af2">
    <w:name w:val="No Spacing"/>
    <w:aliases w:val="основа"/>
    <w:link w:val="af3"/>
    <w:qFormat/>
    <w:rsid w:val="00B540EE"/>
    <w:pPr>
      <w:ind w:firstLine="709"/>
      <w:jc w:val="both"/>
    </w:pPr>
    <w:rPr>
      <w:rFonts w:ascii="Times New Roman" w:hAnsi="Times New Roman"/>
      <w:sz w:val="28"/>
      <w:szCs w:val="28"/>
      <w:lang w:eastAsia="en-US"/>
    </w:rPr>
  </w:style>
  <w:style w:type="paragraph" w:customStyle="1" w:styleId="13">
    <w:name w:val="Обычный1"/>
    <w:rsid w:val="00B540EE"/>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sid w:val="00B540EE"/>
    <w:rPr>
      <w:rFonts w:ascii="Times New Roman" w:hAnsi="Times New Roman" w:cs="Times New Roman" w:hint="default"/>
      <w:strike w:val="0"/>
      <w:dstrike w:val="0"/>
      <w:sz w:val="24"/>
      <w:szCs w:val="24"/>
      <w:u w:val="none"/>
      <w:effect w:val="none"/>
    </w:rPr>
  </w:style>
  <w:style w:type="character" w:styleId="af4">
    <w:name w:val="footnote reference"/>
    <w:rsid w:val="00B540EE"/>
    <w:rPr>
      <w:vertAlign w:val="superscript"/>
    </w:rPr>
  </w:style>
  <w:style w:type="paragraph" w:customStyle="1" w:styleId="dash041e005f0431005f044b005f0447005f043d005f044b005f0439">
    <w:name w:val="dash041e_005f0431_005f044b_005f0447_005f043d_005f044b_005f0439"/>
    <w:basedOn w:val="a0"/>
    <w:rsid w:val="00B540EE"/>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sid w:val="00B540EE"/>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0"/>
    <w:uiPriority w:val="99"/>
    <w:rsid w:val="00B540EE"/>
    <w:pPr>
      <w:spacing w:after="0" w:line="240" w:lineRule="auto"/>
    </w:pPr>
    <w:rPr>
      <w:rFonts w:ascii="Times New Roman" w:eastAsia="Times New Roman" w:hAnsi="Times New Roman"/>
      <w:sz w:val="24"/>
      <w:szCs w:val="24"/>
      <w:lang w:eastAsia="ru-RU"/>
    </w:rPr>
  </w:style>
  <w:style w:type="paragraph" w:styleId="af5">
    <w:name w:val="footnote text"/>
    <w:aliases w:val="Знак6,F1"/>
    <w:basedOn w:val="a0"/>
    <w:link w:val="af6"/>
    <w:uiPriority w:val="99"/>
    <w:rsid w:val="00B540EE"/>
    <w:pPr>
      <w:spacing w:after="0" w:line="240" w:lineRule="auto"/>
    </w:pPr>
    <w:rPr>
      <w:rFonts w:ascii="Times New Roman" w:eastAsia="Times New Roman" w:hAnsi="Times New Roman"/>
      <w:sz w:val="20"/>
      <w:szCs w:val="20"/>
      <w:lang w:eastAsia="ru-RU"/>
    </w:rPr>
  </w:style>
  <w:style w:type="character" w:customStyle="1" w:styleId="af6">
    <w:name w:val="Текст сноски Знак"/>
    <w:aliases w:val="Знак6 Знак,F1 Знак"/>
    <w:link w:val="af5"/>
    <w:uiPriority w:val="99"/>
    <w:rsid w:val="00B540EE"/>
    <w:rPr>
      <w:rFonts w:ascii="Times New Roman" w:eastAsia="Times New Roman" w:hAnsi="Times New Roman" w:cs="Times New Roman"/>
      <w:sz w:val="20"/>
      <w:szCs w:val="20"/>
      <w:lang w:eastAsia="ru-RU"/>
    </w:rPr>
  </w:style>
  <w:style w:type="paragraph" w:customStyle="1" w:styleId="normacttext">
    <w:name w:val="norm_act_text"/>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styleId="af7">
    <w:name w:val="Hyperlink"/>
    <w:uiPriority w:val="99"/>
    <w:unhideWhenUsed/>
    <w:rsid w:val="00B540EE"/>
    <w:rPr>
      <w:color w:val="0000FF"/>
      <w:u w:val="single"/>
    </w:rPr>
  </w:style>
  <w:style w:type="paragraph" w:customStyle="1" w:styleId="Default">
    <w:name w:val="Default"/>
    <w:rsid w:val="00B540EE"/>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8">
    <w:name w:val="Сноска"/>
    <w:rsid w:val="00B540EE"/>
    <w:rPr>
      <w:rFonts w:ascii="Times New Roman" w:eastAsia="Times New Roman" w:hAnsi="Times New Roman" w:cs="Times New Roman"/>
      <w:b w:val="0"/>
      <w:bCs w:val="0"/>
      <w:i w:val="0"/>
      <w:iCs w:val="0"/>
      <w:smallCaps w:val="0"/>
      <w:strike w:val="0"/>
      <w:spacing w:val="0"/>
      <w:sz w:val="18"/>
      <w:szCs w:val="18"/>
    </w:rPr>
  </w:style>
  <w:style w:type="character" w:customStyle="1" w:styleId="af9">
    <w:name w:val="Основной текст_"/>
    <w:link w:val="68"/>
    <w:rsid w:val="00B540EE"/>
    <w:rPr>
      <w:shd w:val="clear" w:color="auto" w:fill="FFFFFF"/>
    </w:rPr>
  </w:style>
  <w:style w:type="character" w:customStyle="1" w:styleId="14">
    <w:name w:val="Основной текст1"/>
    <w:rsid w:val="00B540EE"/>
    <w:rPr>
      <w:shd w:val="clear" w:color="auto" w:fill="FFFFFF"/>
    </w:rPr>
  </w:style>
  <w:style w:type="character" w:customStyle="1" w:styleId="afa">
    <w:name w:val="Основной текст + Курсив"/>
    <w:aliases w:val="Интервал 0 pt80"/>
    <w:rsid w:val="00B540EE"/>
    <w:rPr>
      <w:i/>
      <w:iCs/>
      <w:shd w:val="clear" w:color="auto" w:fill="FFFFFF"/>
    </w:rPr>
  </w:style>
  <w:style w:type="character" w:customStyle="1" w:styleId="120">
    <w:name w:val="Основной текст (12)"/>
    <w:rsid w:val="00B540EE"/>
    <w:rPr>
      <w:rFonts w:ascii="Times New Roman" w:eastAsia="Times New Roman" w:hAnsi="Times New Roman" w:cs="Times New Roman"/>
      <w:b w:val="0"/>
      <w:bCs w:val="0"/>
      <w:i w:val="0"/>
      <w:iCs w:val="0"/>
      <w:smallCaps w:val="0"/>
      <w:strike w:val="0"/>
      <w:spacing w:val="0"/>
      <w:sz w:val="22"/>
      <w:szCs w:val="22"/>
    </w:rPr>
  </w:style>
  <w:style w:type="character" w:customStyle="1" w:styleId="121">
    <w:name w:val="Основной текст (12) + Не курсив"/>
    <w:rsid w:val="00B540EE"/>
    <w:rPr>
      <w:rFonts w:ascii="Times New Roman" w:eastAsia="Times New Roman" w:hAnsi="Times New Roman" w:cs="Times New Roman"/>
      <w:b w:val="0"/>
      <w:bCs w:val="0"/>
      <w:i/>
      <w:iCs/>
      <w:smallCaps w:val="0"/>
      <w:strike w:val="0"/>
      <w:spacing w:val="0"/>
      <w:sz w:val="22"/>
      <w:szCs w:val="22"/>
    </w:rPr>
  </w:style>
  <w:style w:type="paragraph" w:customStyle="1" w:styleId="68">
    <w:name w:val="Основной текст68"/>
    <w:basedOn w:val="a0"/>
    <w:link w:val="af9"/>
    <w:rsid w:val="00B540EE"/>
    <w:pPr>
      <w:shd w:val="clear" w:color="auto" w:fill="FFFFFF"/>
      <w:spacing w:after="780" w:line="211" w:lineRule="exact"/>
      <w:jc w:val="right"/>
    </w:pPr>
    <w:rPr>
      <w:shd w:val="clear" w:color="auto" w:fill="FFFFFF"/>
    </w:rPr>
  </w:style>
  <w:style w:type="paragraph" w:styleId="afb">
    <w:name w:val="Body Text"/>
    <w:aliases w:val="body text,Основной текст Знак Знак,Основной текст отчета,Основной текст отчета Знак,Основной текст отчета Знак Знак Знак,DTP Body Text"/>
    <w:basedOn w:val="a0"/>
    <w:link w:val="afc"/>
    <w:qFormat/>
    <w:rsid w:val="00B540EE"/>
    <w:pPr>
      <w:spacing w:after="120"/>
    </w:pPr>
    <w:rPr>
      <w:rFonts w:eastAsia="Times New Roman"/>
    </w:rPr>
  </w:style>
  <w:style w:type="character" w:customStyle="1" w:styleId="afc">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link w:val="afb"/>
    <w:rsid w:val="00B540EE"/>
    <w:rPr>
      <w:rFonts w:ascii="Calibri" w:eastAsia="Times New Roman" w:hAnsi="Calibri" w:cs="Times New Roman"/>
    </w:rPr>
  </w:style>
  <w:style w:type="character" w:styleId="afd">
    <w:name w:val="Emphasis"/>
    <w:qFormat/>
    <w:rsid w:val="00B540EE"/>
    <w:rPr>
      <w:i/>
      <w:iCs/>
      <w:sz w:val="24"/>
    </w:rPr>
  </w:style>
  <w:style w:type="character" w:customStyle="1" w:styleId="Zag11">
    <w:name w:val="Zag_11"/>
    <w:rsid w:val="00B540EE"/>
  </w:style>
  <w:style w:type="paragraph" w:styleId="afe">
    <w:name w:val="Body Text Indent"/>
    <w:basedOn w:val="a0"/>
    <w:link w:val="aff"/>
    <w:uiPriority w:val="99"/>
    <w:unhideWhenUsed/>
    <w:rsid w:val="00B540EE"/>
    <w:pPr>
      <w:spacing w:after="120"/>
      <w:ind w:left="283"/>
    </w:pPr>
  </w:style>
  <w:style w:type="character" w:customStyle="1" w:styleId="aff">
    <w:name w:val="Основной текст с отступом Знак"/>
    <w:basedOn w:val="a1"/>
    <w:link w:val="afe"/>
    <w:uiPriority w:val="99"/>
    <w:rsid w:val="00B540EE"/>
  </w:style>
  <w:style w:type="character" w:styleId="aff0">
    <w:name w:val="FollowedHyperlink"/>
    <w:uiPriority w:val="99"/>
    <w:semiHidden/>
    <w:unhideWhenUsed/>
    <w:rsid w:val="00B540EE"/>
    <w:rPr>
      <w:color w:val="800080"/>
      <w:u w:val="single"/>
    </w:rPr>
  </w:style>
  <w:style w:type="paragraph" w:customStyle="1" w:styleId="xl66">
    <w:name w:val="xl6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rsid w:val="00B540EE"/>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rsid w:val="00B540EE"/>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rsid w:val="00B540EE"/>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rsid w:val="00B540EE"/>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rsid w:val="00B540EE"/>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rsid w:val="00B540EE"/>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rsid w:val="00B540EE"/>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rsid w:val="00B540EE"/>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rsid w:val="00B540EE"/>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rsid w:val="00B540E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rsid w:val="00B540EE"/>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rsid w:val="00B540E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rsid w:val="00B540EE"/>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rsid w:val="00B540E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rsid w:val="00B540EE"/>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rsid w:val="00B540EE"/>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rsid w:val="00B540EE"/>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rsid w:val="00B540EE"/>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rsid w:val="00B540EE"/>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rsid w:val="00B540EE"/>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rsid w:val="00B540EE"/>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rsid w:val="00B540EE"/>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rsid w:val="00B540EE"/>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rsid w:val="00B540EE"/>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rsid w:val="00B540EE"/>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rsid w:val="00B540EE"/>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rsid w:val="00B540EE"/>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0">
    <w:name w:val="Основной текст 21"/>
    <w:basedOn w:val="a0"/>
    <w:rsid w:val="00B540EE"/>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autoRedefine/>
    <w:uiPriority w:val="39"/>
    <w:rsid w:val="007A4A2C"/>
    <w:pPr>
      <w:tabs>
        <w:tab w:val="left" w:pos="284"/>
        <w:tab w:val="left" w:pos="450"/>
        <w:tab w:val="right" w:leader="dot" w:pos="9498"/>
      </w:tabs>
      <w:spacing w:before="240" w:after="0" w:line="240" w:lineRule="auto"/>
      <w:ind w:right="707"/>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sid w:val="00B540EE"/>
    <w:rPr>
      <w:rFonts w:ascii="Calibri" w:hAnsi="Calibri"/>
      <w:sz w:val="34"/>
      <w:szCs w:val="34"/>
      <w:shd w:val="clear" w:color="auto" w:fill="FFFFFF"/>
    </w:rPr>
  </w:style>
  <w:style w:type="paragraph" w:customStyle="1" w:styleId="131">
    <w:name w:val="Основной текст (13)1"/>
    <w:basedOn w:val="a0"/>
    <w:link w:val="130"/>
    <w:rsid w:val="00B540EE"/>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B540EE"/>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sid w:val="00B540EE"/>
    <w:rPr>
      <w:rFonts w:ascii="Times New Roman" w:hAnsi="Times New Roman" w:cs="Times New Roman" w:hint="default"/>
      <w:strike w:val="0"/>
      <w:dstrike w:val="0"/>
      <w:sz w:val="24"/>
      <w:szCs w:val="24"/>
      <w:u w:val="none"/>
      <w:effect w:val="none"/>
    </w:rPr>
  </w:style>
  <w:style w:type="paragraph" w:customStyle="1" w:styleId="list005f0020paragraph">
    <w:name w:val="list_005f0020paragraph"/>
    <w:basedOn w:val="a0"/>
    <w:uiPriority w:val="99"/>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qFormat/>
    <w:rsid w:val="00B540EE"/>
  </w:style>
  <w:style w:type="character" w:customStyle="1" w:styleId="dash041e005f0431005f044b005f0447005f043d005f044b005f0439char1">
    <w:name w:val="dash041e_005f0431_005f044b_005f0447_005f043d_005f044b_005f0439__char1"/>
    <w:rsid w:val="00B540EE"/>
    <w:rPr>
      <w:rFonts w:ascii="Times New Roman" w:hAnsi="Times New Roman" w:cs="Times New Roman" w:hint="default"/>
      <w:strike w:val="0"/>
      <w:dstrike w:val="0"/>
      <w:sz w:val="24"/>
      <w:szCs w:val="24"/>
      <w:u w:val="none"/>
      <w:effect w:val="none"/>
    </w:rPr>
  </w:style>
  <w:style w:type="character" w:styleId="aff1">
    <w:name w:val="page number"/>
    <w:basedOn w:val="a1"/>
    <w:unhideWhenUsed/>
    <w:rsid w:val="00B540EE"/>
  </w:style>
  <w:style w:type="paragraph" w:styleId="31">
    <w:name w:val="Body Text 3"/>
    <w:basedOn w:val="a0"/>
    <w:link w:val="32"/>
    <w:uiPriority w:val="99"/>
    <w:unhideWhenUsed/>
    <w:rsid w:val="00B540EE"/>
    <w:pPr>
      <w:spacing w:after="120"/>
    </w:pPr>
    <w:rPr>
      <w:sz w:val="16"/>
      <w:szCs w:val="16"/>
    </w:rPr>
  </w:style>
  <w:style w:type="character" w:customStyle="1" w:styleId="32">
    <w:name w:val="Основной текст 3 Знак"/>
    <w:link w:val="31"/>
    <w:uiPriority w:val="99"/>
    <w:rsid w:val="00B540EE"/>
    <w:rPr>
      <w:sz w:val="16"/>
      <w:szCs w:val="16"/>
    </w:rPr>
  </w:style>
  <w:style w:type="character" w:customStyle="1" w:styleId="dash0421005f0442005f0440005f043e005f0433005f0438005f0439005f005fchar1char1">
    <w:name w:val="dash0421_005f0442_005f0440_005f043e_005f0433_005f0438_005f0439_005f_005fchar1__char1"/>
    <w:rsid w:val="00B540EE"/>
    <w:rPr>
      <w:rFonts w:cs="Times New Roman"/>
      <w:b/>
      <w:bCs/>
    </w:rPr>
  </w:style>
  <w:style w:type="paragraph" w:customStyle="1" w:styleId="book">
    <w:name w:val="book"/>
    <w:basedOn w:val="a0"/>
    <w:uiPriority w:val="99"/>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2">
    <w:name w:val="Содержимое таблицы"/>
    <w:basedOn w:val="a0"/>
    <w:rsid w:val="00B540EE"/>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sid w:val="00B540EE"/>
    <w:rPr>
      <w:rFonts w:cs="Times New Roman"/>
    </w:rPr>
  </w:style>
  <w:style w:type="character" w:customStyle="1" w:styleId="af3">
    <w:name w:val="Без интервала Знак"/>
    <w:aliases w:val="основа Знак"/>
    <w:link w:val="af2"/>
    <w:rsid w:val="00B540EE"/>
    <w:rPr>
      <w:rFonts w:ascii="Times New Roman" w:eastAsia="Calibri" w:hAnsi="Times New Roman" w:cs="Times New Roman"/>
      <w:sz w:val="28"/>
      <w:szCs w:val="28"/>
      <w:lang w:val="ru-RU" w:eastAsia="en-US" w:bidi="ar-SA"/>
    </w:rPr>
  </w:style>
  <w:style w:type="paragraph" w:styleId="aff3">
    <w:name w:val="caption"/>
    <w:basedOn w:val="a0"/>
    <w:next w:val="a0"/>
    <w:uiPriority w:val="35"/>
    <w:unhideWhenUsed/>
    <w:qFormat/>
    <w:rsid w:val="00B540EE"/>
    <w:pPr>
      <w:spacing w:line="240" w:lineRule="auto"/>
    </w:pPr>
    <w:rPr>
      <w:rFonts w:eastAsia="Times New Roman"/>
      <w:b/>
      <w:bCs/>
      <w:color w:val="4F81BD"/>
      <w:sz w:val="18"/>
      <w:szCs w:val="18"/>
    </w:rPr>
  </w:style>
  <w:style w:type="paragraph" w:styleId="aff4">
    <w:name w:val="Title"/>
    <w:basedOn w:val="a0"/>
    <w:next w:val="a0"/>
    <w:link w:val="aff5"/>
    <w:qFormat/>
    <w:rsid w:val="00B540EE"/>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5">
    <w:name w:val="Название Знак"/>
    <w:link w:val="aff4"/>
    <w:rsid w:val="00B540EE"/>
    <w:rPr>
      <w:rFonts w:ascii="Cambria" w:eastAsia="Times New Roman" w:hAnsi="Cambria" w:cs="Times New Roman"/>
      <w:color w:val="17365D"/>
      <w:spacing w:val="5"/>
      <w:kern w:val="28"/>
      <w:sz w:val="52"/>
      <w:szCs w:val="52"/>
    </w:rPr>
  </w:style>
  <w:style w:type="paragraph" w:styleId="aff6">
    <w:name w:val="Subtitle"/>
    <w:basedOn w:val="a0"/>
    <w:next w:val="a0"/>
    <w:link w:val="aff7"/>
    <w:qFormat/>
    <w:rsid w:val="00B540EE"/>
    <w:pPr>
      <w:numPr>
        <w:ilvl w:val="1"/>
      </w:numPr>
    </w:pPr>
    <w:rPr>
      <w:rFonts w:ascii="Cambria" w:eastAsia="Times New Roman" w:hAnsi="Cambria"/>
      <w:i/>
      <w:iCs/>
      <w:color w:val="4F81BD"/>
      <w:spacing w:val="15"/>
      <w:sz w:val="24"/>
      <w:szCs w:val="24"/>
    </w:rPr>
  </w:style>
  <w:style w:type="character" w:customStyle="1" w:styleId="aff7">
    <w:name w:val="Подзаголовок Знак"/>
    <w:link w:val="aff6"/>
    <w:rsid w:val="00B540EE"/>
    <w:rPr>
      <w:rFonts w:ascii="Cambria" w:eastAsia="Times New Roman" w:hAnsi="Cambria" w:cs="Times New Roman"/>
      <w:i/>
      <w:iCs/>
      <w:color w:val="4F81BD"/>
      <w:spacing w:val="15"/>
      <w:sz w:val="24"/>
      <w:szCs w:val="24"/>
    </w:rPr>
  </w:style>
  <w:style w:type="paragraph" w:styleId="aff8">
    <w:name w:val="Block Text"/>
    <w:basedOn w:val="a0"/>
    <w:link w:val="aff9"/>
    <w:uiPriority w:val="99"/>
    <w:rsid w:val="00B540EE"/>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9">
    <w:name w:val="Цитата Знак"/>
    <w:link w:val="aff8"/>
    <w:uiPriority w:val="99"/>
    <w:rsid w:val="00B540EE"/>
    <w:rPr>
      <w:rFonts w:eastAsia="Times New Roman"/>
      <w:i/>
      <w:iCs/>
      <w:color w:val="000000"/>
    </w:rPr>
  </w:style>
  <w:style w:type="paragraph" w:styleId="affa">
    <w:name w:val="Intense Quote"/>
    <w:basedOn w:val="a0"/>
    <w:next w:val="a0"/>
    <w:link w:val="affb"/>
    <w:uiPriority w:val="30"/>
    <w:qFormat/>
    <w:rsid w:val="00B540EE"/>
    <w:pPr>
      <w:pBdr>
        <w:bottom w:val="single" w:sz="4" w:space="4" w:color="4F81BD"/>
      </w:pBdr>
      <w:spacing w:before="200" w:after="280"/>
      <w:ind w:left="936" w:right="936"/>
    </w:pPr>
    <w:rPr>
      <w:rFonts w:eastAsia="Times New Roman"/>
      <w:b/>
      <w:bCs/>
      <w:i/>
      <w:iCs/>
      <w:color w:val="4F81BD"/>
    </w:rPr>
  </w:style>
  <w:style w:type="character" w:customStyle="1" w:styleId="affb">
    <w:name w:val="Выделенная цитата Знак"/>
    <w:link w:val="affa"/>
    <w:uiPriority w:val="30"/>
    <w:rsid w:val="00B540EE"/>
    <w:rPr>
      <w:rFonts w:eastAsia="Times New Roman"/>
      <w:b/>
      <w:bCs/>
      <w:i/>
      <w:iCs/>
      <w:color w:val="4F81BD"/>
    </w:rPr>
  </w:style>
  <w:style w:type="character" w:styleId="affc">
    <w:name w:val="Subtle Emphasis"/>
    <w:uiPriority w:val="19"/>
    <w:qFormat/>
    <w:rsid w:val="00B540EE"/>
    <w:rPr>
      <w:i/>
      <w:iCs/>
      <w:color w:val="808080"/>
    </w:rPr>
  </w:style>
  <w:style w:type="character" w:styleId="affd">
    <w:name w:val="Intense Emphasis"/>
    <w:uiPriority w:val="21"/>
    <w:qFormat/>
    <w:rsid w:val="00B540EE"/>
    <w:rPr>
      <w:b/>
      <w:bCs/>
      <w:i/>
      <w:iCs/>
      <w:color w:val="4F81BD"/>
    </w:rPr>
  </w:style>
  <w:style w:type="character" w:styleId="affe">
    <w:name w:val="Subtle Reference"/>
    <w:uiPriority w:val="31"/>
    <w:qFormat/>
    <w:rsid w:val="00B540EE"/>
    <w:rPr>
      <w:smallCaps/>
      <w:color w:val="C0504D"/>
      <w:u w:val="single"/>
    </w:rPr>
  </w:style>
  <w:style w:type="character" w:styleId="afff">
    <w:name w:val="Intense Reference"/>
    <w:uiPriority w:val="32"/>
    <w:qFormat/>
    <w:rsid w:val="00B540EE"/>
    <w:rPr>
      <w:b/>
      <w:bCs/>
      <w:smallCaps/>
      <w:color w:val="C0504D"/>
      <w:spacing w:val="5"/>
      <w:u w:val="single"/>
    </w:rPr>
  </w:style>
  <w:style w:type="character" w:styleId="afff0">
    <w:name w:val="Book Title"/>
    <w:uiPriority w:val="33"/>
    <w:qFormat/>
    <w:rsid w:val="00B540EE"/>
    <w:rPr>
      <w:b/>
      <w:bCs/>
      <w:smallCaps/>
      <w:spacing w:val="5"/>
    </w:rPr>
  </w:style>
  <w:style w:type="paragraph" w:styleId="afff1">
    <w:name w:val="TOC Heading"/>
    <w:basedOn w:val="1"/>
    <w:next w:val="a0"/>
    <w:uiPriority w:val="39"/>
    <w:unhideWhenUsed/>
    <w:qFormat/>
    <w:rsid w:val="00B540EE"/>
    <w:pPr>
      <w:spacing w:before="480"/>
      <w:outlineLvl w:val="9"/>
    </w:pPr>
    <w:rPr>
      <w:b/>
      <w:bCs/>
      <w:sz w:val="28"/>
      <w:szCs w:val="28"/>
    </w:rPr>
  </w:style>
  <w:style w:type="table" w:customStyle="1" w:styleId="17">
    <w:name w:val="Сетка таблицы1"/>
    <w:basedOn w:val="a2"/>
    <w:next w:val="a4"/>
    <w:uiPriority w:val="59"/>
    <w:rsid w:val="00B540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2">
    <w:name w:val="toc 2"/>
    <w:basedOn w:val="a0"/>
    <w:next w:val="a0"/>
    <w:autoRedefine/>
    <w:uiPriority w:val="39"/>
    <w:unhideWhenUsed/>
    <w:rsid w:val="00B46520"/>
    <w:pPr>
      <w:tabs>
        <w:tab w:val="left" w:pos="284"/>
        <w:tab w:val="left" w:pos="880"/>
        <w:tab w:val="right" w:leader="dot" w:pos="9356"/>
      </w:tabs>
      <w:spacing w:after="0" w:line="240" w:lineRule="auto"/>
      <w:ind w:left="993" w:right="565"/>
    </w:pPr>
    <w:rPr>
      <w:rFonts w:ascii="Times New Roman" w:hAnsi="Times New Roman"/>
      <w:b/>
      <w:iCs/>
      <w:noProof/>
      <w:sz w:val="28"/>
      <w:szCs w:val="28"/>
    </w:rPr>
  </w:style>
  <w:style w:type="paragraph" w:styleId="33">
    <w:name w:val="toc 3"/>
    <w:basedOn w:val="a0"/>
    <w:next w:val="a0"/>
    <w:autoRedefine/>
    <w:uiPriority w:val="39"/>
    <w:unhideWhenUsed/>
    <w:rsid w:val="00665895"/>
    <w:pPr>
      <w:tabs>
        <w:tab w:val="right" w:leader="dot" w:pos="9356"/>
      </w:tabs>
      <w:spacing w:after="0"/>
      <w:ind w:firstLine="567"/>
      <w:jc w:val="center"/>
    </w:pPr>
    <w:rPr>
      <w:rFonts w:ascii="Times New Roman" w:hAnsi="Times New Roman"/>
      <w:b/>
      <w:sz w:val="28"/>
      <w:szCs w:val="28"/>
    </w:rPr>
  </w:style>
  <w:style w:type="paragraph" w:styleId="41">
    <w:name w:val="toc 4"/>
    <w:basedOn w:val="a0"/>
    <w:next w:val="a0"/>
    <w:autoRedefine/>
    <w:uiPriority w:val="39"/>
    <w:unhideWhenUsed/>
    <w:rsid w:val="00520CAD"/>
    <w:pPr>
      <w:tabs>
        <w:tab w:val="right" w:leader="dot" w:pos="9628"/>
      </w:tabs>
      <w:spacing w:after="0" w:line="240" w:lineRule="auto"/>
      <w:ind w:left="709"/>
    </w:pPr>
    <w:rPr>
      <w:rFonts w:ascii="Times New Roman" w:hAnsi="Times New Roman"/>
      <w:noProof/>
      <w:sz w:val="28"/>
      <w:szCs w:val="28"/>
    </w:rPr>
  </w:style>
  <w:style w:type="paragraph" w:styleId="51">
    <w:name w:val="toc 5"/>
    <w:basedOn w:val="a0"/>
    <w:next w:val="a0"/>
    <w:autoRedefine/>
    <w:uiPriority w:val="39"/>
    <w:unhideWhenUsed/>
    <w:rsid w:val="00B540EE"/>
    <w:pPr>
      <w:spacing w:after="0"/>
      <w:ind w:left="880"/>
    </w:pPr>
    <w:rPr>
      <w:sz w:val="20"/>
      <w:szCs w:val="20"/>
    </w:rPr>
  </w:style>
  <w:style w:type="paragraph" w:styleId="61">
    <w:name w:val="toc 6"/>
    <w:basedOn w:val="a0"/>
    <w:next w:val="a0"/>
    <w:autoRedefine/>
    <w:uiPriority w:val="39"/>
    <w:unhideWhenUsed/>
    <w:rsid w:val="00B540EE"/>
    <w:pPr>
      <w:spacing w:after="0"/>
      <w:ind w:left="1100"/>
    </w:pPr>
    <w:rPr>
      <w:sz w:val="20"/>
      <w:szCs w:val="20"/>
    </w:rPr>
  </w:style>
  <w:style w:type="paragraph" w:styleId="71">
    <w:name w:val="toc 7"/>
    <w:basedOn w:val="a0"/>
    <w:next w:val="a0"/>
    <w:autoRedefine/>
    <w:uiPriority w:val="39"/>
    <w:unhideWhenUsed/>
    <w:rsid w:val="00B540EE"/>
    <w:pPr>
      <w:spacing w:after="0"/>
      <w:ind w:left="1320"/>
    </w:pPr>
    <w:rPr>
      <w:sz w:val="20"/>
      <w:szCs w:val="20"/>
    </w:rPr>
  </w:style>
  <w:style w:type="paragraph" w:styleId="81">
    <w:name w:val="toc 8"/>
    <w:basedOn w:val="a0"/>
    <w:next w:val="a0"/>
    <w:autoRedefine/>
    <w:uiPriority w:val="39"/>
    <w:unhideWhenUsed/>
    <w:rsid w:val="00B540EE"/>
    <w:pPr>
      <w:spacing w:after="0"/>
      <w:ind w:left="1540"/>
    </w:pPr>
    <w:rPr>
      <w:sz w:val="20"/>
      <w:szCs w:val="20"/>
    </w:rPr>
  </w:style>
  <w:style w:type="paragraph" w:styleId="91">
    <w:name w:val="toc 9"/>
    <w:basedOn w:val="a0"/>
    <w:next w:val="a0"/>
    <w:autoRedefine/>
    <w:uiPriority w:val="39"/>
    <w:unhideWhenUsed/>
    <w:rsid w:val="00B540EE"/>
    <w:pPr>
      <w:spacing w:after="0"/>
      <w:ind w:left="1760"/>
    </w:pPr>
    <w:rPr>
      <w:sz w:val="20"/>
      <w:szCs w:val="20"/>
    </w:rPr>
  </w:style>
  <w:style w:type="paragraph" w:customStyle="1" w:styleId="18">
    <w:name w:val="Без интервала1"/>
    <w:aliases w:val="No Spacing"/>
    <w:link w:val="NoSpacingChar"/>
    <w:qFormat/>
    <w:rsid w:val="00B540EE"/>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rsid w:val="00B540EE"/>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sid w:val="00B540EE"/>
    <w:rPr>
      <w:rFonts w:ascii="Calibri" w:eastAsia="Times New Roman" w:hAnsi="Calibri" w:cs="Times New Roman"/>
      <w:sz w:val="16"/>
      <w:szCs w:val="16"/>
      <w:lang w:eastAsia="ru-RU"/>
    </w:rPr>
  </w:style>
  <w:style w:type="character" w:customStyle="1" w:styleId="mw-headline">
    <w:name w:val="mw-headline"/>
    <w:basedOn w:val="a1"/>
    <w:rsid w:val="00B540EE"/>
  </w:style>
  <w:style w:type="paragraph" w:customStyle="1" w:styleId="descriptionind">
    <w:name w:val="descriptionind"/>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rsid w:val="00B540EE"/>
  </w:style>
  <w:style w:type="character" w:customStyle="1" w:styleId="editsection">
    <w:name w:val="editsection"/>
    <w:basedOn w:val="a1"/>
    <w:rsid w:val="00B540EE"/>
  </w:style>
  <w:style w:type="paragraph" w:customStyle="1" w:styleId="23">
    <w:name w:val="Абзац списка2"/>
    <w:basedOn w:val="a0"/>
    <w:rsid w:val="00B540EE"/>
    <w:pPr>
      <w:ind w:left="720"/>
    </w:pPr>
    <w:rPr>
      <w:rFonts w:eastAsia="Times New Roman"/>
      <w:lang w:eastAsia="ru-RU"/>
    </w:rPr>
  </w:style>
  <w:style w:type="paragraph" w:styleId="afff2">
    <w:name w:val="Plain Text"/>
    <w:basedOn w:val="a0"/>
    <w:link w:val="afff3"/>
    <w:uiPriority w:val="99"/>
    <w:rsid w:val="00B540EE"/>
    <w:pPr>
      <w:spacing w:after="0" w:line="240" w:lineRule="auto"/>
    </w:pPr>
    <w:rPr>
      <w:rFonts w:ascii="Courier New" w:eastAsia="Times New Roman" w:hAnsi="Courier New" w:cs="Courier New"/>
      <w:sz w:val="20"/>
      <w:szCs w:val="20"/>
      <w:lang w:eastAsia="ru-RU"/>
    </w:rPr>
  </w:style>
  <w:style w:type="character" w:customStyle="1" w:styleId="afff3">
    <w:name w:val="Текст Знак"/>
    <w:link w:val="afff2"/>
    <w:uiPriority w:val="99"/>
    <w:rsid w:val="00B540EE"/>
    <w:rPr>
      <w:rFonts w:ascii="Courier New" w:eastAsia="Times New Roman" w:hAnsi="Courier New" w:cs="Courier New"/>
      <w:sz w:val="20"/>
      <w:szCs w:val="20"/>
      <w:lang w:eastAsia="ru-RU"/>
    </w:rPr>
  </w:style>
  <w:style w:type="paragraph" w:customStyle="1" w:styleId="description">
    <w:name w:val="description"/>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rsid w:val="00B540EE"/>
  </w:style>
  <w:style w:type="character" w:customStyle="1" w:styleId="fn">
    <w:name w:val="fn"/>
    <w:basedOn w:val="a1"/>
    <w:rsid w:val="00B540EE"/>
  </w:style>
  <w:style w:type="character" w:customStyle="1" w:styleId="post-timestamp2">
    <w:name w:val="post-timestamp2"/>
    <w:rsid w:val="00B540EE"/>
    <w:rPr>
      <w:color w:val="999966"/>
    </w:rPr>
  </w:style>
  <w:style w:type="character" w:customStyle="1" w:styleId="post-comment-link">
    <w:name w:val="post-comment-link"/>
    <w:basedOn w:val="a1"/>
    <w:rsid w:val="00B540EE"/>
  </w:style>
  <w:style w:type="character" w:customStyle="1" w:styleId="item-controlblog-adminpid-1744177254">
    <w:name w:val="item-control blog-admin pid-1744177254"/>
    <w:basedOn w:val="a1"/>
    <w:rsid w:val="00B540EE"/>
  </w:style>
  <w:style w:type="character" w:customStyle="1" w:styleId="zippytoggle-open">
    <w:name w:val="zippy toggle-open"/>
    <w:basedOn w:val="a1"/>
    <w:rsid w:val="00B540EE"/>
  </w:style>
  <w:style w:type="character" w:customStyle="1" w:styleId="post-count">
    <w:name w:val="post-count"/>
    <w:basedOn w:val="a1"/>
    <w:rsid w:val="00B540EE"/>
  </w:style>
  <w:style w:type="character" w:customStyle="1" w:styleId="zippy">
    <w:name w:val="zippy"/>
    <w:basedOn w:val="a1"/>
    <w:rsid w:val="00B540EE"/>
  </w:style>
  <w:style w:type="character" w:customStyle="1" w:styleId="item-controlblog-admin">
    <w:name w:val="item-control blog-admin"/>
    <w:basedOn w:val="a1"/>
    <w:rsid w:val="00B540EE"/>
  </w:style>
  <w:style w:type="paragraph" w:styleId="24">
    <w:name w:val="Body Text Indent 2"/>
    <w:basedOn w:val="a0"/>
    <w:link w:val="25"/>
    <w:rsid w:val="00B540EE"/>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rsid w:val="00B540EE"/>
    <w:rPr>
      <w:rFonts w:ascii="Times New Roman" w:eastAsia="Times New Roman" w:hAnsi="Times New Roman" w:cs="Times New Roman"/>
      <w:sz w:val="28"/>
      <w:szCs w:val="20"/>
      <w:lang w:eastAsia="ru-RU"/>
    </w:rPr>
  </w:style>
  <w:style w:type="paragraph" w:customStyle="1" w:styleId="19">
    <w:name w:val="Стиль1"/>
    <w:basedOn w:val="a0"/>
    <w:link w:val="1a"/>
    <w:qFormat/>
    <w:rsid w:val="00B540EE"/>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rsid w:val="00B540EE"/>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4">
    <w:name w:val="annotation reference"/>
    <w:uiPriority w:val="99"/>
    <w:rsid w:val="00B540EE"/>
    <w:rPr>
      <w:sz w:val="16"/>
      <w:szCs w:val="16"/>
    </w:rPr>
  </w:style>
  <w:style w:type="paragraph" w:styleId="afff5">
    <w:name w:val="annotation text"/>
    <w:basedOn w:val="a0"/>
    <w:link w:val="afff6"/>
    <w:uiPriority w:val="99"/>
    <w:semiHidden/>
    <w:rsid w:val="00B540EE"/>
    <w:pPr>
      <w:spacing w:after="0" w:line="240" w:lineRule="auto"/>
    </w:pPr>
    <w:rPr>
      <w:rFonts w:ascii="Times New Roman" w:eastAsia="Times New Roman" w:hAnsi="Times New Roman"/>
      <w:sz w:val="20"/>
      <w:szCs w:val="20"/>
      <w:lang w:eastAsia="ru-RU"/>
    </w:rPr>
  </w:style>
  <w:style w:type="character" w:customStyle="1" w:styleId="afff6">
    <w:name w:val="Текст примечания Знак"/>
    <w:link w:val="afff5"/>
    <w:uiPriority w:val="99"/>
    <w:semiHidden/>
    <w:rsid w:val="00B540EE"/>
    <w:rPr>
      <w:rFonts w:ascii="Times New Roman" w:eastAsia="Times New Roman" w:hAnsi="Times New Roman" w:cs="Times New Roman"/>
      <w:sz w:val="20"/>
      <w:szCs w:val="20"/>
      <w:lang w:eastAsia="ru-RU"/>
    </w:rPr>
  </w:style>
  <w:style w:type="character" w:customStyle="1" w:styleId="aa">
    <w:name w:val="Абзац списка Знак"/>
    <w:link w:val="a9"/>
    <w:uiPriority w:val="99"/>
    <w:locked/>
    <w:rsid w:val="00B540EE"/>
    <w:rPr>
      <w:rFonts w:ascii="Calibri" w:eastAsia="Calibri" w:hAnsi="Calibri" w:cs="Times New Roman"/>
      <w:sz w:val="24"/>
      <w:szCs w:val="24"/>
      <w:lang w:eastAsia="ru-RU"/>
    </w:rPr>
  </w:style>
  <w:style w:type="character" w:customStyle="1" w:styleId="val">
    <w:name w:val="val"/>
    <w:basedOn w:val="a1"/>
    <w:rsid w:val="00B540EE"/>
  </w:style>
  <w:style w:type="character" w:customStyle="1" w:styleId="addressbooksuggestitemhint">
    <w:name w:val="addressbook__suggest__item__hint"/>
    <w:basedOn w:val="a1"/>
    <w:rsid w:val="00B540EE"/>
  </w:style>
  <w:style w:type="character" w:customStyle="1" w:styleId="style1">
    <w:name w:val="style1"/>
    <w:basedOn w:val="a1"/>
    <w:rsid w:val="00B540EE"/>
  </w:style>
  <w:style w:type="paragraph" w:customStyle="1" w:styleId="1b">
    <w:name w:val="МОН1"/>
    <w:basedOn w:val="a0"/>
    <w:rsid w:val="00B540EE"/>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rsid w:val="00B540EE"/>
  </w:style>
  <w:style w:type="character" w:customStyle="1" w:styleId="apple-style-span">
    <w:name w:val="apple-style-span"/>
    <w:basedOn w:val="a1"/>
    <w:rsid w:val="00B540EE"/>
  </w:style>
  <w:style w:type="paragraph" w:customStyle="1" w:styleId="Osnova">
    <w:name w:val="Osnova"/>
    <w:basedOn w:val="a0"/>
    <w:rsid w:val="00B540EE"/>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unhideWhenUsed/>
    <w:rsid w:val="00B540EE"/>
    <w:pPr>
      <w:spacing w:after="120" w:line="480" w:lineRule="auto"/>
    </w:pPr>
  </w:style>
  <w:style w:type="character" w:customStyle="1" w:styleId="27">
    <w:name w:val="Основной текст 2 Знак"/>
    <w:basedOn w:val="a1"/>
    <w:link w:val="26"/>
    <w:uiPriority w:val="99"/>
    <w:rsid w:val="00B540EE"/>
  </w:style>
  <w:style w:type="paragraph" w:customStyle="1" w:styleId="Normal1">
    <w:name w:val="Normal1"/>
    <w:uiPriority w:val="99"/>
    <w:rsid w:val="00B540EE"/>
    <w:pPr>
      <w:widowControl w:val="0"/>
      <w:jc w:val="both"/>
    </w:pPr>
    <w:rPr>
      <w:rFonts w:ascii="Times New Roman" w:eastAsia="Times New Roman" w:hAnsi="Times New Roman"/>
    </w:rPr>
  </w:style>
  <w:style w:type="paragraph" w:customStyle="1" w:styleId="afff7">
    <w:name w:val="А_сноска"/>
    <w:basedOn w:val="af5"/>
    <w:link w:val="afff8"/>
    <w:qFormat/>
    <w:rsid w:val="00B540EE"/>
    <w:pPr>
      <w:widowControl w:val="0"/>
      <w:ind w:firstLine="400"/>
      <w:jc w:val="both"/>
    </w:pPr>
    <w:rPr>
      <w:sz w:val="24"/>
      <w:szCs w:val="24"/>
    </w:rPr>
  </w:style>
  <w:style w:type="character" w:customStyle="1" w:styleId="afff8">
    <w:name w:val="А_сноска Знак"/>
    <w:link w:val="afff7"/>
    <w:locked/>
    <w:rsid w:val="00B540EE"/>
    <w:rPr>
      <w:rFonts w:ascii="Times New Roman" w:eastAsia="Times New Roman" w:hAnsi="Times New Roman" w:cs="Times New Roman"/>
      <w:sz w:val="24"/>
      <w:szCs w:val="24"/>
      <w:lang w:eastAsia="ru-RU"/>
    </w:rPr>
  </w:style>
  <w:style w:type="paragraph" w:customStyle="1" w:styleId="afff9">
    <w:name w:val="Новый"/>
    <w:basedOn w:val="a0"/>
    <w:rsid w:val="00B540EE"/>
    <w:pPr>
      <w:spacing w:after="0" w:line="360" w:lineRule="auto"/>
      <w:ind w:firstLine="454"/>
      <w:jc w:val="both"/>
    </w:pPr>
    <w:rPr>
      <w:rFonts w:ascii="Times New Roman" w:hAnsi="Times New Roman"/>
      <w:sz w:val="28"/>
      <w:szCs w:val="24"/>
    </w:rPr>
  </w:style>
  <w:style w:type="paragraph" w:customStyle="1" w:styleId="28">
    <w:name w:val="?????2"/>
    <w:basedOn w:val="a0"/>
    <w:rsid w:val="00B540EE"/>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sid w:val="00B540EE"/>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rsid w:val="00B540EE"/>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rsid w:val="00B540EE"/>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a">
    <w:name w:val="Основной текст + Полужирный"/>
    <w:aliases w:val="Интервал 0 pt34,Основной текст + 15 pt,Основной текст (9) + Не полужирный2,Основной текст (9) + Не полужирный3"/>
    <w:uiPriority w:val="99"/>
    <w:rsid w:val="00B540EE"/>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b">
    <w:name w:val="А_основной"/>
    <w:basedOn w:val="a0"/>
    <w:link w:val="afffc"/>
    <w:qFormat/>
    <w:rsid w:val="00B540EE"/>
    <w:pPr>
      <w:spacing w:after="0" w:line="360" w:lineRule="auto"/>
      <w:ind w:firstLine="454"/>
      <w:jc w:val="both"/>
    </w:pPr>
    <w:rPr>
      <w:rFonts w:ascii="Times New Roman" w:hAnsi="Times New Roman"/>
      <w:sz w:val="28"/>
      <w:szCs w:val="28"/>
    </w:rPr>
  </w:style>
  <w:style w:type="character" w:customStyle="1" w:styleId="afffc">
    <w:name w:val="А_основной Знак"/>
    <w:link w:val="afffb"/>
    <w:rsid w:val="00B540EE"/>
    <w:rPr>
      <w:rFonts w:ascii="Times New Roman" w:eastAsia="Calibri" w:hAnsi="Times New Roman" w:cs="Times New Roman"/>
      <w:sz w:val="28"/>
      <w:szCs w:val="28"/>
    </w:rPr>
  </w:style>
  <w:style w:type="paragraph" w:customStyle="1" w:styleId="western">
    <w:name w:val="western"/>
    <w:basedOn w:val="a0"/>
    <w:rsid w:val="00B540EE"/>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emiHidden/>
    <w:rsid w:val="00B540EE"/>
  </w:style>
  <w:style w:type="paragraph" w:customStyle="1" w:styleId="2b">
    <w:name w:val="Основной текст2"/>
    <w:basedOn w:val="a0"/>
    <w:rsid w:val="00B540EE"/>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b"/>
    <w:autoRedefine/>
    <w:uiPriority w:val="99"/>
    <w:rsid w:val="00B540EE"/>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locked/>
    <w:rsid w:val="00B540EE"/>
    <w:rPr>
      <w:i/>
      <w:shd w:val="clear" w:color="auto" w:fill="FFFFFF"/>
    </w:rPr>
  </w:style>
  <w:style w:type="paragraph" w:customStyle="1" w:styleId="141">
    <w:name w:val="Основной текст (14)1"/>
    <w:basedOn w:val="a0"/>
    <w:link w:val="140"/>
    <w:rsid w:val="00B540EE"/>
    <w:pPr>
      <w:shd w:val="clear" w:color="auto" w:fill="FFFFFF"/>
      <w:spacing w:after="0" w:line="211" w:lineRule="exact"/>
      <w:ind w:firstLine="400"/>
      <w:jc w:val="both"/>
    </w:pPr>
    <w:rPr>
      <w:i/>
      <w:sz w:val="20"/>
      <w:szCs w:val="20"/>
    </w:rPr>
  </w:style>
  <w:style w:type="character" w:customStyle="1" w:styleId="2c">
    <w:name w:val="Заголовок №2_"/>
    <w:link w:val="211"/>
    <w:locked/>
    <w:rsid w:val="00B540EE"/>
    <w:rPr>
      <w:b/>
      <w:shd w:val="clear" w:color="auto" w:fill="FFFFFF"/>
    </w:rPr>
  </w:style>
  <w:style w:type="paragraph" w:customStyle="1" w:styleId="211">
    <w:name w:val="Заголовок №21"/>
    <w:basedOn w:val="a0"/>
    <w:link w:val="2c"/>
    <w:rsid w:val="00B540EE"/>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sid w:val="00B540EE"/>
    <w:rPr>
      <w:rFonts w:ascii="Times New Roman" w:hAnsi="Times New Roman"/>
      <w:spacing w:val="0"/>
      <w:sz w:val="22"/>
    </w:rPr>
  </w:style>
  <w:style w:type="character" w:customStyle="1" w:styleId="148">
    <w:name w:val="Основной текст (14)8"/>
    <w:uiPriority w:val="99"/>
    <w:rsid w:val="00B540EE"/>
    <w:rPr>
      <w:rFonts w:ascii="Times New Roman" w:hAnsi="Times New Roman"/>
      <w:spacing w:val="0"/>
      <w:sz w:val="22"/>
    </w:rPr>
  </w:style>
  <w:style w:type="character" w:customStyle="1" w:styleId="Osnova1">
    <w:name w:val="Osnova1"/>
    <w:rsid w:val="00B540EE"/>
  </w:style>
  <w:style w:type="paragraph" w:customStyle="1" w:styleId="Zag2">
    <w:name w:val="Zag_2"/>
    <w:basedOn w:val="a0"/>
    <w:rsid w:val="00B540EE"/>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rsid w:val="00B540EE"/>
  </w:style>
  <w:style w:type="paragraph" w:customStyle="1" w:styleId="Zag3">
    <w:name w:val="Zag_3"/>
    <w:basedOn w:val="a0"/>
    <w:uiPriority w:val="99"/>
    <w:rsid w:val="00B540EE"/>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rsid w:val="00B540EE"/>
  </w:style>
  <w:style w:type="paragraph" w:customStyle="1" w:styleId="afffd">
    <w:name w:val="Ξαϋχν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e">
    <w:name w:val="Νξβϋι"/>
    <w:basedOn w:val="a0"/>
    <w:rsid w:val="00B540EE"/>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rsid w:val="00B540EE"/>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rsid w:val="00B540EE"/>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rsid w:val="00B540EE"/>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rsid w:val="00B540EE"/>
    <w:pPr>
      <w:spacing w:after="160" w:line="240" w:lineRule="exact"/>
    </w:pPr>
    <w:rPr>
      <w:rFonts w:ascii="Verdana" w:eastAsia="Times New Roman" w:hAnsi="Verdana"/>
      <w:sz w:val="20"/>
      <w:szCs w:val="20"/>
      <w:lang w:val="en-US"/>
    </w:rPr>
  </w:style>
  <w:style w:type="paragraph" w:customStyle="1" w:styleId="affff">
    <w:name w:val="Знак Знак 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sid w:val="00B540EE"/>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sid w:val="00B540EE"/>
    <w:rPr>
      <w:rFonts w:ascii="Calibri Light" w:eastAsia="Times New Roman" w:hAnsi="Calibri Light" w:cs="Times New Roman"/>
      <w:sz w:val="24"/>
      <w:szCs w:val="24"/>
    </w:rPr>
  </w:style>
  <w:style w:type="character" w:customStyle="1" w:styleId="142">
    <w:name w:val="Подзаголовок Знак14"/>
    <w:uiPriority w:val="11"/>
    <w:rsid w:val="00B540EE"/>
    <w:rPr>
      <w:rFonts w:ascii="Calibri Light" w:eastAsia="Times New Roman" w:hAnsi="Calibri Light" w:cs="Times New Roman"/>
      <w:sz w:val="24"/>
      <w:szCs w:val="24"/>
    </w:rPr>
  </w:style>
  <w:style w:type="character" w:customStyle="1" w:styleId="132">
    <w:name w:val="Подзаголовок Знак13"/>
    <w:uiPriority w:val="11"/>
    <w:rsid w:val="00B540EE"/>
    <w:rPr>
      <w:rFonts w:ascii="Calibri Light" w:eastAsia="Times New Roman" w:hAnsi="Calibri Light" w:cs="Times New Roman"/>
      <w:sz w:val="24"/>
      <w:szCs w:val="24"/>
    </w:rPr>
  </w:style>
  <w:style w:type="character" w:customStyle="1" w:styleId="122">
    <w:name w:val="Подзаголовок Знак12"/>
    <w:uiPriority w:val="11"/>
    <w:rsid w:val="00B540EE"/>
    <w:rPr>
      <w:rFonts w:ascii="Calibri Light" w:eastAsia="Times New Roman" w:hAnsi="Calibri Light" w:cs="Times New Roman"/>
      <w:sz w:val="24"/>
      <w:szCs w:val="24"/>
    </w:rPr>
  </w:style>
  <w:style w:type="character" w:customStyle="1" w:styleId="110">
    <w:name w:val="Подзаголовок Знак11"/>
    <w:rsid w:val="00B540EE"/>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rsid w:val="00B540EE"/>
    <w:pPr>
      <w:autoSpaceDE w:val="0"/>
      <w:autoSpaceDN w:val="0"/>
      <w:spacing w:after="160" w:line="240" w:lineRule="exact"/>
    </w:pPr>
    <w:rPr>
      <w:rFonts w:ascii="Arial" w:eastAsia="Times New Roman" w:hAnsi="Arial" w:cs="Arial"/>
      <w:sz w:val="20"/>
      <w:szCs w:val="20"/>
      <w:lang w:val="en-US"/>
    </w:rPr>
  </w:style>
  <w:style w:type="paragraph" w:customStyle="1" w:styleId="affff0">
    <w:name w:val="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spelle">
    <w:name w:val="spelle"/>
    <w:rsid w:val="00B540EE"/>
  </w:style>
  <w:style w:type="character" w:customStyle="1" w:styleId="grame">
    <w:name w:val="grame"/>
    <w:rsid w:val="00B540EE"/>
  </w:style>
  <w:style w:type="paragraph" w:customStyle="1" w:styleId="affff1">
    <w:name w:val="a"/>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rsid w:val="00B540EE"/>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2">
    <w:name w:val="Знак Знак Знак"/>
    <w:basedOn w:val="a0"/>
    <w:uiPriority w:val="99"/>
    <w:rsid w:val="00B540EE"/>
    <w:pPr>
      <w:spacing w:after="160" w:line="240" w:lineRule="exact"/>
    </w:pPr>
    <w:rPr>
      <w:rFonts w:ascii="Verdana" w:eastAsia="Times New Roman" w:hAnsi="Verdana"/>
      <w:sz w:val="20"/>
      <w:szCs w:val="20"/>
      <w:lang w:val="en-US"/>
    </w:rPr>
  </w:style>
  <w:style w:type="character" w:customStyle="1" w:styleId="normalchar1">
    <w:name w:val="normal__char1"/>
    <w:rsid w:val="00B540EE"/>
    <w:rPr>
      <w:rFonts w:ascii="Calibri" w:hAnsi="Calibri"/>
      <w:sz w:val="22"/>
    </w:rPr>
  </w:style>
  <w:style w:type="paragraph" w:customStyle="1" w:styleId="ListParagraph1">
    <w:name w:val="List Paragraph1"/>
    <w:basedOn w:val="a0"/>
    <w:uiPriority w:val="99"/>
    <w:rsid w:val="00B540EE"/>
    <w:pPr>
      <w:spacing w:after="0" w:line="240" w:lineRule="auto"/>
      <w:ind w:left="720"/>
      <w:contextualSpacing/>
    </w:pPr>
    <w:rPr>
      <w:rFonts w:ascii="Times New Roman" w:eastAsia="Times New Roman" w:hAnsi="Times New Roman"/>
      <w:sz w:val="24"/>
      <w:szCs w:val="24"/>
      <w:lang w:eastAsia="ru-RU"/>
    </w:rPr>
  </w:style>
  <w:style w:type="paragraph" w:customStyle="1" w:styleId="affff3">
    <w:name w:val="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rsid w:val="00B540EE"/>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rsid w:val="00B540E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rsid w:val="00B540EE"/>
    <w:pPr>
      <w:keepNext/>
      <w:spacing w:before="120" w:beforeAutospacing="0" w:after="120" w:afterAutospacing="0" w:line="360" w:lineRule="auto"/>
      <w:jc w:val="center"/>
    </w:pPr>
    <w:rPr>
      <w:bCs w:val="0"/>
      <w:szCs w:val="28"/>
    </w:rPr>
  </w:style>
  <w:style w:type="paragraph" w:customStyle="1" w:styleId="BodyText21">
    <w:name w:val="Body Text 21"/>
    <w:basedOn w:val="a0"/>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rsid w:val="00B540EE"/>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sid w:val="00B540EE"/>
    <w:rPr>
      <w:rFonts w:ascii="Times New Roman" w:hAnsi="Times New Roman"/>
      <w:sz w:val="20"/>
    </w:rPr>
  </w:style>
  <w:style w:type="paragraph" w:customStyle="1" w:styleId="Style3">
    <w:name w:val="Style3"/>
    <w:basedOn w:val="a0"/>
    <w:rsid w:val="00B540EE"/>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rsid w:val="00B540EE"/>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rsid w:val="00B540EE"/>
    <w:pPr>
      <w:spacing w:after="0" w:line="240" w:lineRule="auto"/>
      <w:ind w:firstLine="709"/>
      <w:jc w:val="both"/>
    </w:pPr>
    <w:rPr>
      <w:rFonts w:ascii="Times New Roman" w:eastAsia="Times New Roman" w:hAnsi="Times New Roman"/>
      <w:sz w:val="24"/>
      <w:szCs w:val="24"/>
      <w:lang w:eastAsia="ru-RU"/>
    </w:rPr>
  </w:style>
  <w:style w:type="paragraph" w:customStyle="1" w:styleId="affff4">
    <w:name w:val="Стиль"/>
    <w:rsid w:val="00B540EE"/>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rsid w:val="00B540EE"/>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5">
    <w:name w:val="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6">
    <w:name w:val="Знак Знак Знак Знак Знак Знак Знак Знак Знак Знак Знак Знак Знак Знак Знак Знак"/>
    <w:basedOn w:val="a0"/>
    <w:rsid w:val="00B540EE"/>
    <w:pPr>
      <w:spacing w:after="160" w:line="240" w:lineRule="exact"/>
    </w:pPr>
    <w:rPr>
      <w:rFonts w:ascii="Verdana" w:eastAsia="Times New Roman" w:hAnsi="Verdana"/>
      <w:sz w:val="20"/>
      <w:szCs w:val="20"/>
      <w:lang w:val="en-US"/>
    </w:rPr>
  </w:style>
  <w:style w:type="character" w:customStyle="1" w:styleId="affff7">
    <w:name w:val="Схема документа Знак"/>
    <w:link w:val="affff8"/>
    <w:uiPriority w:val="99"/>
    <w:semiHidden/>
    <w:rsid w:val="00B540EE"/>
    <w:rPr>
      <w:rFonts w:ascii="Tahoma" w:eastAsia="Times New Roman" w:hAnsi="Tahoma" w:cs="Times New Roman"/>
      <w:sz w:val="16"/>
      <w:szCs w:val="20"/>
      <w:lang w:val="en-US" w:eastAsia="ru-RU"/>
    </w:rPr>
  </w:style>
  <w:style w:type="paragraph" w:styleId="affff8">
    <w:name w:val="Document Map"/>
    <w:basedOn w:val="a0"/>
    <w:link w:val="affff7"/>
    <w:uiPriority w:val="99"/>
    <w:semiHidden/>
    <w:rsid w:val="00B540EE"/>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semiHidden/>
    <w:rsid w:val="00B540EE"/>
    <w:rPr>
      <w:rFonts w:ascii="Tahoma" w:hAnsi="Tahoma" w:cs="Tahoma"/>
      <w:sz w:val="16"/>
      <w:szCs w:val="16"/>
    </w:rPr>
  </w:style>
  <w:style w:type="paragraph" w:customStyle="1" w:styleId="MediumGrid21">
    <w:name w:val="Medium Grid 21"/>
    <w:basedOn w:val="a0"/>
    <w:uiPriority w:val="99"/>
    <w:rsid w:val="00B540EE"/>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sid w:val="00B540EE"/>
    <w:rPr>
      <w:i/>
      <w:color w:val="5A5A5A"/>
    </w:rPr>
  </w:style>
  <w:style w:type="character" w:customStyle="1" w:styleId="IntenseEmphasis1">
    <w:name w:val="Intense Emphasis1"/>
    <w:uiPriority w:val="99"/>
    <w:rsid w:val="00B540EE"/>
    <w:rPr>
      <w:b/>
      <w:i/>
      <w:sz w:val="24"/>
      <w:u w:val="single"/>
    </w:rPr>
  </w:style>
  <w:style w:type="character" w:customStyle="1" w:styleId="SubtleReference1">
    <w:name w:val="Subtle Reference1"/>
    <w:uiPriority w:val="99"/>
    <w:rsid w:val="00B540EE"/>
    <w:rPr>
      <w:sz w:val="24"/>
      <w:u w:val="single"/>
    </w:rPr>
  </w:style>
  <w:style w:type="character" w:customStyle="1" w:styleId="IntenseReference1">
    <w:name w:val="Intense Reference1"/>
    <w:uiPriority w:val="99"/>
    <w:rsid w:val="00B540EE"/>
    <w:rPr>
      <w:b/>
      <w:sz w:val="24"/>
      <w:u w:val="single"/>
    </w:rPr>
  </w:style>
  <w:style w:type="character" w:customStyle="1" w:styleId="BookTitle1">
    <w:name w:val="Book Title1"/>
    <w:uiPriority w:val="99"/>
    <w:rsid w:val="00B540EE"/>
    <w:rPr>
      <w:rFonts w:ascii="Arial" w:hAnsi="Arial"/>
      <w:b/>
      <w:i/>
      <w:sz w:val="24"/>
    </w:rPr>
  </w:style>
  <w:style w:type="paragraph" w:customStyle="1" w:styleId="TOCHeading1">
    <w:name w:val="TOC Heading1"/>
    <w:basedOn w:val="1"/>
    <w:next w:val="a0"/>
    <w:uiPriority w:val="99"/>
    <w:rsid w:val="00B540EE"/>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rsid w:val="00B540EE"/>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rsid w:val="00B540EE"/>
    <w:pPr>
      <w:ind w:left="634" w:firstLine="0"/>
      <w:jc w:val="left"/>
    </w:pPr>
    <w:rPr>
      <w:rFonts w:ascii="Cambria" w:hAnsi="Cambria" w:cs="Cambria"/>
      <w:sz w:val="18"/>
      <w:szCs w:val="22"/>
      <w:lang w:eastAsia="zh-TW"/>
    </w:rPr>
  </w:style>
  <w:style w:type="paragraph" w:customStyle="1" w:styleId="DocumentDate">
    <w:name w:val="Document Date"/>
    <w:basedOn w:val="MediumGrid21"/>
    <w:rsid w:val="00B540EE"/>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rsid w:val="00B540EE"/>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locked/>
    <w:rsid w:val="00B540EE"/>
    <w:rPr>
      <w:rFonts w:ascii="Times New Roman" w:eastAsia="@Arial Unicode MS" w:hAnsi="Times New Roman" w:cs="Times New Roman"/>
      <w:sz w:val="20"/>
      <w:szCs w:val="20"/>
      <w:lang w:eastAsia="ru-RU"/>
    </w:rPr>
  </w:style>
  <w:style w:type="paragraph" w:customStyle="1" w:styleId="affff9">
    <w:name w:val="Аннотации"/>
    <w:basedOn w:val="a0"/>
    <w:rsid w:val="00B540EE"/>
    <w:pPr>
      <w:spacing w:after="0" w:line="240" w:lineRule="auto"/>
      <w:ind w:firstLine="284"/>
      <w:jc w:val="both"/>
    </w:pPr>
    <w:rPr>
      <w:rFonts w:ascii="Times New Roman" w:eastAsia="Times New Roman" w:hAnsi="Times New Roman"/>
      <w:szCs w:val="20"/>
      <w:lang w:eastAsia="ru-RU"/>
    </w:rPr>
  </w:style>
  <w:style w:type="character" w:customStyle="1" w:styleId="affffa">
    <w:name w:val="Методика подзаголовок"/>
    <w:rsid w:val="00B540EE"/>
    <w:rPr>
      <w:rFonts w:ascii="Times New Roman" w:hAnsi="Times New Roman"/>
      <w:b/>
      <w:spacing w:val="30"/>
    </w:rPr>
  </w:style>
  <w:style w:type="paragraph" w:customStyle="1" w:styleId="affffb">
    <w:name w:val="текст сноски"/>
    <w:basedOn w:val="a0"/>
    <w:rsid w:val="00B540EE"/>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sid w:val="00B540EE"/>
    <w:rPr>
      <w:rFonts w:ascii="Arial" w:hAnsi="Arial"/>
      <w:b/>
      <w:kern w:val="32"/>
      <w:sz w:val="32"/>
    </w:rPr>
  </w:style>
  <w:style w:type="character" w:customStyle="1" w:styleId="170">
    <w:name w:val="Знак Знак17"/>
    <w:uiPriority w:val="99"/>
    <w:rsid w:val="00B540EE"/>
    <w:rPr>
      <w:rFonts w:ascii="Arial" w:hAnsi="Arial"/>
      <w:b/>
      <w:sz w:val="28"/>
    </w:rPr>
  </w:style>
  <w:style w:type="character" w:customStyle="1" w:styleId="161">
    <w:name w:val="Знак Знак16"/>
    <w:uiPriority w:val="99"/>
    <w:rsid w:val="00B540EE"/>
    <w:rPr>
      <w:rFonts w:ascii="Arial" w:hAnsi="Arial"/>
      <w:b/>
      <w:sz w:val="26"/>
    </w:rPr>
  </w:style>
  <w:style w:type="paragraph" w:styleId="HTML">
    <w:name w:val="HTML Preformatted"/>
    <w:basedOn w:val="a0"/>
    <w:link w:val="HTML0"/>
    <w:rsid w:val="00B54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rsid w:val="00B540EE"/>
    <w:rPr>
      <w:rFonts w:ascii="Courier New" w:eastAsia="Times New Roman" w:hAnsi="Courier New" w:cs="Times New Roman"/>
      <w:sz w:val="20"/>
      <w:szCs w:val="20"/>
      <w:lang w:eastAsia="ru-RU"/>
    </w:rPr>
  </w:style>
  <w:style w:type="paragraph" w:customStyle="1" w:styleId="msonormalcxspmiddle">
    <w:name w:val="msonormal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rsid w:val="00B540EE"/>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rsid w:val="00B540EE"/>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locked/>
    <w:rsid w:val="00B540EE"/>
    <w:rPr>
      <w:rFonts w:ascii="Arial" w:hAnsi="Arial"/>
      <w:b/>
      <w:sz w:val="26"/>
      <w:lang w:val="ru-RU" w:eastAsia="ru-RU"/>
    </w:rPr>
  </w:style>
  <w:style w:type="paragraph" w:customStyle="1" w:styleId="NR">
    <w:name w:val="NR"/>
    <w:basedOn w:val="a0"/>
    <w:rsid w:val="00B540EE"/>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rsid w:val="00B540EE"/>
    <w:pPr>
      <w:spacing w:after="160" w:line="240" w:lineRule="exact"/>
    </w:pPr>
    <w:rPr>
      <w:rFonts w:ascii="Verdana" w:eastAsia="Times New Roman" w:hAnsi="Verdana"/>
      <w:sz w:val="20"/>
      <w:szCs w:val="20"/>
      <w:lang w:val="en-US"/>
    </w:rPr>
  </w:style>
  <w:style w:type="paragraph" w:styleId="2f">
    <w:name w:val="List Bullet 2"/>
    <w:basedOn w:val="a0"/>
    <w:autoRedefine/>
    <w:uiPriority w:val="99"/>
    <w:rsid w:val="00B540EE"/>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
    <w:name w:val="Heading 3 Char"/>
    <w:locked/>
    <w:rsid w:val="00B540EE"/>
    <w:rPr>
      <w:rFonts w:ascii="Arial" w:hAnsi="Arial"/>
      <w:b/>
      <w:sz w:val="26"/>
      <w:lang w:eastAsia="ru-RU"/>
    </w:rPr>
  </w:style>
  <w:style w:type="character" w:customStyle="1" w:styleId="list0020paragraphchar1">
    <w:name w:val="list_0020paragraph__char1"/>
    <w:rsid w:val="00B540EE"/>
    <w:rPr>
      <w:rFonts w:ascii="Times New Roman" w:hAnsi="Times New Roman"/>
      <w:sz w:val="24"/>
    </w:rPr>
  </w:style>
  <w:style w:type="character" w:customStyle="1" w:styleId="1f3">
    <w:name w:val="Основной шрифт абзаца1"/>
    <w:rsid w:val="00B540EE"/>
  </w:style>
  <w:style w:type="paragraph" w:customStyle="1" w:styleId="1f4">
    <w:name w:val="Заголовок1"/>
    <w:basedOn w:val="a0"/>
    <w:next w:val="afb"/>
    <w:rsid w:val="00B540EE"/>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rsid w:val="00B540EE"/>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rsid w:val="00B540EE"/>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c">
    <w:name w:val="Символ сноски"/>
    <w:rsid w:val="00B540EE"/>
    <w:rPr>
      <w:vertAlign w:val="superscript"/>
    </w:rPr>
  </w:style>
  <w:style w:type="character" w:customStyle="1" w:styleId="dash0417043d0430043a00200441043d043e0441043a0438char">
    <w:name w:val="dash0417_043d_0430_043a_0020_0441_043d_043e_0441_043a_0438__char"/>
    <w:rsid w:val="00B540EE"/>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sid w:val="00B540EE"/>
    <w:rPr>
      <w:rFonts w:ascii="Times New Roman" w:hAnsi="Times New Roman"/>
      <w:sz w:val="24"/>
      <w:u w:val="none"/>
      <w:effect w:val="none"/>
    </w:rPr>
  </w:style>
  <w:style w:type="character" w:customStyle="1" w:styleId="normal005f005f005f005fchar1005f005fchar1char1">
    <w:name w:val="normal_005f005f_005f005fchar1_005f_005fchar1__char1"/>
    <w:rsid w:val="00B540EE"/>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rsid w:val="00B540EE"/>
    <w:pPr>
      <w:spacing w:after="0" w:line="240" w:lineRule="auto"/>
    </w:pPr>
    <w:rPr>
      <w:rFonts w:ascii="Times New Roman" w:eastAsia="Times New Roman" w:hAnsi="Times New Roman"/>
      <w:sz w:val="24"/>
      <w:szCs w:val="24"/>
      <w:lang w:eastAsia="ru-RU"/>
    </w:rPr>
  </w:style>
  <w:style w:type="paragraph" w:customStyle="1" w:styleId="affffd">
    <w:name w:val="#Текст_мой"/>
    <w:rsid w:val="00B540EE"/>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e">
    <w:name w:val="Знак Знак Знак Знак Знак Знак Знак Знак Знак"/>
    <w:basedOn w:val="a0"/>
    <w:uiPriority w:val="99"/>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B540EE"/>
    <w:rPr>
      <w:rFonts w:ascii="Times New Roman" w:hAnsi="Times New Roman"/>
      <w:sz w:val="24"/>
      <w:u w:val="none"/>
      <w:effect w:val="none"/>
    </w:rPr>
  </w:style>
  <w:style w:type="paragraph" w:customStyle="1" w:styleId="-12">
    <w:name w:val="Цветной список - Акцент 12"/>
    <w:basedOn w:val="a0"/>
    <w:qFormat/>
    <w:rsid w:val="00B540EE"/>
    <w:pPr>
      <w:spacing w:line="240" w:lineRule="auto"/>
      <w:ind w:left="720"/>
      <w:contextualSpacing/>
    </w:pPr>
    <w:rPr>
      <w:rFonts w:ascii="Cambria" w:eastAsia="Times New Roman" w:hAnsi="Cambria"/>
      <w:sz w:val="24"/>
      <w:szCs w:val="24"/>
    </w:rPr>
  </w:style>
  <w:style w:type="character" w:customStyle="1" w:styleId="maintext1">
    <w:name w:val="maintext1"/>
    <w:rsid w:val="00B540EE"/>
    <w:rPr>
      <w:sz w:val="24"/>
    </w:rPr>
  </w:style>
  <w:style w:type="paragraph" w:customStyle="1" w:styleId="default0">
    <w:name w:val="default"/>
    <w:basedOn w:val="a0"/>
    <w:rsid w:val="00B540EE"/>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sid w:val="00B540EE"/>
    <w:rPr>
      <w:rFonts w:ascii="Times New Roman" w:hAnsi="Times New Roman"/>
      <w:sz w:val="24"/>
      <w:u w:val="none"/>
      <w:effect w:val="none"/>
    </w:rPr>
  </w:style>
  <w:style w:type="paragraph" w:customStyle="1" w:styleId="afffff">
    <w:name w:val="А_осн"/>
    <w:basedOn w:val="Abstract"/>
    <w:link w:val="afffff0"/>
    <w:rsid w:val="00B540EE"/>
    <w:rPr>
      <w:sz w:val="28"/>
    </w:rPr>
  </w:style>
  <w:style w:type="character" w:customStyle="1" w:styleId="afffff0">
    <w:name w:val="А_осн Знак"/>
    <w:link w:val="afffff"/>
    <w:locked/>
    <w:rsid w:val="00B540EE"/>
    <w:rPr>
      <w:rFonts w:ascii="Times New Roman" w:eastAsia="@Arial Unicode MS" w:hAnsi="Times New Roman" w:cs="Times New Roman"/>
      <w:sz w:val="28"/>
      <w:szCs w:val="20"/>
      <w:lang w:eastAsia="ru-RU"/>
    </w:rPr>
  </w:style>
  <w:style w:type="character" w:customStyle="1" w:styleId="FontStyle69">
    <w:name w:val="Font Style69"/>
    <w:uiPriority w:val="99"/>
    <w:rsid w:val="00B540EE"/>
    <w:rPr>
      <w:rFonts w:ascii="Calibri" w:hAnsi="Calibri"/>
      <w:sz w:val="20"/>
    </w:rPr>
  </w:style>
  <w:style w:type="paragraph" w:customStyle="1" w:styleId="text">
    <w:name w:val="text"/>
    <w:basedOn w:val="a0"/>
    <w:uiPriority w:val="99"/>
    <w:rsid w:val="00B540EE"/>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rsid w:val="00B540EE"/>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rsid w:val="00B540EE"/>
  </w:style>
  <w:style w:type="character" w:customStyle="1" w:styleId="HeaderChar">
    <w:name w:val="Header Char"/>
    <w:locked/>
    <w:rsid w:val="00B540EE"/>
    <w:rPr>
      <w:rFonts w:ascii="Calibri" w:hAnsi="Calibri" w:cs="Times New Roman"/>
    </w:rPr>
  </w:style>
  <w:style w:type="character" w:customStyle="1" w:styleId="FooterChar">
    <w:name w:val="Footer Char"/>
    <w:locked/>
    <w:rsid w:val="00B540EE"/>
    <w:rPr>
      <w:rFonts w:ascii="Calibri" w:hAnsi="Calibri" w:cs="Times New Roman"/>
    </w:rPr>
  </w:style>
  <w:style w:type="character" w:customStyle="1" w:styleId="111">
    <w:name w:val="Заголовок 1 Знак1"/>
    <w:uiPriority w:val="9"/>
    <w:rsid w:val="00B540EE"/>
    <w:rPr>
      <w:rFonts w:ascii="Arial" w:hAnsi="Arial"/>
      <w:b/>
      <w:kern w:val="32"/>
      <w:sz w:val="32"/>
      <w:lang w:val="de-DE" w:eastAsia="ru-RU"/>
    </w:rPr>
  </w:style>
  <w:style w:type="character" w:customStyle="1" w:styleId="212">
    <w:name w:val="Заголовок 2 Знак1"/>
    <w:rsid w:val="00B540EE"/>
    <w:rPr>
      <w:rFonts w:ascii="Cambria" w:hAnsi="Cambria"/>
      <w:b/>
      <w:color w:val="4F81BD"/>
      <w:sz w:val="26"/>
      <w:lang w:val="ru-RU" w:eastAsia="ru-RU"/>
    </w:rPr>
  </w:style>
  <w:style w:type="character" w:customStyle="1" w:styleId="310">
    <w:name w:val="Заголовок 3 Знак1"/>
    <w:rsid w:val="00B540EE"/>
    <w:rPr>
      <w:rFonts w:ascii="Arial" w:hAnsi="Arial"/>
      <w:b/>
      <w:sz w:val="26"/>
      <w:lang w:val="ru-RU" w:eastAsia="ru-RU"/>
    </w:rPr>
  </w:style>
  <w:style w:type="character" w:customStyle="1" w:styleId="1f7">
    <w:name w:val="Нижний колонтитул Знак1"/>
    <w:locked/>
    <w:rsid w:val="00B540EE"/>
    <w:rPr>
      <w:rFonts w:eastAsia="Times New Roman"/>
      <w:sz w:val="24"/>
      <w:lang w:val="en-US" w:eastAsia="ru-RU"/>
    </w:rPr>
  </w:style>
  <w:style w:type="character" w:customStyle="1" w:styleId="1f8">
    <w:name w:val="Основной текст с отступом Знак1"/>
    <w:uiPriority w:val="99"/>
    <w:rsid w:val="00B540EE"/>
    <w:rPr>
      <w:sz w:val="24"/>
      <w:lang w:val="ru-RU" w:eastAsia="ru-RU"/>
    </w:rPr>
  </w:style>
  <w:style w:type="paragraph" w:customStyle="1" w:styleId="112">
    <w:name w:val="Знак Знак1 Знак Знак Знак1"/>
    <w:basedOn w:val="a0"/>
    <w:rsid w:val="00B540EE"/>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rsid w:val="00B540EE"/>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rsid w:val="00B540EE"/>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rsid w:val="00B540EE"/>
    <w:pPr>
      <w:spacing w:after="160" w:line="240" w:lineRule="exact"/>
    </w:pPr>
    <w:rPr>
      <w:rFonts w:ascii="Verdana" w:eastAsia="Times New Roman" w:hAnsi="Verdana"/>
      <w:sz w:val="20"/>
      <w:szCs w:val="20"/>
      <w:lang w:val="en-US"/>
    </w:rPr>
  </w:style>
  <w:style w:type="paragraph" w:customStyle="1" w:styleId="1fa">
    <w:name w:val="Знак Знак Знак1"/>
    <w:basedOn w:val="a0"/>
    <w:rsid w:val="00B540EE"/>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sid w:val="00B540EE"/>
    <w:rPr>
      <w:rFonts w:ascii="Arial" w:hAnsi="Arial"/>
      <w:b/>
      <w:kern w:val="32"/>
      <w:sz w:val="32"/>
    </w:rPr>
  </w:style>
  <w:style w:type="character" w:customStyle="1" w:styleId="171">
    <w:name w:val="Знак Знак171"/>
    <w:rsid w:val="00B540EE"/>
    <w:rPr>
      <w:rFonts w:ascii="Arial" w:hAnsi="Arial"/>
      <w:b/>
      <w:sz w:val="28"/>
    </w:rPr>
  </w:style>
  <w:style w:type="character" w:customStyle="1" w:styleId="1610">
    <w:name w:val="Знак Знак161"/>
    <w:rsid w:val="00B540EE"/>
    <w:rPr>
      <w:rFonts w:ascii="Arial" w:hAnsi="Arial"/>
      <w:b/>
      <w:sz w:val="26"/>
    </w:rPr>
  </w:style>
  <w:style w:type="character" w:customStyle="1" w:styleId="1fc">
    <w:name w:val="Название Знак1"/>
    <w:rsid w:val="00B540EE"/>
    <w:rPr>
      <w:b/>
      <w:sz w:val="24"/>
      <w:lang w:val="ru-RU" w:eastAsia="ru-RU"/>
    </w:rPr>
  </w:style>
  <w:style w:type="paragraph" w:customStyle="1" w:styleId="213">
    <w:name w:val="Знак Знак2 Знак1"/>
    <w:basedOn w:val="a0"/>
    <w:rsid w:val="00B540EE"/>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rsid w:val="00B540EE"/>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rsid w:val="00B540EE"/>
  </w:style>
  <w:style w:type="character" w:customStyle="1" w:styleId="dash0410043104370430044600200441043f04380441043a0430char1">
    <w:name w:val="dash0410_0431_0437_0430_0446_0020_0441_043f_0438_0441_043a_0430__char1"/>
    <w:rsid w:val="00B540EE"/>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sid w:val="00B540EE"/>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rsid w:val="00B540EE"/>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sid w:val="00B540EE"/>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rsid w:val="00B540EE"/>
    <w:pPr>
      <w:spacing w:after="120" w:line="480" w:lineRule="atLeast"/>
    </w:pPr>
    <w:rPr>
      <w:rFonts w:ascii="Times New Roman" w:eastAsia="Times New Roman" w:hAnsi="Times New Roman"/>
      <w:sz w:val="24"/>
      <w:szCs w:val="24"/>
      <w:lang w:eastAsia="ru-RU"/>
    </w:rPr>
  </w:style>
  <w:style w:type="character" w:customStyle="1" w:styleId="c0">
    <w:name w:val="c0"/>
    <w:qFormat/>
    <w:rsid w:val="00B540EE"/>
  </w:style>
  <w:style w:type="paragraph" w:customStyle="1" w:styleId="afffff1">
    <w:name w:val="Основной"/>
    <w:basedOn w:val="a0"/>
    <w:link w:val="afffff2"/>
    <w:rsid w:val="00B540EE"/>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3">
    <w:name w:val="Название таблицы"/>
    <w:basedOn w:val="afffff1"/>
    <w:rsid w:val="00B540EE"/>
    <w:pPr>
      <w:spacing w:before="113"/>
      <w:ind w:firstLine="0"/>
      <w:jc w:val="center"/>
    </w:pPr>
    <w:rPr>
      <w:b/>
      <w:bCs/>
    </w:rPr>
  </w:style>
  <w:style w:type="character" w:customStyle="1" w:styleId="1fe">
    <w:name w:val="Сноска1"/>
    <w:rsid w:val="00B540EE"/>
    <w:rPr>
      <w:rFonts w:ascii="Times New Roman" w:hAnsi="Times New Roman"/>
      <w:vertAlign w:val="superscript"/>
    </w:rPr>
  </w:style>
  <w:style w:type="paragraph" w:customStyle="1" w:styleId="afffff4">
    <w:name w:val="Буллит"/>
    <w:basedOn w:val="afffff1"/>
    <w:link w:val="afffff5"/>
    <w:rsid w:val="00B540EE"/>
    <w:pPr>
      <w:ind w:firstLine="244"/>
    </w:pPr>
  </w:style>
  <w:style w:type="character" w:customStyle="1" w:styleId="2f1">
    <w:name w:val="Подпись к таблице2"/>
    <w:rsid w:val="00B540EE"/>
    <w:rPr>
      <w:rFonts w:ascii="Times New Roman" w:hAnsi="Times New Roman"/>
      <w:spacing w:val="0"/>
      <w:sz w:val="20"/>
      <w:shd w:val="clear" w:color="auto" w:fill="FFFFFF"/>
    </w:rPr>
  </w:style>
  <w:style w:type="character" w:customStyle="1" w:styleId="324">
    <w:name w:val="Заголовок №3 (2) + Не полужирный4"/>
    <w:aliases w:val="Не курсив16"/>
    <w:rsid w:val="00B540EE"/>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B540EE"/>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rsid w:val="00B540EE"/>
    <w:pPr>
      <w:spacing w:after="120" w:line="240" w:lineRule="auto"/>
      <w:ind w:left="280"/>
    </w:pPr>
    <w:rPr>
      <w:rFonts w:ascii="Times New Roman" w:hAnsi="Times New Roman"/>
      <w:sz w:val="24"/>
      <w:szCs w:val="24"/>
      <w:lang w:eastAsia="ru-RU"/>
    </w:rPr>
  </w:style>
  <w:style w:type="paragraph" w:styleId="afffff6">
    <w:name w:val="annotation subject"/>
    <w:basedOn w:val="afff5"/>
    <w:next w:val="afff5"/>
    <w:link w:val="afffff7"/>
    <w:uiPriority w:val="99"/>
    <w:semiHidden/>
    <w:rsid w:val="00B540EE"/>
    <w:pPr>
      <w:widowControl w:val="0"/>
      <w:spacing w:after="200" w:line="276" w:lineRule="auto"/>
    </w:pPr>
    <w:rPr>
      <w:rFonts w:ascii="Calibri" w:hAnsi="Calibri"/>
      <w:b/>
      <w:bCs/>
      <w:lang w:val="en-US" w:eastAsia="en-US"/>
    </w:rPr>
  </w:style>
  <w:style w:type="character" w:customStyle="1" w:styleId="afffff7">
    <w:name w:val="Тема примечания Знак"/>
    <w:link w:val="afffff6"/>
    <w:uiPriority w:val="99"/>
    <w:semiHidden/>
    <w:rsid w:val="00B540EE"/>
    <w:rPr>
      <w:rFonts w:ascii="Calibri" w:eastAsia="Times New Roman" w:hAnsi="Calibri" w:cs="Times New Roman"/>
      <w:b/>
      <w:bCs/>
      <w:sz w:val="20"/>
      <w:szCs w:val="20"/>
      <w:lang w:val="en-US" w:eastAsia="ru-RU"/>
    </w:rPr>
  </w:style>
  <w:style w:type="paragraph" w:styleId="afffff8">
    <w:name w:val="Revision"/>
    <w:hidden/>
    <w:uiPriority w:val="99"/>
    <w:semiHidden/>
    <w:rsid w:val="00B540EE"/>
    <w:rPr>
      <w:rFonts w:eastAsia="Times New Roman"/>
      <w:sz w:val="22"/>
      <w:szCs w:val="22"/>
      <w:lang w:val="en-US" w:eastAsia="en-US"/>
    </w:rPr>
  </w:style>
  <w:style w:type="numbering" w:customStyle="1" w:styleId="2f2">
    <w:name w:val="Нет списка2"/>
    <w:next w:val="a3"/>
    <w:uiPriority w:val="99"/>
    <w:semiHidden/>
    <w:unhideWhenUsed/>
    <w:rsid w:val="00B540EE"/>
  </w:style>
  <w:style w:type="character" w:customStyle="1" w:styleId="1ff">
    <w:name w:val="Текст выноски Знак1"/>
    <w:uiPriority w:val="99"/>
    <w:semiHidden/>
    <w:rsid w:val="00B540EE"/>
    <w:rPr>
      <w:rFonts w:ascii="Segoe UI" w:eastAsia="Times New Roman" w:hAnsi="Segoe UI" w:cs="Segoe UI"/>
      <w:sz w:val="18"/>
      <w:szCs w:val="18"/>
      <w:lang w:eastAsia="ru-RU"/>
    </w:rPr>
  </w:style>
  <w:style w:type="character" w:customStyle="1" w:styleId="1ff0">
    <w:name w:val="Текст примечания Знак1"/>
    <w:uiPriority w:val="99"/>
    <w:semiHidden/>
    <w:rsid w:val="00B540EE"/>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semiHidden/>
    <w:rsid w:val="00B540EE"/>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semiHidden/>
    <w:rsid w:val="00B540EE"/>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sid w:val="00B540EE"/>
    <w:rPr>
      <w:rFonts w:ascii="Times New Roman" w:hAnsi="Times New Roman" w:cs="Times New Roman" w:hint="default"/>
      <w:strike w:val="0"/>
      <w:dstrike w:val="0"/>
      <w:sz w:val="20"/>
      <w:szCs w:val="20"/>
      <w:u w:val="none"/>
      <w:effect w:val="none"/>
    </w:rPr>
  </w:style>
  <w:style w:type="character" w:customStyle="1" w:styleId="350">
    <w:name w:val="Основной текст (35)_"/>
    <w:link w:val="351"/>
    <w:uiPriority w:val="99"/>
    <w:locked/>
    <w:rsid w:val="00B540EE"/>
    <w:rPr>
      <w:rFonts w:ascii="Arial" w:hAnsi="Arial" w:cs="Arial"/>
      <w:spacing w:val="-10"/>
      <w:shd w:val="clear" w:color="auto" w:fill="FFFFFF"/>
    </w:rPr>
  </w:style>
  <w:style w:type="paragraph" w:customStyle="1" w:styleId="351">
    <w:name w:val="Основной текст (35)"/>
    <w:basedOn w:val="a0"/>
    <w:link w:val="350"/>
    <w:uiPriority w:val="99"/>
    <w:rsid w:val="00B540EE"/>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locked/>
    <w:rsid w:val="00B540EE"/>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rsid w:val="00B540EE"/>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locked/>
    <w:rsid w:val="00B540EE"/>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rsid w:val="00B540EE"/>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locked/>
    <w:rsid w:val="00B540EE"/>
    <w:rPr>
      <w:rFonts w:ascii="Times New Roman" w:eastAsia="Times New Roman" w:hAnsi="Times New Roman" w:cs="Times New Roman"/>
      <w:i/>
      <w:iCs/>
      <w:shd w:val="clear" w:color="auto" w:fill="FFFFFF"/>
    </w:rPr>
  </w:style>
  <w:style w:type="paragraph" w:customStyle="1" w:styleId="53">
    <w:name w:val="Основной текст (5)"/>
    <w:basedOn w:val="a0"/>
    <w:link w:val="52"/>
    <w:rsid w:val="00B540EE"/>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uiPriority w:val="99"/>
    <w:locked/>
    <w:rsid w:val="00B540EE"/>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rsid w:val="00B540EE"/>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locked/>
    <w:rsid w:val="00B540EE"/>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rsid w:val="00B540EE"/>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locked/>
    <w:rsid w:val="00B540EE"/>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rsid w:val="00B540EE"/>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9"/>
    <w:locked/>
    <w:rsid w:val="00B540EE"/>
    <w:rPr>
      <w:rFonts w:ascii="Times New Roman" w:eastAsia="Times New Roman" w:hAnsi="Times New Roman" w:cs="Times New Roman"/>
      <w:sz w:val="21"/>
      <w:szCs w:val="21"/>
      <w:shd w:val="clear" w:color="auto" w:fill="FFFFFF"/>
    </w:rPr>
  </w:style>
  <w:style w:type="paragraph" w:customStyle="1" w:styleId="afffff9">
    <w:name w:val="Подпись к картинке"/>
    <w:basedOn w:val="a0"/>
    <w:link w:val="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locked/>
    <w:rsid w:val="00B540EE"/>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rsid w:val="00B540EE"/>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locked/>
    <w:rsid w:val="00B540EE"/>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rsid w:val="00B540EE"/>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uiPriority w:val="99"/>
    <w:locked/>
    <w:rsid w:val="00B540EE"/>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rsid w:val="00B540EE"/>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uiPriority w:val="99"/>
    <w:locked/>
    <w:rsid w:val="00B540EE"/>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rsid w:val="00B540EE"/>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locked/>
    <w:rsid w:val="00B540EE"/>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rsid w:val="00B540EE"/>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locked/>
    <w:rsid w:val="00B540EE"/>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locked/>
    <w:rsid w:val="00B540EE"/>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rsid w:val="00B540EE"/>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locked/>
    <w:rsid w:val="00B540EE"/>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rsid w:val="00B540EE"/>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locked/>
    <w:rsid w:val="00B540EE"/>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locked/>
    <w:rsid w:val="00B540EE"/>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rsid w:val="00B540EE"/>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uiPriority w:val="99"/>
    <w:locked/>
    <w:rsid w:val="00B540EE"/>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uiPriority w:val="99"/>
    <w:rsid w:val="00B540EE"/>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rsid w:val="00B540EE"/>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locked/>
    <w:rsid w:val="00B540EE"/>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rsid w:val="00B540EE"/>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locked/>
    <w:rsid w:val="00B540EE"/>
    <w:rPr>
      <w:rFonts w:ascii="Impact" w:eastAsia="Impact" w:hAnsi="Impact" w:cs="Impact"/>
      <w:sz w:val="19"/>
      <w:szCs w:val="19"/>
      <w:shd w:val="clear" w:color="auto" w:fill="FFFFFF"/>
    </w:rPr>
  </w:style>
  <w:style w:type="paragraph" w:customStyle="1" w:styleId="3c">
    <w:name w:val="Номер заголовка №3"/>
    <w:basedOn w:val="a0"/>
    <w:link w:val="3Exact1"/>
    <w:rsid w:val="00B540EE"/>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locked/>
    <w:rsid w:val="00B540EE"/>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rsid w:val="00B540EE"/>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locked/>
    <w:rsid w:val="00B540EE"/>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rsid w:val="00B540EE"/>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locked/>
    <w:rsid w:val="00B540EE"/>
    <w:rPr>
      <w:rFonts w:ascii="Candara" w:eastAsia="Candara" w:hAnsi="Candara" w:cs="Candara"/>
      <w:shd w:val="clear" w:color="auto" w:fill="FFFFFF"/>
    </w:rPr>
  </w:style>
  <w:style w:type="paragraph" w:customStyle="1" w:styleId="172">
    <w:name w:val="Основной текст (17)"/>
    <w:basedOn w:val="a0"/>
    <w:link w:val="17Exact"/>
    <w:rsid w:val="00B540EE"/>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locked/>
    <w:rsid w:val="00B540EE"/>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rsid w:val="00B540EE"/>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a">
    <w:name w:val="Сноска_"/>
    <w:locked/>
    <w:rsid w:val="00B540EE"/>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locked/>
    <w:rsid w:val="00B540E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rsid w:val="00B540EE"/>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locked/>
    <w:rsid w:val="00B540EE"/>
    <w:rPr>
      <w:rFonts w:ascii="Times New Roman" w:eastAsia="Times New Roman" w:hAnsi="Times New Roman" w:cs="Times New Roman"/>
      <w:shd w:val="clear" w:color="auto" w:fill="FFFFFF"/>
    </w:rPr>
  </w:style>
  <w:style w:type="paragraph" w:customStyle="1" w:styleId="2f6">
    <w:name w:val="Сноска (2)"/>
    <w:basedOn w:val="a0"/>
    <w:link w:val="2f5"/>
    <w:rsid w:val="00B540EE"/>
    <w:pPr>
      <w:widowControl w:val="0"/>
      <w:shd w:val="clear" w:color="auto" w:fill="FFFFFF"/>
      <w:spacing w:after="0" w:line="211" w:lineRule="exact"/>
      <w:ind w:hanging="180"/>
    </w:pPr>
    <w:rPr>
      <w:rFonts w:ascii="Times New Roman" w:eastAsia="Times New Roman" w:hAnsi="Times New Roman"/>
    </w:rPr>
  </w:style>
  <w:style w:type="character" w:customStyle="1" w:styleId="afffffb">
    <w:name w:val="Подпись к таблице_"/>
    <w:link w:val="afffffc"/>
    <w:locked/>
    <w:rsid w:val="00B540EE"/>
    <w:rPr>
      <w:rFonts w:ascii="Times New Roman" w:eastAsia="Times New Roman" w:hAnsi="Times New Roman" w:cs="Times New Roman"/>
      <w:sz w:val="17"/>
      <w:szCs w:val="17"/>
      <w:shd w:val="clear" w:color="auto" w:fill="FFFFFF"/>
    </w:rPr>
  </w:style>
  <w:style w:type="paragraph" w:customStyle="1" w:styleId="afffffc">
    <w:name w:val="Подпись к таблице"/>
    <w:basedOn w:val="a0"/>
    <w:link w:val="afffffb"/>
    <w:rsid w:val="00B540EE"/>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locked/>
    <w:rsid w:val="00B540EE"/>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rsid w:val="00B540EE"/>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locked/>
    <w:rsid w:val="00B540EE"/>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rsid w:val="00B540EE"/>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locked/>
    <w:rsid w:val="00B540EE"/>
    <w:rPr>
      <w:rFonts w:ascii="Times New Roman" w:eastAsia="Times New Roman" w:hAnsi="Times New Roman" w:cs="Times New Roman"/>
      <w:shd w:val="clear" w:color="auto" w:fill="FFFFFF"/>
    </w:rPr>
  </w:style>
  <w:style w:type="paragraph" w:customStyle="1" w:styleId="2f7">
    <w:name w:val="Номер заголовка №2"/>
    <w:basedOn w:val="a0"/>
    <w:link w:val="2Exact1"/>
    <w:rsid w:val="00B540EE"/>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locked/>
    <w:rsid w:val="00B540EE"/>
    <w:rPr>
      <w:rFonts w:ascii="Impact" w:eastAsia="Impact" w:hAnsi="Impact" w:cs="Impact"/>
      <w:sz w:val="21"/>
      <w:szCs w:val="21"/>
      <w:shd w:val="clear" w:color="auto" w:fill="FFFFFF"/>
    </w:rPr>
  </w:style>
  <w:style w:type="paragraph" w:customStyle="1" w:styleId="220">
    <w:name w:val="Заголовок №2 (2)"/>
    <w:basedOn w:val="a0"/>
    <w:link w:val="22Exact"/>
    <w:rsid w:val="00B540EE"/>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locked/>
    <w:rsid w:val="00B540EE"/>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rsid w:val="00B540EE"/>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locked/>
    <w:rsid w:val="00B540EE"/>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locked/>
    <w:rsid w:val="00B540EE"/>
    <w:rPr>
      <w:rFonts w:ascii="Impact" w:eastAsia="Impact" w:hAnsi="Impact" w:cs="Impact"/>
      <w:sz w:val="21"/>
      <w:szCs w:val="21"/>
      <w:shd w:val="clear" w:color="auto" w:fill="FFFFFF"/>
    </w:rPr>
  </w:style>
  <w:style w:type="paragraph" w:customStyle="1" w:styleId="56">
    <w:name w:val="Подпись к картинке (5)"/>
    <w:basedOn w:val="a0"/>
    <w:link w:val="5Exact"/>
    <w:rsid w:val="00B540EE"/>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locked/>
    <w:rsid w:val="00B540EE"/>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rsid w:val="00B540EE"/>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locked/>
    <w:rsid w:val="00B540EE"/>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rsid w:val="00B540EE"/>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locked/>
    <w:rsid w:val="00B540EE"/>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rsid w:val="00B540EE"/>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4"/>
    <w:locked/>
    <w:rsid w:val="00B540EE"/>
    <w:rPr>
      <w:rFonts w:ascii="Trebuchet MS" w:eastAsia="Trebuchet MS" w:hAnsi="Trebuchet MS" w:cs="Trebuchet MS"/>
      <w:i/>
      <w:iCs/>
      <w:sz w:val="15"/>
      <w:szCs w:val="15"/>
      <w:shd w:val="clear" w:color="auto" w:fill="FFFFFF"/>
    </w:rPr>
  </w:style>
  <w:style w:type="paragraph" w:customStyle="1" w:styleId="214">
    <w:name w:val="Основной текст (21)"/>
    <w:basedOn w:val="a0"/>
    <w:link w:val="21Exact"/>
    <w:rsid w:val="00B540EE"/>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d">
    <w:name w:val="Колонтитул_"/>
    <w:link w:val="afffffe"/>
    <w:locked/>
    <w:rsid w:val="00B540EE"/>
    <w:rPr>
      <w:rFonts w:ascii="Times New Roman" w:eastAsia="Times New Roman" w:hAnsi="Times New Roman" w:cs="Times New Roman"/>
      <w:i/>
      <w:iCs/>
      <w:sz w:val="18"/>
      <w:szCs w:val="18"/>
      <w:shd w:val="clear" w:color="auto" w:fill="FFFFFF"/>
    </w:rPr>
  </w:style>
  <w:style w:type="paragraph" w:customStyle="1" w:styleId="afffffe">
    <w:name w:val="Колонтитул"/>
    <w:basedOn w:val="a0"/>
    <w:link w:val="afffffd"/>
    <w:rsid w:val="00B540EE"/>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aliases w:val="7,5 pt,Полужирный,Колонтитул + 10,8,Основной текст (5) + 10,Не полужирный,Основной текст (2) + 10,Сноска + Garamond,11,Основной текст (7) + Franklin Gothic Heavy,Основной текст (2) + Impact,9,5 pt9,8.5 pt"/>
    <w:rsid w:val="00B540EE"/>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sid w:val="00B540EE"/>
    <w:rPr>
      <w:rFonts w:ascii="Times New Roman" w:eastAsia="Times New Roman" w:hAnsi="Times New Roman" w:cs="Times New Roman" w:hint="default"/>
      <w:b/>
      <w:bCs/>
      <w:i w:val="0"/>
      <w:iCs w:val="0"/>
      <w:smallCaps w:val="0"/>
      <w:strike w:val="0"/>
      <w:dstrike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aliases w:val="10 pt,Основной текст (2) + Arial,Основной текст (2) + Verdana,Основной текст (9) + Microsoft Sans Serif,4,Полужирный4,Основной текст (2) + Arial7,Полужирный3,Основной текст + 8 pt1,Интервал 0 pt14,Основной текст + 92,5 pt6"/>
    <w:uiPriority w:val="99"/>
    <w:rsid w:val="00B540EE"/>
    <w:rPr>
      <w:rFonts w:ascii="Consolas" w:eastAsia="Consolas" w:hAnsi="Consolas" w:cs="Consolas" w:hint="default"/>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8Consolas">
    <w:name w:val="Основной текст (8) + Consolas"/>
    <w:aliases w:val="9 pt Exact"/>
    <w:rsid w:val="00B540EE"/>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aliases w:val="5 pt Exact"/>
    <w:rsid w:val="00B540EE"/>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sid w:val="00B540EE"/>
    <w:rPr>
      <w:rFonts w:ascii="Times New Roman" w:eastAsia="Times New Roman" w:hAnsi="Times New Roman" w:cs="Times New Roman" w:hint="default"/>
      <w:b/>
      <w:bCs/>
      <w:i/>
      <w:iCs/>
      <w:smallCaps w:val="0"/>
      <w:strike w:val="0"/>
      <w:dstrike w:val="0"/>
      <w:sz w:val="21"/>
      <w:szCs w:val="21"/>
      <w:u w:val="none"/>
      <w:effect w:val="none"/>
    </w:rPr>
  </w:style>
  <w:style w:type="character" w:customStyle="1" w:styleId="210pt">
    <w:name w:val="Основной текст (2) + 10 pt"/>
    <w:aliases w:val="Интервал 1 pt,Курсив1,Основной текст (6) + 8 pt"/>
    <w:rsid w:val="00B540EE"/>
    <w:rPr>
      <w:rFonts w:ascii="Times New Roman" w:eastAsia="Times New Roman" w:hAnsi="Times New Roman" w:cs="Times New Roman" w:hint="default"/>
      <w:b/>
      <w:bCs/>
      <w:i w:val="0"/>
      <w:iCs w:val="0"/>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sid w:val="00B540EE"/>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aliases w:val="Интервал 9 pt"/>
    <w:rsid w:val="00B540EE"/>
    <w:rPr>
      <w:rFonts w:ascii="Times New Roman" w:eastAsia="Times New Roman" w:hAnsi="Times New Roman" w:cs="Times New Roman" w:hint="default"/>
      <w:b/>
      <w:bCs/>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sid w:val="00B540EE"/>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sid w:val="00B540EE"/>
    <w:rPr>
      <w:rFonts w:ascii="Times New Roman" w:eastAsia="Times New Roman" w:hAnsi="Times New Roman" w:cs="Times New Roman" w:hint="default"/>
      <w:b w:val="0"/>
      <w:bCs w:val="0"/>
      <w:i/>
      <w:iCs/>
      <w:smallCaps w:val="0"/>
      <w:strike w:val="0"/>
      <w:dstrike w:val="0"/>
      <w:sz w:val="21"/>
      <w:szCs w:val="21"/>
      <w:u w:val="none"/>
      <w:effect w:val="none"/>
    </w:rPr>
  </w:style>
  <w:style w:type="character" w:customStyle="1" w:styleId="2Exact4">
    <w:name w:val="Основной текст (2) + Курсив Exact"/>
    <w:rsid w:val="00B540EE"/>
    <w:rPr>
      <w:rFonts w:ascii="Times New Roman" w:eastAsia="Times New Roman" w:hAnsi="Times New Roman" w:cs="Times New Roman" w:hint="default"/>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sid w:val="00B540EE"/>
    <w:rPr>
      <w:rFonts w:ascii="Times New Roman" w:eastAsia="Times New Roman" w:hAnsi="Times New Roman" w:cs="Times New Roman" w:hint="default"/>
      <w:b w:val="0"/>
      <w:bCs w:val="0"/>
      <w:i w:val="0"/>
      <w:iCs w:val="0"/>
      <w:smallCaps w:val="0"/>
      <w:strike/>
      <w:dstrike w:val="0"/>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sid w:val="00B540EE"/>
    <w:rPr>
      <w:rFonts w:ascii="Times New Roman" w:eastAsia="Times New Roman" w:hAnsi="Times New Roman" w:cs="Times New Roman" w:hint="default"/>
      <w:b/>
      <w:bCs/>
      <w:i w:val="0"/>
      <w:iCs w:val="0"/>
      <w:smallCaps w:val="0"/>
      <w:strike w:val="0"/>
      <w:dstrike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aliases w:val="11 pt,Подпись к картинке (2) + Times New Roman,Интервал 0 pt Exact,Основной текст (10) + Garamond,Основной текст (14) + Garamond,Основной текст (13) + Times New Roman,Заголовок №9 + Times New Roman"/>
    <w:rsid w:val="00B540EE"/>
    <w:rPr>
      <w:rFonts w:ascii="Candara" w:eastAsia="Candara" w:hAnsi="Candara" w:cs="Candara" w:hint="default"/>
      <w:b/>
      <w:bCs/>
      <w:i w:val="0"/>
      <w:iCs w:val="0"/>
      <w:smallCaps w:val="0"/>
      <w:strike w:val="0"/>
      <w:dstrike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sid w:val="00B540EE"/>
    <w:rPr>
      <w:rFonts w:ascii="Times New Roman" w:eastAsia="Times New Roman" w:hAnsi="Times New Roman" w:cs="Times New Roman" w:hint="default"/>
      <w:b w:val="0"/>
      <w:bCs w:val="0"/>
      <w:i w:val="0"/>
      <w:iCs w:val="0"/>
      <w:smallCaps w:val="0"/>
      <w:strike w:val="0"/>
      <w:dstrike w:val="0"/>
      <w:color w:val="000000"/>
      <w:spacing w:val="20"/>
      <w:w w:val="100"/>
      <w:position w:val="0"/>
      <w:sz w:val="21"/>
      <w:szCs w:val="21"/>
      <w:u w:val="none"/>
      <w:effect w:val="none"/>
      <w:lang w:val="ru-RU" w:eastAsia="ru-RU" w:bidi="ru-RU"/>
    </w:rPr>
  </w:style>
  <w:style w:type="character" w:customStyle="1" w:styleId="6Exact0">
    <w:name w:val="Основной текст (6) Exact"/>
    <w:rsid w:val="00B540EE"/>
    <w:rPr>
      <w:rFonts w:ascii="Times New Roman" w:eastAsia="Times New Roman" w:hAnsi="Times New Roman" w:cs="Times New Roman" w:hint="default"/>
      <w:b/>
      <w:bCs/>
      <w:i w:val="0"/>
      <w:iCs w:val="0"/>
      <w:smallCaps w:val="0"/>
      <w:strike w:val="0"/>
      <w:dstrike w:val="0"/>
      <w:sz w:val="21"/>
      <w:szCs w:val="21"/>
      <w:u w:val="none"/>
      <w:effect w:val="none"/>
    </w:rPr>
  </w:style>
  <w:style w:type="character" w:customStyle="1" w:styleId="16MicrosoftSansSerif">
    <w:name w:val="Основной текст (16) + Microsoft Sans Serif"/>
    <w:aliases w:val="Не полужирный Exact"/>
    <w:rsid w:val="00B540EE"/>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sid w:val="00B540EE"/>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character" w:customStyle="1" w:styleId="11Exact0">
    <w:name w:val="Основной текст (11) + Не курсив Exact"/>
    <w:rsid w:val="00B540EE"/>
    <w:rPr>
      <w:rFonts w:ascii="Microsoft Sans Serif" w:eastAsia="Microsoft Sans Serif" w:hAnsi="Microsoft Sans Serif" w:cs="Microsoft Sans Serif"/>
      <w:b w:val="0"/>
      <w:bCs w:val="0"/>
      <w:i/>
      <w:iCs/>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aliases w:val="10 pt Exact"/>
    <w:rsid w:val="00B540EE"/>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uiPriority w:val="99"/>
    <w:rsid w:val="00B540EE"/>
    <w:rPr>
      <w:rFonts w:ascii="Times New Roman" w:eastAsia="Times New Roman" w:hAnsi="Times New Roman" w:cs="Times New Roman" w:hint="default"/>
      <w:b w:val="0"/>
      <w:bCs w:val="0"/>
      <w:i w:val="0"/>
      <w:iCs w:val="0"/>
      <w:smallCaps w:val="0"/>
      <w:strike w:val="0"/>
      <w:dstrike w:val="0"/>
      <w:sz w:val="21"/>
      <w:szCs w:val="21"/>
      <w:u w:val="none"/>
      <w:effect w:val="none"/>
    </w:rPr>
  </w:style>
  <w:style w:type="character" w:customStyle="1" w:styleId="152">
    <w:name w:val="Основной текст (1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character" w:customStyle="1" w:styleId="153">
    <w:name w:val="Основной текст (15) + Курсив"/>
    <w:uiPriority w:val="99"/>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15Consolas">
    <w:name w:val="Основной текст (15) + Consolas"/>
    <w:aliases w:val="12 pt,Курсив,Основной текст (2) + 6 pt,Малые прописные,Интервал 0 pt,Основной текст (2) + Microsoft Sans Serif1,81,5 pt2,Основной текст (2) + 4 pt,Основной текст (6) + 11 pt,Основной текст (2) + Arial6,6,Интервал 0 pt4"/>
    <w:rsid w:val="00B540EE"/>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f">
    <w:name w:val="Сноска + Полужирный"/>
    <w:rsid w:val="00B540EE"/>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f0">
    <w:name w:val="Сноска + Курсив"/>
    <w:rsid w:val="00B540EE"/>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sid w:val="00B540EE"/>
    <w:rPr>
      <w:rFonts w:ascii="Times New Roman" w:eastAsia="Times New Roman" w:hAnsi="Times New Roman" w:cs="Times New Roman"/>
      <w:b w:val="0"/>
      <w:bCs w:val="0"/>
      <w:i/>
      <w:iCs/>
      <w:smallCaps w:val="0"/>
      <w:strike w:val="0"/>
      <w:dstrike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aliases w:val="Интервал 0 pt78"/>
    <w:uiPriority w:val="99"/>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sid w:val="00B540EE"/>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aliases w:val="8 pt"/>
    <w:rsid w:val="00B540EE"/>
    <w:rPr>
      <w:rFonts w:ascii="Microsoft Sans Serif" w:eastAsia="Microsoft Sans Serif" w:hAnsi="Microsoft Sans Serif" w:cs="Microsoft Sans Serif"/>
      <w:b w:val="0"/>
      <w:bCs w:val="0"/>
      <w:i w:val="0"/>
      <w:iCs w:val="0"/>
      <w:smallCaps w:val="0"/>
      <w:strike w:val="0"/>
      <w:dstrike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sid w:val="00B540EE"/>
    <w:rPr>
      <w:rFonts w:ascii="Times New Roman" w:eastAsia="Times New Roman" w:hAnsi="Times New Roman" w:cs="Times New Roman"/>
      <w:b w:val="0"/>
      <w:bCs w:val="0"/>
      <w:i/>
      <w:iCs/>
      <w:smallCaps w:val="0"/>
      <w:strike w:val="0"/>
      <w:dstrike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aliases w:val="Не курсив,Основной текст (4) + Полужирный"/>
    <w:rsid w:val="00B540EE"/>
    <w:rPr>
      <w:rFonts w:ascii="Times New Roman" w:eastAsia="Times New Roman" w:hAnsi="Times New Roman" w:cs="Times New Roman"/>
      <w:b w:val="0"/>
      <w:bCs w:val="0"/>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sid w:val="00B540EE"/>
    <w:rPr>
      <w:rFonts w:ascii="Times New Roman" w:eastAsia="Times New Roman" w:hAnsi="Times New Roman" w:cs="Times New Roman"/>
      <w:b/>
      <w:bCs/>
      <w:i w:val="0"/>
      <w:iCs w:val="0"/>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sid w:val="00B540EE"/>
    <w:rPr>
      <w:rFonts w:ascii="Times New Roman" w:eastAsia="Times New Roman" w:hAnsi="Times New Roman" w:cs="Times New Roman"/>
      <w:b/>
      <w:bCs/>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sid w:val="00B540EE"/>
    <w:rPr>
      <w:rFonts w:ascii="Times New Roman" w:eastAsia="Times New Roman" w:hAnsi="Times New Roman" w:cs="Times New Roman"/>
      <w:b w:val="0"/>
      <w:bCs w:val="0"/>
      <w:i/>
      <w:iCs/>
      <w:smallCaps w:val="0"/>
      <w:strike w:val="0"/>
      <w:dstrike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sid w:val="00B540EE"/>
    <w:rPr>
      <w:rFonts w:ascii="Times New Roman" w:eastAsia="Times New Roman" w:hAnsi="Times New Roman" w:cs="Times New Roman" w:hint="default"/>
      <w:b w:val="0"/>
      <w:bCs w:val="0"/>
      <w:i w:val="0"/>
      <w:iCs w:val="0"/>
      <w:smallCaps w:val="0"/>
      <w:strike w:val="0"/>
      <w:dstrike w:val="0"/>
      <w:spacing w:val="0"/>
      <w:sz w:val="21"/>
      <w:szCs w:val="21"/>
      <w:u w:val="none"/>
      <w:effect w:val="none"/>
    </w:rPr>
  </w:style>
  <w:style w:type="character" w:customStyle="1" w:styleId="58">
    <w:name w:val="Подпись к таблице (5) + Курсив"/>
    <w:rsid w:val="00B540EE"/>
    <w:rPr>
      <w:rFonts w:ascii="Times New Roman" w:eastAsia="Times New Roman" w:hAnsi="Times New Roman" w:cs="Times New Roman" w:hint="default"/>
      <w:b w:val="0"/>
      <w:bCs w:val="0"/>
      <w:i/>
      <w:iCs/>
      <w:smallCaps w:val="0"/>
      <w:strike w:val="0"/>
      <w:dstrike w:val="0"/>
      <w:color w:val="000000"/>
      <w:spacing w:val="0"/>
      <w:w w:val="100"/>
      <w:position w:val="0"/>
      <w:sz w:val="21"/>
      <w:szCs w:val="21"/>
      <w:u w:val="none"/>
      <w:effect w:val="none"/>
      <w:lang w:val="ru-RU" w:eastAsia="ru-RU" w:bidi="ru-RU"/>
    </w:rPr>
  </w:style>
  <w:style w:type="character" w:customStyle="1" w:styleId="59">
    <w:name w:val="Подпись к таблице (5)"/>
    <w:rsid w:val="00B540EE"/>
    <w:rPr>
      <w:rFonts w:ascii="Times New Roman" w:eastAsia="Times New Roman" w:hAnsi="Times New Roman" w:cs="Times New Roman" w:hint="default"/>
      <w:b w:val="0"/>
      <w:bCs w:val="0"/>
      <w:i w:val="0"/>
      <w:iCs w:val="0"/>
      <w:smallCaps w:val="0"/>
      <w:strike w:val="0"/>
      <w:dstrike w:val="0"/>
      <w:color w:val="000000"/>
      <w:spacing w:val="0"/>
      <w:w w:val="100"/>
      <w:position w:val="0"/>
      <w:sz w:val="21"/>
      <w:szCs w:val="21"/>
      <w:u w:val="none"/>
      <w:effect w:val="none"/>
      <w:lang w:val="ru-RU" w:eastAsia="ru-RU" w:bidi="ru-RU"/>
    </w:rPr>
  </w:style>
  <w:style w:type="paragraph" w:customStyle="1" w:styleId="215">
    <w:name w:val="Основной текст (2)1"/>
    <w:basedOn w:val="a0"/>
    <w:uiPriority w:val="99"/>
    <w:rsid w:val="00B540EE"/>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aliases w:val="9 pt,9.5 pt,Основной текст (4) + Tahoma"/>
    <w:rsid w:val="00B540EE"/>
    <w:rPr>
      <w:rFonts w:ascii="Tahoma" w:eastAsia="Tahoma" w:hAnsi="Tahoma" w:cs="Tahoma"/>
      <w:b/>
      <w:bCs/>
      <w:i w:val="0"/>
      <w:iCs w:val="0"/>
      <w:smallCaps w:val="0"/>
      <w:strike w:val="0"/>
      <w:dstrike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locked/>
    <w:rsid w:val="00B540EE"/>
    <w:rPr>
      <w:rFonts w:ascii="Times New Roman" w:hAnsi="Times New Roman" w:cs="Times New Roman"/>
      <w:b/>
      <w:bCs/>
      <w:shd w:val="clear" w:color="auto" w:fill="FFFFFF"/>
    </w:rPr>
  </w:style>
  <w:style w:type="character" w:customStyle="1" w:styleId="124">
    <w:name w:val="Заголовок №1 (2)_"/>
    <w:link w:val="125"/>
    <w:uiPriority w:val="99"/>
    <w:locked/>
    <w:rsid w:val="00B540EE"/>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rsid w:val="00B540EE"/>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rsid w:val="00B540EE"/>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aliases w:val="82,5 pt3,Основной текст (2) + Arial2,71,Интервал 1 pt1,Основной текст + Verdana4,8 pt4,Полужирный10,Основной текст + 9 pt6,Основной текст + 12,Полужирный2,Интервал 0 pt5"/>
    <w:uiPriority w:val="99"/>
    <w:rsid w:val="00B540EE"/>
    <w:rPr>
      <w:rFonts w:ascii="Microsoft Sans Serif" w:eastAsia="Times New Roman" w:hAnsi="Microsoft Sans Serif" w:cs="Microsoft Sans Serif"/>
      <w:b/>
      <w:bCs/>
      <w:strike w:val="0"/>
      <w:dstrike w:val="0"/>
      <w:sz w:val="17"/>
      <w:szCs w:val="17"/>
      <w:u w:val="none"/>
      <w:effect w:val="none"/>
      <w:shd w:val="clear" w:color="auto" w:fill="FFFFFF"/>
    </w:rPr>
  </w:style>
  <w:style w:type="character" w:customStyle="1" w:styleId="66">
    <w:name w:val="Заголовок №6_"/>
    <w:link w:val="67"/>
    <w:uiPriority w:val="99"/>
    <w:locked/>
    <w:rsid w:val="00B540EE"/>
    <w:rPr>
      <w:rFonts w:ascii="Times New Roman" w:eastAsia="Times New Roman" w:hAnsi="Times New Roman" w:cs="Times New Roman"/>
      <w:b/>
      <w:bCs/>
      <w:i/>
      <w:iCs/>
      <w:shd w:val="clear" w:color="auto" w:fill="FFFFFF"/>
    </w:rPr>
  </w:style>
  <w:style w:type="paragraph" w:customStyle="1" w:styleId="67">
    <w:name w:val="Заголовок №6"/>
    <w:basedOn w:val="a0"/>
    <w:link w:val="66"/>
    <w:rsid w:val="00B540EE"/>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locked/>
    <w:rsid w:val="00B540EE"/>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rsid w:val="00B540EE"/>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locked/>
    <w:rsid w:val="00B540EE"/>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locked/>
    <w:rsid w:val="00B540EE"/>
    <w:rPr>
      <w:rFonts w:ascii="Verdana" w:eastAsia="Verdana" w:hAnsi="Verdana" w:cs="Verdana"/>
      <w:b/>
      <w:bCs/>
      <w:sz w:val="17"/>
      <w:szCs w:val="17"/>
      <w:shd w:val="clear" w:color="auto" w:fill="FFFFFF"/>
    </w:rPr>
  </w:style>
  <w:style w:type="character" w:customStyle="1" w:styleId="183">
    <w:name w:val="Основной текст (18)_"/>
    <w:locked/>
    <w:rsid w:val="00B540EE"/>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sid w:val="00B540EE"/>
    <w:rPr>
      <w:rFonts w:ascii="Times New Roman" w:eastAsia="Times New Roman" w:hAnsi="Times New Roman" w:cs="Times New Roman"/>
      <w:b/>
      <w:bCs/>
      <w:i w:val="0"/>
      <w:iCs w:val="0"/>
      <w:smallCaps w:val="0"/>
      <w:strike w:val="0"/>
      <w:dstrike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sid w:val="00B540EE"/>
    <w:rPr>
      <w:rFonts w:ascii="Microsoft Sans Serif" w:eastAsia="Microsoft Sans Serif" w:hAnsi="Microsoft Sans Serif" w:cs="Microsoft Sans Serif" w:hint="default"/>
      <w:b/>
      <w:bCs/>
      <w:i w:val="0"/>
      <w:iCs w:val="0"/>
      <w:smallCaps w:val="0"/>
      <w:strike w:val="0"/>
      <w:dstrike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sid w:val="00B540EE"/>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link w:val="811"/>
    <w:uiPriority w:val="99"/>
    <w:locked/>
    <w:rsid w:val="00B540EE"/>
    <w:rPr>
      <w:rFonts w:ascii="Times New Roman" w:eastAsia="Times New Roman" w:hAnsi="Times New Roman" w:cs="Times New Roman"/>
      <w:b/>
      <w:bCs/>
      <w:shd w:val="clear" w:color="auto" w:fill="FFFFFF"/>
    </w:rPr>
  </w:style>
  <w:style w:type="character" w:customStyle="1" w:styleId="affffff1">
    <w:name w:val="Подпись к картинке_"/>
    <w:locked/>
    <w:rsid w:val="00B540EE"/>
    <w:rPr>
      <w:rFonts w:ascii="Arial" w:eastAsia="Arial" w:hAnsi="Arial" w:cs="Arial"/>
      <w:sz w:val="18"/>
      <w:szCs w:val="18"/>
      <w:shd w:val="clear" w:color="auto" w:fill="FFFFFF"/>
    </w:rPr>
  </w:style>
  <w:style w:type="character" w:customStyle="1" w:styleId="2fe">
    <w:name w:val="Основной текст (2) + Малые прописные"/>
    <w:rsid w:val="00B540EE"/>
    <w:rPr>
      <w:rFonts w:ascii="Times New Roman" w:eastAsia="Times New Roman" w:hAnsi="Times New Roman" w:cs="Times New Roman"/>
      <w:b/>
      <w:bCs/>
      <w:i w:val="0"/>
      <w:iCs w:val="0"/>
      <w:smallCaps/>
      <w:strike w:val="0"/>
      <w:dstrike w:val="0"/>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sid w:val="00B540EE"/>
    <w:rPr>
      <w:rFonts w:ascii="Times New Roman" w:eastAsia="Times New Roman" w:hAnsi="Times New Roman" w:cs="Times New Roman" w:hint="default"/>
      <w:b/>
      <w:bCs/>
      <w:i/>
      <w:iCs/>
      <w:smallCaps w:val="0"/>
      <w:strike w:val="0"/>
      <w:dstrike w:val="0"/>
      <w:sz w:val="22"/>
      <w:szCs w:val="22"/>
      <w:u w:val="none"/>
      <w:effect w:val="none"/>
    </w:rPr>
  </w:style>
  <w:style w:type="character" w:customStyle="1" w:styleId="3f">
    <w:name w:val="Основной текст (3) + Полужирный"/>
    <w:rsid w:val="00B540EE"/>
    <w:rPr>
      <w:rFonts w:ascii="Times New Roman" w:eastAsia="Times New Roman" w:hAnsi="Times New Roman" w:cs="Times New Roman"/>
      <w:b/>
      <w:bCs/>
      <w:i/>
      <w:iCs/>
      <w:smallCaps w:val="0"/>
      <w:strike w:val="0"/>
      <w:dstrike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sid w:val="00B540EE"/>
    <w:rPr>
      <w:rFonts w:ascii="Arial" w:eastAsia="Arial" w:hAnsi="Arial" w:cs="Arial"/>
      <w:b/>
      <w:bCs/>
      <w:i w:val="0"/>
      <w:iCs w:val="0"/>
      <w:smallCaps/>
      <w:strike w:val="0"/>
      <w:dstrike w:val="0"/>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rsid w:val="00B540EE"/>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rsid w:val="00B540EE"/>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locked/>
    <w:rsid w:val="00B540EE"/>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rsid w:val="00B540EE"/>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locked/>
    <w:rsid w:val="00B540EE"/>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rsid w:val="00B540EE"/>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locked/>
    <w:rsid w:val="00B540EE"/>
    <w:rPr>
      <w:rFonts w:ascii="Arial" w:hAnsi="Arial" w:cs="Arial"/>
      <w:sz w:val="18"/>
      <w:szCs w:val="18"/>
      <w:shd w:val="clear" w:color="auto" w:fill="FFFFFF"/>
    </w:rPr>
  </w:style>
  <w:style w:type="paragraph" w:customStyle="1" w:styleId="281">
    <w:name w:val="Основной текст (28)"/>
    <w:basedOn w:val="a0"/>
    <w:link w:val="280"/>
    <w:uiPriority w:val="99"/>
    <w:rsid w:val="00B540EE"/>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locked/>
    <w:rsid w:val="00B540EE"/>
    <w:rPr>
      <w:rFonts w:ascii="Times New Roman" w:hAnsi="Times New Roman" w:cs="Times New Roman"/>
      <w:i/>
      <w:iCs/>
      <w:shd w:val="clear" w:color="auto" w:fill="FFFFFF"/>
    </w:rPr>
  </w:style>
  <w:style w:type="paragraph" w:customStyle="1" w:styleId="223">
    <w:name w:val="Основной текст (22)"/>
    <w:basedOn w:val="a0"/>
    <w:link w:val="222"/>
    <w:uiPriority w:val="99"/>
    <w:rsid w:val="00B540EE"/>
    <w:pPr>
      <w:widowControl w:val="0"/>
      <w:shd w:val="clear" w:color="auto" w:fill="FFFFFF"/>
      <w:spacing w:after="60" w:line="211" w:lineRule="exact"/>
    </w:pPr>
    <w:rPr>
      <w:rFonts w:ascii="Times New Roman" w:hAnsi="Times New Roman"/>
      <w:i/>
      <w:iCs/>
    </w:rPr>
  </w:style>
  <w:style w:type="character" w:customStyle="1" w:styleId="affffff2">
    <w:name w:val="Оглавление_"/>
    <w:link w:val="affffff3"/>
    <w:locked/>
    <w:rsid w:val="00B540EE"/>
    <w:rPr>
      <w:rFonts w:ascii="Times New Roman" w:hAnsi="Times New Roman" w:cs="Times New Roman"/>
      <w:shd w:val="clear" w:color="auto" w:fill="FFFFFF"/>
    </w:rPr>
  </w:style>
  <w:style w:type="paragraph" w:customStyle="1" w:styleId="affffff3">
    <w:name w:val="Оглавление"/>
    <w:basedOn w:val="a0"/>
    <w:link w:val="affffff2"/>
    <w:rsid w:val="00B540EE"/>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locked/>
    <w:rsid w:val="00B540EE"/>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rsid w:val="00B540EE"/>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6">
    <w:name w:val="Основной текст (2) + Курсив1"/>
    <w:uiPriority w:val="99"/>
    <w:rsid w:val="00B540EE"/>
    <w:rPr>
      <w:rFonts w:ascii="Times New Roman" w:eastAsia="Times New Roman" w:hAnsi="Times New Roman" w:cs="Times New Roman"/>
      <w:b/>
      <w:bCs/>
      <w:i/>
      <w:iCs/>
      <w:strike w:val="0"/>
      <w:dstrike w:val="0"/>
      <w:sz w:val="22"/>
      <w:szCs w:val="22"/>
      <w:u w:val="none"/>
      <w:effect w:val="none"/>
      <w:shd w:val="clear" w:color="auto" w:fill="FFFFFF"/>
    </w:rPr>
  </w:style>
  <w:style w:type="character" w:customStyle="1" w:styleId="224">
    <w:name w:val="Основной текст (2)2"/>
    <w:uiPriority w:val="99"/>
    <w:rsid w:val="00B540EE"/>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aliases w:val="10,5 pt8"/>
    <w:uiPriority w:val="99"/>
    <w:rsid w:val="00B540EE"/>
    <w:rPr>
      <w:rFonts w:ascii="Arial" w:eastAsia="Times New Roman" w:hAnsi="Arial" w:cs="Arial"/>
      <w:b/>
      <w:bCs/>
      <w:strike w:val="0"/>
      <w:dstrike w:val="0"/>
      <w:sz w:val="21"/>
      <w:szCs w:val="21"/>
      <w:u w:val="none"/>
      <w:effect w:val="none"/>
      <w:shd w:val="clear" w:color="auto" w:fill="FFFFFF"/>
    </w:rPr>
  </w:style>
  <w:style w:type="character" w:customStyle="1" w:styleId="2Arial8">
    <w:name w:val="Основной текст (2) + Arial8"/>
    <w:aliases w:val="9 pt2"/>
    <w:uiPriority w:val="99"/>
    <w:rsid w:val="00B540EE"/>
    <w:rPr>
      <w:rFonts w:ascii="Arial" w:eastAsia="Times New Roman" w:hAnsi="Arial" w:cs="Arial"/>
      <w:b/>
      <w:bCs/>
      <w:strike w:val="0"/>
      <w:dstrike w:val="0"/>
      <w:sz w:val="18"/>
      <w:szCs w:val="18"/>
      <w:u w:val="none"/>
      <w:effect w:val="none"/>
      <w:shd w:val="clear" w:color="auto" w:fill="FFFFFF"/>
    </w:rPr>
  </w:style>
  <w:style w:type="character" w:customStyle="1" w:styleId="41pt">
    <w:name w:val="Подпись к таблице (4) + Интервал 1 pt"/>
    <w:uiPriority w:val="99"/>
    <w:rsid w:val="00B540EE"/>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sid w:val="00B540EE"/>
    <w:rPr>
      <w:rFonts w:ascii="Arial" w:hAnsi="Arial" w:cs="Arial"/>
      <w:spacing w:val="20"/>
      <w:sz w:val="18"/>
      <w:szCs w:val="18"/>
      <w:shd w:val="clear" w:color="auto" w:fill="FFFFFF"/>
    </w:rPr>
  </w:style>
  <w:style w:type="character" w:customStyle="1" w:styleId="225">
    <w:name w:val="Основной текст (22) + Не курсив"/>
    <w:uiPriority w:val="99"/>
    <w:rsid w:val="00B540EE"/>
    <w:rPr>
      <w:rFonts w:ascii="Times New Roman" w:hAnsi="Times New Roman" w:cs="Times New Roman"/>
      <w:i w:val="0"/>
      <w:iCs w:val="0"/>
      <w:shd w:val="clear" w:color="auto" w:fill="FFFFFF"/>
    </w:rPr>
  </w:style>
  <w:style w:type="character" w:customStyle="1" w:styleId="3100">
    <w:name w:val="Оглавление (3) + 10"/>
    <w:aliases w:val="5 pt5,Не полужирный1,Основной текст (20) + 8,Интервал 0 pt9"/>
    <w:uiPriority w:val="99"/>
    <w:rsid w:val="00B540EE"/>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sid w:val="00B540EE"/>
    <w:rPr>
      <w:rFonts w:ascii="Times New Roman" w:eastAsia="Times New Roman" w:hAnsi="Times New Roman" w:cs="Times New Roman"/>
      <w:b/>
      <w:bCs/>
      <w:strike w:val="0"/>
      <w:dstrike w:val="0"/>
      <w:spacing w:val="70"/>
      <w:sz w:val="22"/>
      <w:szCs w:val="22"/>
      <w:u w:val="none"/>
      <w:effect w:val="none"/>
      <w:shd w:val="clear" w:color="auto" w:fill="FFFFFF"/>
    </w:rPr>
  </w:style>
  <w:style w:type="character" w:customStyle="1" w:styleId="241pt">
    <w:name w:val="Основной текст (24) + Интервал 1 pt"/>
    <w:uiPriority w:val="99"/>
    <w:rsid w:val="00B540EE"/>
    <w:rPr>
      <w:rFonts w:ascii="Times New Roman" w:hAnsi="Times New Roman" w:cs="Times New Roman"/>
      <w:strike w:val="0"/>
      <w:dstrike w:val="0"/>
      <w:spacing w:val="30"/>
      <w:sz w:val="20"/>
      <w:szCs w:val="20"/>
      <w:u w:val="none"/>
      <w:effect w:val="none"/>
      <w:shd w:val="clear" w:color="auto" w:fill="FFFFFF"/>
    </w:rPr>
  </w:style>
  <w:style w:type="character" w:customStyle="1" w:styleId="2Arial5">
    <w:name w:val="Основной текст (2) + Arial5"/>
    <w:aliases w:val="9 pt1,Курсив5"/>
    <w:uiPriority w:val="99"/>
    <w:rsid w:val="00B540EE"/>
    <w:rPr>
      <w:rFonts w:ascii="Arial" w:eastAsia="Times New Roman" w:hAnsi="Arial" w:cs="Arial"/>
      <w:b/>
      <w:bCs/>
      <w:i/>
      <w:iCs/>
      <w:strike w:val="0"/>
      <w:dstrike w:val="0"/>
      <w:sz w:val="18"/>
      <w:szCs w:val="18"/>
      <w:u w:val="none"/>
      <w:effect w:val="none"/>
      <w:shd w:val="clear" w:color="auto" w:fill="FFFFFF"/>
    </w:rPr>
  </w:style>
  <w:style w:type="character" w:customStyle="1" w:styleId="2Arial4">
    <w:name w:val="Основной текст (2) + Arial4"/>
    <w:aliases w:val="4 pt,Курсив4,Основной текст + 9 pt,Интервал 0 pt28,Интервал 0 pt51,Основной текст + Trebuchet MS5,8 pt2,Полужирный12,Основной текст + 85,5 pt11,Интервал 0 pt35"/>
    <w:rsid w:val="00B540EE"/>
    <w:rPr>
      <w:rFonts w:ascii="Arial" w:eastAsia="Times New Roman" w:hAnsi="Arial" w:cs="Arial"/>
      <w:b/>
      <w:bCs/>
      <w:i/>
      <w:iCs/>
      <w:strike w:val="0"/>
      <w:dstrike w:val="0"/>
      <w:sz w:val="8"/>
      <w:szCs w:val="8"/>
      <w:u w:val="none"/>
      <w:effect w:val="none"/>
      <w:shd w:val="clear" w:color="auto" w:fill="FFFFFF"/>
    </w:rPr>
  </w:style>
  <w:style w:type="character" w:customStyle="1" w:styleId="2Arial3">
    <w:name w:val="Основной текст (2) + Arial3"/>
    <w:aliases w:val="72,5 pt4"/>
    <w:uiPriority w:val="99"/>
    <w:rsid w:val="00B540EE"/>
    <w:rPr>
      <w:rFonts w:ascii="Arial" w:eastAsia="Times New Roman" w:hAnsi="Arial" w:cs="Arial"/>
      <w:b/>
      <w:bCs/>
      <w:strike w:val="0"/>
      <w:dstrike w:val="0"/>
      <w:sz w:val="15"/>
      <w:szCs w:val="15"/>
      <w:u w:val="none"/>
      <w:effect w:val="none"/>
      <w:shd w:val="clear" w:color="auto" w:fill="FFFFFF"/>
    </w:rPr>
  </w:style>
  <w:style w:type="character" w:customStyle="1" w:styleId="242">
    <w:name w:val="Основной текст (2) + 4"/>
    <w:aliases w:val="5 pt1"/>
    <w:uiPriority w:val="99"/>
    <w:rsid w:val="00B540EE"/>
    <w:rPr>
      <w:rFonts w:ascii="Times New Roman" w:eastAsia="Times New Roman" w:hAnsi="Times New Roman" w:cs="Times New Roman"/>
      <w:b/>
      <w:bCs/>
      <w:strike w:val="0"/>
      <w:dstrike w:val="0"/>
      <w:sz w:val="9"/>
      <w:szCs w:val="9"/>
      <w:u w:val="none"/>
      <w:effect w:val="none"/>
      <w:shd w:val="clear" w:color="auto" w:fill="FFFFFF"/>
    </w:rPr>
  </w:style>
  <w:style w:type="character" w:customStyle="1" w:styleId="11Exact1">
    <w:name w:val="Основной текст (11) Exact1"/>
    <w:uiPriority w:val="99"/>
    <w:rsid w:val="00B540EE"/>
    <w:rPr>
      <w:rFonts w:ascii="Times New Roman" w:eastAsia="Microsoft Sans Serif" w:hAnsi="Times New Roman" w:cs="Times New Roman"/>
      <w:b/>
      <w:bCs/>
      <w:i/>
      <w:iCs/>
      <w:strike w:val="0"/>
      <w:dstrike w:val="0"/>
      <w:sz w:val="21"/>
      <w:szCs w:val="21"/>
      <w:u w:val="none"/>
      <w:effect w:val="none"/>
      <w:shd w:val="clear" w:color="auto" w:fill="FFFFFF"/>
    </w:rPr>
  </w:style>
  <w:style w:type="character" w:customStyle="1" w:styleId="28Exact">
    <w:name w:val="Основной текст (28) Exact"/>
    <w:uiPriority w:val="99"/>
    <w:rsid w:val="00B540EE"/>
    <w:rPr>
      <w:rFonts w:ascii="Arial" w:hAnsi="Arial" w:cs="Arial" w:hint="default"/>
      <w:strike w:val="0"/>
      <w:dstrike w:val="0"/>
      <w:sz w:val="18"/>
      <w:szCs w:val="18"/>
      <w:u w:val="none"/>
      <w:effect w:val="none"/>
    </w:rPr>
  </w:style>
  <w:style w:type="character" w:customStyle="1" w:styleId="28Exact1">
    <w:name w:val="Основной текст (28) Exact1"/>
    <w:uiPriority w:val="99"/>
    <w:rsid w:val="00B540EE"/>
    <w:rPr>
      <w:rFonts w:ascii="Arial" w:hAnsi="Arial" w:cs="Arial"/>
      <w:sz w:val="18"/>
      <w:szCs w:val="18"/>
      <w:u w:val="single"/>
      <w:shd w:val="clear" w:color="auto" w:fill="FFFFFF"/>
    </w:rPr>
  </w:style>
  <w:style w:type="character" w:customStyle="1" w:styleId="28Exact0">
    <w:name w:val="Основной текст (28) + Курсив Exact"/>
    <w:uiPriority w:val="99"/>
    <w:rsid w:val="00B540EE"/>
    <w:rPr>
      <w:rFonts w:ascii="Arial" w:hAnsi="Arial" w:cs="Arial"/>
      <w:i/>
      <w:iCs/>
      <w:strike w:val="0"/>
      <w:dstrike w:val="0"/>
      <w:sz w:val="18"/>
      <w:szCs w:val="18"/>
      <w:u w:val="none"/>
      <w:effect w:val="none"/>
      <w:shd w:val="clear" w:color="auto" w:fill="FFFFFF"/>
      <w:lang w:val="en-US" w:eastAsia="en-US"/>
    </w:rPr>
  </w:style>
  <w:style w:type="character" w:customStyle="1" w:styleId="28Exact2">
    <w:name w:val="Основной текст (28) + Полужирный Exact"/>
    <w:uiPriority w:val="99"/>
    <w:rsid w:val="00B540EE"/>
    <w:rPr>
      <w:rFonts w:ascii="Arial" w:hAnsi="Arial" w:cs="Arial"/>
      <w:b/>
      <w:bCs/>
      <w:strike w:val="0"/>
      <w:dstrike w:val="0"/>
      <w:color w:val="000000"/>
      <w:spacing w:val="0"/>
      <w:w w:val="100"/>
      <w:position w:val="0"/>
      <w:sz w:val="18"/>
      <w:szCs w:val="18"/>
      <w:u w:val="none"/>
      <w:effect w:val="none"/>
      <w:shd w:val="clear" w:color="auto" w:fill="FFFFFF"/>
    </w:rPr>
  </w:style>
  <w:style w:type="character" w:customStyle="1" w:styleId="293pt1">
    <w:name w:val="Основной текст (2) + 93 pt1"/>
    <w:aliases w:val="Полужирный1,Курсив2,Интервал -1 pt1,Основной текст + 9 pt4,Интервал 0 pt16,Основной текст (20) + Полужирный2,Интервал 0 pt31,Основной текст + 82,5 pt7,Основной текст (31) + Полужирный"/>
    <w:uiPriority w:val="99"/>
    <w:rsid w:val="00B540EE"/>
    <w:rPr>
      <w:rFonts w:ascii="Times New Roman" w:eastAsia="Times New Roman" w:hAnsi="Times New Roman" w:cs="Times New Roman"/>
      <w:b w:val="0"/>
      <w:bCs w:val="0"/>
      <w:i/>
      <w:iCs/>
      <w:strike w:val="0"/>
      <w:dstrike w:val="0"/>
      <w:spacing w:val="-30"/>
      <w:sz w:val="186"/>
      <w:szCs w:val="186"/>
      <w:u w:val="none"/>
      <w:effect w:val="none"/>
      <w:shd w:val="clear" w:color="auto" w:fill="FFFFFF"/>
    </w:rPr>
  </w:style>
  <w:style w:type="character" w:customStyle="1" w:styleId="2Arial1">
    <w:name w:val="Основной текст (2) + Arial1"/>
    <w:uiPriority w:val="99"/>
    <w:rsid w:val="00B540EE"/>
    <w:rPr>
      <w:rFonts w:ascii="Arial" w:eastAsia="Times New Roman" w:hAnsi="Arial" w:cs="Arial"/>
      <w:b/>
      <w:bCs/>
      <w:strike w:val="0"/>
      <w:dstrike w:val="0"/>
      <w:sz w:val="22"/>
      <w:szCs w:val="22"/>
      <w:u w:val="none"/>
      <w:effect w:val="none"/>
      <w:shd w:val="clear" w:color="auto" w:fill="FFFFFF"/>
    </w:rPr>
  </w:style>
  <w:style w:type="character" w:customStyle="1" w:styleId="84">
    <w:name w:val="Заголовок №8_"/>
    <w:link w:val="85"/>
    <w:uiPriority w:val="99"/>
    <w:locked/>
    <w:rsid w:val="00B540EE"/>
    <w:rPr>
      <w:rFonts w:ascii="Times New Roman" w:eastAsia="Times New Roman" w:hAnsi="Times New Roman" w:cs="Times New Roman"/>
      <w:b/>
      <w:bCs/>
      <w:shd w:val="clear" w:color="auto" w:fill="FFFFFF"/>
    </w:rPr>
  </w:style>
  <w:style w:type="paragraph" w:customStyle="1" w:styleId="85">
    <w:name w:val="Заголовок №8"/>
    <w:basedOn w:val="a0"/>
    <w:link w:val="84"/>
    <w:rsid w:val="00B540EE"/>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uiPriority w:val="99"/>
    <w:locked/>
    <w:rsid w:val="00B540EE"/>
    <w:rPr>
      <w:rFonts w:ascii="Tahoma" w:eastAsia="Tahoma" w:hAnsi="Tahoma" w:cs="Tahoma"/>
      <w:sz w:val="19"/>
      <w:szCs w:val="19"/>
      <w:shd w:val="clear" w:color="auto" w:fill="FFFFFF"/>
    </w:rPr>
  </w:style>
  <w:style w:type="paragraph" w:customStyle="1" w:styleId="97">
    <w:name w:val="Заголовок №9"/>
    <w:basedOn w:val="a0"/>
    <w:link w:val="96"/>
    <w:rsid w:val="00B540EE"/>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locked/>
    <w:rsid w:val="00B540EE"/>
    <w:rPr>
      <w:rFonts w:ascii="Times New Roman" w:eastAsia="Times New Roman" w:hAnsi="Times New Roman" w:cs="Times New Roman"/>
      <w:b/>
      <w:bCs/>
      <w:i/>
      <w:iCs/>
      <w:shd w:val="clear" w:color="auto" w:fill="FFFFFF"/>
    </w:rPr>
  </w:style>
  <w:style w:type="paragraph" w:customStyle="1" w:styleId="5c">
    <w:name w:val="Сноска (5)"/>
    <w:basedOn w:val="a0"/>
    <w:link w:val="5b"/>
    <w:rsid w:val="00B540EE"/>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uiPriority w:val="99"/>
    <w:locked/>
    <w:rsid w:val="00B540EE"/>
    <w:rPr>
      <w:rFonts w:ascii="Tahoma" w:eastAsia="Tahoma" w:hAnsi="Tahoma" w:cs="Tahoma"/>
      <w:b/>
      <w:bCs/>
      <w:sz w:val="18"/>
      <w:szCs w:val="18"/>
      <w:shd w:val="clear" w:color="auto" w:fill="FFFFFF"/>
    </w:rPr>
  </w:style>
  <w:style w:type="paragraph" w:customStyle="1" w:styleId="105">
    <w:name w:val="Заголовок №10"/>
    <w:basedOn w:val="a0"/>
    <w:link w:val="104"/>
    <w:rsid w:val="00B540EE"/>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sid w:val="00B540EE"/>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sid w:val="00B540EE"/>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sid w:val="00B540EE"/>
    <w:rPr>
      <w:rFonts w:ascii="Tahoma" w:eastAsia="Tahoma" w:hAnsi="Tahoma" w:cs="Tahoma" w:hint="default"/>
      <w:b/>
      <w:bCs/>
      <w:i w:val="0"/>
      <w:iCs w:val="0"/>
      <w:smallCaps w:val="0"/>
      <w:strike w:val="0"/>
      <w:dstrike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sid w:val="00B540EE"/>
    <w:rPr>
      <w:rFonts w:ascii="Times New Roman" w:eastAsia="Times New Roman" w:hAnsi="Times New Roman" w:cs="Times New Roman"/>
      <w:b/>
      <w:bCs/>
      <w:i w:val="0"/>
      <w:iCs w:val="0"/>
      <w:smallCaps w:val="0"/>
      <w:strike w:val="0"/>
      <w:dstrike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sid w:val="00B540EE"/>
    <w:rPr>
      <w:rFonts w:ascii="Times New Roman" w:eastAsia="Times New Roman" w:hAnsi="Times New Roman" w:cs="Times New Roman"/>
      <w:b/>
      <w:bCs/>
      <w:i/>
      <w:iCs/>
      <w:smallCaps w:val="0"/>
      <w:strike w:val="0"/>
      <w:dstrike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sid w:val="00B540EE"/>
    <w:rPr>
      <w:rFonts w:ascii="Times New Roman" w:eastAsia="Times New Roman" w:hAnsi="Times New Roman" w:cs="Times New Roman"/>
      <w:b/>
      <w:bCs/>
      <w:i w:val="0"/>
      <w:iCs w:val="0"/>
      <w:smallCaps w:val="0"/>
      <w:strike w:val="0"/>
      <w:dstrike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4"/>
    <w:uiPriority w:val="99"/>
    <w:qFormat/>
    <w:rsid w:val="00175DBF"/>
    <w:pPr>
      <w:numPr>
        <w:numId w:val="38"/>
      </w:numPr>
      <w:spacing w:before="0" w:beforeAutospacing="0" w:after="0" w:afterAutospacing="0"/>
      <w:jc w:val="both"/>
    </w:pPr>
    <w:rPr>
      <w:rFonts w:ascii="Arial Narrow" w:eastAsia="Calibri" w:hAnsi="Arial Narrow"/>
      <w:sz w:val="18"/>
      <w:szCs w:val="18"/>
    </w:rPr>
  </w:style>
  <w:style w:type="character" w:customStyle="1" w:styleId="affffff4">
    <w:name w:val="НОМЕРА Знак"/>
    <w:link w:val="a"/>
    <w:uiPriority w:val="99"/>
    <w:rsid w:val="00175DBF"/>
    <w:rPr>
      <w:rFonts w:ascii="Arial Narrow" w:hAnsi="Arial Narrow"/>
      <w:sz w:val="18"/>
      <w:szCs w:val="18"/>
    </w:rPr>
  </w:style>
  <w:style w:type="character" w:customStyle="1" w:styleId="1a">
    <w:name w:val="Стиль1 Знак"/>
    <w:link w:val="19"/>
    <w:locked/>
    <w:rsid w:val="00194CEC"/>
    <w:rPr>
      <w:rFonts w:ascii="Times New Roman" w:eastAsia="Times New Roman" w:hAnsi="Times New Roman"/>
      <w:sz w:val="28"/>
    </w:rPr>
  </w:style>
  <w:style w:type="character" w:customStyle="1" w:styleId="5yl5">
    <w:name w:val="_5yl5"/>
    <w:basedOn w:val="a1"/>
    <w:rsid w:val="0042291A"/>
  </w:style>
  <w:style w:type="character" w:customStyle="1" w:styleId="poemyear">
    <w:name w:val="poemyear"/>
    <w:basedOn w:val="a1"/>
    <w:rsid w:val="0042291A"/>
  </w:style>
  <w:style w:type="character" w:customStyle="1" w:styleId="st">
    <w:name w:val="st"/>
    <w:basedOn w:val="a1"/>
    <w:rsid w:val="0042291A"/>
  </w:style>
  <w:style w:type="character" w:customStyle="1" w:styleId="line">
    <w:name w:val="line"/>
    <w:basedOn w:val="a1"/>
    <w:rsid w:val="0042291A"/>
  </w:style>
  <w:style w:type="character" w:customStyle="1" w:styleId="il">
    <w:name w:val="il"/>
    <w:basedOn w:val="a1"/>
    <w:rsid w:val="00CE4A6B"/>
  </w:style>
  <w:style w:type="paragraph" w:styleId="2ff">
    <w:name w:val="Quote"/>
    <w:basedOn w:val="a0"/>
    <w:next w:val="a0"/>
    <w:link w:val="2ff0"/>
    <w:uiPriority w:val="29"/>
    <w:qFormat/>
    <w:rsid w:val="001665A0"/>
    <w:pPr>
      <w:spacing w:after="0" w:line="240" w:lineRule="auto"/>
    </w:pPr>
    <w:rPr>
      <w:rFonts w:asciiTheme="minorHAnsi" w:eastAsiaTheme="minorEastAsia" w:hAnsiTheme="minorHAnsi" w:cstheme="minorBidi"/>
      <w:i/>
      <w:iCs/>
      <w:color w:val="000000" w:themeColor="text1"/>
      <w:sz w:val="24"/>
      <w:szCs w:val="24"/>
      <w:lang w:eastAsia="ru-RU"/>
    </w:rPr>
  </w:style>
  <w:style w:type="character" w:customStyle="1" w:styleId="2ff0">
    <w:name w:val="Цитата 2 Знак"/>
    <w:basedOn w:val="a1"/>
    <w:link w:val="2ff"/>
    <w:uiPriority w:val="29"/>
    <w:rsid w:val="001665A0"/>
    <w:rPr>
      <w:rFonts w:asciiTheme="minorHAnsi" w:eastAsiaTheme="minorEastAsia" w:hAnsiTheme="minorHAnsi" w:cstheme="minorBidi"/>
      <w:i/>
      <w:iCs/>
      <w:color w:val="000000" w:themeColor="text1"/>
      <w:sz w:val="24"/>
      <w:szCs w:val="24"/>
    </w:rPr>
  </w:style>
  <w:style w:type="table" w:customStyle="1" w:styleId="3f2">
    <w:name w:val="Сетка таблицы3"/>
    <w:basedOn w:val="a2"/>
    <w:next w:val="a4"/>
    <w:uiPriority w:val="59"/>
    <w:rsid w:val="00CE7A78"/>
    <w:pPr>
      <w:widowControl w:val="0"/>
      <w:autoSpaceDE w:val="0"/>
      <w:autoSpaceDN w:val="0"/>
    </w:pPr>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BE7B70"/>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6513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651316"/>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0"/>
    <w:uiPriority w:val="1"/>
    <w:qFormat/>
    <w:rsid w:val="00651316"/>
    <w:pPr>
      <w:widowControl w:val="0"/>
      <w:autoSpaceDE w:val="0"/>
      <w:autoSpaceDN w:val="0"/>
      <w:spacing w:after="0" w:line="240" w:lineRule="auto"/>
    </w:pPr>
    <w:rPr>
      <w:rFonts w:ascii="Times New Roman" w:eastAsia="Times New Roman" w:hAnsi="Times New Roman"/>
      <w:lang w:eastAsia="ru-RU" w:bidi="ru-RU"/>
    </w:rPr>
  </w:style>
  <w:style w:type="table" w:customStyle="1" w:styleId="TableNormal3">
    <w:name w:val="Table Normal3"/>
    <w:uiPriority w:val="2"/>
    <w:semiHidden/>
    <w:unhideWhenUsed/>
    <w:qFormat/>
    <w:rsid w:val="009B675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9B675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5">
    <w:name w:val="Table Normal5"/>
    <w:uiPriority w:val="2"/>
    <w:semiHidden/>
    <w:unhideWhenUsed/>
    <w:qFormat/>
    <w:rsid w:val="009B675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6">
    <w:name w:val="Table Normal6"/>
    <w:uiPriority w:val="2"/>
    <w:semiHidden/>
    <w:unhideWhenUsed/>
    <w:qFormat/>
    <w:rsid w:val="009B6751"/>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390C3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C04AB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C04AB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0">
    <w:name w:val="Table Normal10"/>
    <w:uiPriority w:val="2"/>
    <w:semiHidden/>
    <w:unhideWhenUsed/>
    <w:qFormat/>
    <w:rsid w:val="007918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791816"/>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2ff1">
    <w:name w:val="Сетка таблицы2"/>
    <w:basedOn w:val="a2"/>
    <w:next w:val="a4"/>
    <w:uiPriority w:val="59"/>
    <w:rsid w:val="00506F81"/>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506F8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3">
    <w:name w:val="Table Normal13"/>
    <w:uiPriority w:val="2"/>
    <w:semiHidden/>
    <w:unhideWhenUsed/>
    <w:qFormat/>
    <w:rsid w:val="00EB5EF2"/>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DA59E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character" w:customStyle="1" w:styleId="afffff2">
    <w:name w:val="Основной Знак"/>
    <w:link w:val="afffff1"/>
    <w:rsid w:val="00EA6A01"/>
    <w:rPr>
      <w:rFonts w:ascii="NewtonCSanPin" w:eastAsia="Times New Roman" w:hAnsi="NewtonCSanPin" w:cs="NewtonCSanPin"/>
      <w:color w:val="000000"/>
      <w:sz w:val="21"/>
      <w:szCs w:val="21"/>
    </w:rPr>
  </w:style>
  <w:style w:type="paragraph" w:customStyle="1" w:styleId="21">
    <w:name w:val="Средняя сетка 21"/>
    <w:basedOn w:val="a0"/>
    <w:uiPriority w:val="1"/>
    <w:qFormat/>
    <w:rsid w:val="00EA6A01"/>
    <w:pPr>
      <w:numPr>
        <w:numId w:val="78"/>
      </w:numPr>
      <w:spacing w:after="0" w:line="360" w:lineRule="auto"/>
      <w:contextualSpacing/>
      <w:jc w:val="both"/>
      <w:outlineLvl w:val="1"/>
    </w:pPr>
    <w:rPr>
      <w:rFonts w:ascii="Times New Roman" w:eastAsia="Times New Roman" w:hAnsi="Times New Roman"/>
      <w:sz w:val="28"/>
      <w:szCs w:val="24"/>
      <w:lang w:eastAsia="ru-RU"/>
    </w:rPr>
  </w:style>
  <w:style w:type="table" w:customStyle="1" w:styleId="TableNormal15">
    <w:name w:val="Table Normal15"/>
    <w:uiPriority w:val="2"/>
    <w:semiHidden/>
    <w:unhideWhenUsed/>
    <w:qFormat/>
    <w:rsid w:val="00D01281"/>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4b">
    <w:name w:val="Сетка таблицы4"/>
    <w:basedOn w:val="a2"/>
    <w:next w:val="a4"/>
    <w:uiPriority w:val="59"/>
    <w:rsid w:val="00DA56BF"/>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d">
    <w:name w:val="Сетка таблицы5"/>
    <w:basedOn w:val="a2"/>
    <w:next w:val="a4"/>
    <w:uiPriority w:val="39"/>
    <w:rsid w:val="0008465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084653"/>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paragraph">
    <w:name w:val="paragraph"/>
    <w:basedOn w:val="a0"/>
    <w:rsid w:val="008C281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eop">
    <w:name w:val="eop"/>
    <w:rsid w:val="008C281C"/>
  </w:style>
  <w:style w:type="character" w:customStyle="1" w:styleId="c6">
    <w:name w:val="c6"/>
    <w:basedOn w:val="a1"/>
    <w:rsid w:val="00934B0C"/>
  </w:style>
  <w:style w:type="paragraph" w:customStyle="1" w:styleId="510">
    <w:name w:val="Заголовок №51"/>
    <w:basedOn w:val="a0"/>
    <w:uiPriority w:val="99"/>
    <w:rsid w:val="00835FE1"/>
    <w:pPr>
      <w:widowControl w:val="0"/>
      <w:shd w:val="clear" w:color="auto" w:fill="FFFFFF"/>
      <w:spacing w:before="1380" w:after="180" w:line="240" w:lineRule="atLeast"/>
      <w:jc w:val="center"/>
      <w:outlineLvl w:val="4"/>
    </w:pPr>
    <w:rPr>
      <w:rFonts w:ascii="Verdana" w:eastAsiaTheme="minorEastAsia" w:hAnsi="Verdana" w:cs="Verdana"/>
      <w:b/>
      <w:bCs/>
      <w:spacing w:val="-2"/>
      <w:sz w:val="26"/>
      <w:szCs w:val="26"/>
      <w:lang w:eastAsia="ru-RU"/>
    </w:rPr>
  </w:style>
  <w:style w:type="character" w:customStyle="1" w:styleId="9pt0pt">
    <w:name w:val="Основной текст + 9 pt;Интервал 0 pt"/>
    <w:rsid w:val="00835FE1"/>
    <w:rPr>
      <w:rFonts w:ascii="Arial" w:eastAsia="Arial" w:hAnsi="Arial" w:cs="Arial"/>
      <w:b w:val="0"/>
      <w:bCs w:val="0"/>
      <w:i w:val="0"/>
      <w:iCs w:val="0"/>
      <w:smallCaps w:val="0"/>
      <w:strike w:val="0"/>
      <w:color w:val="000000"/>
      <w:spacing w:val="-1"/>
      <w:w w:val="100"/>
      <w:position w:val="0"/>
      <w:sz w:val="18"/>
      <w:szCs w:val="18"/>
      <w:u w:val="none"/>
      <w:shd w:val="clear" w:color="auto" w:fill="FFFFFF"/>
      <w:lang w:val="ru-RU"/>
    </w:rPr>
  </w:style>
  <w:style w:type="character" w:customStyle="1" w:styleId="9pt0pt0">
    <w:name w:val="Основной текст + 9 pt;Курсив;Интервал 0 pt"/>
    <w:rsid w:val="00835FE1"/>
    <w:rPr>
      <w:rFonts w:ascii="Arial" w:eastAsia="Arial" w:hAnsi="Arial" w:cs="Arial"/>
      <w:b w:val="0"/>
      <w:bCs w:val="0"/>
      <w:i/>
      <w:iCs/>
      <w:smallCaps w:val="0"/>
      <w:strike w:val="0"/>
      <w:color w:val="000000"/>
      <w:spacing w:val="-1"/>
      <w:w w:val="100"/>
      <w:position w:val="0"/>
      <w:sz w:val="18"/>
      <w:szCs w:val="18"/>
      <w:u w:val="none"/>
      <w:shd w:val="clear" w:color="auto" w:fill="FFFFFF"/>
      <w:lang w:val="ru-RU"/>
    </w:rPr>
  </w:style>
  <w:style w:type="character" w:customStyle="1" w:styleId="40pt">
    <w:name w:val="Основной текст (4) + Полужирный;Интервал 0 pt"/>
    <w:rsid w:val="00835FE1"/>
    <w:rPr>
      <w:rFonts w:ascii="Arial" w:eastAsia="Arial" w:hAnsi="Arial" w:cs="Arial"/>
      <w:b/>
      <w:bCs/>
      <w:i w:val="0"/>
      <w:iCs w:val="0"/>
      <w:smallCaps w:val="0"/>
      <w:strike w:val="0"/>
      <w:color w:val="000000"/>
      <w:spacing w:val="0"/>
      <w:w w:val="100"/>
      <w:position w:val="0"/>
      <w:sz w:val="18"/>
      <w:szCs w:val="18"/>
      <w:u w:val="none"/>
      <w:lang w:val="ru-RU"/>
    </w:rPr>
  </w:style>
  <w:style w:type="character" w:customStyle="1" w:styleId="9pt5">
    <w:name w:val="Основной текст + 9 pt5"/>
    <w:aliases w:val="Интервал 0 pt17,Полужирный13,Основной текст (24) + Не полужирный,Основной текст (8) + Полужирный2"/>
    <w:uiPriority w:val="99"/>
    <w:rsid w:val="00835FE1"/>
    <w:rPr>
      <w:rFonts w:ascii="Times New Roman" w:hAnsi="Times New Roman" w:cs="Times New Roman"/>
      <w:spacing w:val="4"/>
      <w:sz w:val="18"/>
      <w:szCs w:val="18"/>
      <w:u w:val="none"/>
      <w:shd w:val="clear" w:color="auto" w:fill="FFFFFF"/>
    </w:rPr>
  </w:style>
  <w:style w:type="character" w:customStyle="1" w:styleId="9pt3">
    <w:name w:val="Основной текст + 9 pt3"/>
    <w:aliases w:val="Полужирный8,Интервал 0 pt15,Основной текст + Verdana3,8 pt3,Интервал 0 pt22,Основной текст + 9"/>
    <w:uiPriority w:val="99"/>
    <w:rsid w:val="00835FE1"/>
    <w:rPr>
      <w:rFonts w:ascii="Times New Roman" w:hAnsi="Times New Roman" w:cs="Times New Roman"/>
      <w:b/>
      <w:bCs/>
      <w:spacing w:val="-2"/>
      <w:sz w:val="18"/>
      <w:szCs w:val="18"/>
      <w:u w:val="none"/>
      <w:shd w:val="clear" w:color="auto" w:fill="FFFFFF"/>
    </w:rPr>
  </w:style>
  <w:style w:type="character" w:customStyle="1" w:styleId="4c">
    <w:name w:val="Колонтитул (4)_"/>
    <w:link w:val="4d"/>
    <w:uiPriority w:val="99"/>
    <w:locked/>
    <w:rsid w:val="00835FE1"/>
    <w:rPr>
      <w:rFonts w:ascii="Times New Roman" w:hAnsi="Times New Roman"/>
      <w:spacing w:val="2"/>
      <w:sz w:val="18"/>
      <w:szCs w:val="18"/>
      <w:shd w:val="clear" w:color="auto" w:fill="FFFFFF"/>
    </w:rPr>
  </w:style>
  <w:style w:type="paragraph" w:customStyle="1" w:styleId="4d">
    <w:name w:val="Колонтитул (4)"/>
    <w:basedOn w:val="a0"/>
    <w:link w:val="4c"/>
    <w:uiPriority w:val="99"/>
    <w:rsid w:val="00835FE1"/>
    <w:pPr>
      <w:widowControl w:val="0"/>
      <w:shd w:val="clear" w:color="auto" w:fill="FFFFFF"/>
      <w:spacing w:after="0" w:line="240" w:lineRule="atLeast"/>
    </w:pPr>
    <w:rPr>
      <w:rFonts w:ascii="Times New Roman" w:hAnsi="Times New Roman"/>
      <w:spacing w:val="2"/>
      <w:sz w:val="18"/>
      <w:szCs w:val="18"/>
      <w:lang w:eastAsia="ru-RU"/>
    </w:rPr>
  </w:style>
  <w:style w:type="character" w:customStyle="1" w:styleId="NoSpacingChar">
    <w:name w:val="No Spacing Char"/>
    <w:link w:val="18"/>
    <w:locked/>
    <w:rsid w:val="00835FE1"/>
    <w:rPr>
      <w:rFonts w:ascii="Times New Roman" w:hAnsi="Times New Roman" w:cs="Arial"/>
      <w:sz w:val="22"/>
      <w:szCs w:val="22"/>
    </w:rPr>
  </w:style>
  <w:style w:type="character" w:customStyle="1" w:styleId="100pt">
    <w:name w:val="Основной текст (10) + Интервал 0 pt"/>
    <w:basedOn w:val="100"/>
    <w:rsid w:val="00835FE1"/>
    <w:rPr>
      <w:rFonts w:ascii="Times New Roman" w:eastAsia="Times New Roman" w:hAnsi="Times New Roman" w:cs="Times New Roman"/>
      <w:b/>
      <w:bCs/>
      <w:i w:val="0"/>
      <w:iCs w:val="0"/>
      <w:color w:val="000000"/>
      <w:spacing w:val="-2"/>
      <w:w w:val="100"/>
      <w:position w:val="0"/>
      <w:sz w:val="24"/>
      <w:szCs w:val="24"/>
      <w:u w:val="single"/>
      <w:shd w:val="clear" w:color="auto" w:fill="FFFFFF"/>
      <w:lang w:val="ru-RU"/>
    </w:rPr>
  </w:style>
  <w:style w:type="character" w:customStyle="1" w:styleId="110pt">
    <w:name w:val="Основной текст (11) + Интервал 0 pt"/>
    <w:basedOn w:val="113"/>
    <w:rsid w:val="00835FE1"/>
    <w:rPr>
      <w:rFonts w:ascii="Times New Roman" w:eastAsia="Times New Roman" w:hAnsi="Times New Roman" w:cs="Times New Roman"/>
      <w:i/>
      <w:iCs/>
      <w:color w:val="000000"/>
      <w:spacing w:val="4"/>
      <w:w w:val="100"/>
      <w:position w:val="0"/>
      <w:sz w:val="19"/>
      <w:szCs w:val="19"/>
      <w:shd w:val="clear" w:color="auto" w:fill="FFFFFF"/>
      <w:lang w:val="ru-RU"/>
    </w:rPr>
  </w:style>
  <w:style w:type="character" w:customStyle="1" w:styleId="FontStyle23">
    <w:name w:val="Font Style23"/>
    <w:uiPriority w:val="99"/>
    <w:rsid w:val="00835FE1"/>
    <w:rPr>
      <w:rFonts w:ascii="Sylfaen" w:hAnsi="Sylfaen" w:cs="Sylfaen"/>
      <w:sz w:val="26"/>
      <w:szCs w:val="26"/>
    </w:rPr>
  </w:style>
  <w:style w:type="character" w:customStyle="1" w:styleId="920">
    <w:name w:val="Заголовок №9 (2)"/>
    <w:basedOn w:val="a1"/>
    <w:uiPriority w:val="99"/>
    <w:rsid w:val="00835FE1"/>
    <w:rPr>
      <w:rFonts w:ascii="Calibri" w:eastAsia="Calibri" w:hAnsi="Calibri" w:cs="Calibri" w:hint="default"/>
      <w:b w:val="0"/>
      <w:bCs w:val="0"/>
      <w:i w:val="0"/>
      <w:iCs w:val="0"/>
      <w:smallCaps w:val="0"/>
      <w:color w:val="000000"/>
      <w:spacing w:val="-4"/>
      <w:w w:val="100"/>
      <w:position w:val="0"/>
      <w:sz w:val="23"/>
      <w:szCs w:val="23"/>
      <w:u w:val="single"/>
      <w:lang w:val="ru-RU"/>
    </w:rPr>
  </w:style>
  <w:style w:type="character" w:customStyle="1" w:styleId="1460">
    <w:name w:val="Основной текст (14)60"/>
    <w:rsid w:val="00A872A9"/>
    <w:rPr>
      <w:rFonts w:ascii="Times New Roman" w:hAnsi="Times New Roman" w:cs="Times New Roman" w:hint="default"/>
      <w:i w:val="0"/>
      <w:iCs w:val="0"/>
      <w:noProof/>
      <w:spacing w:val="0"/>
      <w:sz w:val="22"/>
      <w:szCs w:val="22"/>
      <w:lang w:bidi="ar-SA"/>
    </w:rPr>
  </w:style>
  <w:style w:type="character" w:customStyle="1" w:styleId="1458">
    <w:name w:val="Основной текст (14)58"/>
    <w:rsid w:val="00A872A9"/>
    <w:rPr>
      <w:rFonts w:ascii="Times New Roman" w:hAnsi="Times New Roman" w:cs="Times New Roman" w:hint="default"/>
      <w:i w:val="0"/>
      <w:iCs w:val="0"/>
      <w:noProof/>
      <w:spacing w:val="0"/>
      <w:sz w:val="22"/>
      <w:szCs w:val="22"/>
      <w:lang w:bidi="ar-SA"/>
    </w:rPr>
  </w:style>
  <w:style w:type="paragraph" w:customStyle="1" w:styleId="c8">
    <w:name w:val="c8"/>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2">
    <w:name w:val="c12"/>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1">
    <w:name w:val="c41"/>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8">
    <w:name w:val="c38"/>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45">
    <w:name w:val="c45"/>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16">
    <w:name w:val="c16"/>
    <w:basedOn w:val="a0"/>
    <w:uiPriority w:val="99"/>
    <w:semiHidden/>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p1">
    <w:name w:val="p1"/>
    <w:basedOn w:val="a0"/>
    <w:uiPriority w:val="99"/>
    <w:semiHidden/>
    <w:rsid w:val="00A872A9"/>
    <w:pPr>
      <w:spacing w:before="100" w:beforeAutospacing="1" w:after="100" w:afterAutospacing="1" w:line="240" w:lineRule="auto"/>
      <w:ind w:firstLine="720"/>
      <w:jc w:val="center"/>
    </w:pPr>
    <w:rPr>
      <w:rFonts w:ascii="Times New Roman" w:eastAsia="Times New Roman" w:hAnsi="Times New Roman"/>
      <w:sz w:val="40"/>
      <w:szCs w:val="40"/>
      <w:lang w:eastAsia="ru-RU"/>
    </w:rPr>
  </w:style>
  <w:style w:type="paragraph" w:customStyle="1" w:styleId="p2">
    <w:name w:val="p2"/>
    <w:basedOn w:val="a0"/>
    <w:uiPriority w:val="99"/>
    <w:semiHidden/>
    <w:rsid w:val="00A872A9"/>
    <w:pPr>
      <w:spacing w:before="100" w:beforeAutospacing="1" w:after="100" w:afterAutospacing="1" w:line="240" w:lineRule="auto"/>
      <w:ind w:firstLine="720"/>
      <w:jc w:val="both"/>
    </w:pPr>
    <w:rPr>
      <w:rFonts w:ascii="Times New Roman" w:eastAsia="Times New Roman" w:hAnsi="Times New Roman"/>
      <w:sz w:val="40"/>
      <w:szCs w:val="40"/>
      <w:lang w:eastAsia="ru-RU"/>
    </w:rPr>
  </w:style>
  <w:style w:type="paragraph" w:customStyle="1" w:styleId="p3">
    <w:name w:val="p3"/>
    <w:basedOn w:val="a0"/>
    <w:uiPriority w:val="99"/>
    <w:semiHidden/>
    <w:rsid w:val="00A872A9"/>
    <w:pPr>
      <w:spacing w:before="100" w:beforeAutospacing="1" w:after="100" w:afterAutospacing="1" w:line="240" w:lineRule="auto"/>
      <w:ind w:firstLine="720"/>
    </w:pPr>
    <w:rPr>
      <w:rFonts w:ascii="Times New Roman" w:eastAsia="Times New Roman" w:hAnsi="Times New Roman"/>
      <w:sz w:val="40"/>
      <w:szCs w:val="40"/>
      <w:lang w:eastAsia="ru-RU"/>
    </w:rPr>
  </w:style>
  <w:style w:type="paragraph" w:customStyle="1" w:styleId="p4">
    <w:name w:val="p4"/>
    <w:basedOn w:val="a0"/>
    <w:uiPriority w:val="99"/>
    <w:semiHidden/>
    <w:rsid w:val="00A872A9"/>
    <w:pPr>
      <w:spacing w:before="100" w:beforeAutospacing="1" w:after="100" w:afterAutospacing="1" w:line="240" w:lineRule="auto"/>
      <w:ind w:firstLine="720"/>
      <w:jc w:val="both"/>
    </w:pPr>
    <w:rPr>
      <w:rFonts w:ascii="Times New Roman" w:eastAsia="Times New Roman" w:hAnsi="Times New Roman"/>
      <w:sz w:val="28"/>
      <w:szCs w:val="28"/>
      <w:lang w:eastAsia="ru-RU"/>
    </w:rPr>
  </w:style>
  <w:style w:type="character" w:customStyle="1" w:styleId="c11">
    <w:name w:val="c11"/>
    <w:rsid w:val="00A872A9"/>
  </w:style>
  <w:style w:type="character" w:customStyle="1" w:styleId="c14">
    <w:name w:val="c14"/>
    <w:rsid w:val="00A872A9"/>
  </w:style>
  <w:style w:type="character" w:customStyle="1" w:styleId="NoSpacingChar1">
    <w:name w:val="No Spacing Char1"/>
    <w:aliases w:val="основа Char"/>
    <w:locked/>
    <w:rsid w:val="00A872A9"/>
    <w:rPr>
      <w:rFonts w:ascii="Arial Narrow" w:hAnsi="Arial Narrow"/>
      <w:i/>
      <w:iCs/>
    </w:rPr>
  </w:style>
  <w:style w:type="character" w:customStyle="1" w:styleId="180pt">
    <w:name w:val="Основной текст (18) + Интервал 0 pt"/>
    <w:rsid w:val="00A872A9"/>
    <w:rPr>
      <w:rFonts w:ascii="Times New Roman" w:hAnsi="Times New Roman"/>
      <w:b/>
      <w:spacing w:val="-4"/>
      <w:sz w:val="16"/>
      <w:shd w:val="clear" w:color="auto" w:fill="FFFFFF"/>
    </w:rPr>
  </w:style>
  <w:style w:type="character" w:customStyle="1" w:styleId="9pt7">
    <w:name w:val="Основной текст + 9 pt7"/>
    <w:aliases w:val="Интервал 0 pt30,Основной текст (9) + Курсив1"/>
    <w:rsid w:val="00A872A9"/>
    <w:rPr>
      <w:rFonts w:ascii="Times New Roman" w:hAnsi="Times New Roman"/>
      <w:spacing w:val="4"/>
      <w:sz w:val="18"/>
      <w:u w:val="none"/>
    </w:rPr>
  </w:style>
  <w:style w:type="character" w:customStyle="1" w:styleId="80pt">
    <w:name w:val="Основной текст (8) + Интервал 0 pt"/>
    <w:uiPriority w:val="99"/>
    <w:rsid w:val="00A872A9"/>
    <w:rPr>
      <w:rFonts w:ascii="Times New Roman" w:hAnsi="Times New Roman"/>
      <w:spacing w:val="1"/>
      <w:sz w:val="17"/>
      <w:u w:val="none"/>
      <w:shd w:val="clear" w:color="auto" w:fill="FFFFFF"/>
    </w:rPr>
  </w:style>
  <w:style w:type="paragraph" w:customStyle="1" w:styleId="910">
    <w:name w:val="Основной текст (9)1"/>
    <w:basedOn w:val="a0"/>
    <w:uiPriority w:val="99"/>
    <w:rsid w:val="00A872A9"/>
    <w:pPr>
      <w:widowControl w:val="0"/>
      <w:shd w:val="clear" w:color="auto" w:fill="FFFFFF"/>
      <w:spacing w:after="180" w:line="168" w:lineRule="exact"/>
      <w:jc w:val="both"/>
    </w:pPr>
    <w:rPr>
      <w:rFonts w:ascii="Times New Roman" w:eastAsia="Times New Roman" w:hAnsi="Times New Roman"/>
      <w:b/>
      <w:spacing w:val="-6"/>
      <w:sz w:val="17"/>
      <w:szCs w:val="20"/>
      <w:shd w:val="clear" w:color="auto" w:fill="FFFFFF"/>
      <w:lang w:eastAsia="ru-RU"/>
    </w:rPr>
  </w:style>
  <w:style w:type="character" w:customStyle="1" w:styleId="0pt">
    <w:name w:val="Основной текст + Интервал 0 pt"/>
    <w:rsid w:val="00A872A9"/>
    <w:rPr>
      <w:rFonts w:ascii="Century Schoolbook" w:hAnsi="Century Schoolbook"/>
      <w:spacing w:val="2"/>
      <w:sz w:val="20"/>
      <w:u w:val="none"/>
      <w:shd w:val="clear" w:color="auto" w:fill="FFFFFF"/>
    </w:rPr>
  </w:style>
  <w:style w:type="paragraph" w:customStyle="1" w:styleId="811">
    <w:name w:val="Основной текст (8)1"/>
    <w:basedOn w:val="a0"/>
    <w:link w:val="83"/>
    <w:uiPriority w:val="99"/>
    <w:rsid w:val="00A872A9"/>
    <w:pPr>
      <w:widowControl w:val="0"/>
      <w:shd w:val="clear" w:color="auto" w:fill="FFFFFF"/>
      <w:spacing w:after="0" w:line="168" w:lineRule="exact"/>
      <w:ind w:hanging="220"/>
      <w:jc w:val="both"/>
    </w:pPr>
    <w:rPr>
      <w:rFonts w:ascii="Times New Roman" w:eastAsia="Times New Roman" w:hAnsi="Times New Roman"/>
      <w:b/>
      <w:bCs/>
      <w:sz w:val="20"/>
      <w:szCs w:val="20"/>
      <w:shd w:val="clear" w:color="auto" w:fill="FFFFFF"/>
      <w:lang w:eastAsia="ru-RU"/>
    </w:rPr>
  </w:style>
  <w:style w:type="character" w:customStyle="1" w:styleId="86">
    <w:name w:val="Основной текст (8) + Полужирный"/>
    <w:aliases w:val="Интервал 0 pt81"/>
    <w:uiPriority w:val="99"/>
    <w:rsid w:val="00A872A9"/>
    <w:rPr>
      <w:rFonts w:ascii="Times New Roman" w:hAnsi="Times New Roman" w:cs="Times New Roman"/>
      <w:b/>
      <w:bCs/>
      <w:spacing w:val="-6"/>
      <w:sz w:val="17"/>
      <w:szCs w:val="17"/>
      <w:u w:val="none"/>
      <w:shd w:val="clear" w:color="auto" w:fill="FFFFFF"/>
    </w:rPr>
  </w:style>
  <w:style w:type="character" w:customStyle="1" w:styleId="0pt0">
    <w:name w:val="Основной текст + Полужирный;Интервал 0 pt"/>
    <w:rsid w:val="00A872A9"/>
    <w:rPr>
      <w:rFonts w:ascii="Times New Roman" w:eastAsia="Times New Roman" w:hAnsi="Times New Roman" w:cs="Times New Roman"/>
      <w:b/>
      <w:bCs/>
      <w:color w:val="000000"/>
      <w:spacing w:val="-5"/>
      <w:w w:val="100"/>
      <w:position w:val="0"/>
      <w:sz w:val="17"/>
      <w:szCs w:val="17"/>
      <w:shd w:val="clear" w:color="auto" w:fill="FFFFFF"/>
      <w:lang w:val="ru-RU"/>
    </w:rPr>
  </w:style>
  <w:style w:type="character" w:customStyle="1" w:styleId="85pt0pt">
    <w:name w:val="Основной текст + 8;5 pt;Полужирный;Интервал 0 pt"/>
    <w:rsid w:val="00A872A9"/>
    <w:rPr>
      <w:rFonts w:ascii="Times New Roman" w:eastAsia="Times New Roman" w:hAnsi="Times New Roman" w:cs="Times New Roman"/>
      <w:b/>
      <w:bCs/>
      <w:i w:val="0"/>
      <w:iCs w:val="0"/>
      <w:smallCaps w:val="0"/>
      <w:strike w:val="0"/>
      <w:color w:val="000000"/>
      <w:spacing w:val="-6"/>
      <w:w w:val="100"/>
      <w:position w:val="0"/>
      <w:sz w:val="17"/>
      <w:szCs w:val="17"/>
      <w:u w:val="none"/>
      <w:shd w:val="clear" w:color="auto" w:fill="FFFFFF"/>
      <w:lang w:val="ru-RU"/>
    </w:rPr>
  </w:style>
  <w:style w:type="character" w:customStyle="1" w:styleId="8pt0pt">
    <w:name w:val="Основной текст + 8 pt;Полужирный;Интервал 0 pt"/>
    <w:rsid w:val="00A872A9"/>
    <w:rPr>
      <w:rFonts w:ascii="Times New Roman" w:eastAsia="Times New Roman" w:hAnsi="Times New Roman" w:cs="Times New Roman"/>
      <w:b/>
      <w:bCs/>
      <w:i w:val="0"/>
      <w:iCs w:val="0"/>
      <w:smallCaps w:val="0"/>
      <w:strike w:val="0"/>
      <w:color w:val="000000"/>
      <w:spacing w:val="-6"/>
      <w:w w:val="100"/>
      <w:position w:val="0"/>
      <w:sz w:val="16"/>
      <w:szCs w:val="16"/>
      <w:u w:val="none"/>
      <w:shd w:val="clear" w:color="auto" w:fill="FFFFFF"/>
      <w:lang w:val="ru-RU"/>
    </w:rPr>
  </w:style>
  <w:style w:type="character" w:customStyle="1" w:styleId="0pt1">
    <w:name w:val="Основной текст + Курсив;Интервал 0 pt"/>
    <w:rsid w:val="00A872A9"/>
    <w:rPr>
      <w:rFonts w:ascii="Times New Roman" w:eastAsia="Times New Roman" w:hAnsi="Times New Roman" w:cs="Times New Roman"/>
      <w:b w:val="0"/>
      <w:bCs w:val="0"/>
      <w:i/>
      <w:iCs/>
      <w:smallCaps w:val="0"/>
      <w:strike w:val="0"/>
      <w:color w:val="000000"/>
      <w:spacing w:val="3"/>
      <w:w w:val="100"/>
      <w:position w:val="0"/>
      <w:sz w:val="17"/>
      <w:szCs w:val="17"/>
      <w:u w:val="none"/>
      <w:shd w:val="clear" w:color="auto" w:fill="FFFFFF"/>
      <w:lang w:val="ru-RU"/>
    </w:rPr>
  </w:style>
  <w:style w:type="character" w:customStyle="1" w:styleId="Arial7pt0pt">
    <w:name w:val="Основной текст + Arial;7 pt;Полужирный;Интервал 0 pt"/>
    <w:rsid w:val="00A872A9"/>
    <w:rPr>
      <w:rFonts w:ascii="Arial" w:eastAsia="Arial" w:hAnsi="Arial" w:cs="Arial"/>
      <w:b/>
      <w:bCs/>
      <w:i w:val="0"/>
      <w:iCs w:val="0"/>
      <w:smallCaps w:val="0"/>
      <w:strike w:val="0"/>
      <w:color w:val="000000"/>
      <w:spacing w:val="-1"/>
      <w:w w:val="100"/>
      <w:position w:val="0"/>
      <w:sz w:val="14"/>
      <w:szCs w:val="14"/>
      <w:u w:val="none"/>
      <w:shd w:val="clear" w:color="auto" w:fill="FFFFFF"/>
      <w:lang w:val="ru-RU"/>
    </w:rPr>
  </w:style>
  <w:style w:type="character" w:customStyle="1" w:styleId="0pt2">
    <w:name w:val="Основной текст + Полужирный;Курсив;Интервал 0 pt"/>
    <w:rsid w:val="00A872A9"/>
    <w:rPr>
      <w:rFonts w:ascii="Times New Roman" w:eastAsia="Times New Roman" w:hAnsi="Times New Roman" w:cs="Times New Roman"/>
      <w:b/>
      <w:bCs/>
      <w:i/>
      <w:iCs/>
      <w:smallCaps w:val="0"/>
      <w:strike w:val="0"/>
      <w:color w:val="000000"/>
      <w:spacing w:val="2"/>
      <w:w w:val="100"/>
      <w:position w:val="0"/>
      <w:sz w:val="17"/>
      <w:szCs w:val="17"/>
      <w:u w:val="none"/>
      <w:shd w:val="clear" w:color="auto" w:fill="FFFFFF"/>
      <w:lang w:val="ru-RU"/>
    </w:rPr>
  </w:style>
  <w:style w:type="character" w:customStyle="1" w:styleId="30pt">
    <w:name w:val="Основной текст (3) + Курсив;Интервал 0 pt"/>
    <w:rsid w:val="00A872A9"/>
    <w:rPr>
      <w:rFonts w:ascii="Times New Roman" w:eastAsia="Times New Roman" w:hAnsi="Times New Roman" w:cs="Times New Roman"/>
      <w:b/>
      <w:bCs/>
      <w:i/>
      <w:iCs/>
      <w:smallCaps w:val="0"/>
      <w:strike w:val="0"/>
      <w:color w:val="000000"/>
      <w:spacing w:val="6"/>
      <w:w w:val="100"/>
      <w:position w:val="0"/>
      <w:sz w:val="16"/>
      <w:szCs w:val="16"/>
      <w:u w:val="none"/>
      <w:shd w:val="clear" w:color="auto" w:fill="FFFFFF"/>
      <w:lang w:val="ru-RU"/>
    </w:rPr>
  </w:style>
  <w:style w:type="character" w:customStyle="1" w:styleId="134">
    <w:name w:val="Знак Знак13"/>
    <w:semiHidden/>
    <w:rsid w:val="00A872A9"/>
    <w:rPr>
      <w:rFonts w:ascii="Arial" w:hAnsi="Arial"/>
      <w:b/>
      <w:bCs/>
      <w:color w:val="4F81BD"/>
      <w:sz w:val="26"/>
      <w:szCs w:val="26"/>
      <w:lang w:bidi="ar-SA"/>
    </w:rPr>
  </w:style>
  <w:style w:type="character" w:customStyle="1" w:styleId="TimesNewRoman8pt0pt">
    <w:name w:val="Основной текст + Times New Roman;8 pt;Полужирный;Интервал 0 pt"/>
    <w:rsid w:val="00A872A9"/>
    <w:rPr>
      <w:rFonts w:ascii="Times New Roman" w:eastAsia="Times New Roman" w:hAnsi="Times New Roman" w:cs="Times New Roman"/>
      <w:b/>
      <w:bCs/>
      <w:i w:val="0"/>
      <w:iCs w:val="0"/>
      <w:smallCaps w:val="0"/>
      <w:strike w:val="0"/>
      <w:color w:val="000000"/>
      <w:spacing w:val="-4"/>
      <w:w w:val="100"/>
      <w:position w:val="0"/>
      <w:sz w:val="16"/>
      <w:szCs w:val="16"/>
      <w:u w:val="none"/>
      <w:shd w:val="clear" w:color="auto" w:fill="FFFFFF"/>
      <w:lang w:val="ru-RU"/>
    </w:rPr>
  </w:style>
  <w:style w:type="character" w:customStyle="1" w:styleId="Tahoma75pt0pt">
    <w:name w:val="Основной текст + Tahoma;7;5 pt;Полужирный;Курсив;Интервал 0 pt"/>
    <w:rsid w:val="00A872A9"/>
    <w:rPr>
      <w:rFonts w:ascii="Tahoma" w:eastAsia="Tahoma" w:hAnsi="Tahoma" w:cs="Tahoma"/>
      <w:b/>
      <w:bCs/>
      <w:i/>
      <w:iCs/>
      <w:smallCaps w:val="0"/>
      <w:strike w:val="0"/>
      <w:color w:val="000000"/>
      <w:spacing w:val="-4"/>
      <w:w w:val="100"/>
      <w:position w:val="0"/>
      <w:sz w:val="15"/>
      <w:szCs w:val="15"/>
      <w:u w:val="none"/>
      <w:shd w:val="clear" w:color="auto" w:fill="FFFFFF"/>
      <w:lang w:val="ru-RU"/>
    </w:rPr>
  </w:style>
  <w:style w:type="character" w:customStyle="1" w:styleId="95pt0pt">
    <w:name w:val="Основной текст + 9;5 pt;Интервал 0 pt"/>
    <w:rsid w:val="00A872A9"/>
    <w:rPr>
      <w:rFonts w:ascii="Times New Roman" w:eastAsia="Times New Roman" w:hAnsi="Times New Roman" w:cs="Times New Roman"/>
      <w:b w:val="0"/>
      <w:bCs w:val="0"/>
      <w:i w:val="0"/>
      <w:iCs w:val="0"/>
      <w:smallCaps w:val="0"/>
      <w:strike w:val="0"/>
      <w:color w:val="000000"/>
      <w:spacing w:val="0"/>
      <w:w w:val="100"/>
      <w:position w:val="0"/>
      <w:sz w:val="19"/>
      <w:szCs w:val="19"/>
      <w:u w:val="none"/>
      <w:shd w:val="clear" w:color="auto" w:fill="FFFFFF"/>
    </w:rPr>
  </w:style>
  <w:style w:type="character" w:customStyle="1" w:styleId="75pt">
    <w:name w:val="Основной текст + 7;5 pt;Полужирный;Курсив"/>
    <w:rsid w:val="00A872A9"/>
    <w:rPr>
      <w:rFonts w:ascii="Times New Roman" w:eastAsia="Times New Roman" w:hAnsi="Times New Roman" w:cs="Times New Roman"/>
      <w:b/>
      <w:bCs/>
      <w:i/>
      <w:iCs/>
      <w:smallCaps w:val="0"/>
      <w:strike w:val="0"/>
      <w:color w:val="000000"/>
      <w:spacing w:val="3"/>
      <w:w w:val="100"/>
      <w:position w:val="0"/>
      <w:sz w:val="15"/>
      <w:szCs w:val="15"/>
      <w:u w:val="none"/>
      <w:shd w:val="clear" w:color="auto" w:fill="FFFFFF"/>
      <w:lang w:val="ru-RU"/>
    </w:rPr>
  </w:style>
  <w:style w:type="character" w:customStyle="1" w:styleId="30pt0">
    <w:name w:val="Основной текст (3) + Не полужирный;Курсив;Интервал 0 pt"/>
    <w:rsid w:val="00A872A9"/>
    <w:rPr>
      <w:rFonts w:ascii="Times New Roman" w:eastAsia="Times New Roman" w:hAnsi="Times New Roman" w:cs="Times New Roman"/>
      <w:b/>
      <w:bCs/>
      <w:i/>
      <w:iCs/>
      <w:smallCaps w:val="0"/>
      <w:strike w:val="0"/>
      <w:color w:val="000000"/>
      <w:spacing w:val="2"/>
      <w:w w:val="100"/>
      <w:position w:val="0"/>
      <w:sz w:val="16"/>
      <w:szCs w:val="16"/>
      <w:u w:val="none"/>
      <w:shd w:val="clear" w:color="auto" w:fill="FFFFFF"/>
      <w:lang w:val="ru-RU"/>
    </w:rPr>
  </w:style>
  <w:style w:type="character" w:customStyle="1" w:styleId="814">
    <w:name w:val="Основной текст + 814"/>
    <w:aliases w:val="5 pt23,Полужирный16,Интервал 0 pt63"/>
    <w:uiPriority w:val="99"/>
    <w:rsid w:val="00A872A9"/>
    <w:rPr>
      <w:rFonts w:ascii="Times New Roman" w:hAnsi="Times New Roman" w:cs="Times New Roman"/>
      <w:b/>
      <w:bCs/>
      <w:spacing w:val="-6"/>
      <w:sz w:val="17"/>
      <w:szCs w:val="17"/>
      <w:u w:val="none"/>
      <w:shd w:val="clear" w:color="auto" w:fill="FFFFFF"/>
    </w:rPr>
  </w:style>
  <w:style w:type="character" w:customStyle="1" w:styleId="860">
    <w:name w:val="Основной текст + 86"/>
    <w:aliases w:val="5 pt12,Интервал 0 pt36"/>
    <w:uiPriority w:val="99"/>
    <w:rsid w:val="00A872A9"/>
    <w:rPr>
      <w:rFonts w:ascii="Times New Roman" w:hAnsi="Times New Roman" w:cs="Times New Roman"/>
      <w:spacing w:val="1"/>
      <w:sz w:val="17"/>
      <w:szCs w:val="17"/>
      <w:u w:val="none"/>
      <w:shd w:val="clear" w:color="auto" w:fill="FFFFFF"/>
    </w:rPr>
  </w:style>
  <w:style w:type="character" w:customStyle="1" w:styleId="820">
    <w:name w:val="Основной текст (8) + Курсив2"/>
    <w:uiPriority w:val="99"/>
    <w:rsid w:val="00A872A9"/>
    <w:rPr>
      <w:rFonts w:ascii="Times New Roman" w:hAnsi="Times New Roman" w:cs="Times New Roman"/>
      <w:i/>
      <w:iCs/>
      <w:sz w:val="17"/>
      <w:szCs w:val="17"/>
      <w:u w:val="none"/>
      <w:shd w:val="clear" w:color="auto" w:fill="FFFFFF"/>
    </w:rPr>
  </w:style>
  <w:style w:type="character" w:customStyle="1" w:styleId="311">
    <w:name w:val="Основной текст (31)_"/>
    <w:link w:val="3110"/>
    <w:locked/>
    <w:rsid w:val="00A872A9"/>
    <w:rPr>
      <w:spacing w:val="-4"/>
      <w:sz w:val="17"/>
      <w:szCs w:val="17"/>
      <w:shd w:val="clear" w:color="auto" w:fill="FFFFFF"/>
    </w:rPr>
  </w:style>
  <w:style w:type="paragraph" w:customStyle="1" w:styleId="3110">
    <w:name w:val="Основной текст (31)1"/>
    <w:basedOn w:val="a0"/>
    <w:link w:val="311"/>
    <w:rsid w:val="00A872A9"/>
    <w:pPr>
      <w:widowControl w:val="0"/>
      <w:shd w:val="clear" w:color="auto" w:fill="FFFFFF"/>
      <w:spacing w:after="0" w:line="192" w:lineRule="exact"/>
      <w:jc w:val="both"/>
    </w:pPr>
    <w:rPr>
      <w:spacing w:val="-4"/>
      <w:sz w:val="17"/>
      <w:szCs w:val="17"/>
      <w:shd w:val="clear" w:color="auto" w:fill="FFFFFF"/>
      <w:lang w:eastAsia="ru-RU"/>
    </w:rPr>
  </w:style>
  <w:style w:type="character" w:customStyle="1" w:styleId="312">
    <w:name w:val="Основной текст (31)"/>
    <w:rsid w:val="00A872A9"/>
  </w:style>
  <w:style w:type="numbering" w:customStyle="1" w:styleId="115">
    <w:name w:val="Нет списка11"/>
    <w:next w:val="a3"/>
    <w:uiPriority w:val="99"/>
    <w:semiHidden/>
    <w:unhideWhenUsed/>
    <w:rsid w:val="00A872A9"/>
  </w:style>
  <w:style w:type="paragraph" w:customStyle="1" w:styleId="1010">
    <w:name w:val="Основной текст (10)1"/>
    <w:basedOn w:val="a0"/>
    <w:uiPriority w:val="99"/>
    <w:rsid w:val="00A872A9"/>
    <w:pPr>
      <w:widowControl w:val="0"/>
      <w:shd w:val="clear" w:color="auto" w:fill="FFFFFF"/>
      <w:spacing w:after="0" w:line="226" w:lineRule="exact"/>
      <w:ind w:hanging="120"/>
      <w:jc w:val="both"/>
    </w:pPr>
    <w:rPr>
      <w:rFonts w:ascii="Times New Roman" w:eastAsia="Times New Roman" w:hAnsi="Times New Roman"/>
      <w:i/>
      <w:iCs/>
      <w:spacing w:val="-3"/>
      <w:sz w:val="21"/>
      <w:szCs w:val="21"/>
      <w:lang w:eastAsia="ru-RU"/>
    </w:rPr>
  </w:style>
  <w:style w:type="paragraph" w:customStyle="1" w:styleId="1011">
    <w:name w:val="Заголовок №101"/>
    <w:basedOn w:val="a0"/>
    <w:uiPriority w:val="99"/>
    <w:rsid w:val="00A872A9"/>
    <w:pPr>
      <w:widowControl w:val="0"/>
      <w:shd w:val="clear" w:color="auto" w:fill="FFFFFF"/>
      <w:spacing w:before="180" w:after="60" w:line="240" w:lineRule="atLeast"/>
      <w:jc w:val="center"/>
    </w:pPr>
    <w:rPr>
      <w:rFonts w:ascii="Times New Roman" w:eastAsia="Times New Roman" w:hAnsi="Times New Roman"/>
      <w:b/>
      <w:bCs/>
      <w:i/>
      <w:iCs/>
      <w:spacing w:val="1"/>
      <w:sz w:val="25"/>
      <w:szCs w:val="25"/>
      <w:lang w:eastAsia="ru-RU"/>
    </w:rPr>
  </w:style>
  <w:style w:type="character" w:customStyle="1" w:styleId="921">
    <w:name w:val="Заголовок №9 (2)_"/>
    <w:link w:val="9210"/>
    <w:uiPriority w:val="99"/>
    <w:locked/>
    <w:rsid w:val="00A872A9"/>
    <w:rPr>
      <w:b/>
      <w:bCs/>
      <w:i/>
      <w:iCs/>
      <w:spacing w:val="1"/>
      <w:sz w:val="25"/>
      <w:szCs w:val="25"/>
      <w:shd w:val="clear" w:color="auto" w:fill="FFFFFF"/>
    </w:rPr>
  </w:style>
  <w:style w:type="paragraph" w:customStyle="1" w:styleId="9210">
    <w:name w:val="Заголовок №9 (2)1"/>
    <w:basedOn w:val="a0"/>
    <w:link w:val="921"/>
    <w:uiPriority w:val="99"/>
    <w:rsid w:val="00A872A9"/>
    <w:pPr>
      <w:widowControl w:val="0"/>
      <w:shd w:val="clear" w:color="auto" w:fill="FFFFFF"/>
      <w:spacing w:before="120" w:after="120" w:line="240" w:lineRule="atLeast"/>
      <w:jc w:val="center"/>
      <w:outlineLvl w:val="8"/>
    </w:pPr>
    <w:rPr>
      <w:b/>
      <w:bCs/>
      <w:i/>
      <w:iCs/>
      <w:spacing w:val="1"/>
      <w:sz w:val="25"/>
      <w:szCs w:val="25"/>
      <w:lang w:eastAsia="ru-RU"/>
    </w:rPr>
  </w:style>
  <w:style w:type="character" w:customStyle="1" w:styleId="1ff3">
    <w:name w:val="Основной текст + Курсив1"/>
    <w:aliases w:val="Интервал 0 pt6"/>
    <w:uiPriority w:val="99"/>
    <w:rsid w:val="00A872A9"/>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100pt1">
    <w:name w:val="Основной текст (10) + Интервал 0 pt1"/>
    <w:uiPriority w:val="99"/>
    <w:rsid w:val="00A872A9"/>
    <w:rPr>
      <w:rFonts w:ascii="Times New Roman" w:hAnsi="Times New Roman" w:cs="Times New Roman" w:hint="default"/>
      <w:i/>
      <w:iCs/>
      <w:strike w:val="0"/>
      <w:dstrike w:val="0"/>
      <w:spacing w:val="0"/>
      <w:sz w:val="21"/>
      <w:szCs w:val="21"/>
      <w:u w:val="none"/>
      <w:effect w:val="none"/>
      <w:shd w:val="clear" w:color="auto" w:fill="FFFFFF"/>
    </w:rPr>
  </w:style>
  <w:style w:type="character" w:customStyle="1" w:styleId="90pt1">
    <w:name w:val="Основной текст (9) + Интервал 0 pt1"/>
    <w:uiPriority w:val="99"/>
    <w:rsid w:val="00A872A9"/>
    <w:rPr>
      <w:rFonts w:ascii="Times New Roman" w:hAnsi="Times New Roman" w:cs="Times New Roman" w:hint="default"/>
      <w:b/>
      <w:bCs/>
      <w:strike w:val="0"/>
      <w:dstrike w:val="0"/>
      <w:spacing w:val="15"/>
      <w:sz w:val="17"/>
      <w:szCs w:val="17"/>
      <w:u w:val="none"/>
      <w:effect w:val="none"/>
      <w:shd w:val="clear" w:color="auto" w:fill="FFFFFF"/>
    </w:rPr>
  </w:style>
  <w:style w:type="character" w:customStyle="1" w:styleId="620">
    <w:name w:val="Заголовок №6 (2)_"/>
    <w:link w:val="621"/>
    <w:uiPriority w:val="99"/>
    <w:locked/>
    <w:rsid w:val="00A872A9"/>
    <w:rPr>
      <w:spacing w:val="4"/>
      <w:sz w:val="28"/>
      <w:szCs w:val="28"/>
      <w:shd w:val="clear" w:color="auto" w:fill="FFFFFF"/>
    </w:rPr>
  </w:style>
  <w:style w:type="character" w:customStyle="1" w:styleId="622">
    <w:name w:val="Заголовок №6 (2)"/>
    <w:uiPriority w:val="99"/>
    <w:rsid w:val="00A872A9"/>
  </w:style>
  <w:style w:type="paragraph" w:customStyle="1" w:styleId="621">
    <w:name w:val="Заголовок №6 (2)1"/>
    <w:basedOn w:val="a0"/>
    <w:link w:val="620"/>
    <w:uiPriority w:val="99"/>
    <w:rsid w:val="00A872A9"/>
    <w:pPr>
      <w:widowControl w:val="0"/>
      <w:shd w:val="clear" w:color="auto" w:fill="FFFFFF"/>
      <w:spacing w:before="360" w:after="180" w:line="240" w:lineRule="atLeast"/>
      <w:jc w:val="center"/>
      <w:outlineLvl w:val="5"/>
    </w:pPr>
    <w:rPr>
      <w:spacing w:val="4"/>
      <w:sz w:val="28"/>
      <w:szCs w:val="28"/>
      <w:lang w:eastAsia="ru-RU"/>
    </w:rPr>
  </w:style>
  <w:style w:type="character" w:customStyle="1" w:styleId="SegoeUI2">
    <w:name w:val="Основной текст + Segoe UI2"/>
    <w:aliases w:val="11 pt2,Интервал 0 pt33"/>
    <w:uiPriority w:val="99"/>
    <w:rsid w:val="00A872A9"/>
    <w:rPr>
      <w:rFonts w:ascii="Segoe UI" w:hAnsi="Segoe UI" w:cs="Segoe UI"/>
      <w:spacing w:val="-4"/>
      <w:sz w:val="22"/>
      <w:szCs w:val="22"/>
      <w:u w:val="none"/>
      <w:shd w:val="clear" w:color="auto" w:fill="FFFFFF"/>
    </w:rPr>
  </w:style>
  <w:style w:type="character" w:customStyle="1" w:styleId="8Batang">
    <w:name w:val="Основной текст (8) + Batang"/>
    <w:aliases w:val="6 pt"/>
    <w:uiPriority w:val="99"/>
    <w:rsid w:val="00A872A9"/>
    <w:rPr>
      <w:rFonts w:ascii="Batang" w:eastAsia="Batang" w:hAnsi="Times New Roman" w:cs="Batang" w:hint="eastAsia"/>
      <w:strike w:val="0"/>
      <w:dstrike w:val="0"/>
      <w:sz w:val="12"/>
      <w:szCs w:val="12"/>
      <w:u w:val="none"/>
      <w:effect w:val="none"/>
      <w:shd w:val="clear" w:color="auto" w:fill="FFFFFF"/>
    </w:rPr>
  </w:style>
  <w:style w:type="character" w:customStyle="1" w:styleId="c7">
    <w:name w:val="c7"/>
    <w:rsid w:val="00A872A9"/>
  </w:style>
  <w:style w:type="character" w:customStyle="1" w:styleId="c4">
    <w:name w:val="c4"/>
    <w:rsid w:val="00A872A9"/>
  </w:style>
  <w:style w:type="character" w:customStyle="1" w:styleId="2pt">
    <w:name w:val="Основной текст + Интервал 2 pt"/>
    <w:uiPriority w:val="99"/>
    <w:rsid w:val="00A872A9"/>
    <w:rPr>
      <w:rFonts w:ascii="Century Schoolbook" w:hAnsi="Century Schoolbook" w:cs="Century Schoolbook"/>
      <w:spacing w:val="40"/>
      <w:sz w:val="20"/>
      <w:szCs w:val="20"/>
      <w:u w:val="none"/>
      <w:shd w:val="clear" w:color="auto" w:fill="FFFFFF"/>
    </w:rPr>
  </w:style>
  <w:style w:type="character" w:customStyle="1" w:styleId="1ff4">
    <w:name w:val="Основной текст + Полужирный1"/>
    <w:uiPriority w:val="99"/>
    <w:rsid w:val="00A872A9"/>
    <w:rPr>
      <w:rFonts w:ascii="Century Schoolbook" w:hAnsi="Century Schoolbook" w:cs="Century Schoolbook"/>
      <w:b/>
      <w:bCs/>
      <w:sz w:val="20"/>
      <w:szCs w:val="20"/>
      <w:u w:val="none"/>
      <w:shd w:val="clear" w:color="auto" w:fill="FFFFFF"/>
    </w:rPr>
  </w:style>
  <w:style w:type="character" w:customStyle="1" w:styleId="2ff2">
    <w:name w:val="Основной текст Знак2"/>
    <w:uiPriority w:val="99"/>
    <w:semiHidden/>
    <w:rsid w:val="00A872A9"/>
  </w:style>
  <w:style w:type="paragraph" w:customStyle="1" w:styleId="74">
    <w:name w:val="Основной текст7"/>
    <w:basedOn w:val="a0"/>
    <w:rsid w:val="00A872A9"/>
    <w:pPr>
      <w:widowControl w:val="0"/>
      <w:shd w:val="clear" w:color="auto" w:fill="FFFFFF"/>
      <w:spacing w:after="0" w:line="384" w:lineRule="exact"/>
      <w:jc w:val="both"/>
    </w:pPr>
    <w:rPr>
      <w:rFonts w:ascii="Times New Roman" w:eastAsia="Times New Roman" w:hAnsi="Times New Roman"/>
      <w:sz w:val="21"/>
      <w:szCs w:val="21"/>
      <w:lang w:eastAsia="ru-RU"/>
    </w:rPr>
  </w:style>
  <w:style w:type="character" w:customStyle="1" w:styleId="10pt">
    <w:name w:val="Основной текст + 10 pt"/>
    <w:rsid w:val="00A872A9"/>
    <w:rPr>
      <w:rFonts w:ascii="Times New Roman" w:eastAsia="Times New Roman" w:hAnsi="Times New Roman" w:cs="Times New Roman"/>
      <w:i/>
      <w:iCs/>
      <w:color w:val="000000"/>
      <w:spacing w:val="0"/>
      <w:w w:val="100"/>
      <w:position w:val="0"/>
      <w:sz w:val="20"/>
      <w:szCs w:val="20"/>
      <w:shd w:val="clear" w:color="auto" w:fill="FFFFFF"/>
      <w:lang w:val="ru-RU"/>
    </w:rPr>
  </w:style>
  <w:style w:type="character" w:customStyle="1" w:styleId="0pt3">
    <w:name w:val="Основной текст + Не полужирный;Интервал 0 pt"/>
    <w:rsid w:val="00A872A9"/>
    <w:rPr>
      <w:rFonts w:ascii="Times New Roman" w:eastAsia="Times New Roman" w:hAnsi="Times New Roman" w:cs="Times New Roman"/>
      <w:b/>
      <w:bCs/>
      <w:i w:val="0"/>
      <w:iCs w:val="0"/>
      <w:smallCaps w:val="0"/>
      <w:strike w:val="0"/>
      <w:color w:val="000000"/>
      <w:spacing w:val="1"/>
      <w:w w:val="100"/>
      <w:position w:val="0"/>
      <w:sz w:val="17"/>
      <w:szCs w:val="17"/>
      <w:u w:val="none"/>
      <w:shd w:val="clear" w:color="auto" w:fill="FFFFFF"/>
      <w:lang w:val="ru-RU"/>
    </w:rPr>
  </w:style>
  <w:style w:type="character" w:customStyle="1" w:styleId="9pt1pt">
    <w:name w:val="Основной текст + 9 pt;Не полужирный;Интервал 1 pt"/>
    <w:rsid w:val="00A872A9"/>
    <w:rPr>
      <w:rFonts w:ascii="Times New Roman" w:eastAsia="Times New Roman" w:hAnsi="Times New Roman" w:cs="Times New Roman"/>
      <w:b/>
      <w:bCs/>
      <w:i w:val="0"/>
      <w:iCs w:val="0"/>
      <w:smallCaps w:val="0"/>
      <w:strike w:val="0"/>
      <w:color w:val="000000"/>
      <w:spacing w:val="20"/>
      <w:w w:val="100"/>
      <w:position w:val="0"/>
      <w:sz w:val="18"/>
      <w:szCs w:val="18"/>
      <w:u w:val="none"/>
      <w:shd w:val="clear" w:color="auto" w:fill="FFFFFF"/>
      <w:lang w:val="ru-RU"/>
    </w:rPr>
  </w:style>
  <w:style w:type="character" w:customStyle="1" w:styleId="9pt">
    <w:name w:val="Основной текст + 9 pt;Не полужирный;Курсив"/>
    <w:rsid w:val="00A872A9"/>
    <w:rPr>
      <w:rFonts w:ascii="Times New Roman" w:eastAsia="Times New Roman" w:hAnsi="Times New Roman" w:cs="Times New Roman"/>
      <w:b/>
      <w:bCs/>
      <w:i/>
      <w:iCs/>
      <w:smallCaps w:val="0"/>
      <w:strike w:val="0"/>
      <w:color w:val="000000"/>
      <w:spacing w:val="0"/>
      <w:w w:val="100"/>
      <w:position w:val="0"/>
      <w:sz w:val="18"/>
      <w:szCs w:val="18"/>
      <w:u w:val="none"/>
      <w:shd w:val="clear" w:color="auto" w:fill="FFFFFF"/>
      <w:lang w:val="ru-RU"/>
    </w:rPr>
  </w:style>
  <w:style w:type="character" w:customStyle="1" w:styleId="965pt1pt">
    <w:name w:val="Основной текст (9) + 6;5 pt;Интервал 1 pt"/>
    <w:rsid w:val="00A872A9"/>
    <w:rPr>
      <w:rFonts w:ascii="Times New Roman" w:eastAsia="Times New Roman" w:hAnsi="Times New Roman" w:cs="Times New Roman"/>
      <w:b w:val="0"/>
      <w:bCs w:val="0"/>
      <w:i w:val="0"/>
      <w:iCs w:val="0"/>
      <w:smallCaps w:val="0"/>
      <w:strike w:val="0"/>
      <w:color w:val="000000"/>
      <w:spacing w:val="20"/>
      <w:w w:val="100"/>
      <w:position w:val="0"/>
      <w:sz w:val="13"/>
      <w:szCs w:val="13"/>
      <w:u w:val="single"/>
      <w:shd w:val="clear" w:color="auto" w:fill="FFFFFF"/>
      <w:lang w:val="ru-RU"/>
    </w:rPr>
  </w:style>
  <w:style w:type="character" w:customStyle="1" w:styleId="TimesNewRoman9pt0pt">
    <w:name w:val="Колонтитул + Times New Roman;9 pt;Курсив;Интервал 0 pt"/>
    <w:rsid w:val="00A872A9"/>
    <w:rPr>
      <w:rFonts w:ascii="Times New Roman" w:eastAsia="Times New Roman" w:hAnsi="Times New Roman" w:cs="Times New Roman"/>
      <w:b w:val="0"/>
      <w:bCs w:val="0"/>
      <w:i/>
      <w:iCs/>
      <w:smallCaps w:val="0"/>
      <w:strike w:val="0"/>
      <w:color w:val="000000"/>
      <w:spacing w:val="0"/>
      <w:w w:val="100"/>
      <w:position w:val="0"/>
      <w:sz w:val="18"/>
      <w:szCs w:val="18"/>
      <w:u w:val="none"/>
    </w:rPr>
  </w:style>
  <w:style w:type="character" w:customStyle="1" w:styleId="9pt0">
    <w:name w:val="Основной текст + 9 pt;Не полужирный"/>
    <w:rsid w:val="00A872A9"/>
    <w:rPr>
      <w:rFonts w:ascii="Times New Roman" w:eastAsia="Times New Roman" w:hAnsi="Times New Roman" w:cs="Times New Roman"/>
      <w:b/>
      <w:bCs/>
      <w:i w:val="0"/>
      <w:iCs w:val="0"/>
      <w:smallCaps w:val="0"/>
      <w:strike w:val="0"/>
      <w:color w:val="000000"/>
      <w:spacing w:val="0"/>
      <w:w w:val="100"/>
      <w:position w:val="0"/>
      <w:sz w:val="18"/>
      <w:szCs w:val="18"/>
      <w:u w:val="none"/>
      <w:shd w:val="clear" w:color="auto" w:fill="FFFFFF"/>
      <w:lang w:val="ru-RU"/>
    </w:rPr>
  </w:style>
  <w:style w:type="character" w:customStyle="1" w:styleId="2TimesNewRoman1pt">
    <w:name w:val="Основной текст (2) + Times New Roman;Интервал 1 pt"/>
    <w:rsid w:val="00A872A9"/>
    <w:rPr>
      <w:rFonts w:ascii="Times New Roman" w:eastAsia="Times New Roman" w:hAnsi="Times New Roman" w:cs="Times New Roman"/>
      <w:b w:val="0"/>
      <w:bCs w:val="0"/>
      <w:i w:val="0"/>
      <w:iCs w:val="0"/>
      <w:smallCaps w:val="0"/>
      <w:strike w:val="0"/>
      <w:color w:val="000000"/>
      <w:spacing w:val="20"/>
      <w:w w:val="100"/>
      <w:position w:val="0"/>
      <w:sz w:val="18"/>
      <w:szCs w:val="18"/>
      <w:u w:val="none"/>
      <w:shd w:val="clear" w:color="auto" w:fill="FFFFFF"/>
      <w:lang w:val="en-US"/>
    </w:rPr>
  </w:style>
  <w:style w:type="character" w:customStyle="1" w:styleId="98">
    <w:name w:val="Основной текст (9) + Курсив"/>
    <w:rsid w:val="00A872A9"/>
    <w:rPr>
      <w:rFonts w:ascii="Times New Roman" w:eastAsia="Times New Roman" w:hAnsi="Times New Roman" w:cs="Times New Roman"/>
      <w:b w:val="0"/>
      <w:bCs w:val="0"/>
      <w:i/>
      <w:iCs/>
      <w:smallCaps w:val="0"/>
      <w:strike w:val="0"/>
      <w:color w:val="000000"/>
      <w:spacing w:val="0"/>
      <w:w w:val="100"/>
      <w:position w:val="0"/>
      <w:sz w:val="18"/>
      <w:szCs w:val="18"/>
      <w:u w:val="none"/>
      <w:shd w:val="clear" w:color="auto" w:fill="FFFFFF"/>
      <w:lang w:val="ru-RU"/>
    </w:rPr>
  </w:style>
  <w:style w:type="character" w:customStyle="1" w:styleId="affffff5">
    <w:name w:val="Основной текст + Не полужирный;Курсив"/>
    <w:rsid w:val="00A872A9"/>
    <w:rPr>
      <w:rFonts w:ascii="Times New Roman" w:eastAsia="Times New Roman" w:hAnsi="Times New Roman" w:cs="Times New Roman"/>
      <w:b/>
      <w:bCs/>
      <w:i/>
      <w:iCs/>
      <w:smallCaps w:val="0"/>
      <w:strike w:val="0"/>
      <w:color w:val="000000"/>
      <w:spacing w:val="0"/>
      <w:w w:val="100"/>
      <w:position w:val="0"/>
      <w:sz w:val="19"/>
      <w:szCs w:val="19"/>
      <w:u w:val="none"/>
      <w:shd w:val="clear" w:color="auto" w:fill="FFFFFF"/>
      <w:lang w:val="ru-RU"/>
    </w:rPr>
  </w:style>
  <w:style w:type="character" w:customStyle="1" w:styleId="135">
    <w:name w:val="Основной текст (13) + Не курсив"/>
    <w:rsid w:val="00A872A9"/>
    <w:rPr>
      <w:rFonts w:ascii="Times New Roman" w:eastAsia="Times New Roman" w:hAnsi="Times New Roman" w:cs="Times New Roman"/>
      <w:b w:val="0"/>
      <w:bCs w:val="0"/>
      <w:i/>
      <w:iCs/>
      <w:smallCaps w:val="0"/>
      <w:strike w:val="0"/>
      <w:color w:val="000000"/>
      <w:spacing w:val="0"/>
      <w:w w:val="100"/>
      <w:position w:val="0"/>
      <w:sz w:val="18"/>
      <w:szCs w:val="18"/>
      <w:u w:val="none"/>
    </w:rPr>
  </w:style>
  <w:style w:type="character" w:customStyle="1" w:styleId="1395pt">
    <w:name w:val="Основной текст (13) + 9;5 pt;Полужирный;Не курсив"/>
    <w:rsid w:val="00A872A9"/>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995pt">
    <w:name w:val="Основной текст (9) + 9;5 pt;Курсив"/>
    <w:rsid w:val="00A872A9"/>
    <w:rPr>
      <w:rFonts w:ascii="Times New Roman" w:eastAsia="Times New Roman" w:hAnsi="Times New Roman" w:cs="Times New Roman"/>
      <w:b w:val="0"/>
      <w:bCs w:val="0"/>
      <w:i/>
      <w:iCs/>
      <w:smallCaps w:val="0"/>
      <w:strike w:val="0"/>
      <w:color w:val="000000"/>
      <w:spacing w:val="0"/>
      <w:w w:val="100"/>
      <w:position w:val="0"/>
      <w:sz w:val="19"/>
      <w:szCs w:val="19"/>
      <w:u w:val="none"/>
      <w:shd w:val="clear" w:color="auto" w:fill="FFFFFF"/>
      <w:lang w:val="ru-RU"/>
    </w:rPr>
  </w:style>
  <w:style w:type="character" w:customStyle="1" w:styleId="995pt0">
    <w:name w:val="Основной текст (9) + 9;5 pt;Полужирный"/>
    <w:rsid w:val="00A872A9"/>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rPr>
  </w:style>
  <w:style w:type="character" w:customStyle="1" w:styleId="128">
    <w:name w:val="Основной текст (12) + Полужирный;Не курсив"/>
    <w:rsid w:val="00A872A9"/>
    <w:rPr>
      <w:rFonts w:ascii="Times New Roman" w:eastAsia="Times New Roman" w:hAnsi="Times New Roman" w:cs="Times New Roman"/>
      <w:b/>
      <w:bCs/>
      <w:i/>
      <w:iCs/>
      <w:smallCaps w:val="0"/>
      <w:strike w:val="0"/>
      <w:color w:val="000000"/>
      <w:spacing w:val="0"/>
      <w:w w:val="100"/>
      <w:position w:val="0"/>
      <w:sz w:val="19"/>
      <w:szCs w:val="19"/>
      <w:u w:val="none"/>
      <w:lang w:val="ru-RU"/>
    </w:rPr>
  </w:style>
  <w:style w:type="character" w:customStyle="1" w:styleId="69pt">
    <w:name w:val="Основной текст (6) + 9 pt;Не полужирный"/>
    <w:rsid w:val="00A872A9"/>
    <w:rPr>
      <w:rFonts w:ascii="Times New Roman" w:eastAsia="Times New Roman" w:hAnsi="Times New Roman" w:cs="Times New Roman"/>
      <w:b/>
      <w:bCs/>
      <w:i w:val="0"/>
      <w:iCs w:val="0"/>
      <w:smallCaps w:val="0"/>
      <w:strike w:val="0"/>
      <w:color w:val="000000"/>
      <w:spacing w:val="0"/>
      <w:w w:val="100"/>
      <w:position w:val="0"/>
      <w:sz w:val="18"/>
      <w:szCs w:val="18"/>
      <w:u w:val="none"/>
      <w:lang w:val="ru-RU"/>
    </w:rPr>
  </w:style>
  <w:style w:type="character" w:customStyle="1" w:styleId="115pt">
    <w:name w:val="Основной текст + 11;5 pt"/>
    <w:rsid w:val="00A872A9"/>
    <w:rPr>
      <w:rFonts w:ascii="Times New Roman" w:eastAsia="Times New Roman" w:hAnsi="Times New Roman" w:cs="Times New Roman"/>
      <w:b/>
      <w:bCs/>
      <w:i w:val="0"/>
      <w:iCs w:val="0"/>
      <w:smallCaps w:val="0"/>
      <w:strike w:val="0"/>
      <w:color w:val="000000"/>
      <w:spacing w:val="0"/>
      <w:w w:val="100"/>
      <w:position w:val="0"/>
      <w:sz w:val="23"/>
      <w:szCs w:val="23"/>
      <w:u w:val="none"/>
      <w:shd w:val="clear" w:color="auto" w:fill="FFFFFF"/>
      <w:lang w:val="ru-RU"/>
    </w:rPr>
  </w:style>
  <w:style w:type="character" w:customStyle="1" w:styleId="115pt0">
    <w:name w:val="Основной текст + 11;5 pt;Не полужирный;Курсив"/>
    <w:rsid w:val="00A872A9"/>
    <w:rPr>
      <w:rFonts w:ascii="Times New Roman" w:eastAsia="Times New Roman" w:hAnsi="Times New Roman" w:cs="Times New Roman"/>
      <w:b/>
      <w:bCs/>
      <w:i/>
      <w:iCs/>
      <w:smallCaps w:val="0"/>
      <w:strike w:val="0"/>
      <w:color w:val="000000"/>
      <w:spacing w:val="0"/>
      <w:w w:val="100"/>
      <w:position w:val="0"/>
      <w:sz w:val="23"/>
      <w:szCs w:val="23"/>
      <w:u w:val="none"/>
      <w:shd w:val="clear" w:color="auto" w:fill="FFFFFF"/>
      <w:lang w:val="ru-RU"/>
    </w:rPr>
  </w:style>
  <w:style w:type="character" w:customStyle="1" w:styleId="226">
    <w:name w:val="Заголовок №2 (2)_"/>
    <w:rsid w:val="00A872A9"/>
    <w:rPr>
      <w:b/>
      <w:bCs/>
      <w:sz w:val="31"/>
      <w:szCs w:val="31"/>
      <w:shd w:val="clear" w:color="auto" w:fill="FFFFFF"/>
    </w:rPr>
  </w:style>
  <w:style w:type="character" w:customStyle="1" w:styleId="720">
    <w:name w:val="Заголовок №7 (2)_"/>
    <w:link w:val="721"/>
    <w:uiPriority w:val="99"/>
    <w:locked/>
    <w:rsid w:val="00A872A9"/>
    <w:rPr>
      <w:spacing w:val="2"/>
      <w:sz w:val="28"/>
      <w:szCs w:val="28"/>
      <w:shd w:val="clear" w:color="auto" w:fill="FFFFFF"/>
    </w:rPr>
  </w:style>
  <w:style w:type="paragraph" w:customStyle="1" w:styleId="721">
    <w:name w:val="Заголовок №7 (2)1"/>
    <w:basedOn w:val="a0"/>
    <w:link w:val="720"/>
    <w:uiPriority w:val="99"/>
    <w:rsid w:val="00A872A9"/>
    <w:pPr>
      <w:widowControl w:val="0"/>
      <w:shd w:val="clear" w:color="auto" w:fill="FFFFFF"/>
      <w:spacing w:before="480" w:after="60" w:line="240" w:lineRule="atLeast"/>
      <w:jc w:val="center"/>
      <w:outlineLvl w:val="6"/>
    </w:pPr>
    <w:rPr>
      <w:spacing w:val="2"/>
      <w:sz w:val="28"/>
      <w:szCs w:val="28"/>
      <w:lang w:eastAsia="ru-RU"/>
    </w:rPr>
  </w:style>
  <w:style w:type="character" w:customStyle="1" w:styleId="720pt">
    <w:name w:val="Заголовок №7 (2) + Интервал 0 pt"/>
    <w:uiPriority w:val="99"/>
    <w:rsid w:val="00A872A9"/>
    <w:rPr>
      <w:rFonts w:ascii="Times New Roman" w:hAnsi="Times New Roman" w:cs="Times New Roman"/>
      <w:spacing w:val="3"/>
      <w:sz w:val="28"/>
      <w:szCs w:val="28"/>
      <w:u w:val="none"/>
      <w:shd w:val="clear" w:color="auto" w:fill="FFFFFF"/>
    </w:rPr>
  </w:style>
  <w:style w:type="paragraph" w:customStyle="1" w:styleId="610">
    <w:name w:val="Заголовок №61"/>
    <w:basedOn w:val="a0"/>
    <w:uiPriority w:val="99"/>
    <w:rsid w:val="00A872A9"/>
    <w:pPr>
      <w:widowControl w:val="0"/>
      <w:shd w:val="clear" w:color="auto" w:fill="FFFFFF"/>
      <w:spacing w:before="180" w:after="180" w:line="240" w:lineRule="atLeast"/>
      <w:ind w:hanging="280"/>
      <w:jc w:val="center"/>
      <w:outlineLvl w:val="5"/>
    </w:pPr>
    <w:rPr>
      <w:rFonts w:ascii="Verdana" w:eastAsia="Times New Roman" w:hAnsi="Verdana" w:cs="Verdana"/>
      <w:b/>
      <w:bCs/>
      <w:sz w:val="20"/>
      <w:szCs w:val="20"/>
      <w:lang w:eastAsia="ru-RU"/>
    </w:rPr>
  </w:style>
  <w:style w:type="character" w:customStyle="1" w:styleId="40pt0">
    <w:name w:val="Заголовок №4 + Интервал 0 pt"/>
    <w:uiPriority w:val="99"/>
    <w:rsid w:val="00A872A9"/>
    <w:rPr>
      <w:rFonts w:ascii="Trebuchet MS" w:hAnsi="Trebuchet MS" w:cs="Trebuchet MS"/>
      <w:b/>
      <w:bCs/>
      <w:spacing w:val="4"/>
      <w:u w:val="none"/>
      <w:shd w:val="clear" w:color="auto" w:fill="FFFFFF"/>
    </w:rPr>
  </w:style>
  <w:style w:type="paragraph" w:customStyle="1" w:styleId="911">
    <w:name w:val="Заголовок №91"/>
    <w:basedOn w:val="a0"/>
    <w:uiPriority w:val="99"/>
    <w:rsid w:val="00A872A9"/>
    <w:pPr>
      <w:shd w:val="clear" w:color="auto" w:fill="FFFFFF"/>
      <w:spacing w:before="180" w:after="180" w:line="240" w:lineRule="atLeast"/>
      <w:jc w:val="center"/>
      <w:outlineLvl w:val="8"/>
    </w:pPr>
    <w:rPr>
      <w:rFonts w:ascii="Verdana" w:eastAsia="Times New Roman" w:hAnsi="Verdana" w:cs="Verdana"/>
      <w:b/>
      <w:bCs/>
      <w:sz w:val="16"/>
      <w:szCs w:val="16"/>
      <w:lang w:eastAsia="ru-RU"/>
    </w:rPr>
  </w:style>
  <w:style w:type="character" w:customStyle="1" w:styleId="620pt">
    <w:name w:val="Заголовок №6 (2) + Интервал 0 pt"/>
    <w:uiPriority w:val="99"/>
    <w:rsid w:val="00A872A9"/>
    <w:rPr>
      <w:rFonts w:ascii="Times New Roman" w:hAnsi="Times New Roman" w:cs="Times New Roman"/>
      <w:spacing w:val="2"/>
      <w:sz w:val="28"/>
      <w:szCs w:val="28"/>
      <w:u w:val="none"/>
      <w:shd w:val="clear" w:color="auto" w:fill="FFFFFF"/>
    </w:rPr>
  </w:style>
  <w:style w:type="character" w:customStyle="1" w:styleId="812">
    <w:name w:val="Основной текст (8) + Курсив1"/>
    <w:aliases w:val="Интервал 0 pt20"/>
    <w:uiPriority w:val="99"/>
    <w:rsid w:val="00A872A9"/>
    <w:rPr>
      <w:rFonts w:ascii="Times New Roman" w:hAnsi="Times New Roman" w:cs="Times New Roman"/>
      <w:i/>
      <w:iCs/>
      <w:sz w:val="17"/>
      <w:szCs w:val="17"/>
      <w:u w:val="none"/>
      <w:shd w:val="clear" w:color="auto" w:fill="FFFFFF"/>
    </w:rPr>
  </w:style>
  <w:style w:type="character" w:customStyle="1" w:styleId="232">
    <w:name w:val="Основной текст (23) + Полужирный2"/>
    <w:aliases w:val="Интервал 0 pt21,Основной текст + Segoe UI1,11 pt1"/>
    <w:uiPriority w:val="99"/>
    <w:rsid w:val="00A872A9"/>
    <w:rPr>
      <w:rFonts w:ascii="Times New Roman" w:hAnsi="Times New Roman"/>
      <w:b/>
      <w:bCs/>
      <w:spacing w:val="-5"/>
      <w:sz w:val="16"/>
      <w:szCs w:val="16"/>
      <w:shd w:val="clear" w:color="auto" w:fill="FFFFFF"/>
    </w:rPr>
  </w:style>
  <w:style w:type="paragraph" w:customStyle="1" w:styleId="2810">
    <w:name w:val="Основной текст (28)1"/>
    <w:basedOn w:val="a0"/>
    <w:uiPriority w:val="99"/>
    <w:rsid w:val="00A872A9"/>
    <w:pPr>
      <w:widowControl w:val="0"/>
      <w:shd w:val="clear" w:color="auto" w:fill="FFFFFF"/>
      <w:spacing w:after="0" w:line="240" w:lineRule="atLeast"/>
    </w:pPr>
    <w:rPr>
      <w:rFonts w:ascii="Times New Roman" w:eastAsia="Times New Roman" w:hAnsi="Times New Roman"/>
      <w:i/>
      <w:iCs/>
      <w:sz w:val="17"/>
      <w:szCs w:val="17"/>
      <w:lang w:eastAsia="ru-RU"/>
    </w:rPr>
  </w:style>
  <w:style w:type="character" w:customStyle="1" w:styleId="280pt">
    <w:name w:val="Основной текст (28) + Интервал 0 pt"/>
    <w:uiPriority w:val="99"/>
    <w:rsid w:val="00A872A9"/>
    <w:rPr>
      <w:rFonts w:ascii="Times New Roman" w:hAnsi="Times New Roman" w:cs="Times New Roman"/>
      <w:i/>
      <w:iCs/>
      <w:sz w:val="17"/>
      <w:szCs w:val="17"/>
      <w:u w:val="none"/>
      <w:shd w:val="clear" w:color="auto" w:fill="FFFFFF"/>
    </w:rPr>
  </w:style>
  <w:style w:type="character" w:customStyle="1" w:styleId="816">
    <w:name w:val="Основной текст + 816"/>
    <w:aliases w:val="5 pt26,Курсив12,Интервал 0 pt68"/>
    <w:uiPriority w:val="99"/>
    <w:rsid w:val="00A872A9"/>
    <w:rPr>
      <w:rFonts w:ascii="Times New Roman" w:hAnsi="Times New Roman" w:cs="Times New Roman"/>
      <w:i/>
      <w:iCs/>
      <w:spacing w:val="6"/>
      <w:sz w:val="17"/>
      <w:szCs w:val="17"/>
      <w:u w:val="none"/>
      <w:shd w:val="clear" w:color="auto" w:fill="FFFFFF"/>
    </w:rPr>
  </w:style>
  <w:style w:type="character" w:customStyle="1" w:styleId="136">
    <w:name w:val="Заголовок №13"/>
    <w:uiPriority w:val="99"/>
    <w:rsid w:val="00A872A9"/>
    <w:rPr>
      <w:rFonts w:ascii="Times New Roman" w:hAnsi="Times New Roman"/>
      <w:b/>
      <w:bCs/>
      <w:spacing w:val="-6"/>
      <w:sz w:val="17"/>
      <w:szCs w:val="17"/>
      <w:shd w:val="clear" w:color="auto" w:fill="FFFFFF"/>
    </w:rPr>
  </w:style>
  <w:style w:type="character" w:customStyle="1" w:styleId="137">
    <w:name w:val="Заголовок №13_"/>
    <w:link w:val="1310"/>
    <w:uiPriority w:val="99"/>
    <w:locked/>
    <w:rsid w:val="00A872A9"/>
    <w:rPr>
      <w:b/>
      <w:bCs/>
      <w:spacing w:val="-6"/>
      <w:sz w:val="17"/>
      <w:szCs w:val="17"/>
      <w:shd w:val="clear" w:color="auto" w:fill="FFFFFF"/>
    </w:rPr>
  </w:style>
  <w:style w:type="paragraph" w:customStyle="1" w:styleId="1310">
    <w:name w:val="Заголовок №131"/>
    <w:basedOn w:val="a0"/>
    <w:link w:val="137"/>
    <w:uiPriority w:val="99"/>
    <w:rsid w:val="00A872A9"/>
    <w:pPr>
      <w:widowControl w:val="0"/>
      <w:shd w:val="clear" w:color="auto" w:fill="FFFFFF"/>
      <w:spacing w:before="300" w:after="0" w:line="192" w:lineRule="exact"/>
      <w:jc w:val="both"/>
    </w:pPr>
    <w:rPr>
      <w:b/>
      <w:bCs/>
      <w:spacing w:val="-6"/>
      <w:sz w:val="17"/>
      <w:szCs w:val="17"/>
      <w:lang w:eastAsia="ru-RU"/>
    </w:rPr>
  </w:style>
  <w:style w:type="character" w:customStyle="1" w:styleId="2420">
    <w:name w:val="Основной текст (24)2"/>
    <w:uiPriority w:val="99"/>
    <w:rsid w:val="00A872A9"/>
    <w:rPr>
      <w:rFonts w:ascii="Times New Roman" w:hAnsi="Times New Roman" w:cs="Times New Roman"/>
      <w:b/>
      <w:bCs/>
      <w:spacing w:val="-4"/>
      <w:sz w:val="16"/>
      <w:szCs w:val="16"/>
      <w:u w:val="none"/>
      <w:shd w:val="clear" w:color="auto" w:fill="FFFFFF"/>
    </w:rPr>
  </w:style>
  <w:style w:type="paragraph" w:customStyle="1" w:styleId="Standard">
    <w:name w:val="Standard"/>
    <w:rsid w:val="00A872A9"/>
    <w:pPr>
      <w:widowControl w:val="0"/>
      <w:suppressAutoHyphens/>
      <w:autoSpaceDN w:val="0"/>
      <w:textAlignment w:val="baseline"/>
    </w:pPr>
    <w:rPr>
      <w:rFonts w:ascii="Times New Roman" w:eastAsia="Andale Sans UI" w:hAnsi="Times New Roman" w:cs="Tahoma"/>
      <w:kern w:val="3"/>
      <w:sz w:val="24"/>
      <w:szCs w:val="24"/>
      <w:lang w:val="en-US" w:bidi="en-US"/>
    </w:rPr>
  </w:style>
  <w:style w:type="character" w:customStyle="1" w:styleId="722">
    <w:name w:val="Заголовок №7 (2)"/>
    <w:rsid w:val="00A872A9"/>
    <w:rPr>
      <w:rFonts w:ascii="Times New Roman" w:hAnsi="Times New Roman"/>
      <w:spacing w:val="2"/>
      <w:sz w:val="28"/>
      <w:szCs w:val="28"/>
      <w:shd w:val="clear" w:color="auto" w:fill="FFFFFF"/>
      <w:lang w:bidi="ar-SA"/>
    </w:rPr>
  </w:style>
  <w:style w:type="character" w:customStyle="1" w:styleId="afffff5">
    <w:name w:val="Буллит Знак"/>
    <w:link w:val="afffff4"/>
    <w:rsid w:val="00A872A9"/>
    <w:rPr>
      <w:rFonts w:ascii="NewtonCSanPin" w:eastAsia="Times New Roman" w:hAnsi="NewtonCSanPin" w:cs="NewtonCSanPin"/>
      <w:color w:val="000000"/>
      <w:sz w:val="21"/>
      <w:szCs w:val="21"/>
    </w:rPr>
  </w:style>
  <w:style w:type="paragraph" w:customStyle="1" w:styleId="4e">
    <w:name w:val="Заг 4"/>
    <w:basedOn w:val="a0"/>
    <w:rsid w:val="00A872A9"/>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fffff6">
    <w:name w:val="Буллит Курсив"/>
    <w:basedOn w:val="afffff4"/>
    <w:link w:val="affffff7"/>
    <w:uiPriority w:val="99"/>
    <w:rsid w:val="00A872A9"/>
    <w:rPr>
      <w:rFonts w:cs="Times New Roman"/>
      <w:i/>
      <w:iCs/>
    </w:rPr>
  </w:style>
  <w:style w:type="character" w:customStyle="1" w:styleId="affffff7">
    <w:name w:val="Буллит Курсив Знак"/>
    <w:link w:val="affffff6"/>
    <w:uiPriority w:val="99"/>
    <w:rsid w:val="00A872A9"/>
    <w:rPr>
      <w:rFonts w:ascii="NewtonCSanPin" w:eastAsia="Times New Roman" w:hAnsi="NewtonCSanPin"/>
      <w:i/>
      <w:iCs/>
      <w:color w:val="000000"/>
      <w:sz w:val="21"/>
      <w:szCs w:val="21"/>
    </w:rPr>
  </w:style>
  <w:style w:type="character" w:customStyle="1" w:styleId="a8">
    <w:name w:val="Обычный (веб) Знак"/>
    <w:aliases w:val="Normal (Web) Char Знак"/>
    <w:link w:val="a7"/>
    <w:uiPriority w:val="99"/>
    <w:rsid w:val="00A872A9"/>
    <w:rPr>
      <w:rFonts w:eastAsia="Times New Roman"/>
      <w:sz w:val="24"/>
      <w:szCs w:val="24"/>
    </w:rPr>
  </w:style>
  <w:style w:type="character" w:customStyle="1" w:styleId="-05">
    <w:name w:val="-0.5"/>
    <w:rsid w:val="00A872A9"/>
  </w:style>
  <w:style w:type="character" w:customStyle="1" w:styleId="affffff8">
    <w:name w:val="Основной текст + Малые прописные"/>
    <w:aliases w:val="Интервал 1 pt3"/>
    <w:uiPriority w:val="99"/>
    <w:rsid w:val="00A872A9"/>
    <w:rPr>
      <w:rFonts w:ascii="Times New Roman" w:hAnsi="Times New Roman" w:cs="Times New Roman"/>
      <w:smallCaps/>
      <w:spacing w:val="21"/>
      <w:sz w:val="21"/>
      <w:szCs w:val="21"/>
      <w:u w:val="none"/>
    </w:rPr>
  </w:style>
  <w:style w:type="character" w:customStyle="1" w:styleId="370">
    <w:name w:val="Основной текст (37)"/>
    <w:uiPriority w:val="99"/>
    <w:qFormat/>
    <w:rsid w:val="00A872A9"/>
    <w:rPr>
      <w:rFonts w:ascii="Times New Roman" w:hAnsi="Times New Roman"/>
      <w:i/>
      <w:iCs/>
      <w:spacing w:val="-2"/>
      <w:shd w:val="clear" w:color="auto" w:fill="FFFFFF"/>
    </w:rPr>
  </w:style>
  <w:style w:type="paragraph" w:customStyle="1" w:styleId="371">
    <w:name w:val="Основной текст (37)1"/>
    <w:basedOn w:val="a0"/>
    <w:link w:val="372"/>
    <w:uiPriority w:val="99"/>
    <w:qFormat/>
    <w:rsid w:val="00A872A9"/>
    <w:pPr>
      <w:shd w:val="clear" w:color="auto" w:fill="FFFFFF"/>
      <w:spacing w:after="0" w:line="211" w:lineRule="exact"/>
      <w:ind w:hanging="280"/>
      <w:jc w:val="both"/>
    </w:pPr>
    <w:rPr>
      <w:rFonts w:ascii="Times New Roman" w:eastAsia="Times New Roman" w:hAnsi="Times New Roman"/>
      <w:i/>
      <w:iCs/>
      <w:spacing w:val="-2"/>
      <w:sz w:val="20"/>
      <w:szCs w:val="20"/>
    </w:rPr>
  </w:style>
  <w:style w:type="paragraph" w:customStyle="1" w:styleId="Style25">
    <w:name w:val="Style25"/>
    <w:basedOn w:val="a0"/>
    <w:rsid w:val="00A872A9"/>
    <w:pPr>
      <w:widowControl w:val="0"/>
      <w:autoSpaceDE w:val="0"/>
      <w:autoSpaceDN w:val="0"/>
      <w:adjustRightInd w:val="0"/>
      <w:spacing w:after="0" w:line="267" w:lineRule="exact"/>
      <w:ind w:firstLine="355"/>
      <w:jc w:val="both"/>
    </w:pPr>
    <w:rPr>
      <w:rFonts w:ascii="Book Antiqua" w:eastAsia="Times New Roman" w:hAnsi="Book Antiqua"/>
      <w:sz w:val="24"/>
      <w:szCs w:val="24"/>
      <w:lang w:eastAsia="ru-RU"/>
    </w:rPr>
  </w:style>
  <w:style w:type="character" w:customStyle="1" w:styleId="2MicrosoftSansSerif9pt">
    <w:name w:val="Основной текст (2) + Microsoft Sans Serif;9 pt"/>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285pt">
    <w:name w:val="Основной текст (2) + 8;5 pt"/>
    <w:rsid w:val="00A872A9"/>
    <w:rPr>
      <w:rFonts w:ascii="Times New Roman" w:eastAsia="Times New Roman" w:hAnsi="Times New Roman" w:cs="Times New Roman"/>
      <w:b w:val="0"/>
      <w:bCs w:val="0"/>
      <w:i w:val="0"/>
      <w:iCs w:val="0"/>
      <w:smallCaps w:val="0"/>
      <w:strike w:val="0"/>
      <w:color w:val="000000"/>
      <w:spacing w:val="0"/>
      <w:w w:val="100"/>
      <w:position w:val="0"/>
      <w:sz w:val="17"/>
      <w:szCs w:val="17"/>
      <w:u w:val="none"/>
      <w:shd w:val="clear" w:color="auto" w:fill="FFFFFF"/>
      <w:lang w:val="ru-RU" w:eastAsia="ru-RU" w:bidi="ru-RU"/>
    </w:rPr>
  </w:style>
  <w:style w:type="character" w:customStyle="1" w:styleId="231">
    <w:name w:val="Основной текст (23)"/>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85pt0pt">
    <w:name w:val="Основной текст (2) + 8;5 pt;Полужирный;Курсив;Интервал 0 pt"/>
    <w:rsid w:val="00A872A9"/>
    <w:rPr>
      <w:rFonts w:ascii="Times New Roman" w:eastAsia="Times New Roman" w:hAnsi="Times New Roman" w:cs="Times New Roman"/>
      <w:b/>
      <w:bCs/>
      <w:i/>
      <w:iCs/>
      <w:smallCaps w:val="0"/>
      <w:strike w:val="0"/>
      <w:color w:val="000000"/>
      <w:spacing w:val="10"/>
      <w:w w:val="100"/>
      <w:position w:val="0"/>
      <w:sz w:val="17"/>
      <w:szCs w:val="17"/>
      <w:u w:val="none"/>
      <w:shd w:val="clear" w:color="auto" w:fill="FFFFFF"/>
      <w:lang w:val="ru-RU" w:eastAsia="ru-RU" w:bidi="ru-RU"/>
    </w:rPr>
  </w:style>
  <w:style w:type="character" w:customStyle="1" w:styleId="23Exact0">
    <w:name w:val="Основной текст (23) Exact"/>
    <w:rsid w:val="00A872A9"/>
    <w:rPr>
      <w:rFonts w:ascii="Microsoft Sans Serif" w:eastAsia="Microsoft Sans Serif" w:hAnsi="Microsoft Sans Serif" w:cs="Microsoft Sans Serif"/>
      <w:b w:val="0"/>
      <w:bCs w:val="0"/>
      <w:i w:val="0"/>
      <w:iCs w:val="0"/>
      <w:smallCaps w:val="0"/>
      <w:strike w:val="0"/>
      <w:color w:val="000000"/>
      <w:spacing w:val="0"/>
      <w:w w:val="100"/>
      <w:position w:val="0"/>
      <w:sz w:val="18"/>
      <w:szCs w:val="18"/>
      <w:u w:val="none"/>
      <w:lang w:val="ru-RU" w:eastAsia="ru-RU" w:bidi="ru-RU"/>
    </w:rPr>
  </w:style>
  <w:style w:type="character" w:customStyle="1" w:styleId="285pt0">
    <w:name w:val="Основной текст (2) + 8;5 pt;Полужирный;Курсив"/>
    <w:rsid w:val="00A872A9"/>
    <w:rPr>
      <w:rFonts w:ascii="Times New Roman" w:eastAsia="Times New Roman" w:hAnsi="Times New Roman" w:cs="Times New Roman"/>
      <w:b/>
      <w:bCs/>
      <w:i/>
      <w:iCs/>
      <w:smallCaps w:val="0"/>
      <w:strike w:val="0"/>
      <w:color w:val="000000"/>
      <w:spacing w:val="0"/>
      <w:w w:val="100"/>
      <w:position w:val="0"/>
      <w:sz w:val="17"/>
      <w:szCs w:val="17"/>
      <w:u w:val="none"/>
      <w:shd w:val="clear" w:color="auto" w:fill="FFFFFF"/>
      <w:lang w:val="ru-RU" w:eastAsia="ru-RU" w:bidi="ru-RU"/>
    </w:rPr>
  </w:style>
  <w:style w:type="character" w:customStyle="1" w:styleId="233">
    <w:name w:val="Основной текст (23)_"/>
    <w:rsid w:val="00A872A9"/>
    <w:rPr>
      <w:rFonts w:ascii="Microsoft Sans Serif" w:eastAsia="Microsoft Sans Serif" w:hAnsi="Microsoft Sans Serif" w:cs="Microsoft Sans Serif"/>
      <w:b w:val="0"/>
      <w:bCs w:val="0"/>
      <w:i w:val="0"/>
      <w:iCs w:val="0"/>
      <w:smallCaps w:val="0"/>
      <w:strike w:val="0"/>
      <w:sz w:val="18"/>
      <w:szCs w:val="18"/>
      <w:u w:val="none"/>
    </w:rPr>
  </w:style>
  <w:style w:type="character" w:customStyle="1" w:styleId="2CourierNew8pt">
    <w:name w:val="Основной текст (2) + Courier New;8 pt;Полужирный"/>
    <w:rsid w:val="00A872A9"/>
    <w:rPr>
      <w:rFonts w:ascii="Courier New" w:eastAsia="Courier New" w:hAnsi="Courier New" w:cs="Courier New"/>
      <w:b/>
      <w:bCs/>
      <w:i w:val="0"/>
      <w:iCs w:val="0"/>
      <w:smallCaps w:val="0"/>
      <w:strike w:val="0"/>
      <w:color w:val="000000"/>
      <w:spacing w:val="0"/>
      <w:w w:val="100"/>
      <w:position w:val="0"/>
      <w:sz w:val="16"/>
      <w:szCs w:val="16"/>
      <w:u w:val="none"/>
      <w:shd w:val="clear" w:color="auto" w:fill="FFFFFF"/>
      <w:lang w:val="ru-RU" w:eastAsia="ru-RU" w:bidi="ru-RU"/>
    </w:rPr>
  </w:style>
  <w:style w:type="character" w:customStyle="1" w:styleId="FontStyle90">
    <w:name w:val="Font Style90"/>
    <w:uiPriority w:val="99"/>
    <w:rsid w:val="00A872A9"/>
    <w:rPr>
      <w:rFonts w:ascii="Arial" w:hAnsi="Arial" w:cs="Arial" w:hint="default"/>
      <w:b/>
      <w:bCs/>
      <w:sz w:val="24"/>
      <w:szCs w:val="24"/>
    </w:rPr>
  </w:style>
  <w:style w:type="character" w:customStyle="1" w:styleId="FontStyle104">
    <w:name w:val="Font Style104"/>
    <w:uiPriority w:val="99"/>
    <w:rsid w:val="00A872A9"/>
    <w:rPr>
      <w:rFonts w:ascii="Times New Roman" w:hAnsi="Times New Roman" w:cs="Times New Roman" w:hint="default"/>
      <w:sz w:val="20"/>
      <w:szCs w:val="20"/>
    </w:rPr>
  </w:style>
  <w:style w:type="paragraph" w:customStyle="1" w:styleId="ParagraphStyle">
    <w:name w:val="Paragraph Style"/>
    <w:rsid w:val="00A872A9"/>
    <w:pPr>
      <w:widowControl w:val="0"/>
      <w:autoSpaceDE w:val="0"/>
      <w:autoSpaceDN w:val="0"/>
      <w:adjustRightInd w:val="0"/>
    </w:pPr>
    <w:rPr>
      <w:rFonts w:ascii="Arial" w:eastAsia="Times New Roman" w:hAnsi="Arial" w:cs="Arial"/>
      <w:sz w:val="24"/>
      <w:szCs w:val="24"/>
    </w:rPr>
  </w:style>
  <w:style w:type="paragraph" w:styleId="affffff9">
    <w:name w:val="endnote text"/>
    <w:basedOn w:val="a0"/>
    <w:link w:val="affffffa"/>
    <w:uiPriority w:val="99"/>
    <w:semiHidden/>
    <w:unhideWhenUsed/>
    <w:rsid w:val="00A872A9"/>
    <w:pPr>
      <w:widowControl w:val="0"/>
      <w:spacing w:after="0" w:line="240" w:lineRule="auto"/>
    </w:pPr>
    <w:rPr>
      <w:sz w:val="20"/>
      <w:szCs w:val="20"/>
      <w:lang w:val="en-US"/>
    </w:rPr>
  </w:style>
  <w:style w:type="character" w:customStyle="1" w:styleId="affffffa">
    <w:name w:val="Текст концевой сноски Знак"/>
    <w:basedOn w:val="a1"/>
    <w:link w:val="affffff9"/>
    <w:uiPriority w:val="99"/>
    <w:semiHidden/>
    <w:rsid w:val="00A872A9"/>
    <w:rPr>
      <w:lang w:val="en-US" w:eastAsia="en-US"/>
    </w:rPr>
  </w:style>
  <w:style w:type="character" w:styleId="affffffb">
    <w:name w:val="endnote reference"/>
    <w:uiPriority w:val="99"/>
    <w:semiHidden/>
    <w:unhideWhenUsed/>
    <w:rsid w:val="00A872A9"/>
    <w:rPr>
      <w:vertAlign w:val="superscript"/>
    </w:rPr>
  </w:style>
  <w:style w:type="character" w:customStyle="1" w:styleId="FontStyle40">
    <w:name w:val="Font Style40"/>
    <w:rsid w:val="00A872A9"/>
    <w:rPr>
      <w:rFonts w:ascii="Arial" w:hAnsi="Arial" w:cs="Arial"/>
      <w:b/>
      <w:bCs/>
      <w:sz w:val="18"/>
      <w:szCs w:val="18"/>
    </w:rPr>
  </w:style>
  <w:style w:type="paragraph" w:customStyle="1" w:styleId="tekstob">
    <w:name w:val="tekstob"/>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table" w:customStyle="1" w:styleId="116">
    <w:name w:val="Сетка таблицы11"/>
    <w:basedOn w:val="a2"/>
    <w:next w:val="a4"/>
    <w:uiPriority w:val="59"/>
    <w:rsid w:val="00A872A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9pt1">
    <w:name w:val="Основной текст + 9 pt;Полужирный"/>
    <w:rsid w:val="00A872A9"/>
    <w:rPr>
      <w:rFonts w:ascii="Arial Unicode MS" w:eastAsia="Arial Unicode MS" w:hAnsi="Arial Unicode MS" w:cs="Arial Unicode MS"/>
      <w:b/>
      <w:bCs/>
      <w:i w:val="0"/>
      <w:iCs w:val="0"/>
      <w:smallCaps w:val="0"/>
      <w:strike w:val="0"/>
      <w:color w:val="000000"/>
      <w:spacing w:val="0"/>
      <w:w w:val="100"/>
      <w:position w:val="0"/>
      <w:sz w:val="18"/>
      <w:szCs w:val="18"/>
      <w:u w:val="none"/>
      <w:shd w:val="clear" w:color="auto" w:fill="FFFFFF"/>
      <w:lang w:val="ru-RU"/>
    </w:rPr>
  </w:style>
  <w:style w:type="character" w:customStyle="1" w:styleId="217">
    <w:name w:val="Основной текст 2 Знак1"/>
    <w:uiPriority w:val="99"/>
    <w:semiHidden/>
    <w:rsid w:val="00A872A9"/>
    <w:rPr>
      <w:rFonts w:eastAsia="Times New Roman"/>
      <w:lang w:eastAsia="ru-RU"/>
    </w:rPr>
  </w:style>
  <w:style w:type="character" w:customStyle="1" w:styleId="1ff5">
    <w:name w:val="Текст концевой сноски Знак1"/>
    <w:uiPriority w:val="99"/>
    <w:semiHidden/>
    <w:rsid w:val="00A872A9"/>
    <w:rPr>
      <w:rFonts w:eastAsia="Times New Roman"/>
      <w:sz w:val="20"/>
      <w:szCs w:val="20"/>
      <w:lang w:eastAsia="ru-RU"/>
    </w:rPr>
  </w:style>
  <w:style w:type="paragraph" w:customStyle="1" w:styleId="c9">
    <w:name w:val="c9"/>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410">
    <w:name w:val="Заголовок №41"/>
    <w:basedOn w:val="a0"/>
    <w:uiPriority w:val="99"/>
    <w:rsid w:val="00A872A9"/>
    <w:pPr>
      <w:widowControl w:val="0"/>
      <w:shd w:val="clear" w:color="auto" w:fill="FFFFFF"/>
      <w:spacing w:before="1320" w:after="240" w:line="240" w:lineRule="atLeast"/>
      <w:jc w:val="center"/>
      <w:outlineLvl w:val="3"/>
    </w:pPr>
    <w:rPr>
      <w:rFonts w:ascii="Trebuchet MS" w:hAnsi="Trebuchet MS" w:cs="Trebuchet MS"/>
      <w:b/>
      <w:bCs/>
      <w:spacing w:val="3"/>
    </w:rPr>
  </w:style>
  <w:style w:type="character" w:customStyle="1" w:styleId="2ff3">
    <w:name w:val="Основной текст + Полужирный2"/>
    <w:aliases w:val="Интервал 0 pt11"/>
    <w:uiPriority w:val="99"/>
    <w:rsid w:val="00A872A9"/>
    <w:rPr>
      <w:rFonts w:ascii="Times New Roman" w:hAnsi="Times New Roman" w:cs="Times New Roman"/>
      <w:b/>
      <w:bCs/>
      <w:spacing w:val="-6"/>
      <w:sz w:val="21"/>
      <w:szCs w:val="21"/>
      <w:u w:val="none"/>
      <w:shd w:val="clear" w:color="auto" w:fill="FFFFFF"/>
    </w:rPr>
  </w:style>
  <w:style w:type="paragraph" w:customStyle="1" w:styleId="titul-avtor">
    <w:name w:val="titul-avtor"/>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TrebuchetMS8pt">
    <w:name w:val="Основной текст + Trebuchet MS;8 pt;Курсив"/>
    <w:rsid w:val="00A872A9"/>
    <w:rPr>
      <w:rFonts w:ascii="Trebuchet MS" w:eastAsia="Trebuchet MS" w:hAnsi="Trebuchet MS" w:cs="Trebuchet MS"/>
      <w:b w:val="0"/>
      <w:bCs w:val="0"/>
      <w:i/>
      <w:iCs/>
      <w:smallCaps w:val="0"/>
      <w:strike w:val="0"/>
      <w:color w:val="000000"/>
      <w:spacing w:val="0"/>
      <w:w w:val="100"/>
      <w:position w:val="0"/>
      <w:sz w:val="16"/>
      <w:szCs w:val="16"/>
      <w:u w:val="none"/>
      <w:shd w:val="clear" w:color="auto" w:fill="FFFFFF"/>
      <w:lang w:val="ru-RU" w:eastAsia="ru-RU" w:bidi="ru-RU"/>
    </w:rPr>
  </w:style>
  <w:style w:type="paragraph" w:customStyle="1" w:styleId="1ff6">
    <w:name w:val="Основной 1 см"/>
    <w:basedOn w:val="a0"/>
    <w:rsid w:val="00A872A9"/>
    <w:pPr>
      <w:spacing w:after="0" w:line="240" w:lineRule="auto"/>
      <w:ind w:firstLine="567"/>
      <w:jc w:val="both"/>
    </w:pPr>
    <w:rPr>
      <w:rFonts w:ascii="Times New Roman" w:eastAsia="Times New Roman" w:hAnsi="Times New Roman"/>
      <w:sz w:val="28"/>
      <w:szCs w:val="20"/>
      <w:lang w:val="en-US" w:eastAsia="ru-RU" w:bidi="en-US"/>
    </w:rPr>
  </w:style>
  <w:style w:type="character" w:customStyle="1" w:styleId="372">
    <w:name w:val="Основной текст (37)_"/>
    <w:link w:val="371"/>
    <w:uiPriority w:val="99"/>
    <w:locked/>
    <w:rsid w:val="00A872A9"/>
    <w:rPr>
      <w:rFonts w:ascii="Times New Roman" w:eastAsia="Times New Roman" w:hAnsi="Times New Roman"/>
      <w:i/>
      <w:iCs/>
      <w:spacing w:val="-2"/>
      <w:shd w:val="clear" w:color="auto" w:fill="FFFFFF"/>
    </w:rPr>
  </w:style>
  <w:style w:type="character" w:customStyle="1" w:styleId="201">
    <w:name w:val="Основной текст (20)_"/>
    <w:link w:val="2010"/>
    <w:uiPriority w:val="99"/>
    <w:locked/>
    <w:rsid w:val="00A872A9"/>
    <w:rPr>
      <w:rFonts w:ascii="Verdana" w:hAnsi="Verdana" w:cs="Verdana"/>
      <w:b/>
      <w:bCs/>
      <w:sz w:val="16"/>
      <w:szCs w:val="16"/>
      <w:shd w:val="clear" w:color="auto" w:fill="FFFFFF"/>
    </w:rPr>
  </w:style>
  <w:style w:type="paragraph" w:customStyle="1" w:styleId="2010">
    <w:name w:val="Основной текст (20)1"/>
    <w:basedOn w:val="a0"/>
    <w:link w:val="201"/>
    <w:uiPriority w:val="99"/>
    <w:rsid w:val="00A872A9"/>
    <w:pPr>
      <w:shd w:val="clear" w:color="auto" w:fill="FFFFFF"/>
      <w:spacing w:before="1440" w:after="0" w:line="226" w:lineRule="exact"/>
      <w:jc w:val="center"/>
    </w:pPr>
    <w:rPr>
      <w:rFonts w:ascii="Verdana" w:hAnsi="Verdana" w:cs="Verdana"/>
      <w:b/>
      <w:bCs/>
      <w:sz w:val="16"/>
      <w:szCs w:val="16"/>
      <w:lang w:eastAsia="ru-RU"/>
    </w:rPr>
  </w:style>
  <w:style w:type="paragraph" w:customStyle="1" w:styleId="813">
    <w:name w:val="Заголовок №81"/>
    <w:basedOn w:val="a0"/>
    <w:uiPriority w:val="99"/>
    <w:rsid w:val="00A872A9"/>
    <w:pPr>
      <w:shd w:val="clear" w:color="auto" w:fill="FFFFFF"/>
      <w:spacing w:before="240" w:after="120" w:line="240" w:lineRule="atLeast"/>
      <w:jc w:val="center"/>
      <w:outlineLvl w:val="7"/>
    </w:pPr>
    <w:rPr>
      <w:rFonts w:ascii="Verdana" w:eastAsia="Times New Roman" w:hAnsi="Verdana" w:cs="Verdana"/>
      <w:b/>
      <w:bCs/>
      <w:spacing w:val="2"/>
      <w:sz w:val="17"/>
      <w:szCs w:val="17"/>
      <w:lang w:eastAsia="ru-RU"/>
    </w:rPr>
  </w:style>
  <w:style w:type="character" w:customStyle="1" w:styleId="b-serp-urlitem1">
    <w:name w:val="b-serp-url__item1"/>
    <w:rsid w:val="00A872A9"/>
    <w:rPr>
      <w:vanish w:val="0"/>
      <w:webHidden w:val="0"/>
      <w:specVanish w:val="0"/>
    </w:rPr>
  </w:style>
  <w:style w:type="character" w:customStyle="1" w:styleId="b-serp-urlmark1">
    <w:name w:val="b-serp-url__mark1"/>
    <w:rsid w:val="00A872A9"/>
    <w:rPr>
      <w:rFonts w:ascii="Verdana" w:hAnsi="Verdana" w:hint="default"/>
    </w:rPr>
  </w:style>
  <w:style w:type="paragraph" w:customStyle="1" w:styleId="c32">
    <w:name w:val="c32"/>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2">
    <w:name w:val="c2"/>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3">
    <w:name w:val="c3"/>
    <w:basedOn w:val="a0"/>
    <w:uiPriority w:val="99"/>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5">
    <w:name w:val="c5"/>
    <w:rsid w:val="00A872A9"/>
  </w:style>
  <w:style w:type="paragraph" w:customStyle="1" w:styleId="Cite">
    <w:name w:val="Cite"/>
    <w:next w:val="a0"/>
    <w:uiPriority w:val="99"/>
    <w:rsid w:val="00A872A9"/>
    <w:pPr>
      <w:widowControl w:val="0"/>
      <w:autoSpaceDE w:val="0"/>
      <w:autoSpaceDN w:val="0"/>
      <w:adjustRightInd w:val="0"/>
      <w:ind w:left="1134" w:right="600"/>
      <w:jc w:val="both"/>
    </w:pPr>
    <w:rPr>
      <w:rFonts w:ascii="Times New Roman" w:eastAsia="Times New Roman" w:hAnsi="Times New Roman"/>
      <w:sz w:val="22"/>
      <w:szCs w:val="22"/>
    </w:rPr>
  </w:style>
  <w:style w:type="paragraph" w:customStyle="1" w:styleId="CiteAuthor">
    <w:name w:val="Cite Author"/>
    <w:next w:val="a0"/>
    <w:uiPriority w:val="99"/>
    <w:rsid w:val="00A872A9"/>
    <w:pPr>
      <w:widowControl w:val="0"/>
      <w:autoSpaceDE w:val="0"/>
      <w:autoSpaceDN w:val="0"/>
      <w:adjustRightInd w:val="0"/>
      <w:ind w:left="1701" w:right="600"/>
      <w:jc w:val="both"/>
    </w:pPr>
    <w:rPr>
      <w:rFonts w:ascii="Times New Roman" w:eastAsia="Times New Roman" w:hAnsi="Times New Roman"/>
      <w:b/>
      <w:bCs/>
      <w:i/>
      <w:iCs/>
      <w:sz w:val="22"/>
      <w:szCs w:val="22"/>
    </w:rPr>
  </w:style>
  <w:style w:type="paragraph" w:customStyle="1" w:styleId="c18">
    <w:name w:val="c18"/>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85">
    <w:name w:val="c85"/>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63">
    <w:name w:val="c63"/>
    <w:basedOn w:val="a0"/>
    <w:rsid w:val="00A872A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ff7">
    <w:name w:val="Тема примечания Знак1"/>
    <w:uiPriority w:val="99"/>
    <w:semiHidden/>
    <w:rsid w:val="00A872A9"/>
    <w:rPr>
      <w:rFonts w:eastAsia="Calibri"/>
      <w:b/>
      <w:bCs/>
      <w:sz w:val="20"/>
      <w:szCs w:val="20"/>
      <w:lang w:val="en-US" w:eastAsia="en-US"/>
    </w:rPr>
  </w:style>
  <w:style w:type="character" w:customStyle="1" w:styleId="6a">
    <w:name w:val="Основной текст (6) + Полужирный"/>
    <w:rsid w:val="00A872A9"/>
    <w:rPr>
      <w:rFonts w:ascii="Times New Roman" w:eastAsia="Times New Roman" w:hAnsi="Times New Roman" w:cs="Times New Roman"/>
      <w:b/>
      <w:bCs/>
      <w:i w:val="0"/>
      <w:iCs w:val="0"/>
      <w:smallCaps w:val="0"/>
      <w:strike w:val="0"/>
      <w:dstrike w:val="0"/>
      <w:color w:val="000000"/>
      <w:spacing w:val="0"/>
      <w:w w:val="100"/>
      <w:position w:val="0"/>
      <w:sz w:val="23"/>
      <w:szCs w:val="23"/>
      <w:u w:val="none"/>
      <w:effect w:val="none"/>
      <w:shd w:val="clear" w:color="auto" w:fill="FFFFFF"/>
      <w:lang w:val="en-US" w:eastAsia="en-US" w:bidi="en-US"/>
    </w:rPr>
  </w:style>
  <w:style w:type="character" w:customStyle="1" w:styleId="1pt">
    <w:name w:val="Основной текст + Интервал 1 pt"/>
    <w:rsid w:val="00A872A9"/>
    <w:rPr>
      <w:rFonts w:ascii="Arial" w:eastAsia="Arial" w:hAnsi="Arial" w:cs="Arial"/>
      <w:b w:val="0"/>
      <w:bCs w:val="0"/>
      <w:i w:val="0"/>
      <w:iCs w:val="0"/>
      <w:smallCaps w:val="0"/>
      <w:strike w:val="0"/>
      <w:spacing w:val="20"/>
      <w:sz w:val="19"/>
      <w:szCs w:val="19"/>
      <w:shd w:val="clear" w:color="auto" w:fill="FFFFFF"/>
    </w:rPr>
  </w:style>
  <w:style w:type="character" w:customStyle="1" w:styleId="-1ptExact">
    <w:name w:val="Подпись к картинке + Интервал -1 pt Exact"/>
    <w:rsid w:val="00A872A9"/>
    <w:rPr>
      <w:rFonts w:ascii="Times New Roman" w:eastAsia="Times New Roman" w:hAnsi="Times New Roman" w:cs="Times New Roman"/>
      <w:color w:val="000000"/>
      <w:spacing w:val="-20"/>
      <w:w w:val="100"/>
      <w:position w:val="0"/>
      <w:sz w:val="21"/>
      <w:szCs w:val="21"/>
      <w:shd w:val="clear" w:color="auto" w:fill="FFFFFF"/>
      <w:lang w:val="ru-RU" w:eastAsia="ru-RU" w:bidi="ru-RU"/>
    </w:rPr>
  </w:style>
  <w:style w:type="character" w:customStyle="1" w:styleId="3-1pt">
    <w:name w:val="Основной текст (3) + Курсив;Интервал -1 pt"/>
    <w:rsid w:val="00A872A9"/>
    <w:rPr>
      <w:rFonts w:ascii="Times New Roman" w:eastAsia="Times New Roman" w:hAnsi="Times New Roman" w:cs="Times New Roman"/>
      <w:b w:val="0"/>
      <w:bCs w:val="0"/>
      <w:i/>
      <w:iCs/>
      <w:smallCaps w:val="0"/>
      <w:strike w:val="0"/>
      <w:color w:val="000000"/>
      <w:spacing w:val="-30"/>
      <w:w w:val="100"/>
      <w:position w:val="0"/>
      <w:sz w:val="21"/>
      <w:szCs w:val="21"/>
      <w:u w:val="none"/>
      <w:lang w:val="ru-RU" w:eastAsia="ru-RU" w:bidi="ru-RU"/>
    </w:rPr>
  </w:style>
  <w:style w:type="character" w:customStyle="1" w:styleId="4105pt">
    <w:name w:val="Основной текст (4) + 10;5 pt;Не курсив"/>
    <w:rsid w:val="00A872A9"/>
    <w:rPr>
      <w:rFonts w:ascii="Times New Roman" w:eastAsia="Times New Roman" w:hAnsi="Times New Roman" w:cs="Times New Roman"/>
      <w:b w:val="0"/>
      <w:bCs w:val="0"/>
      <w:i/>
      <w:iCs/>
      <w:smallCaps w:val="0"/>
      <w:strike w:val="0"/>
      <w:color w:val="000000"/>
      <w:spacing w:val="0"/>
      <w:w w:val="100"/>
      <w:position w:val="0"/>
      <w:sz w:val="21"/>
      <w:szCs w:val="21"/>
      <w:u w:val="none"/>
      <w:shd w:val="clear" w:color="auto" w:fill="FFFFFF"/>
      <w:lang w:val="ru-RU" w:eastAsia="ru-RU" w:bidi="ru-RU"/>
    </w:rPr>
  </w:style>
  <w:style w:type="character" w:customStyle="1" w:styleId="365pt">
    <w:name w:val="Основной текст (3) + 6;5 pt"/>
    <w:rsid w:val="00A872A9"/>
    <w:rPr>
      <w:rFonts w:ascii="Times New Roman" w:eastAsia="Times New Roman" w:hAnsi="Times New Roman" w:cs="Times New Roman"/>
      <w:b w:val="0"/>
      <w:bCs w:val="0"/>
      <w:i w:val="0"/>
      <w:iCs w:val="0"/>
      <w:smallCaps w:val="0"/>
      <w:strike w:val="0"/>
      <w:color w:val="000000"/>
      <w:spacing w:val="0"/>
      <w:w w:val="100"/>
      <w:position w:val="0"/>
      <w:sz w:val="13"/>
      <w:szCs w:val="13"/>
      <w:u w:val="none"/>
      <w:lang w:val="ru-RU" w:eastAsia="ru-RU" w:bidi="ru-RU"/>
    </w:rPr>
  </w:style>
  <w:style w:type="character" w:customStyle="1" w:styleId="3f3">
    <w:name w:val="Основной текст (3) + Курсив"/>
    <w:rsid w:val="00A872A9"/>
    <w:rPr>
      <w:rFonts w:ascii="Times New Roman" w:eastAsia="Times New Roman" w:hAnsi="Times New Roman" w:cs="Times New Roman"/>
      <w:b w:val="0"/>
      <w:bCs w:val="0"/>
      <w:i/>
      <w:iCs/>
      <w:smallCaps w:val="0"/>
      <w:strike w:val="0"/>
      <w:color w:val="000000"/>
      <w:spacing w:val="0"/>
      <w:w w:val="100"/>
      <w:position w:val="0"/>
      <w:sz w:val="21"/>
      <w:szCs w:val="21"/>
      <w:u w:val="none"/>
      <w:lang w:val="ru-RU" w:eastAsia="ru-RU" w:bidi="ru-RU"/>
    </w:rPr>
  </w:style>
  <w:style w:type="character" w:customStyle="1" w:styleId="7Exact">
    <w:name w:val="Основной текст (7) Exact"/>
    <w:rsid w:val="00A872A9"/>
    <w:rPr>
      <w:rFonts w:ascii="Times New Roman" w:eastAsia="Times New Roman" w:hAnsi="Times New Roman" w:cs="Times New Roman"/>
      <w:b/>
      <w:bCs/>
      <w:i/>
      <w:iCs/>
      <w:smallCaps w:val="0"/>
      <w:strike w:val="0"/>
      <w:sz w:val="22"/>
      <w:szCs w:val="22"/>
      <w:u w:val="none"/>
    </w:rPr>
  </w:style>
  <w:style w:type="character" w:customStyle="1" w:styleId="4Exact0">
    <w:name w:val="Основной текст (4) Exact"/>
    <w:rsid w:val="00A872A9"/>
    <w:rPr>
      <w:rFonts w:ascii="Times New Roman" w:eastAsia="Times New Roman" w:hAnsi="Times New Roman" w:cs="Times New Roman"/>
      <w:b w:val="0"/>
      <w:bCs w:val="0"/>
      <w:i/>
      <w:iCs/>
      <w:smallCaps w:val="0"/>
      <w:strike w:val="0"/>
      <w:sz w:val="22"/>
      <w:szCs w:val="22"/>
      <w:u w:val="none"/>
    </w:rPr>
  </w:style>
  <w:style w:type="character" w:customStyle="1" w:styleId="Exact2">
    <w:name w:val="Подпись к таблице Exact"/>
    <w:rsid w:val="00A872A9"/>
    <w:rPr>
      <w:rFonts w:ascii="Times New Roman" w:eastAsia="Times New Roman" w:hAnsi="Times New Roman" w:cs="Times New Roman"/>
      <w:b/>
      <w:bCs/>
      <w:i w:val="0"/>
      <w:iCs w:val="0"/>
      <w:smallCaps w:val="0"/>
      <w:strike w:val="0"/>
      <w:sz w:val="22"/>
      <w:szCs w:val="22"/>
      <w:u w:val="none"/>
    </w:rPr>
  </w:style>
  <w:style w:type="character" w:customStyle="1" w:styleId="2ff4">
    <w:name w:val="Основной текст (2) + Полужирный;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b">
    <w:name w:val="Основной текст (6) + Не полужирный;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4f">
    <w:name w:val="Основной текст (4) + Полужирный;Не курсив"/>
    <w:rsid w:val="00A872A9"/>
    <w:rPr>
      <w:rFonts w:ascii="Times New Roman" w:eastAsia="Times New Roman" w:hAnsi="Times New Roman" w:cs="Times New Roman"/>
      <w:b/>
      <w:bCs/>
      <w:i/>
      <w:iCs/>
      <w:smallCaps w:val="0"/>
      <w:strike w:val="0"/>
      <w:color w:val="000000"/>
      <w:spacing w:val="0"/>
      <w:w w:val="100"/>
      <w:position w:val="0"/>
      <w:sz w:val="22"/>
      <w:szCs w:val="22"/>
      <w:u w:val="none"/>
      <w:shd w:val="clear" w:color="auto" w:fill="FFFFFF"/>
      <w:lang w:val="ru-RU" w:eastAsia="ru-RU" w:bidi="ru-RU"/>
    </w:rPr>
  </w:style>
  <w:style w:type="character" w:customStyle="1" w:styleId="6c">
    <w:name w:val="Основной текст (6) + Не полужирный"/>
    <w:rsid w:val="00A872A9"/>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ru-RU" w:eastAsia="ru-RU" w:bidi="ru-RU"/>
    </w:rPr>
  </w:style>
  <w:style w:type="character" w:customStyle="1" w:styleId="75">
    <w:name w:val="Основной текст (7) + Не курсив"/>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76">
    <w:name w:val="Основной текст (7) + Не полужирный;Не курсив"/>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77">
    <w:name w:val="Основной текст (7) + Не полужирный"/>
    <w:rsid w:val="00A872A9"/>
    <w:rPr>
      <w:rFonts w:ascii="Times New Roman" w:eastAsia="Times New Roman" w:hAnsi="Times New Roman" w:cs="Times New Roman"/>
      <w:b/>
      <w:bCs/>
      <w:i/>
      <w:iCs/>
      <w:color w:val="000000"/>
      <w:spacing w:val="0"/>
      <w:w w:val="100"/>
      <w:position w:val="0"/>
      <w:sz w:val="22"/>
      <w:szCs w:val="22"/>
      <w:shd w:val="clear" w:color="auto" w:fill="FFFFFF"/>
      <w:lang w:val="ru-RU" w:eastAsia="ru-RU" w:bidi="ru-RU"/>
    </w:rPr>
  </w:style>
  <w:style w:type="character" w:customStyle="1" w:styleId="TimesNewRoman11pt">
    <w:name w:val="Колонтитул + Times New Roman;11 pt;Полужирный"/>
    <w:rsid w:val="00A872A9"/>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table" w:customStyle="1" w:styleId="TableNormal71">
    <w:name w:val="Table Normal71"/>
    <w:uiPriority w:val="2"/>
    <w:semiHidden/>
    <w:unhideWhenUsed/>
    <w:qFormat/>
    <w:rsid w:val="00A872A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table" w:customStyle="1" w:styleId="TableNormal81">
    <w:name w:val="Table Normal81"/>
    <w:uiPriority w:val="2"/>
    <w:semiHidden/>
    <w:unhideWhenUsed/>
    <w:qFormat/>
    <w:rsid w:val="00A872A9"/>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customStyle="1" w:styleId="117">
    <w:name w:val="Заголовок 11"/>
    <w:basedOn w:val="a0"/>
    <w:next w:val="a0"/>
    <w:qFormat/>
    <w:rsid w:val="00A872A9"/>
    <w:pPr>
      <w:keepNext/>
      <w:keepLines/>
      <w:spacing w:before="480" w:after="0"/>
      <w:outlineLvl w:val="0"/>
    </w:pPr>
    <w:rPr>
      <w:rFonts w:ascii="Cambria" w:eastAsia="Times New Roman" w:hAnsi="Cambria"/>
      <w:b/>
      <w:bCs/>
      <w:color w:val="365F91"/>
      <w:sz w:val="28"/>
      <w:szCs w:val="28"/>
      <w:lang w:eastAsia="ru-RU"/>
    </w:rPr>
  </w:style>
  <w:style w:type="paragraph" w:customStyle="1" w:styleId="129">
    <w:name w:val="Заголовок 12"/>
    <w:basedOn w:val="a0"/>
    <w:uiPriority w:val="1"/>
    <w:qFormat/>
    <w:rsid w:val="00042CA0"/>
    <w:pPr>
      <w:widowControl w:val="0"/>
      <w:autoSpaceDE w:val="0"/>
      <w:autoSpaceDN w:val="0"/>
      <w:spacing w:after="0" w:line="274" w:lineRule="exact"/>
      <w:ind w:left="546"/>
      <w:outlineLvl w:val="1"/>
    </w:pPr>
    <w:rPr>
      <w:rFonts w:ascii="Times New Roman" w:eastAsia="Times New Roman" w:hAnsi="Times New Roman"/>
      <w:b/>
      <w:bCs/>
      <w:sz w:val="24"/>
      <w:szCs w:val="24"/>
      <w:lang w:eastAsia="ru-RU" w:bidi="ru-RU"/>
    </w:rPr>
  </w:style>
  <w:style w:type="paragraph" w:customStyle="1" w:styleId="218">
    <w:name w:val="Заголовок 21"/>
    <w:basedOn w:val="a0"/>
    <w:uiPriority w:val="1"/>
    <w:qFormat/>
    <w:rsid w:val="00042CA0"/>
    <w:pPr>
      <w:widowControl w:val="0"/>
      <w:autoSpaceDE w:val="0"/>
      <w:autoSpaceDN w:val="0"/>
      <w:spacing w:after="0" w:line="274" w:lineRule="exact"/>
      <w:ind w:left="546"/>
      <w:outlineLvl w:val="2"/>
    </w:pPr>
    <w:rPr>
      <w:rFonts w:ascii="Times New Roman" w:eastAsia="Times New Roman" w:hAnsi="Times New Roman"/>
      <w:b/>
      <w:bCs/>
      <w:i/>
      <w:sz w:val="24"/>
      <w:szCs w:val="24"/>
      <w:lang w:eastAsia="ru-RU" w:bidi="ru-RU"/>
    </w:rPr>
  </w:style>
  <w:style w:type="character" w:customStyle="1" w:styleId="WW8Num39z0">
    <w:name w:val="WW8Num39z0"/>
    <w:rsid w:val="00C251EB"/>
    <w:rPr>
      <w:rFonts w:ascii="Arial" w:hAnsi="Arial" w:cs="Arial"/>
    </w:rPr>
  </w:style>
  <w:style w:type="character" w:customStyle="1" w:styleId="2ff5">
    <w:name w:val="Основной шрифт абзаца2"/>
    <w:rsid w:val="00C251EB"/>
  </w:style>
  <w:style w:type="character" w:customStyle="1" w:styleId="WW8NumSt39z0">
    <w:name w:val="WW8NumSt39z0"/>
    <w:rsid w:val="00C251EB"/>
    <w:rPr>
      <w:rFonts w:ascii="Arial" w:hAnsi="Arial" w:cs="Arial"/>
    </w:rPr>
  </w:style>
  <w:style w:type="character" w:customStyle="1" w:styleId="affffffc">
    <w:name w:val="Символ нумерации"/>
    <w:rsid w:val="00C251EB"/>
  </w:style>
  <w:style w:type="character" w:customStyle="1" w:styleId="affffffd">
    <w:name w:val="Маркеры списка"/>
    <w:rsid w:val="00C251EB"/>
    <w:rPr>
      <w:rFonts w:ascii="OpenSymbol" w:eastAsia="OpenSymbol" w:hAnsi="OpenSymbol" w:cs="OpenSymbol"/>
    </w:rPr>
  </w:style>
  <w:style w:type="paragraph" w:styleId="affffffe">
    <w:name w:val="List"/>
    <w:basedOn w:val="afb"/>
    <w:rsid w:val="00C251EB"/>
    <w:pPr>
      <w:suppressAutoHyphens/>
      <w:spacing w:line="240" w:lineRule="auto"/>
    </w:pPr>
    <w:rPr>
      <w:rFonts w:ascii="Times New Roman" w:hAnsi="Times New Roman" w:cs="Mangal"/>
      <w:sz w:val="24"/>
      <w:szCs w:val="24"/>
      <w:lang w:eastAsia="ar-SA"/>
    </w:rPr>
  </w:style>
  <w:style w:type="paragraph" w:customStyle="1" w:styleId="2ff6">
    <w:name w:val="Название2"/>
    <w:basedOn w:val="a0"/>
    <w:rsid w:val="00C251EB"/>
    <w:pPr>
      <w:suppressLineNumbers/>
      <w:suppressAutoHyphens/>
      <w:spacing w:before="120" w:after="120" w:line="240" w:lineRule="auto"/>
    </w:pPr>
    <w:rPr>
      <w:rFonts w:ascii="Times New Roman" w:eastAsia="Times New Roman" w:hAnsi="Times New Roman" w:cs="Mangal"/>
      <w:i/>
      <w:iCs/>
      <w:sz w:val="24"/>
      <w:szCs w:val="24"/>
      <w:lang w:eastAsia="ar-SA"/>
    </w:rPr>
  </w:style>
  <w:style w:type="paragraph" w:customStyle="1" w:styleId="2ff7">
    <w:name w:val="Указатель2"/>
    <w:basedOn w:val="a0"/>
    <w:rsid w:val="00C251EB"/>
    <w:pPr>
      <w:suppressLineNumbers/>
      <w:suppressAutoHyphens/>
      <w:spacing w:after="0" w:line="240" w:lineRule="auto"/>
    </w:pPr>
    <w:rPr>
      <w:rFonts w:ascii="Times New Roman" w:eastAsia="Times New Roman" w:hAnsi="Times New Roman" w:cs="Mangal"/>
      <w:sz w:val="24"/>
      <w:szCs w:val="24"/>
      <w:lang w:eastAsia="ar-SA"/>
    </w:rPr>
  </w:style>
  <w:style w:type="paragraph" w:customStyle="1" w:styleId="afffffff">
    <w:name w:val="Заголовок таблицы"/>
    <w:basedOn w:val="aff2"/>
    <w:rsid w:val="00C251EB"/>
    <w:pPr>
      <w:widowControl/>
      <w:jc w:val="center"/>
    </w:pPr>
    <w:rPr>
      <w:rFonts w:eastAsia="Times New Roman" w:cs="Times New Roman"/>
      <w:b/>
      <w:bCs/>
      <w:kern w:val="0"/>
      <w:lang w:eastAsia="ar-SA" w:bidi="ar-SA"/>
    </w:rPr>
  </w:style>
  <w:style w:type="character" w:customStyle="1" w:styleId="itemauthor">
    <w:name w:val="itemauthor"/>
    <w:rsid w:val="00C251EB"/>
  </w:style>
  <w:style w:type="character" w:customStyle="1" w:styleId="itemtextresizertitle">
    <w:name w:val="itemtextresizertitle"/>
    <w:rsid w:val="00C251EB"/>
  </w:style>
</w:styles>
</file>

<file path=word/webSettings.xml><?xml version="1.0" encoding="utf-8"?>
<w:webSettings xmlns:r="http://schemas.openxmlformats.org/officeDocument/2006/relationships" xmlns:w="http://schemas.openxmlformats.org/wordprocessingml/2006/main">
  <w:divs>
    <w:div w:id="1002584002">
      <w:bodyDiv w:val="1"/>
      <w:marLeft w:val="0"/>
      <w:marRight w:val="0"/>
      <w:marTop w:val="0"/>
      <w:marBottom w:val="0"/>
      <w:divBdr>
        <w:top w:val="none" w:sz="0" w:space="0" w:color="auto"/>
        <w:left w:val="none" w:sz="0" w:space="0" w:color="auto"/>
        <w:bottom w:val="none" w:sz="0" w:space="0" w:color="auto"/>
        <w:right w:val="none" w:sz="0" w:space="0" w:color="auto"/>
      </w:divBdr>
    </w:div>
    <w:div w:id="1597061177">
      <w:bodyDiv w:val="1"/>
      <w:marLeft w:val="0"/>
      <w:marRight w:val="0"/>
      <w:marTop w:val="0"/>
      <w:marBottom w:val="0"/>
      <w:divBdr>
        <w:top w:val="none" w:sz="0" w:space="0" w:color="auto"/>
        <w:left w:val="none" w:sz="0" w:space="0" w:color="auto"/>
        <w:bottom w:val="none" w:sz="0" w:space="0" w:color="auto"/>
        <w:right w:val="none" w:sz="0" w:space="0" w:color="auto"/>
      </w:divBdr>
    </w:div>
    <w:div w:id="1624920205">
      <w:bodyDiv w:val="1"/>
      <w:marLeft w:val="0"/>
      <w:marRight w:val="0"/>
      <w:marTop w:val="0"/>
      <w:marBottom w:val="0"/>
      <w:divBdr>
        <w:top w:val="none" w:sz="0" w:space="0" w:color="auto"/>
        <w:left w:val="none" w:sz="0" w:space="0" w:color="auto"/>
        <w:bottom w:val="none" w:sz="0" w:space="0" w:color="auto"/>
        <w:right w:val="none" w:sz="0" w:space="0" w:color="auto"/>
      </w:divBdr>
    </w:div>
    <w:div w:id="1777367033">
      <w:bodyDiv w:val="1"/>
      <w:marLeft w:val="0"/>
      <w:marRight w:val="0"/>
      <w:marTop w:val="0"/>
      <w:marBottom w:val="0"/>
      <w:divBdr>
        <w:top w:val="none" w:sz="0" w:space="0" w:color="auto"/>
        <w:left w:val="none" w:sz="0" w:space="0" w:color="auto"/>
        <w:bottom w:val="none" w:sz="0" w:space="0" w:color="auto"/>
        <w:right w:val="none" w:sz="0" w:space="0" w:color="auto"/>
      </w:divBdr>
    </w:div>
    <w:div w:id="1797484192">
      <w:bodyDiv w:val="1"/>
      <w:marLeft w:val="0"/>
      <w:marRight w:val="0"/>
      <w:marTop w:val="0"/>
      <w:marBottom w:val="0"/>
      <w:divBdr>
        <w:top w:val="none" w:sz="0" w:space="0" w:color="auto"/>
        <w:left w:val="none" w:sz="0" w:space="0" w:color="auto"/>
        <w:bottom w:val="none" w:sz="0" w:space="0" w:color="auto"/>
        <w:right w:val="none" w:sz="0" w:space="0" w:color="auto"/>
      </w:divBdr>
    </w:div>
    <w:div w:id="18073549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wmf"/><Relationship Id="rId18" Type="http://schemas.openxmlformats.org/officeDocument/2006/relationships/oleObject" Target="embeddings/oleObject5.bin"/><Relationship Id="rId26" Type="http://schemas.openxmlformats.org/officeDocument/2006/relationships/footer" Target="footer2.xml"/><Relationship Id="rId39" Type="http://schemas.openxmlformats.org/officeDocument/2006/relationships/oleObject" Target="embeddings/oleObject14.bin"/><Relationship Id="rId3" Type="http://schemas.openxmlformats.org/officeDocument/2006/relationships/styles" Target="styles.xml"/><Relationship Id="rId21" Type="http://schemas.openxmlformats.org/officeDocument/2006/relationships/oleObject" Target="embeddings/oleObject8.bin"/><Relationship Id="rId34" Type="http://schemas.openxmlformats.org/officeDocument/2006/relationships/oleObject" Target="embeddings/oleObject10.bin"/><Relationship Id="rId42" Type="http://schemas.openxmlformats.org/officeDocument/2006/relationships/oleObject" Target="embeddings/oleObject16.bin"/><Relationship Id="rId7" Type="http://schemas.openxmlformats.org/officeDocument/2006/relationships/endnotes" Target="endnotes.xml"/><Relationship Id="rId12" Type="http://schemas.openxmlformats.org/officeDocument/2006/relationships/oleObject" Target="embeddings/oleObject2.bin"/><Relationship Id="rId17" Type="http://schemas.openxmlformats.org/officeDocument/2006/relationships/oleObject" Target="embeddings/oleObject4.bin"/><Relationship Id="rId25" Type="http://schemas.openxmlformats.org/officeDocument/2006/relationships/footer" Target="footer1.xml"/><Relationship Id="rId33" Type="http://schemas.openxmlformats.org/officeDocument/2006/relationships/image" Target="media/image10.wmf"/><Relationship Id="rId38" Type="http://schemas.openxmlformats.org/officeDocument/2006/relationships/oleObject" Target="embeddings/oleObject13.bin"/><Relationship Id="rId46"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oleObject" Target="embeddings/oleObject7.bin"/><Relationship Id="rId29" Type="http://schemas.openxmlformats.org/officeDocument/2006/relationships/hyperlink" Target="http://pandia.ru/text/category/prakticheskie_raboti/" TargetMode="External"/><Relationship Id="rId41" Type="http://schemas.openxmlformats.org/officeDocument/2006/relationships/oleObject" Target="embeddings/oleObject1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wmf"/><Relationship Id="rId24" Type="http://schemas.openxmlformats.org/officeDocument/2006/relationships/header" Target="header1.xml"/><Relationship Id="rId32" Type="http://schemas.openxmlformats.org/officeDocument/2006/relationships/footer" Target="footer3.xml"/><Relationship Id="rId37" Type="http://schemas.openxmlformats.org/officeDocument/2006/relationships/oleObject" Target="embeddings/oleObject12.bin"/><Relationship Id="rId40" Type="http://schemas.openxmlformats.org/officeDocument/2006/relationships/image" Target="media/image12.wmf"/><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wmf"/><Relationship Id="rId23" Type="http://schemas.openxmlformats.org/officeDocument/2006/relationships/oleObject" Target="embeddings/oleObject9.bin"/><Relationship Id="rId28" Type="http://schemas.openxmlformats.org/officeDocument/2006/relationships/hyperlink" Target="http://pandia.ru/text/category/vipolnenie_rabot/" TargetMode="External"/><Relationship Id="rId36" Type="http://schemas.openxmlformats.org/officeDocument/2006/relationships/oleObject" Target="embeddings/oleObject11.bin"/><Relationship Id="rId10" Type="http://schemas.openxmlformats.org/officeDocument/2006/relationships/oleObject" Target="embeddings/oleObject1.bin"/><Relationship Id="rId19" Type="http://schemas.openxmlformats.org/officeDocument/2006/relationships/oleObject" Target="embeddings/oleObject6.bin"/><Relationship Id="rId31" Type="http://schemas.openxmlformats.org/officeDocument/2006/relationships/image" Target="media/image9.jpe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oleObject" Target="embeddings/oleObject3.bin"/><Relationship Id="rId22" Type="http://schemas.openxmlformats.org/officeDocument/2006/relationships/image" Target="media/image7.wmf"/><Relationship Id="rId27" Type="http://schemas.openxmlformats.org/officeDocument/2006/relationships/hyperlink" Target="http://pandia.ru/text/category/kontrolmznie_raboti/" TargetMode="External"/><Relationship Id="rId30" Type="http://schemas.openxmlformats.org/officeDocument/2006/relationships/image" Target="media/image8.jpeg"/><Relationship Id="rId35" Type="http://schemas.openxmlformats.org/officeDocument/2006/relationships/image" Target="media/image11.png"/><Relationship Id="rId43" Type="http://schemas.openxmlformats.org/officeDocument/2006/relationships/footer" Target="footer4.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D44D4B-B557-470C-9492-7D30835403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260429</Words>
  <Characters>1484447</Characters>
  <Application>Microsoft Office Word</Application>
  <DocSecurity>0</DocSecurity>
  <Lines>12370</Lines>
  <Paragraphs>3482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1741394</CharactersWithSpaces>
  <SharedDoc>false</SharedDoc>
  <HLinks>
    <vt:vector size="6" baseType="variant">
      <vt:variant>
        <vt:i4>4325438</vt:i4>
      </vt:variant>
      <vt:variant>
        <vt:i4>396</vt:i4>
      </vt:variant>
      <vt:variant>
        <vt:i4>0</vt:i4>
      </vt:variant>
      <vt:variant>
        <vt:i4>5</vt:i4>
      </vt:variant>
      <vt:variant>
        <vt:lpwstr>http://www.consultant.ru/document/cons_doc_LAW_99661/?dst=100004</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Ясмина</cp:lastModifiedBy>
  <cp:revision>2</cp:revision>
  <cp:lastPrinted>2020-03-18T12:52:00Z</cp:lastPrinted>
  <dcterms:created xsi:type="dcterms:W3CDTF">2020-03-18T13:17:00Z</dcterms:created>
  <dcterms:modified xsi:type="dcterms:W3CDTF">2020-03-18T13:17:00Z</dcterms:modified>
</cp:coreProperties>
</file>